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521AC">
        <w:rPr>
          <w:rFonts w:ascii="Arial" w:hAnsi="Arial" w:cs="Arial"/>
          <w:b/>
          <w:bCs/>
          <w:color w:val="000000"/>
          <w:sz w:val="26"/>
          <w:szCs w:val="26"/>
        </w:rPr>
        <w:t>Logistic Regression</w:t>
      </w: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2177"/>
        <w:gridCol w:w="1135"/>
        <w:gridCol w:w="1133"/>
      </w:tblGrid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Unweighted Cases</w:t>
            </w:r>
            <w:r w:rsidRPr="008521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21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1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9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1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9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521AC" w:rsidRPr="008521AC" w:rsidT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602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6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1036"/>
        <w:gridCol w:w="1296"/>
        <w:gridCol w:w="1632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Categorical Variables Codings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63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Parameter coding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kat_motivasi</w:t>
            </w:r>
          </w:p>
        </w:tc>
        <w:tc>
          <w:tcPr>
            <w:tcW w:w="10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kat_efikasi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kat_mtvins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kat_mtveks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Jur_sma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non IPA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521AC">
        <w:rPr>
          <w:rFonts w:ascii="Arial" w:hAnsi="Arial" w:cs="Arial"/>
          <w:b/>
          <w:bCs/>
          <w:color w:val="000000"/>
          <w:sz w:val="26"/>
          <w:szCs w:val="26"/>
        </w:rPr>
        <w:t>Block 0: Beginning Block</w:t>
      </w: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1412"/>
        <w:gridCol w:w="2724"/>
        <w:gridCol w:w="1633"/>
        <w:gridCol w:w="1632"/>
        <w:gridCol w:w="1633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48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633" w:type="dxa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633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41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27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b. The cut value is ,500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172"/>
        <w:gridCol w:w="1135"/>
        <w:gridCol w:w="1133"/>
        <w:gridCol w:w="1135"/>
        <w:gridCol w:w="1135"/>
        <w:gridCol w:w="1135"/>
        <w:gridCol w:w="1135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1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13,513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1,707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1208"/>
        <w:gridCol w:w="1871"/>
        <w:gridCol w:w="1134"/>
        <w:gridCol w:w="1133"/>
        <w:gridCol w:w="1134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not in the Equation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9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20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8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Jur_sma(1)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16,830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kat_efikasi(1)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kat_mtvins(1)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,338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,561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kat_mtveks(1)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,209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kat_motivasi(1)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,815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,367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Overall Statistics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19,683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521AC">
        <w:rPr>
          <w:rFonts w:ascii="Arial" w:hAnsi="Arial" w:cs="Arial"/>
          <w:b/>
          <w:bCs/>
          <w:color w:val="000000"/>
          <w:sz w:val="26"/>
          <w:szCs w:val="26"/>
        </w:rPr>
        <w:t>Block 1: Method = Enter</w:t>
      </w:r>
    </w:p>
    <w:p w:rsidR="008521AC" w:rsidRPr="008521AC" w:rsidRDefault="008521AC" w:rsidP="00852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883"/>
        <w:gridCol w:w="1382"/>
        <w:gridCol w:w="1133"/>
        <w:gridCol w:w="1135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Omnibus Tests of Model Coefficients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8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19,464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19,464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19,464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634"/>
        <w:gridCol w:w="1633"/>
        <w:gridCol w:w="1634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247,955</w:t>
            </w:r>
            <w:r w:rsidRPr="008521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,125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4 because parameter estimates changed by less than ,001.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382"/>
        <w:gridCol w:w="1133"/>
        <w:gridCol w:w="1135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12,633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,082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816"/>
        <w:gridCol w:w="1634"/>
        <w:gridCol w:w="1633"/>
        <w:gridCol w:w="1634"/>
        <w:gridCol w:w="1634"/>
        <w:gridCol w:w="1135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Contingency Table for Hosmer and Lemeshow Test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 = Mengulang (Nilai D dan E)</w:t>
            </w:r>
          </w:p>
        </w:tc>
        <w:tc>
          <w:tcPr>
            <w:tcW w:w="326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 = Tidak Mengulang (Nilai A,B, dan C)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14,629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6,371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11,371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7,629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3,913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6,087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18,973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34,027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7,518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16,482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5,302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13,698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1,284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3,716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8,539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27,461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3,471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12,529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1412"/>
        <w:gridCol w:w="2724"/>
        <w:gridCol w:w="1633"/>
        <w:gridCol w:w="1632"/>
        <w:gridCol w:w="1633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Classification Table</w:t>
            </w: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48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1633" w:type="dxa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633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141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nilaiaskeb2</w:t>
            </w:r>
          </w:p>
        </w:tc>
        <w:tc>
          <w:tcPr>
            <w:tcW w:w="27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Mengulang (Nilai D dan E)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Tidak Mengulang (Nilai A,B, dan C)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89,1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a. The cut value is ,500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751"/>
        <w:gridCol w:w="1134"/>
        <w:gridCol w:w="1133"/>
        <w:gridCol w:w="1135"/>
        <w:gridCol w:w="1135"/>
        <w:gridCol w:w="1135"/>
        <w:gridCol w:w="1135"/>
        <w:gridCol w:w="1135"/>
        <w:gridCol w:w="1135"/>
      </w:tblGrid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8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226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8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8521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Jur_sma(1)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-1,549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,382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16,416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,212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,449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kat_efikasi(1)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,142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,693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1,153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2,339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kat_mtvins(1)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1,111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,383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3,227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kat_mtveks(1)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,402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,285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1,494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,715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3,122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kat_motivasi(1)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,219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,596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,136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,713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1,245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4,005</w:t>
            </w: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,442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,385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1,315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,252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1,555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AC" w:rsidRPr="00852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21AC" w:rsidRPr="008521AC" w:rsidRDefault="008521AC" w:rsidP="008521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1AC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Jur_sma, kat_efikasi, kat_mtvins, kat_mtveks, kat_motivasi.</w:t>
            </w:r>
          </w:p>
        </w:tc>
      </w:tr>
    </w:tbl>
    <w:p w:rsidR="008521AC" w:rsidRPr="008521AC" w:rsidRDefault="008521AC" w:rsidP="008521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63AF" w:rsidRDefault="000263AF"/>
    <w:sectPr w:rsidR="000263AF" w:rsidSect="00E86909">
      <w:pgSz w:w="19335" w:h="16836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AC"/>
    <w:rsid w:val="000263AF"/>
    <w:rsid w:val="008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6447D-B9D5-49B7-8BF9-FEF1565E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V5-122</dc:creator>
  <cp:keywords/>
  <dc:description/>
  <cp:lastModifiedBy>V5-122</cp:lastModifiedBy>
  <cp:revision>1</cp:revision>
  <dcterms:created xsi:type="dcterms:W3CDTF">2016-08-10T04:34:00Z</dcterms:created>
  <dcterms:modified xsi:type="dcterms:W3CDTF">2016-08-10T04:37:00Z</dcterms:modified>
</cp:coreProperties>
</file>