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A0C52" w14:textId="17634472" w:rsidR="00754BA2" w:rsidRPr="00A0563E" w:rsidRDefault="00A10EC6" w:rsidP="00466D32">
      <w:pPr>
        <w:tabs>
          <w:tab w:val="left" w:pos="7088"/>
        </w:tabs>
        <w:spacing w:after="0" w:line="240" w:lineRule="auto"/>
        <w:jc w:val="center"/>
        <w:rPr>
          <w:rFonts w:ascii="Trebuchet MS" w:hAnsi="Trebuchet MS"/>
          <w:b/>
        </w:rPr>
      </w:pPr>
      <w:r w:rsidRPr="00A0563E">
        <w:rPr>
          <w:rFonts w:ascii="Trebuchet MS" w:hAnsi="Trebuchet MS"/>
          <w:b/>
          <w:sz w:val="24"/>
        </w:rPr>
        <w:t>HUBUNGAN KADAR KOLESTEROL TOTAL DENGAN KEJADIAN DERAJAT</w:t>
      </w:r>
      <w:r w:rsidR="00A0563E">
        <w:rPr>
          <w:rFonts w:ascii="Trebuchet MS" w:hAnsi="Trebuchet MS"/>
          <w:b/>
          <w:sz w:val="24"/>
        </w:rPr>
        <w:t xml:space="preserve"> </w:t>
      </w:r>
      <w:r w:rsidRPr="00A0563E">
        <w:rPr>
          <w:rFonts w:ascii="Trebuchet MS" w:hAnsi="Trebuchet MS"/>
          <w:b/>
          <w:sz w:val="24"/>
        </w:rPr>
        <w:t>HIPERTENSI DI RUMAH SAKIT UMUM DAERAH MERAUKE</w:t>
      </w:r>
    </w:p>
    <w:p w14:paraId="6FC8C4C3" w14:textId="77777777" w:rsidR="0017397E" w:rsidRPr="006E7535" w:rsidRDefault="0017397E" w:rsidP="00133CBD">
      <w:pPr>
        <w:spacing w:after="0" w:line="240" w:lineRule="auto"/>
        <w:jc w:val="both"/>
        <w:rPr>
          <w:rFonts w:ascii="Trebuchet MS" w:hAnsi="Trebuchet MS"/>
          <w:b/>
          <w:bCs/>
        </w:rPr>
      </w:pPr>
    </w:p>
    <w:p w14:paraId="753FC730" w14:textId="67842001" w:rsidR="0017397E" w:rsidRPr="006E7535" w:rsidRDefault="00A10EC6" w:rsidP="00133CBD">
      <w:pPr>
        <w:spacing w:after="0" w:line="240" w:lineRule="auto"/>
        <w:jc w:val="center"/>
        <w:rPr>
          <w:rFonts w:ascii="Trebuchet MS" w:hAnsi="Trebuchet MS"/>
          <w:b/>
        </w:rPr>
      </w:pPr>
      <w:r>
        <w:rPr>
          <w:rFonts w:ascii="Trebuchet MS" w:hAnsi="Trebuchet MS"/>
          <w:b/>
        </w:rPr>
        <w:t>Rohmani</w:t>
      </w:r>
      <w:r w:rsidR="0017397E" w:rsidRPr="006E7535">
        <w:rPr>
          <w:rFonts w:ascii="Trebuchet MS" w:hAnsi="Trebuchet MS"/>
          <w:b/>
          <w:vertAlign w:val="superscript"/>
        </w:rPr>
        <w:t>1</w:t>
      </w:r>
      <w:r w:rsidR="00957BF4">
        <w:rPr>
          <w:rFonts w:ascii="Trebuchet MS" w:hAnsi="Trebuchet MS"/>
          <w:b/>
          <w:vertAlign w:val="superscript"/>
        </w:rPr>
        <w:t>*</w:t>
      </w:r>
      <w:r w:rsidR="00157835">
        <w:rPr>
          <w:rFonts w:ascii="Trebuchet MS" w:hAnsi="Trebuchet MS"/>
          <w:b/>
        </w:rPr>
        <w:t>,</w:t>
      </w:r>
      <w:r w:rsidR="0017397E" w:rsidRPr="006E7535">
        <w:rPr>
          <w:rFonts w:ascii="Trebuchet MS" w:hAnsi="Trebuchet MS"/>
          <w:b/>
        </w:rPr>
        <w:t xml:space="preserve"> </w:t>
      </w:r>
      <w:r>
        <w:rPr>
          <w:rFonts w:ascii="Trebuchet MS" w:hAnsi="Trebuchet MS"/>
          <w:b/>
        </w:rPr>
        <w:t>Ester Rumaseb</w:t>
      </w:r>
      <w:r w:rsidR="0017397E" w:rsidRPr="006E7535">
        <w:rPr>
          <w:rFonts w:ascii="Trebuchet MS" w:hAnsi="Trebuchet MS"/>
          <w:b/>
          <w:vertAlign w:val="superscript"/>
        </w:rPr>
        <w:t>2</w:t>
      </w:r>
      <w:r w:rsidR="00157835">
        <w:rPr>
          <w:rFonts w:ascii="Trebuchet MS" w:hAnsi="Trebuchet MS"/>
          <w:b/>
        </w:rPr>
        <w:t>,</w:t>
      </w:r>
      <w:r w:rsidR="0017397E" w:rsidRPr="006E7535">
        <w:rPr>
          <w:rFonts w:ascii="Trebuchet MS" w:hAnsi="Trebuchet MS"/>
          <w:b/>
        </w:rPr>
        <w:t xml:space="preserve"> </w:t>
      </w:r>
      <w:r>
        <w:rPr>
          <w:rFonts w:ascii="Trebuchet MS" w:hAnsi="Trebuchet MS"/>
          <w:b/>
        </w:rPr>
        <w:t>Frengky Apay</w:t>
      </w:r>
      <w:r w:rsidR="0017397E" w:rsidRPr="006E7535">
        <w:rPr>
          <w:rFonts w:ascii="Trebuchet MS" w:hAnsi="Trebuchet MS"/>
          <w:b/>
          <w:vertAlign w:val="superscript"/>
        </w:rPr>
        <w:t>3</w:t>
      </w:r>
    </w:p>
    <w:p w14:paraId="2AC97A2B" w14:textId="77777777" w:rsidR="0017397E" w:rsidRPr="006E7535" w:rsidRDefault="0017397E" w:rsidP="00133CBD">
      <w:pPr>
        <w:spacing w:after="0" w:line="240" w:lineRule="auto"/>
        <w:jc w:val="center"/>
        <w:rPr>
          <w:rFonts w:ascii="Trebuchet MS" w:hAnsi="Trebuchet MS"/>
          <w:b/>
        </w:rPr>
      </w:pPr>
    </w:p>
    <w:p w14:paraId="04F7D7AA" w14:textId="15B64F68" w:rsidR="0017397E" w:rsidRDefault="0003786E" w:rsidP="00133CBD">
      <w:pPr>
        <w:pStyle w:val="ListParagraph"/>
        <w:spacing w:after="0" w:line="240" w:lineRule="auto"/>
        <w:ind w:left="0"/>
        <w:jc w:val="center"/>
        <w:rPr>
          <w:rFonts w:ascii="Trebuchet MS" w:hAnsi="Trebuchet MS"/>
          <w:bCs/>
        </w:rPr>
      </w:pPr>
      <w:r w:rsidRPr="0003786E">
        <w:rPr>
          <w:rFonts w:ascii="Trebuchet MS" w:hAnsi="Trebuchet MS"/>
          <w:bCs/>
          <w:vertAlign w:val="superscript"/>
        </w:rPr>
        <w:t>1</w:t>
      </w:r>
      <w:proofErr w:type="gramStart"/>
      <w:r w:rsidRPr="0003786E">
        <w:rPr>
          <w:rFonts w:ascii="Trebuchet MS" w:hAnsi="Trebuchet MS"/>
          <w:bCs/>
          <w:vertAlign w:val="superscript"/>
        </w:rPr>
        <w:t>,2,3</w:t>
      </w:r>
      <w:proofErr w:type="gramEnd"/>
      <w:r w:rsidR="00A10EC6">
        <w:rPr>
          <w:rFonts w:ascii="Trebuchet MS" w:hAnsi="Trebuchet MS"/>
          <w:bCs/>
        </w:rPr>
        <w:t xml:space="preserve"> Jurusan Keperawatan Poltekkes Kemenkes Jayapura</w:t>
      </w:r>
    </w:p>
    <w:p w14:paraId="62C6D4F9" w14:textId="77777777" w:rsidR="0003786E" w:rsidRDefault="0003786E" w:rsidP="00133CBD">
      <w:pPr>
        <w:pStyle w:val="ListParagraph"/>
        <w:spacing w:after="0" w:line="240" w:lineRule="auto"/>
        <w:ind w:left="0"/>
        <w:jc w:val="center"/>
        <w:rPr>
          <w:rFonts w:ascii="Trebuchet MS" w:hAnsi="Trebuchet MS"/>
          <w:bCs/>
        </w:rPr>
      </w:pPr>
    </w:p>
    <w:p w14:paraId="331934FA" w14:textId="35CF9421" w:rsidR="004C63EB" w:rsidRPr="004C63EB" w:rsidRDefault="00157835" w:rsidP="00133CBD">
      <w:pPr>
        <w:pStyle w:val="ListParagraph"/>
        <w:spacing w:after="0" w:line="240" w:lineRule="auto"/>
        <w:ind w:left="0"/>
        <w:jc w:val="center"/>
        <w:rPr>
          <w:rFonts w:ascii="Trebuchet MS" w:hAnsi="Trebuchet MS"/>
          <w:bCs/>
          <w:lang w:val="id-ID"/>
        </w:rPr>
      </w:pPr>
      <w:r>
        <w:rPr>
          <w:rFonts w:ascii="Trebuchet MS" w:hAnsi="Trebuchet MS"/>
          <w:bCs/>
          <w:lang w:val="id-ID"/>
        </w:rPr>
        <w:t xml:space="preserve">Email </w:t>
      </w:r>
      <w:r w:rsidR="0003786E">
        <w:rPr>
          <w:rFonts w:ascii="Trebuchet MS" w:hAnsi="Trebuchet MS"/>
          <w:bCs/>
          <w:lang w:val="en-US"/>
        </w:rPr>
        <w:t>Korespondensi</w:t>
      </w:r>
      <w:r>
        <w:rPr>
          <w:rFonts w:ascii="Trebuchet MS" w:hAnsi="Trebuchet MS"/>
          <w:bCs/>
          <w:lang w:val="id-ID"/>
        </w:rPr>
        <w:t xml:space="preserve">: </w:t>
      </w:r>
      <w:r w:rsidR="00A10EC6">
        <w:rPr>
          <w:rFonts w:ascii="Trebuchet MS" w:hAnsi="Trebuchet MS"/>
          <w:bCs/>
          <w:lang w:val="en-US"/>
        </w:rPr>
        <w:t>rohmanihamlan</w:t>
      </w:r>
      <w:r>
        <w:rPr>
          <w:rFonts w:ascii="Trebuchet MS" w:hAnsi="Trebuchet MS"/>
          <w:bCs/>
          <w:lang w:val="id-ID"/>
        </w:rPr>
        <w:t>@gmail.com</w:t>
      </w:r>
    </w:p>
    <w:p w14:paraId="390B0400" w14:textId="77777777" w:rsidR="00957BF4" w:rsidRDefault="00957BF4" w:rsidP="00133CBD">
      <w:pPr>
        <w:spacing w:after="0" w:line="240" w:lineRule="auto"/>
        <w:jc w:val="center"/>
        <w:rPr>
          <w:rFonts w:ascii="Trebuchet MS" w:eastAsia="Trebuchet MS" w:hAnsi="Trebuchet MS" w:cs="Trebuchet MS"/>
          <w:i/>
          <w:spacing w:val="2"/>
          <w:sz w:val="16"/>
          <w:szCs w:val="16"/>
        </w:rPr>
      </w:pPr>
    </w:p>
    <w:p w14:paraId="260C4641" w14:textId="0A1C8048" w:rsidR="00957BF4" w:rsidRDefault="00957BF4" w:rsidP="00133CBD">
      <w:pPr>
        <w:spacing w:after="0" w:line="240" w:lineRule="auto"/>
        <w:jc w:val="center"/>
        <w:rPr>
          <w:rFonts w:ascii="Trebuchet MS" w:eastAsia="Trebuchet MS" w:hAnsi="Trebuchet MS" w:cs="Trebuchet MS"/>
          <w:i/>
          <w:sz w:val="16"/>
          <w:szCs w:val="16"/>
        </w:rPr>
      </w:pP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isubmi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z w:val="16"/>
          <w:szCs w:val="16"/>
        </w:rPr>
        <w:t>:</w:t>
      </w:r>
      <w:r w:rsidRPr="00F17C9E">
        <w:rPr>
          <w:rFonts w:ascii="Trebuchet MS" w:eastAsia="Trebuchet MS" w:hAnsi="Trebuchet MS" w:cs="Trebuchet MS"/>
          <w:i/>
          <w:spacing w:val="1"/>
          <w:sz w:val="16"/>
          <w:szCs w:val="16"/>
        </w:rPr>
        <w:t xml:space="preserve"> </w:t>
      </w:r>
      <w:r w:rsidR="00466D32">
        <w:rPr>
          <w:rFonts w:ascii="Trebuchet MS" w:eastAsia="Trebuchet MS" w:hAnsi="Trebuchet MS" w:cs="Trebuchet MS"/>
          <w:i/>
          <w:spacing w:val="1"/>
          <w:sz w:val="16"/>
          <w:szCs w:val="16"/>
        </w:rPr>
        <w:t xml:space="preserve">25 </w:t>
      </w:r>
      <w:proofErr w:type="gramStart"/>
      <w:r w:rsidR="00466D32">
        <w:rPr>
          <w:rFonts w:ascii="Trebuchet MS" w:eastAsia="Trebuchet MS" w:hAnsi="Trebuchet MS" w:cs="Trebuchet MS"/>
          <w:i/>
          <w:spacing w:val="1"/>
          <w:sz w:val="16"/>
          <w:szCs w:val="16"/>
        </w:rPr>
        <w:t>Agustus  2023</w:t>
      </w:r>
      <w:proofErr w:type="gramEnd"/>
      <w:r w:rsidRPr="00F17C9E">
        <w:rPr>
          <w:rFonts w:ascii="Trebuchet MS" w:eastAsia="Trebuchet MS" w:hAnsi="Trebuchet MS" w:cs="Trebuchet MS"/>
          <w:i/>
          <w:sz w:val="16"/>
          <w:szCs w:val="16"/>
        </w:rPr>
        <w:t xml:space="preserve">   </w:t>
      </w:r>
      <w:r w:rsidRPr="00F17C9E">
        <w:rPr>
          <w:rFonts w:ascii="Trebuchet MS" w:eastAsia="Trebuchet MS" w:hAnsi="Trebuchet MS" w:cs="Trebuchet MS"/>
          <w:i/>
          <w:spacing w:val="23"/>
          <w:sz w:val="16"/>
          <w:szCs w:val="16"/>
        </w:rPr>
        <w:t xml:space="preserve"> </w:t>
      </w:r>
      <w:r>
        <w:rPr>
          <w:rFonts w:ascii="Trebuchet MS" w:eastAsia="Trebuchet MS" w:hAnsi="Trebuchet MS" w:cs="Trebuchet MS"/>
          <w:i/>
          <w:spacing w:val="23"/>
          <w:sz w:val="16"/>
          <w:szCs w:val="16"/>
        </w:rPr>
        <w:tab/>
        <w:t xml:space="preserve"> </w:t>
      </w: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im</w:t>
      </w:r>
      <w:r w:rsidRPr="00F17C9E">
        <w:rPr>
          <w:rFonts w:ascii="Trebuchet MS" w:eastAsia="Trebuchet MS" w:hAnsi="Trebuchet MS" w:cs="Trebuchet MS"/>
          <w:i/>
          <w:sz w:val="16"/>
          <w:szCs w:val="16"/>
        </w:rPr>
        <w:t>a:</w:t>
      </w:r>
      <w:r w:rsidR="00466D32">
        <w:rPr>
          <w:rFonts w:ascii="Trebuchet MS" w:eastAsia="Trebuchet MS" w:hAnsi="Trebuchet MS" w:cs="Trebuchet MS"/>
          <w:i/>
          <w:sz w:val="16"/>
          <w:szCs w:val="16"/>
        </w:rPr>
        <w:t xml:space="preserve"> 30  Agustus 2023</w:t>
      </w:r>
      <w:r>
        <w:rPr>
          <w:rFonts w:ascii="Trebuchet MS" w:eastAsia="Trebuchet MS" w:hAnsi="Trebuchet MS" w:cs="Trebuchet MS"/>
          <w:i/>
          <w:sz w:val="16"/>
          <w:szCs w:val="16"/>
        </w:rPr>
        <w:tab/>
      </w:r>
      <w:r w:rsidRPr="00F17C9E">
        <w:rPr>
          <w:rFonts w:ascii="Trebuchet MS" w:eastAsia="Trebuchet MS" w:hAnsi="Trebuchet MS" w:cs="Trebuchet MS"/>
          <w:i/>
          <w:spacing w:val="28"/>
          <w:sz w:val="16"/>
          <w:szCs w:val="16"/>
        </w:rPr>
        <w:t xml:space="preserve"> </w:t>
      </w:r>
      <w:r w:rsidR="00466D32">
        <w:rPr>
          <w:rFonts w:ascii="Trebuchet MS" w:eastAsia="Trebuchet MS" w:hAnsi="Trebuchet MS" w:cs="Trebuchet MS"/>
          <w:i/>
          <w:spacing w:val="28"/>
          <w:sz w:val="16"/>
          <w:szCs w:val="16"/>
        </w:rPr>
        <w:t xml:space="preserve">  </w:t>
      </w: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bi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1"/>
          <w:sz w:val="16"/>
          <w:szCs w:val="16"/>
        </w:rPr>
        <w:t>k</w:t>
      </w:r>
      <w:r w:rsidRPr="00F17C9E">
        <w:rPr>
          <w:rFonts w:ascii="Trebuchet MS" w:eastAsia="Trebuchet MS" w:hAnsi="Trebuchet MS" w:cs="Trebuchet MS"/>
          <w:i/>
          <w:sz w:val="16"/>
          <w:szCs w:val="16"/>
        </w:rPr>
        <w:t>an:</w:t>
      </w:r>
      <w:r w:rsidRPr="00F17C9E">
        <w:rPr>
          <w:rFonts w:ascii="Trebuchet MS" w:eastAsia="Trebuchet MS" w:hAnsi="Trebuchet MS" w:cs="Trebuchet MS"/>
          <w:i/>
          <w:spacing w:val="2"/>
          <w:sz w:val="16"/>
          <w:szCs w:val="16"/>
        </w:rPr>
        <w:t xml:space="preserve"> </w:t>
      </w:r>
      <w:r w:rsidR="00466D32">
        <w:rPr>
          <w:rFonts w:ascii="Trebuchet MS" w:eastAsia="Trebuchet MS" w:hAnsi="Trebuchet MS" w:cs="Trebuchet MS"/>
          <w:i/>
          <w:sz w:val="16"/>
          <w:szCs w:val="16"/>
        </w:rPr>
        <w:t xml:space="preserve">2 September </w:t>
      </w:r>
      <w:r w:rsidRPr="00F17C9E">
        <w:rPr>
          <w:rFonts w:ascii="Trebuchet MS" w:eastAsia="Trebuchet MS" w:hAnsi="Trebuchet MS" w:cs="Trebuchet MS"/>
          <w:i/>
          <w:sz w:val="16"/>
          <w:szCs w:val="16"/>
        </w:rPr>
        <w:t>202</w:t>
      </w:r>
      <w:r w:rsidR="00466D32">
        <w:rPr>
          <w:rFonts w:ascii="Trebuchet MS" w:eastAsia="Trebuchet MS" w:hAnsi="Trebuchet MS" w:cs="Trebuchet MS"/>
          <w:i/>
          <w:sz w:val="16"/>
          <w:szCs w:val="16"/>
        </w:rPr>
        <w:t>3</w:t>
      </w:r>
    </w:p>
    <w:p w14:paraId="3FEFEFE0" w14:textId="77777777" w:rsidR="00957BF4" w:rsidRPr="00FB0179" w:rsidRDefault="00957BF4" w:rsidP="00133CBD">
      <w:pPr>
        <w:spacing w:after="0" w:line="240" w:lineRule="auto"/>
        <w:jc w:val="center"/>
        <w:rPr>
          <w:rStyle w:val="Hyperlink"/>
          <w:rFonts w:ascii="Trebuchet MS" w:hAnsi="Trebuchet MS"/>
          <w:color w:val="auto"/>
          <w:u w:val="none"/>
        </w:rPr>
      </w:pPr>
      <w:r w:rsidRPr="00FB0179">
        <w:rPr>
          <w:sz w:val="17"/>
          <w:szCs w:val="17"/>
          <w:shd w:val="clear" w:color="auto" w:fill="FFFFFF"/>
        </w:rPr>
        <w:t>DOI: </w:t>
      </w:r>
      <w:hyperlink r:id="rId9" w:history="1">
        <w:r w:rsidRPr="00FB0179">
          <w:rPr>
            <w:rStyle w:val="Hyperlink"/>
            <w:color w:val="auto"/>
            <w:sz w:val="17"/>
            <w:szCs w:val="17"/>
            <w:u w:val="none"/>
            <w:shd w:val="clear" w:color="auto" w:fill="FFFFFF"/>
          </w:rPr>
          <w:t>https://doi.org/10.33024/mnj.v1i1.5752</w:t>
        </w:r>
      </w:hyperlink>
    </w:p>
    <w:p w14:paraId="691238B4" w14:textId="77777777" w:rsidR="004C63EB" w:rsidRPr="00957BF4" w:rsidRDefault="004C63EB" w:rsidP="00133CBD">
      <w:pPr>
        <w:spacing w:after="0" w:line="240" w:lineRule="auto"/>
        <w:jc w:val="both"/>
        <w:rPr>
          <w:rFonts w:ascii="Trebuchet MS" w:hAnsi="Trebuchet MS"/>
          <w:bCs/>
        </w:rPr>
      </w:pPr>
    </w:p>
    <w:p w14:paraId="14FB9275" w14:textId="77777777" w:rsidR="00772B85" w:rsidRPr="006E7535" w:rsidRDefault="00772B85" w:rsidP="00133CBD">
      <w:pPr>
        <w:pStyle w:val="ListParagraph"/>
        <w:spacing w:after="0" w:line="240" w:lineRule="auto"/>
        <w:ind w:left="360"/>
        <w:jc w:val="both"/>
        <w:rPr>
          <w:rFonts w:ascii="Trebuchet MS" w:hAnsi="Trebuchet MS"/>
          <w:bCs/>
        </w:rPr>
      </w:pPr>
    </w:p>
    <w:p w14:paraId="64055B9E" w14:textId="7022A4AB" w:rsidR="00D34E26" w:rsidRPr="006E7535" w:rsidRDefault="0017397E" w:rsidP="00541D77">
      <w:pPr>
        <w:spacing w:after="0" w:line="240" w:lineRule="auto"/>
        <w:jc w:val="center"/>
        <w:rPr>
          <w:rFonts w:ascii="Trebuchet MS" w:hAnsi="Trebuchet MS"/>
          <w:b/>
          <w:color w:val="000000"/>
        </w:rPr>
      </w:pPr>
      <w:r w:rsidRPr="00754BA2">
        <w:rPr>
          <w:rFonts w:ascii="Trebuchet MS" w:hAnsi="Trebuchet MS"/>
          <w:b/>
          <w:i/>
        </w:rPr>
        <w:t>ABSTRACT</w:t>
      </w:r>
    </w:p>
    <w:p w14:paraId="1FF200AA" w14:textId="3C989E2E" w:rsidR="0017397E" w:rsidRPr="00754BA2" w:rsidRDefault="0017397E" w:rsidP="00133CBD">
      <w:pPr>
        <w:spacing w:after="0" w:line="240" w:lineRule="auto"/>
        <w:jc w:val="both"/>
        <w:rPr>
          <w:rFonts w:ascii="Trebuchet MS" w:hAnsi="Trebuchet MS"/>
          <w:b/>
          <w:bCs/>
          <w:i/>
        </w:rPr>
      </w:pPr>
    </w:p>
    <w:p w14:paraId="221035ED" w14:textId="77777777" w:rsidR="0017397E" w:rsidRPr="00754BA2" w:rsidRDefault="0017397E" w:rsidP="00133CBD">
      <w:pPr>
        <w:pStyle w:val="CLEARABSTRAK"/>
        <w:jc w:val="center"/>
        <w:rPr>
          <w:rFonts w:ascii="Trebuchet MS" w:hAnsi="Trebuchet MS"/>
          <w:b/>
          <w:bCs/>
          <w:i/>
          <w:sz w:val="22"/>
        </w:rPr>
      </w:pPr>
    </w:p>
    <w:p w14:paraId="24C8C6AB" w14:textId="73637309" w:rsidR="00157835" w:rsidRPr="00754BA2" w:rsidRDefault="0017397E" w:rsidP="00133CBD">
      <w:pPr>
        <w:spacing w:after="0" w:line="240" w:lineRule="auto"/>
        <w:jc w:val="both"/>
        <w:rPr>
          <w:rFonts w:ascii="Trebuchet MS" w:hAnsi="Trebuchet MS"/>
          <w:bCs/>
          <w:i/>
          <w:color w:val="000000"/>
        </w:rPr>
      </w:pPr>
      <w:r w:rsidRPr="00D34E26">
        <w:rPr>
          <w:rFonts w:ascii="Trebuchet MS" w:hAnsi="Trebuchet MS"/>
          <w:b/>
          <w:i/>
          <w:color w:val="000000"/>
        </w:rPr>
        <w:t>Introduction</w:t>
      </w:r>
      <w:r w:rsidRPr="00754BA2">
        <w:rPr>
          <w:rFonts w:ascii="Trebuchet MS" w:hAnsi="Trebuchet MS"/>
          <w:bCs/>
          <w:i/>
          <w:color w:val="000000"/>
        </w:rPr>
        <w:t xml:space="preserve">: </w:t>
      </w:r>
      <w:r w:rsidR="006D2CBD" w:rsidRPr="006D2CBD">
        <w:rPr>
          <w:rFonts w:ascii="Trebuchet MS" w:hAnsi="Trebuchet MS"/>
          <w:bCs/>
          <w:i/>
          <w:color w:val="000000"/>
        </w:rPr>
        <w:t>Cholesterol is one of the causes of plaque buildup in human blood vessels. The accumulation of this plaque will cause blood vessels to become narrowed so that it will cause pressure in high blood vessels. One disease that can increase the amount of cholesterol in the blood is hypertension.</w:t>
      </w:r>
    </w:p>
    <w:p w14:paraId="17CCB004" w14:textId="47FE8875" w:rsidR="00157835" w:rsidRPr="00754BA2" w:rsidRDefault="00157835" w:rsidP="00133CBD">
      <w:pPr>
        <w:spacing w:after="0" w:line="240" w:lineRule="auto"/>
        <w:jc w:val="both"/>
        <w:rPr>
          <w:rFonts w:ascii="Trebuchet MS" w:hAnsi="Trebuchet MS"/>
          <w:b/>
          <w:bCs/>
          <w:i/>
        </w:rPr>
      </w:pPr>
      <w:r w:rsidRPr="00754BA2">
        <w:rPr>
          <w:rFonts w:ascii="Trebuchet MS" w:hAnsi="Trebuchet MS"/>
          <w:b/>
          <w:i/>
          <w:color w:val="000000"/>
        </w:rPr>
        <w:t>Purpose</w:t>
      </w:r>
      <w:r w:rsidRPr="00754BA2">
        <w:rPr>
          <w:rFonts w:ascii="Trebuchet MS" w:hAnsi="Trebuchet MS"/>
          <w:bCs/>
          <w:i/>
          <w:color w:val="000000"/>
        </w:rPr>
        <w:t xml:space="preserve">: </w:t>
      </w:r>
      <w:r w:rsidR="006D2CBD" w:rsidRPr="006D2CBD">
        <w:rPr>
          <w:rFonts w:ascii="Trebuchet MS" w:hAnsi="Trebuchet MS"/>
          <w:bCs/>
          <w:i/>
          <w:color w:val="000000"/>
        </w:rPr>
        <w:t>to determine the relationship between total cholesterol in the blood and the incidence of hypertension at the Internal Medicine Poly of Merauke Hospital</w:t>
      </w:r>
    </w:p>
    <w:p w14:paraId="05131239" w14:textId="5F348019" w:rsidR="00157835" w:rsidRPr="00754BA2" w:rsidRDefault="0017397E" w:rsidP="00133CBD">
      <w:pPr>
        <w:spacing w:after="0" w:line="240" w:lineRule="auto"/>
        <w:jc w:val="both"/>
        <w:rPr>
          <w:rFonts w:ascii="Trebuchet MS" w:hAnsi="Trebuchet MS"/>
          <w:i/>
        </w:rPr>
      </w:pPr>
      <w:r w:rsidRPr="00754BA2">
        <w:rPr>
          <w:rFonts w:ascii="Trebuchet MS" w:hAnsi="Trebuchet MS"/>
          <w:b/>
          <w:bCs/>
          <w:i/>
        </w:rPr>
        <w:t>Method</w:t>
      </w:r>
      <w:r w:rsidRPr="00754BA2">
        <w:rPr>
          <w:rFonts w:ascii="Trebuchet MS" w:hAnsi="Trebuchet MS"/>
          <w:i/>
        </w:rPr>
        <w:t xml:space="preserve">: </w:t>
      </w:r>
      <w:r w:rsidR="006D2CBD" w:rsidRPr="006D2CBD">
        <w:rPr>
          <w:rFonts w:ascii="Trebuchet MS" w:hAnsi="Trebuchet MS"/>
          <w:i/>
        </w:rPr>
        <w:t>This research is quantitative with a cross sectional approach. The population in this study was patients who came for treatment to Polik Internal Medicine RSUD Merauke. The sample size obtained in this study was 135 samples. The test carried out is the chi square test to determine the relationship between cholesterol variables and the degree of hypertension</w:t>
      </w:r>
    </w:p>
    <w:p w14:paraId="195EEC6F" w14:textId="64DEB891" w:rsidR="00157835" w:rsidRPr="008969E0" w:rsidRDefault="0017397E" w:rsidP="008969E0">
      <w:pPr>
        <w:spacing w:after="0" w:line="240" w:lineRule="auto"/>
        <w:jc w:val="both"/>
        <w:rPr>
          <w:rFonts w:ascii="Trebuchet MS" w:hAnsi="Trebuchet MS"/>
          <w:i/>
        </w:rPr>
      </w:pPr>
      <w:r w:rsidRPr="00754BA2">
        <w:rPr>
          <w:rFonts w:ascii="Trebuchet MS" w:hAnsi="Trebuchet MS"/>
          <w:b/>
          <w:bCs/>
          <w:i/>
        </w:rPr>
        <w:t>Result</w:t>
      </w:r>
      <w:r w:rsidRPr="00754BA2">
        <w:rPr>
          <w:rFonts w:ascii="Trebuchet MS" w:hAnsi="Trebuchet MS"/>
          <w:i/>
        </w:rPr>
        <w:t xml:space="preserve">: </w:t>
      </w:r>
      <w:r w:rsidR="008969E0" w:rsidRPr="006D2CBD">
        <w:rPr>
          <w:rFonts w:ascii="Trebuchet MS" w:hAnsi="Trebuchet MS"/>
          <w:i/>
        </w:rPr>
        <w:t>The results showed that the most age was between &gt;41 years old 131 people (97%), female gender amounted to 85 people (63%), Islam amounted to 61 people (45.2%), secondary and higher education was 48 people (35.6%), TNI / POLRI / PNS amounted to 38 people (28.1%), married amounted to 128 people (94.8 people), Javanese and other tribes numbered 55 people and 53 people,  Hypercholesterolemia amounted to 111 people (82.2%) and moderate hypertension amounted to 85 people (63%).</w:t>
      </w:r>
    </w:p>
    <w:p w14:paraId="6999584C" w14:textId="37769AC4" w:rsidR="0017397E" w:rsidRPr="008969E0" w:rsidRDefault="0017397E" w:rsidP="008969E0">
      <w:pPr>
        <w:spacing w:after="0" w:line="240" w:lineRule="auto"/>
        <w:jc w:val="both"/>
        <w:rPr>
          <w:rFonts w:ascii="Trebuchet MS" w:hAnsi="Trebuchet MS"/>
          <w:i/>
        </w:rPr>
      </w:pPr>
      <w:r w:rsidRPr="00754BA2">
        <w:rPr>
          <w:rFonts w:ascii="Trebuchet MS" w:hAnsi="Trebuchet MS"/>
          <w:b/>
          <w:bCs/>
          <w:i/>
        </w:rPr>
        <w:t>Conclusion</w:t>
      </w:r>
      <w:r w:rsidR="006D2CBD">
        <w:rPr>
          <w:rFonts w:ascii="Trebuchet MS" w:hAnsi="Trebuchet MS"/>
          <w:i/>
        </w:rPr>
        <w:t>:</w:t>
      </w:r>
      <w:r w:rsidR="006D2CBD" w:rsidRPr="006D2CBD">
        <w:t xml:space="preserve"> </w:t>
      </w:r>
      <w:r w:rsidR="008969E0" w:rsidRPr="008969E0">
        <w:rPr>
          <w:rFonts w:ascii="Trebuchet MS" w:hAnsi="Trebuchet MS"/>
        </w:rPr>
        <w:t>There is a significant relationship between cholesterol levels in the blood with the incidence of hypertension degree with p-value = 0.001.</w:t>
      </w:r>
    </w:p>
    <w:p w14:paraId="3ADD554B" w14:textId="16592229" w:rsidR="0017397E" w:rsidRPr="00754BA2" w:rsidRDefault="0017397E" w:rsidP="00133CBD">
      <w:pPr>
        <w:pStyle w:val="CLEARABSTRAK"/>
        <w:rPr>
          <w:rFonts w:ascii="Trebuchet MS" w:hAnsi="Trebuchet MS"/>
          <w:i/>
          <w:sz w:val="22"/>
        </w:rPr>
      </w:pPr>
      <w:proofErr w:type="gramStart"/>
      <w:r w:rsidRPr="00754BA2">
        <w:rPr>
          <w:rFonts w:ascii="Trebuchet MS" w:hAnsi="Trebuchet MS"/>
          <w:b/>
          <w:i/>
          <w:sz w:val="22"/>
        </w:rPr>
        <w:t>Keywords</w:t>
      </w:r>
      <w:r w:rsidR="00754BA2">
        <w:rPr>
          <w:rFonts w:ascii="Trebuchet MS" w:hAnsi="Trebuchet MS"/>
          <w:b/>
          <w:i/>
          <w:sz w:val="22"/>
        </w:rPr>
        <w:t xml:space="preserve"> </w:t>
      </w:r>
      <w:r w:rsidRPr="00754BA2">
        <w:rPr>
          <w:rFonts w:ascii="Trebuchet MS" w:hAnsi="Trebuchet MS"/>
          <w:i/>
          <w:sz w:val="22"/>
        </w:rPr>
        <w:t>:</w:t>
      </w:r>
      <w:proofErr w:type="gramEnd"/>
      <w:r w:rsidRPr="00754BA2">
        <w:rPr>
          <w:rFonts w:ascii="Trebuchet MS" w:hAnsi="Trebuchet MS"/>
          <w:i/>
          <w:sz w:val="22"/>
        </w:rPr>
        <w:t xml:space="preserve"> </w:t>
      </w:r>
      <w:r w:rsidR="008969E0" w:rsidRPr="008969E0">
        <w:rPr>
          <w:rFonts w:ascii="Trebuchet MS" w:hAnsi="Trebuchet MS"/>
          <w:i/>
          <w:sz w:val="22"/>
        </w:rPr>
        <w:t>Total Choleste</w:t>
      </w:r>
      <w:r w:rsidR="008969E0">
        <w:rPr>
          <w:rFonts w:ascii="Trebuchet MS" w:hAnsi="Trebuchet MS"/>
          <w:i/>
          <w:sz w:val="22"/>
        </w:rPr>
        <w:t xml:space="preserve">rol Levels, Hypertension, </w:t>
      </w:r>
      <w:r w:rsidR="008969E0" w:rsidRPr="008969E0">
        <w:rPr>
          <w:rFonts w:ascii="Trebuchet MS" w:hAnsi="Trebuchet MS"/>
          <w:i/>
          <w:sz w:val="22"/>
        </w:rPr>
        <w:t>Merauke</w:t>
      </w:r>
      <w:r w:rsidR="008969E0">
        <w:rPr>
          <w:rFonts w:ascii="Trebuchet MS" w:hAnsi="Trebuchet MS"/>
          <w:i/>
          <w:sz w:val="22"/>
        </w:rPr>
        <w:t xml:space="preserve"> Hospital Regency</w:t>
      </w:r>
    </w:p>
    <w:p w14:paraId="14734F32" w14:textId="77777777" w:rsidR="00772B85" w:rsidRDefault="00772B85" w:rsidP="00133CBD">
      <w:pPr>
        <w:spacing w:after="0" w:line="240" w:lineRule="auto"/>
        <w:jc w:val="both"/>
        <w:rPr>
          <w:rFonts w:ascii="Trebuchet MS" w:hAnsi="Trebuchet MS"/>
          <w:b/>
          <w:color w:val="000000"/>
        </w:rPr>
      </w:pPr>
    </w:p>
    <w:p w14:paraId="26B1FB1F" w14:textId="77777777" w:rsidR="00772B85" w:rsidRDefault="00772B85" w:rsidP="00133CBD">
      <w:pPr>
        <w:spacing w:after="0" w:line="240" w:lineRule="auto"/>
        <w:jc w:val="both"/>
        <w:rPr>
          <w:rFonts w:ascii="Trebuchet MS" w:hAnsi="Trebuchet MS"/>
          <w:b/>
          <w:color w:val="000000"/>
        </w:rPr>
      </w:pPr>
    </w:p>
    <w:p w14:paraId="30E0DC7D" w14:textId="77777777" w:rsidR="0003786E" w:rsidRDefault="0003786E" w:rsidP="00133CBD">
      <w:pPr>
        <w:spacing w:after="0" w:line="240" w:lineRule="auto"/>
        <w:jc w:val="both"/>
        <w:rPr>
          <w:rFonts w:ascii="Trebuchet MS" w:hAnsi="Trebuchet MS"/>
          <w:b/>
          <w:color w:val="000000"/>
        </w:rPr>
      </w:pPr>
    </w:p>
    <w:p w14:paraId="14C196A4" w14:textId="71FF1D3C" w:rsidR="00D34E26" w:rsidRPr="006E7535" w:rsidRDefault="00541D77" w:rsidP="00541D77">
      <w:pPr>
        <w:spacing w:after="0" w:line="240" w:lineRule="auto"/>
        <w:jc w:val="center"/>
        <w:rPr>
          <w:rFonts w:ascii="Trebuchet MS" w:hAnsi="Trebuchet MS"/>
          <w:b/>
          <w:color w:val="000000"/>
        </w:rPr>
      </w:pPr>
      <w:r>
        <w:rPr>
          <w:rFonts w:ascii="Trebuchet MS" w:hAnsi="Trebuchet MS"/>
          <w:b/>
          <w:color w:val="000000"/>
        </w:rPr>
        <w:t>ABSTRAK</w:t>
      </w:r>
    </w:p>
    <w:p w14:paraId="331A2129" w14:textId="61BCC4AD" w:rsidR="0017397E" w:rsidRPr="006E7535" w:rsidRDefault="0017397E" w:rsidP="00133CBD">
      <w:pPr>
        <w:spacing w:after="0" w:line="240" w:lineRule="auto"/>
        <w:jc w:val="both"/>
        <w:rPr>
          <w:rFonts w:ascii="Trebuchet MS" w:hAnsi="Trebuchet MS"/>
          <w:b/>
          <w:color w:val="000000"/>
        </w:rPr>
      </w:pPr>
      <w:r w:rsidRPr="006E7535">
        <w:rPr>
          <w:rFonts w:ascii="Trebuchet MS" w:hAnsi="Trebuchet MS"/>
          <w:b/>
          <w:color w:val="000000"/>
        </w:rPr>
        <w:t xml:space="preserve"> </w:t>
      </w:r>
    </w:p>
    <w:p w14:paraId="5691E0BC" w14:textId="6EACFE49" w:rsidR="00157835" w:rsidRPr="006D2CBD" w:rsidRDefault="0003786E" w:rsidP="00133CBD">
      <w:pPr>
        <w:spacing w:after="0" w:line="240" w:lineRule="auto"/>
        <w:jc w:val="both"/>
        <w:rPr>
          <w:rFonts w:ascii="Trebuchet MS" w:hAnsi="Trebuchet MS"/>
        </w:rPr>
      </w:pPr>
      <w:r>
        <w:rPr>
          <w:rFonts w:ascii="Trebuchet MS" w:hAnsi="Trebuchet MS"/>
          <w:b/>
          <w:color w:val="000000" w:themeColor="text1"/>
        </w:rPr>
        <w:t>Pendahuluan</w:t>
      </w:r>
      <w:r w:rsidR="0017397E" w:rsidRPr="006E7535">
        <w:rPr>
          <w:rFonts w:ascii="Trebuchet MS" w:hAnsi="Trebuchet MS"/>
          <w:b/>
          <w:color w:val="000000" w:themeColor="text1"/>
        </w:rPr>
        <w:t>:</w:t>
      </w:r>
      <w:r w:rsidR="0017397E" w:rsidRPr="006E7535">
        <w:rPr>
          <w:rFonts w:ascii="Trebuchet MS" w:hAnsi="Trebuchet MS"/>
          <w:color w:val="000000" w:themeColor="text1"/>
        </w:rPr>
        <w:t xml:space="preserve"> </w:t>
      </w:r>
      <w:r w:rsidR="006D2CBD" w:rsidRPr="006D2CBD">
        <w:rPr>
          <w:rFonts w:ascii="Trebuchet MS" w:hAnsi="Trebuchet MS"/>
          <w:sz w:val="24"/>
        </w:rPr>
        <w:t xml:space="preserve">Kolesterol merupakan salah satu penyebab terjadinya penumpukan plak di dalam pembuluh darah manusia. </w:t>
      </w:r>
      <w:proofErr w:type="gramStart"/>
      <w:r w:rsidR="006D2CBD" w:rsidRPr="006D2CBD">
        <w:rPr>
          <w:rFonts w:ascii="Trebuchet MS" w:hAnsi="Trebuchet MS"/>
          <w:sz w:val="24"/>
        </w:rPr>
        <w:t>penumpukkan</w:t>
      </w:r>
      <w:proofErr w:type="gramEnd"/>
      <w:r w:rsidR="006D2CBD" w:rsidRPr="006D2CBD">
        <w:rPr>
          <w:rFonts w:ascii="Trebuchet MS" w:hAnsi="Trebuchet MS"/>
          <w:sz w:val="24"/>
        </w:rPr>
        <w:t xml:space="preserve"> plak ini akan menyebabkan pembuluh darah menjadi menyempit sehingga akan menimbulkan tekanan dalam pembuluh darah tinggi. </w:t>
      </w:r>
      <w:proofErr w:type="gramStart"/>
      <w:r w:rsidR="006D2CBD" w:rsidRPr="006D2CBD">
        <w:rPr>
          <w:rFonts w:ascii="Trebuchet MS" w:hAnsi="Trebuchet MS"/>
          <w:sz w:val="24"/>
        </w:rPr>
        <w:t>Salah satu penyakit yang dapat dalam peningkatan jumlah kolesterol dalam darah yaitu hipertensi.</w:t>
      </w:r>
      <w:proofErr w:type="gramEnd"/>
    </w:p>
    <w:p w14:paraId="02079028" w14:textId="116EBE01" w:rsidR="00157835" w:rsidRPr="006D2CBD" w:rsidRDefault="0017397E" w:rsidP="00133CBD">
      <w:pPr>
        <w:spacing w:after="0" w:line="240" w:lineRule="auto"/>
        <w:jc w:val="both"/>
        <w:rPr>
          <w:rFonts w:ascii="Trebuchet MS" w:hAnsi="Trebuchet MS"/>
        </w:rPr>
      </w:pPr>
      <w:r w:rsidRPr="00157835">
        <w:rPr>
          <w:rFonts w:ascii="Trebuchet MS" w:hAnsi="Trebuchet MS"/>
          <w:b/>
          <w:bCs/>
          <w:color w:val="000000" w:themeColor="text1"/>
        </w:rPr>
        <w:t>Tujuan</w:t>
      </w:r>
      <w:r w:rsidRPr="006E7535">
        <w:rPr>
          <w:rFonts w:ascii="Trebuchet MS" w:hAnsi="Trebuchet MS"/>
          <w:noProof/>
          <w:color w:val="000000" w:themeColor="text1"/>
          <w:lang w:eastAsia="id-ID"/>
        </w:rPr>
        <w:t>:</w:t>
      </w:r>
      <w:r w:rsidR="006D2CBD" w:rsidRPr="006D2CBD">
        <w:rPr>
          <w:rFonts w:ascii="Times New Roman" w:hAnsi="Times New Roman"/>
          <w:sz w:val="24"/>
        </w:rPr>
        <w:t xml:space="preserve"> </w:t>
      </w:r>
      <w:r w:rsidR="006D2CBD" w:rsidRPr="006D2CBD">
        <w:rPr>
          <w:rFonts w:ascii="Trebuchet MS" w:hAnsi="Trebuchet MS"/>
          <w:sz w:val="24"/>
        </w:rPr>
        <w:t>untuk mengetahui adanya hubungan kolesterol total dalam darah dengan kejadian derajat hipertensi di Poli Penyakit Dalam RSUD Merauke</w:t>
      </w:r>
    </w:p>
    <w:p w14:paraId="67C3C2A3" w14:textId="188320D5" w:rsidR="00157835" w:rsidRDefault="0017397E" w:rsidP="00133CBD">
      <w:pPr>
        <w:spacing w:after="0" w:line="240" w:lineRule="auto"/>
        <w:jc w:val="both"/>
        <w:rPr>
          <w:rFonts w:ascii="Trebuchet MS" w:hAnsi="Trebuchet MS"/>
          <w:bCs/>
          <w:lang w:val="en-US"/>
        </w:rPr>
      </w:pPr>
      <w:r w:rsidRPr="006E7535">
        <w:rPr>
          <w:rFonts w:ascii="Trebuchet MS" w:hAnsi="Trebuchet MS"/>
          <w:b/>
        </w:rPr>
        <w:t xml:space="preserve">Metode Penelitian: </w:t>
      </w:r>
      <w:r w:rsidR="006D2CBD" w:rsidRPr="006D2CBD">
        <w:rPr>
          <w:rFonts w:ascii="Trebuchet MS" w:hAnsi="Trebuchet MS"/>
        </w:rPr>
        <w:t>P</w:t>
      </w:r>
      <w:r w:rsidR="006D2CBD">
        <w:rPr>
          <w:rFonts w:ascii="Trebuchet MS" w:hAnsi="Trebuchet MS"/>
          <w:sz w:val="24"/>
        </w:rPr>
        <w:t xml:space="preserve">enelitian ini </w:t>
      </w:r>
      <w:r w:rsidR="006D2CBD" w:rsidRPr="006D2CBD">
        <w:rPr>
          <w:rFonts w:ascii="Trebuchet MS" w:hAnsi="Trebuchet MS"/>
          <w:sz w:val="24"/>
        </w:rPr>
        <w:t xml:space="preserve">kuantitatif dengan pendekatan cross sectional. </w:t>
      </w:r>
      <w:proofErr w:type="gramStart"/>
      <w:r w:rsidR="006D2CBD" w:rsidRPr="006D2CBD">
        <w:rPr>
          <w:rFonts w:ascii="Trebuchet MS" w:hAnsi="Trebuchet MS"/>
          <w:sz w:val="24"/>
        </w:rPr>
        <w:t>Populasi dalam penelitian ini adalah pasien yang datang berobat ke Polik Penyakit Dalam RSUD Merauke.</w:t>
      </w:r>
      <w:proofErr w:type="gramEnd"/>
      <w:r w:rsidR="006D2CBD" w:rsidRPr="006D2CBD">
        <w:rPr>
          <w:rFonts w:ascii="Trebuchet MS" w:hAnsi="Trebuchet MS"/>
          <w:sz w:val="24"/>
        </w:rPr>
        <w:t xml:space="preserve"> </w:t>
      </w:r>
      <w:proofErr w:type="gramStart"/>
      <w:r w:rsidR="006D2CBD" w:rsidRPr="006D2CBD">
        <w:rPr>
          <w:rFonts w:ascii="Trebuchet MS" w:hAnsi="Trebuchet MS"/>
          <w:sz w:val="24"/>
        </w:rPr>
        <w:t xml:space="preserve">Besar sampel yang </w:t>
      </w:r>
      <w:r w:rsidR="006D2CBD" w:rsidRPr="006D2CBD">
        <w:rPr>
          <w:rFonts w:ascii="Trebuchet MS" w:hAnsi="Trebuchet MS"/>
          <w:sz w:val="24"/>
        </w:rPr>
        <w:lastRenderedPageBreak/>
        <w:t>didapatkan dalam penelitian ini adalah 135 sampel.</w:t>
      </w:r>
      <w:proofErr w:type="gramEnd"/>
      <w:r w:rsidR="006D2CBD" w:rsidRPr="006D2CBD">
        <w:rPr>
          <w:rFonts w:ascii="Trebuchet MS" w:hAnsi="Trebuchet MS"/>
          <w:sz w:val="24"/>
        </w:rPr>
        <w:t xml:space="preserve"> Uji yang dilakukan yaitu uji chi square untuk menentukkan adanya hubungan antara variabel kolesterol dengan derajat hipertens</w:t>
      </w:r>
      <w:r w:rsidR="006D2CBD">
        <w:rPr>
          <w:rFonts w:ascii="Trebuchet MS" w:hAnsi="Trebuchet MS"/>
          <w:sz w:val="24"/>
        </w:rPr>
        <w:t>i</w:t>
      </w:r>
    </w:p>
    <w:p w14:paraId="1A1EEF13" w14:textId="3C43893B" w:rsidR="00754BA2" w:rsidRPr="006D2CBD" w:rsidRDefault="0017397E" w:rsidP="00133CBD">
      <w:pPr>
        <w:spacing w:after="0" w:line="240" w:lineRule="auto"/>
        <w:jc w:val="both"/>
        <w:rPr>
          <w:rFonts w:ascii="Trebuchet MS" w:hAnsi="Trebuchet MS"/>
        </w:rPr>
      </w:pPr>
      <w:r w:rsidRPr="006E7535">
        <w:rPr>
          <w:rFonts w:ascii="Trebuchet MS" w:hAnsi="Trebuchet MS"/>
          <w:b/>
          <w:bCs/>
        </w:rPr>
        <w:t>Hasil</w:t>
      </w:r>
      <w:r w:rsidRPr="006D2CBD">
        <w:rPr>
          <w:rFonts w:ascii="Trebuchet MS" w:hAnsi="Trebuchet MS"/>
          <w:bCs/>
        </w:rPr>
        <w:t xml:space="preserve">: </w:t>
      </w:r>
      <w:r w:rsidR="006D2CBD" w:rsidRPr="006D2CBD">
        <w:rPr>
          <w:rFonts w:ascii="Trebuchet MS" w:hAnsi="Trebuchet MS"/>
          <w:sz w:val="24"/>
        </w:rPr>
        <w:t>Hasil penelitian menunjukkan umur paling banyak adalah antara &gt;41 tahun 131 orang (97%), jenis kelamin perempuan  berjumlah 85 orang (63%), agama islam berjumlah 61 orang (45,2%), pendidikan menengah dan tinggi yaitu 48 orang (35,6%), TNI/POLRI/PNS berjumlah 38 orang (28,1%), menikah berjumlah 128 orang (94,8 orang), suku jawa dan lainyya berjumlah 55 orang dan 53 orang , hiperkolesterolemia berjumlah 111 orang (82,2%) dan hipertensi sedang berjumlah 85 orang (63%).</w:t>
      </w:r>
    </w:p>
    <w:p w14:paraId="00A1239E" w14:textId="4383677B" w:rsidR="0017397E" w:rsidRPr="006E7535" w:rsidRDefault="0017397E" w:rsidP="00133CBD">
      <w:pPr>
        <w:spacing w:after="0" w:line="240" w:lineRule="auto"/>
        <w:jc w:val="both"/>
        <w:rPr>
          <w:rFonts w:ascii="Trebuchet MS" w:hAnsi="Trebuchet MS"/>
          <w:lang w:eastAsia="id-ID"/>
        </w:rPr>
      </w:pPr>
      <w:r w:rsidRPr="006E7535">
        <w:rPr>
          <w:rFonts w:ascii="Trebuchet MS" w:hAnsi="Trebuchet MS"/>
          <w:b/>
          <w:lang w:eastAsia="id-ID"/>
        </w:rPr>
        <w:t>Kesimpulan</w:t>
      </w:r>
      <w:r w:rsidRPr="006E7535">
        <w:rPr>
          <w:rFonts w:ascii="Trebuchet MS" w:hAnsi="Trebuchet MS"/>
          <w:lang w:eastAsia="id-ID"/>
        </w:rPr>
        <w:t xml:space="preserve">: </w:t>
      </w:r>
      <w:r w:rsidR="008969E0">
        <w:rPr>
          <w:rFonts w:ascii="Trebuchet MS" w:hAnsi="Trebuchet MS"/>
          <w:sz w:val="24"/>
        </w:rPr>
        <w:t>Ada</w:t>
      </w:r>
      <w:r w:rsidR="006D2CBD" w:rsidRPr="006D2CBD">
        <w:rPr>
          <w:rFonts w:ascii="Trebuchet MS" w:hAnsi="Trebuchet MS"/>
          <w:sz w:val="24"/>
        </w:rPr>
        <w:t xml:space="preserve"> hubungan signifikan antara </w:t>
      </w:r>
      <w:proofErr w:type="gramStart"/>
      <w:r w:rsidR="006D2CBD" w:rsidRPr="006D2CBD">
        <w:rPr>
          <w:rFonts w:ascii="Trebuchet MS" w:hAnsi="Trebuchet MS"/>
          <w:sz w:val="24"/>
        </w:rPr>
        <w:t>kadar</w:t>
      </w:r>
      <w:proofErr w:type="gramEnd"/>
      <w:r w:rsidR="006D2CBD" w:rsidRPr="006D2CBD">
        <w:rPr>
          <w:rFonts w:ascii="Trebuchet MS" w:hAnsi="Trebuchet MS"/>
          <w:sz w:val="24"/>
        </w:rPr>
        <w:t xml:space="preserve"> kolesterol dalam darah dengan kejadian derajat hipertensi dengan p-value = 0,001.</w:t>
      </w:r>
    </w:p>
    <w:p w14:paraId="40E025D0" w14:textId="77777777" w:rsidR="0017397E" w:rsidRPr="006E7535" w:rsidRDefault="0017397E" w:rsidP="00133CBD">
      <w:pPr>
        <w:spacing w:after="0" w:line="240" w:lineRule="auto"/>
        <w:jc w:val="both"/>
        <w:rPr>
          <w:rFonts w:ascii="Trebuchet MS" w:hAnsi="Trebuchet MS"/>
          <w:bCs/>
        </w:rPr>
      </w:pPr>
    </w:p>
    <w:p w14:paraId="721765FE" w14:textId="207C3EDA" w:rsidR="0017397E" w:rsidRPr="006E7535" w:rsidRDefault="0017397E" w:rsidP="00133CBD">
      <w:pPr>
        <w:spacing w:after="0" w:line="240" w:lineRule="auto"/>
        <w:jc w:val="both"/>
        <w:rPr>
          <w:rFonts w:ascii="Trebuchet MS" w:hAnsi="Trebuchet MS"/>
          <w:bCs/>
        </w:rPr>
      </w:pPr>
      <w:r w:rsidRPr="00754BA2">
        <w:rPr>
          <w:rFonts w:ascii="Trebuchet MS" w:hAnsi="Trebuchet MS"/>
          <w:b/>
          <w:bCs/>
        </w:rPr>
        <w:t>Kata kunci</w:t>
      </w:r>
      <w:r w:rsidRPr="006E7535">
        <w:rPr>
          <w:rFonts w:ascii="Trebuchet MS" w:hAnsi="Trebuchet MS"/>
          <w:bCs/>
        </w:rPr>
        <w:t xml:space="preserve">: </w:t>
      </w:r>
      <w:r w:rsidR="006D2CBD">
        <w:rPr>
          <w:rFonts w:ascii="Trebuchet MS" w:hAnsi="Trebuchet MS"/>
          <w:i/>
        </w:rPr>
        <w:t xml:space="preserve">Kadar Kolesterol Total, </w:t>
      </w:r>
      <w:proofErr w:type="gramStart"/>
      <w:r w:rsidR="006D2CBD">
        <w:rPr>
          <w:rFonts w:ascii="Trebuchet MS" w:hAnsi="Trebuchet MS"/>
          <w:i/>
        </w:rPr>
        <w:t>Hipertensi ,</w:t>
      </w:r>
      <w:proofErr w:type="gramEnd"/>
      <w:r w:rsidR="006D2CBD">
        <w:rPr>
          <w:rFonts w:ascii="Trebuchet MS" w:hAnsi="Trebuchet MS"/>
          <w:i/>
        </w:rPr>
        <w:t xml:space="preserve"> RSUD Merauke</w:t>
      </w:r>
    </w:p>
    <w:p w14:paraId="06B0A6E1" w14:textId="77777777" w:rsidR="0017397E" w:rsidRPr="006E7535" w:rsidRDefault="0017397E" w:rsidP="00133CBD">
      <w:pPr>
        <w:spacing w:after="0" w:line="240" w:lineRule="auto"/>
        <w:jc w:val="both"/>
        <w:rPr>
          <w:rFonts w:ascii="Trebuchet MS" w:hAnsi="Trebuchet MS"/>
          <w:bCs/>
        </w:rPr>
      </w:pPr>
    </w:p>
    <w:p w14:paraId="41FEC4E7" w14:textId="77777777" w:rsidR="006E7535" w:rsidRDefault="006E7535" w:rsidP="00133CBD">
      <w:pPr>
        <w:spacing w:after="0" w:line="240" w:lineRule="auto"/>
        <w:rPr>
          <w:rFonts w:ascii="Trebuchet MS" w:hAnsi="Trebuchet MS"/>
          <w:b/>
        </w:rPr>
      </w:pPr>
    </w:p>
    <w:p w14:paraId="3F38EEED" w14:textId="77777777" w:rsidR="00157835" w:rsidRDefault="00157835" w:rsidP="00133CBD">
      <w:pPr>
        <w:spacing w:after="0" w:line="240" w:lineRule="auto"/>
        <w:rPr>
          <w:rFonts w:ascii="Trebuchet MS" w:hAnsi="Trebuchet MS"/>
          <w:b/>
        </w:rPr>
        <w:sectPr w:rsidR="00157835" w:rsidSect="0003786E">
          <w:pgSz w:w="11906" w:h="16838" w:code="9"/>
          <w:pgMar w:top="1361" w:right="1701" w:bottom="1304" w:left="2268" w:header="709" w:footer="709" w:gutter="0"/>
          <w:cols w:space="708"/>
          <w:docGrid w:linePitch="360"/>
        </w:sectPr>
      </w:pPr>
    </w:p>
    <w:p w14:paraId="65D4B07A" w14:textId="77777777" w:rsidR="00A953F3" w:rsidRPr="006E7535" w:rsidRDefault="00A953F3" w:rsidP="00133CBD">
      <w:pPr>
        <w:spacing w:after="0" w:line="240" w:lineRule="auto"/>
        <w:rPr>
          <w:rFonts w:ascii="Trebuchet MS" w:hAnsi="Trebuchet MS"/>
          <w:b/>
        </w:rPr>
      </w:pPr>
      <w:r w:rsidRPr="006E7535">
        <w:rPr>
          <w:rFonts w:ascii="Trebuchet MS" w:hAnsi="Trebuchet MS"/>
          <w:b/>
        </w:rPr>
        <w:lastRenderedPageBreak/>
        <w:t>PENDAHULUAN</w:t>
      </w:r>
    </w:p>
    <w:p w14:paraId="4A4FE2E8" w14:textId="77777777" w:rsidR="00245838" w:rsidRDefault="00245838" w:rsidP="00245838">
      <w:pPr>
        <w:spacing w:after="0" w:line="240" w:lineRule="auto"/>
        <w:ind w:left="284" w:firstLine="567"/>
        <w:contextualSpacing/>
        <w:jc w:val="both"/>
        <w:rPr>
          <w:rFonts w:ascii="Trebuchet MS" w:eastAsiaTheme="minorHAnsi" w:hAnsi="Trebuchet MS"/>
          <w:sz w:val="24"/>
          <w:lang w:val="en-US" w:eastAsia="en-US"/>
        </w:rPr>
      </w:pPr>
      <w:proofErr w:type="gramStart"/>
      <w:r w:rsidRPr="00245838">
        <w:rPr>
          <w:rFonts w:ascii="Trebuchet MS" w:eastAsiaTheme="minorHAnsi" w:hAnsi="Trebuchet MS"/>
          <w:sz w:val="24"/>
          <w:lang w:val="en-US" w:eastAsia="en-US"/>
        </w:rPr>
        <w:t>Hipertensi atau tekanan darah tinggi adalah suatu keadaan dimana seseorang mengalami peningkatan tekanan darah di atas normal yang mengakibatkan peningkatan angka kesakitan (morbiditas) dan angka kematian (mortalitas) (Dalimartha, dkk, 2008).</w:t>
      </w:r>
      <w:proofErr w:type="gramEnd"/>
      <w:r w:rsidRPr="00245838">
        <w:rPr>
          <w:rFonts w:ascii="Trebuchet MS" w:eastAsiaTheme="minorHAnsi" w:hAnsi="Trebuchet MS"/>
          <w:sz w:val="24"/>
          <w:lang w:val="en-US" w:eastAsia="en-US"/>
        </w:rPr>
        <w:t xml:space="preserve"> </w:t>
      </w:r>
      <w:proofErr w:type="gramStart"/>
      <w:r w:rsidRPr="00245838">
        <w:rPr>
          <w:rFonts w:ascii="Trebuchet MS" w:eastAsiaTheme="minorHAnsi" w:hAnsi="Trebuchet MS"/>
          <w:sz w:val="24"/>
          <w:lang w:val="en-US" w:eastAsia="en-US"/>
        </w:rPr>
        <w:t>Seseorang dinyatakan menderita hipertensi bila tekanan darahnya tinggi atau melampaui nilai tekanan darah yang normal yaitu di atas 120/80 mmHg (Masriadi, 2016).</w:t>
      </w:r>
      <w:proofErr w:type="gramEnd"/>
    </w:p>
    <w:p w14:paraId="4E56CF25" w14:textId="501C859B" w:rsidR="00245838" w:rsidRPr="00245838" w:rsidRDefault="00245838" w:rsidP="00424081">
      <w:pPr>
        <w:spacing w:after="0" w:line="240" w:lineRule="auto"/>
        <w:ind w:left="284" w:firstLine="567"/>
        <w:contextualSpacing/>
        <w:jc w:val="both"/>
        <w:rPr>
          <w:rFonts w:ascii="Trebuchet MS" w:eastAsiaTheme="minorHAnsi" w:hAnsi="Trebuchet MS"/>
          <w:sz w:val="28"/>
          <w:lang w:val="en-US" w:eastAsia="en-US"/>
        </w:rPr>
      </w:pPr>
      <w:r w:rsidRPr="00245838">
        <w:rPr>
          <w:rFonts w:ascii="Trebuchet MS" w:eastAsiaTheme="minorHAnsi" w:hAnsi="Trebuchet MS"/>
          <w:sz w:val="24"/>
          <w:lang w:val="en-US" w:eastAsia="en-US"/>
        </w:rPr>
        <w:t xml:space="preserve">Berdasarkan Riskesdas Provinsi Sumatera Utara (2013), prevalensi hipertensi di Provinsi Sumatera Utara pada golongan umur ≥18 tahun sebesar 24,7%, empat daerah yang memiliki prevalensi hipertensi tertinggi yaitu Kabupaten Karo sebesar 37,5%, Kabupaten Humbang Hasundutan sebesar 33,5%, Kota Gunungsitoli sebesar 31,3%, dan Kabupaten Nias sebesar 30,4%. </w:t>
      </w:r>
      <w:r w:rsidRPr="00245838">
        <w:rPr>
          <w:rFonts w:ascii="Trebuchet MS" w:eastAsiaTheme="minorHAnsi" w:hAnsi="Trebuchet MS"/>
          <w:sz w:val="24"/>
          <w:szCs w:val="23"/>
          <w:lang w:val="en-US" w:eastAsia="en-US"/>
        </w:rPr>
        <w:t>Berdasarkan data Riskesdas</w:t>
      </w:r>
      <w:r w:rsidR="00376083">
        <w:rPr>
          <w:rFonts w:ascii="Trebuchet MS" w:eastAsiaTheme="minorHAnsi" w:hAnsi="Trebuchet MS"/>
          <w:sz w:val="24"/>
          <w:szCs w:val="23"/>
          <w:lang w:val="en-US" w:eastAsia="en-US"/>
        </w:rPr>
        <w:fldChar w:fldCharType="begin" w:fldLock="1"/>
      </w:r>
      <w:r w:rsidR="00376083">
        <w:rPr>
          <w:rFonts w:ascii="Trebuchet MS" w:eastAsiaTheme="minorHAnsi" w:hAnsi="Trebuchet MS"/>
          <w:sz w:val="24"/>
          <w:szCs w:val="23"/>
          <w:lang w:val="en-US" w:eastAsia="en-US"/>
        </w:rPr>
        <w:instrText>ADDIN CSL_CITATION {"citationItems":[{"id":"ITEM-1","itemData":{"author":[{"dropping-particle":"","family":"Kemenkes RI","given":"","non-dropping-particle":"","parse-names":false,"suffix":""}],"id":"ITEM-1","issued":{"date-parts":[["2014"]]},"publisher-place":"Jakarta","title":"Profil Kesehatan Indonesia Tahun 2014","type":"report"},"uris":["http://www.mendeley.com/documents/?uuid=a43b6acd-2656-4b3c-8b50-83278399db8c"]}],"mendeley":{"formattedCitation":"(Kemenkes RI, 2014)","plainTextFormattedCitation":"(Kemenkes RI, 2014)"},"properties":{"noteIndex":0},"schema":"https://github.com/citation-style-language/schema/raw/master/csl-citation.json"}</w:instrText>
      </w:r>
      <w:r w:rsidR="00376083">
        <w:rPr>
          <w:rFonts w:ascii="Trebuchet MS" w:eastAsiaTheme="minorHAnsi" w:hAnsi="Trebuchet MS"/>
          <w:sz w:val="24"/>
          <w:szCs w:val="23"/>
          <w:lang w:val="en-US" w:eastAsia="en-US"/>
        </w:rPr>
        <w:fldChar w:fldCharType="separate"/>
      </w:r>
      <w:r w:rsidR="00376083" w:rsidRPr="00376083">
        <w:rPr>
          <w:rFonts w:ascii="Trebuchet MS" w:eastAsiaTheme="minorHAnsi" w:hAnsi="Trebuchet MS"/>
          <w:noProof/>
          <w:sz w:val="24"/>
          <w:szCs w:val="23"/>
          <w:lang w:val="en-US" w:eastAsia="en-US"/>
        </w:rPr>
        <w:t>(Kemenkes RI, 2014)</w:t>
      </w:r>
      <w:r w:rsidR="00376083">
        <w:rPr>
          <w:rFonts w:ascii="Trebuchet MS" w:eastAsiaTheme="minorHAnsi" w:hAnsi="Trebuchet MS"/>
          <w:sz w:val="24"/>
          <w:szCs w:val="23"/>
          <w:lang w:val="en-US" w:eastAsia="en-US"/>
        </w:rPr>
        <w:fldChar w:fldCharType="end"/>
      </w:r>
      <w:r w:rsidRPr="00245838">
        <w:rPr>
          <w:rFonts w:ascii="Trebuchet MS" w:eastAsiaTheme="minorHAnsi" w:hAnsi="Trebuchet MS"/>
          <w:sz w:val="24"/>
          <w:szCs w:val="23"/>
          <w:lang w:val="en-US" w:eastAsia="en-US"/>
        </w:rPr>
        <w:t xml:space="preserve"> (Riset Kesehatan Dasar) </w:t>
      </w:r>
      <w:r w:rsidRPr="00245838">
        <w:rPr>
          <w:rFonts w:ascii="Trebuchet MS" w:eastAsiaTheme="minorHAnsi" w:hAnsi="Trebuchet MS"/>
          <w:sz w:val="24"/>
          <w:szCs w:val="23"/>
          <w:lang w:val="en-US" w:eastAsia="en-US"/>
        </w:rPr>
        <w:lastRenderedPageBreak/>
        <w:t>tahun 2013 proporsi penduduk Indonesia dengan kadar kolesterol total di atas normal lebih tinggi pada perempuan (39,6%) dibandingkan pada laki-laki (30,0%) dan di daerah perkotaan lebih tinggi daripada daerah pedesaan (Kementerian Kesehatan, 2013). Pada tahun 2017 angka kejadian hiperkolesterolemia sebanyak 39</w:t>
      </w:r>
      <w:proofErr w:type="gramStart"/>
      <w:r w:rsidRPr="00245838">
        <w:rPr>
          <w:rFonts w:ascii="Trebuchet MS" w:eastAsiaTheme="minorHAnsi" w:hAnsi="Trebuchet MS"/>
          <w:sz w:val="24"/>
          <w:szCs w:val="23"/>
          <w:lang w:val="en-US" w:eastAsia="en-US"/>
        </w:rPr>
        <w:t>,8</w:t>
      </w:r>
      <w:proofErr w:type="gramEnd"/>
      <w:r w:rsidRPr="00245838">
        <w:rPr>
          <w:rFonts w:ascii="Trebuchet MS" w:eastAsiaTheme="minorHAnsi" w:hAnsi="Trebuchet MS"/>
          <w:sz w:val="24"/>
          <w:szCs w:val="23"/>
          <w:lang w:val="en-US" w:eastAsia="en-US"/>
        </w:rPr>
        <w:t xml:space="preserve"> % (Perhimpunan Dokter Spesialis Kardiovaskular Indonesia, 2017).</w:t>
      </w:r>
    </w:p>
    <w:p w14:paraId="13FF907D" w14:textId="77777777" w:rsidR="00245838" w:rsidRPr="00245838" w:rsidRDefault="00245838" w:rsidP="00424081">
      <w:pPr>
        <w:spacing w:after="0" w:line="240" w:lineRule="auto"/>
        <w:ind w:left="284" w:firstLine="567"/>
        <w:contextualSpacing/>
        <w:jc w:val="both"/>
        <w:rPr>
          <w:rFonts w:ascii="Trebuchet MS" w:eastAsiaTheme="minorHAnsi" w:hAnsi="Trebuchet MS"/>
          <w:sz w:val="24"/>
          <w:lang w:val="en-US" w:eastAsia="en-US"/>
        </w:rPr>
      </w:pPr>
    </w:p>
    <w:p w14:paraId="7EE49653" w14:textId="531D0968" w:rsidR="00A953F3" w:rsidRDefault="000213E4" w:rsidP="00424081">
      <w:pPr>
        <w:pStyle w:val="ListParagraph"/>
        <w:spacing w:after="0" w:line="240" w:lineRule="auto"/>
        <w:ind w:left="0" w:firstLine="491"/>
        <w:jc w:val="both"/>
        <w:rPr>
          <w:rFonts w:ascii="Trebuchet MS" w:hAnsi="Trebuchet MS"/>
          <w:sz w:val="24"/>
        </w:rPr>
      </w:pPr>
      <w:proofErr w:type="gramStart"/>
      <w:r>
        <w:rPr>
          <w:rFonts w:ascii="Trebuchet MS" w:hAnsi="Trebuchet MS"/>
        </w:rPr>
        <w:t>.</w:t>
      </w:r>
      <w:r w:rsidR="00245838" w:rsidRPr="00245838">
        <w:rPr>
          <w:rFonts w:ascii="Trebuchet MS" w:hAnsi="Trebuchet MS"/>
          <w:sz w:val="24"/>
        </w:rPr>
        <w:t>Kolesterol adalah suatu substansi seperti lilin yang berwarna putih, secara alami ditemukan di dalam tubuh.</w:t>
      </w:r>
      <w:proofErr w:type="gramEnd"/>
      <w:r w:rsidR="00245838" w:rsidRPr="00245838">
        <w:rPr>
          <w:rFonts w:ascii="Trebuchet MS" w:hAnsi="Trebuchet MS"/>
          <w:sz w:val="24"/>
        </w:rPr>
        <w:t xml:space="preserve"> </w:t>
      </w:r>
      <w:proofErr w:type="gramStart"/>
      <w:r w:rsidR="00245838" w:rsidRPr="00245838">
        <w:rPr>
          <w:rFonts w:ascii="Trebuchet MS" w:hAnsi="Trebuchet MS"/>
          <w:sz w:val="24"/>
        </w:rPr>
        <w:t>Kolesterol diproduksi di hati, fungsinya untuk membangun dinding sel dan membuat hormon-hormon tertentu, seperti hormon adrenal korteks, estrogen, andogen, dan progesteron.</w:t>
      </w:r>
      <w:proofErr w:type="gramEnd"/>
      <w:r w:rsidR="00245838" w:rsidRPr="00245838">
        <w:rPr>
          <w:rFonts w:ascii="Trebuchet MS" w:hAnsi="Trebuchet MS"/>
          <w:sz w:val="24"/>
        </w:rPr>
        <w:t xml:space="preserve"> Tubuh sebetulnya </w:t>
      </w:r>
      <w:proofErr w:type="gramStart"/>
      <w:r w:rsidR="00245838" w:rsidRPr="00245838">
        <w:rPr>
          <w:rFonts w:ascii="Trebuchet MS" w:hAnsi="Trebuchet MS"/>
          <w:sz w:val="24"/>
        </w:rPr>
        <w:t>akan</w:t>
      </w:r>
      <w:proofErr w:type="gramEnd"/>
      <w:r w:rsidR="00245838" w:rsidRPr="00245838">
        <w:rPr>
          <w:rFonts w:ascii="Trebuchet MS" w:hAnsi="Trebuchet MS"/>
          <w:sz w:val="24"/>
        </w:rPr>
        <w:t xml:space="preserve"> menghasilkan sendiri kolesterol yang diperlukan. </w:t>
      </w:r>
      <w:proofErr w:type="gramStart"/>
      <w:r w:rsidR="00245838" w:rsidRPr="00245838">
        <w:rPr>
          <w:rFonts w:ascii="Trebuchet MS" w:hAnsi="Trebuchet MS"/>
          <w:sz w:val="24"/>
        </w:rPr>
        <w:t>Tetapi, karena produk hewani yang dikonsumsi, menyebabkan banyak orang memiliki kelebihan kolesterol.</w:t>
      </w:r>
      <w:proofErr w:type="gramEnd"/>
      <w:r w:rsidR="00245838" w:rsidRPr="00245838">
        <w:rPr>
          <w:rFonts w:ascii="Trebuchet MS" w:hAnsi="Trebuchet MS"/>
          <w:sz w:val="24"/>
        </w:rPr>
        <w:t xml:space="preserve"> Kolesterol dalam tubuh yang berlebihan </w:t>
      </w:r>
      <w:proofErr w:type="gramStart"/>
      <w:r w:rsidR="00245838" w:rsidRPr="00245838">
        <w:rPr>
          <w:rFonts w:ascii="Trebuchet MS" w:hAnsi="Trebuchet MS"/>
          <w:sz w:val="24"/>
        </w:rPr>
        <w:t>akan</w:t>
      </w:r>
      <w:proofErr w:type="gramEnd"/>
      <w:r w:rsidR="00245838" w:rsidRPr="00245838">
        <w:rPr>
          <w:rFonts w:ascii="Trebuchet MS" w:hAnsi="Trebuchet MS"/>
          <w:sz w:val="24"/>
        </w:rPr>
        <w:t xml:space="preserve"> </w:t>
      </w:r>
      <w:r w:rsidR="00245838" w:rsidRPr="00245838">
        <w:rPr>
          <w:rFonts w:ascii="Trebuchet MS" w:hAnsi="Trebuchet MS"/>
          <w:sz w:val="24"/>
        </w:rPr>
        <w:lastRenderedPageBreak/>
        <w:t>tertimbun di dalam dinding pembuluh darah dan menimbulkan suatu kondisi yang disebut aterosklerosis yaitu penyempitan atau pengerasan pembuluh darah. Kondisi ini merupakan cikal bakal terjadinya penyakit jantung dan stroke (LIPI, 2019)</w:t>
      </w:r>
    </w:p>
    <w:p w14:paraId="5F24D0FF" w14:textId="7901168C" w:rsidR="00245838" w:rsidRDefault="00245838" w:rsidP="00424081">
      <w:pPr>
        <w:pStyle w:val="ListParagraph"/>
        <w:spacing w:after="0" w:line="240" w:lineRule="auto"/>
        <w:ind w:left="0" w:firstLine="491"/>
        <w:jc w:val="both"/>
        <w:rPr>
          <w:rFonts w:ascii="Trebuchet MS" w:hAnsi="Trebuchet MS"/>
          <w:sz w:val="24"/>
        </w:rPr>
      </w:pPr>
      <w:proofErr w:type="gramStart"/>
      <w:r w:rsidRPr="00245838">
        <w:rPr>
          <w:rFonts w:ascii="Trebuchet MS" w:hAnsi="Trebuchet MS"/>
          <w:sz w:val="24"/>
        </w:rPr>
        <w:t>Pada tahun 2017, Aris Sugiharto melakukan penelitian tentang faktor- faktor risiko hipertensi grade II pada masyarakat di Kabupaten Karang Anyar.</w:t>
      </w:r>
      <w:proofErr w:type="gramEnd"/>
      <w:r w:rsidRPr="00245838">
        <w:rPr>
          <w:rFonts w:ascii="Trebuchet MS" w:hAnsi="Trebuchet MS"/>
          <w:sz w:val="24"/>
        </w:rPr>
        <w:t xml:space="preserve"> </w:t>
      </w:r>
      <w:proofErr w:type="gramStart"/>
      <w:r w:rsidRPr="00245838">
        <w:rPr>
          <w:rFonts w:ascii="Trebuchet MS" w:hAnsi="Trebuchet MS"/>
          <w:sz w:val="24"/>
        </w:rPr>
        <w:t>Hasil penelitian tersebut menyatakan bahwa salah satu faktor risiko terjadinya hipertensi adalah kebiasaan mengkonsumsi lemak jenuh.</w:t>
      </w:r>
      <w:proofErr w:type="gramEnd"/>
      <w:r w:rsidRPr="00245838">
        <w:rPr>
          <w:rFonts w:ascii="Trebuchet MS" w:hAnsi="Trebuchet MS"/>
          <w:sz w:val="24"/>
        </w:rPr>
        <w:t xml:space="preserve"> Distribusi kebiasaan sering mengkonsumsi lemak jenuh pada penderita hipertensi adalah 54</w:t>
      </w:r>
      <w:proofErr w:type="gramStart"/>
      <w:r w:rsidRPr="00245838">
        <w:rPr>
          <w:rFonts w:ascii="Trebuchet MS" w:hAnsi="Trebuchet MS"/>
          <w:sz w:val="24"/>
        </w:rPr>
        <w:t>,4</w:t>
      </w:r>
      <w:proofErr w:type="gramEnd"/>
      <w:r w:rsidRPr="00245838">
        <w:rPr>
          <w:rFonts w:ascii="Trebuchet MS" w:hAnsi="Trebuchet MS"/>
          <w:sz w:val="24"/>
        </w:rPr>
        <w:t>% sedangkan yang tidak menderita hipertensi 37,2% dengan nilai p = 0,022 ; OR = 2,01 dan 95% Cl = 1,10-3,66</w:t>
      </w:r>
      <w:r>
        <w:rPr>
          <w:rFonts w:ascii="Trebuchet MS" w:hAnsi="Trebuchet MS"/>
          <w:sz w:val="24"/>
        </w:rPr>
        <w:t>.</w:t>
      </w:r>
    </w:p>
    <w:p w14:paraId="3A3E098C" w14:textId="174A6B95" w:rsidR="00245838" w:rsidRPr="00245838" w:rsidRDefault="00245838" w:rsidP="00424081">
      <w:pPr>
        <w:pStyle w:val="ListParagraph"/>
        <w:spacing w:after="0" w:line="240" w:lineRule="auto"/>
        <w:ind w:left="0" w:firstLine="491"/>
        <w:jc w:val="both"/>
        <w:rPr>
          <w:rFonts w:ascii="Trebuchet MS" w:hAnsi="Trebuchet MS"/>
        </w:rPr>
      </w:pPr>
      <w:proofErr w:type="gramStart"/>
      <w:r w:rsidRPr="00245838">
        <w:rPr>
          <w:rFonts w:ascii="Trebuchet MS" w:hAnsi="Trebuchet MS"/>
          <w:sz w:val="24"/>
          <w:szCs w:val="24"/>
        </w:rPr>
        <w:t>Hipertensi meningkatkan risiko penyakit jantung dua kali dan meningkatkan risiko stroke delapan kali dibanding dengan orang yang tidak mengalami hipertensi.</w:t>
      </w:r>
      <w:proofErr w:type="gramEnd"/>
      <w:r w:rsidRPr="00245838">
        <w:rPr>
          <w:rFonts w:ascii="Trebuchet MS" w:hAnsi="Trebuchet MS"/>
          <w:sz w:val="24"/>
          <w:szCs w:val="24"/>
        </w:rPr>
        <w:t xml:space="preserve"> </w:t>
      </w:r>
      <w:proofErr w:type="gramStart"/>
      <w:r w:rsidRPr="00245838">
        <w:rPr>
          <w:rFonts w:ascii="Trebuchet MS" w:hAnsi="Trebuchet MS"/>
          <w:sz w:val="24"/>
          <w:szCs w:val="24"/>
        </w:rPr>
        <w:t>Selain itu hipertensi juga menyebabkan payah jantung, gangguan pada ginjal dan retinopati.</w:t>
      </w:r>
      <w:proofErr w:type="gramEnd"/>
      <w:r w:rsidRPr="00245838">
        <w:rPr>
          <w:rFonts w:ascii="Trebuchet MS" w:hAnsi="Trebuchet MS"/>
          <w:sz w:val="24"/>
          <w:szCs w:val="24"/>
        </w:rPr>
        <w:t xml:space="preserve"> Hal ini </w:t>
      </w:r>
      <w:proofErr w:type="gramStart"/>
      <w:r w:rsidRPr="00245838">
        <w:rPr>
          <w:rFonts w:ascii="Trebuchet MS" w:hAnsi="Trebuchet MS"/>
          <w:sz w:val="24"/>
          <w:szCs w:val="24"/>
        </w:rPr>
        <w:t>akan</w:t>
      </w:r>
      <w:proofErr w:type="gramEnd"/>
      <w:r w:rsidRPr="00245838">
        <w:rPr>
          <w:rFonts w:ascii="Trebuchet MS" w:hAnsi="Trebuchet MS"/>
          <w:sz w:val="24"/>
          <w:szCs w:val="24"/>
        </w:rPr>
        <w:t xml:space="preserve"> sangat membahayakan jika tidak dikontrol dengan baik (Tian et al, 2011).</w:t>
      </w:r>
    </w:p>
    <w:p w14:paraId="30788A54" w14:textId="38977A9A" w:rsidR="00424081" w:rsidRPr="00424081" w:rsidRDefault="00424081" w:rsidP="00424081">
      <w:pPr>
        <w:spacing w:after="0" w:line="240" w:lineRule="auto"/>
        <w:ind w:firstLine="709"/>
        <w:contextualSpacing/>
        <w:jc w:val="both"/>
        <w:rPr>
          <w:rFonts w:ascii="Trebuchet MS" w:eastAsiaTheme="minorHAnsi" w:hAnsi="Trebuchet MS"/>
          <w:sz w:val="24"/>
          <w:lang w:val="en-US" w:eastAsia="en-US"/>
        </w:rPr>
      </w:pPr>
      <w:proofErr w:type="gramStart"/>
      <w:r w:rsidRPr="00424081">
        <w:rPr>
          <w:rFonts w:ascii="Trebuchet MS" w:eastAsiaTheme="minorHAnsi" w:hAnsi="Trebuchet MS"/>
          <w:sz w:val="24"/>
          <w:szCs w:val="24"/>
          <w:lang w:val="en-US" w:eastAsia="en-US"/>
        </w:rPr>
        <w:t>Penyebab kenaikan tekanan darah sulit dipastikan secara pasti karena faktor yang memicu kenaikan tekanan darah sangat banyak dan bersifat spesifik untuk setiap individu.</w:t>
      </w:r>
      <w:proofErr w:type="gramEnd"/>
      <w:r w:rsidRPr="00424081">
        <w:rPr>
          <w:rFonts w:ascii="Trebuchet MS" w:eastAsiaTheme="minorHAnsi" w:hAnsi="Trebuchet MS"/>
          <w:sz w:val="24"/>
          <w:szCs w:val="24"/>
          <w:lang w:val="en-US" w:eastAsia="en-US"/>
        </w:rPr>
        <w:t xml:space="preserve"> Kurangnya aktivitas fisik dapat meningkatkan </w:t>
      </w:r>
      <w:proofErr w:type="gramStart"/>
      <w:r w:rsidRPr="00424081">
        <w:rPr>
          <w:rFonts w:ascii="Trebuchet MS" w:eastAsiaTheme="minorHAnsi" w:hAnsi="Trebuchet MS"/>
          <w:sz w:val="24"/>
          <w:szCs w:val="24"/>
          <w:lang w:val="en-US" w:eastAsia="en-US"/>
        </w:rPr>
        <w:t>kadar</w:t>
      </w:r>
      <w:proofErr w:type="gramEnd"/>
      <w:r w:rsidRPr="00424081">
        <w:rPr>
          <w:rFonts w:ascii="Trebuchet MS" w:eastAsiaTheme="minorHAnsi" w:hAnsi="Trebuchet MS"/>
          <w:sz w:val="24"/>
          <w:szCs w:val="24"/>
          <w:lang w:val="en-US" w:eastAsia="en-US"/>
        </w:rPr>
        <w:t xml:space="preserve"> kolesterol dalam tubuh yang menjadi faktor </w:t>
      </w:r>
      <w:r w:rsidRPr="00424081">
        <w:rPr>
          <w:rFonts w:ascii="Trebuchet MS" w:eastAsiaTheme="minorHAnsi" w:hAnsi="Trebuchet MS"/>
          <w:sz w:val="24"/>
          <w:szCs w:val="24"/>
          <w:lang w:val="en-US" w:eastAsia="en-US"/>
        </w:rPr>
        <w:lastRenderedPageBreak/>
        <w:t>risiko penyakit jantung dan pembuluh darah (Ruslianti, 2014)</w:t>
      </w:r>
    </w:p>
    <w:p w14:paraId="374D1D33" w14:textId="014279EA" w:rsidR="00424081" w:rsidRDefault="00424081" w:rsidP="00133CBD">
      <w:pPr>
        <w:spacing w:after="0" w:line="240" w:lineRule="auto"/>
        <w:ind w:firstLine="491"/>
        <w:jc w:val="both"/>
        <w:rPr>
          <w:rFonts w:ascii="Trebuchet MS" w:hAnsi="Trebuchet MS"/>
          <w:sz w:val="24"/>
          <w:szCs w:val="24"/>
        </w:rPr>
      </w:pPr>
      <w:proofErr w:type="gramStart"/>
      <w:r w:rsidRPr="00424081">
        <w:rPr>
          <w:rFonts w:ascii="Trebuchet MS" w:hAnsi="Trebuchet MS"/>
          <w:sz w:val="24"/>
          <w:szCs w:val="24"/>
        </w:rPr>
        <w:t>Menurut data dari Dinas Kesehatan Provinsi Papua bahwa hipertensi di Kabupaten Merauke merupakan peringkat ke-5 masalah kesehatan yang dialami oleh masyarakat.</w:t>
      </w:r>
      <w:proofErr w:type="gramEnd"/>
      <w:r w:rsidRPr="00424081">
        <w:rPr>
          <w:rFonts w:ascii="Trebuchet MS" w:hAnsi="Trebuchet MS"/>
          <w:sz w:val="24"/>
          <w:szCs w:val="24"/>
        </w:rPr>
        <w:t xml:space="preserve"> </w:t>
      </w:r>
      <w:proofErr w:type="gramStart"/>
      <w:r w:rsidRPr="00424081">
        <w:rPr>
          <w:rFonts w:ascii="Trebuchet MS" w:hAnsi="Trebuchet MS"/>
          <w:sz w:val="24"/>
          <w:szCs w:val="24"/>
        </w:rPr>
        <w:t>Kabupaten Merauke yang merupakan bagian ujung timur Indonesia</w:t>
      </w:r>
      <w:r w:rsidR="00376083">
        <w:rPr>
          <w:rFonts w:ascii="Trebuchet MS" w:hAnsi="Trebuchet MS"/>
          <w:sz w:val="24"/>
          <w:szCs w:val="24"/>
        </w:rPr>
        <w:t xml:space="preserve"> </w:t>
      </w:r>
      <w:r w:rsidRPr="00424081">
        <w:rPr>
          <w:rFonts w:ascii="Trebuchet MS" w:hAnsi="Trebuchet MS"/>
          <w:sz w:val="24"/>
          <w:szCs w:val="24"/>
        </w:rPr>
        <w:t>ini merupakan daerah yang sangat multicultural masyarakatnya.</w:t>
      </w:r>
      <w:proofErr w:type="gramEnd"/>
      <w:r w:rsidRPr="00424081">
        <w:rPr>
          <w:rFonts w:ascii="Trebuchet MS" w:hAnsi="Trebuchet MS"/>
          <w:sz w:val="24"/>
          <w:szCs w:val="24"/>
        </w:rPr>
        <w:t xml:space="preserve"> </w:t>
      </w:r>
      <w:proofErr w:type="gramStart"/>
      <w:r w:rsidRPr="00424081">
        <w:rPr>
          <w:rFonts w:ascii="Trebuchet MS" w:hAnsi="Trebuchet MS"/>
          <w:sz w:val="24"/>
          <w:szCs w:val="24"/>
        </w:rPr>
        <w:t>Aktifitas dan pekerjaan masyarakat disana sangat bervariatif.</w:t>
      </w:r>
      <w:proofErr w:type="gramEnd"/>
      <w:r w:rsidRPr="00424081">
        <w:rPr>
          <w:rFonts w:ascii="Trebuchet MS" w:hAnsi="Trebuchet MS"/>
          <w:sz w:val="24"/>
          <w:szCs w:val="24"/>
        </w:rPr>
        <w:t xml:space="preserve"> Di Rumah Sakit Umum Daerah Merauke, setiap hari di ruang penyakit dalam minimal ada 5-10 orang yang berobat karena tekanan darah tinggi sebelum Pandemi Covid-19 ini. </w:t>
      </w:r>
      <w:proofErr w:type="gramStart"/>
      <w:r w:rsidRPr="00424081">
        <w:rPr>
          <w:rFonts w:ascii="Trebuchet MS" w:hAnsi="Trebuchet MS"/>
          <w:sz w:val="24"/>
          <w:szCs w:val="24"/>
        </w:rPr>
        <w:t>Saat covid-19 meningkat pasien berkurang jumlahnya hanya sampai 5 orang per hari.</w:t>
      </w:r>
      <w:proofErr w:type="gramEnd"/>
      <w:r w:rsidRPr="00424081">
        <w:rPr>
          <w:rFonts w:ascii="Trebuchet MS" w:hAnsi="Trebuchet MS"/>
          <w:sz w:val="24"/>
          <w:szCs w:val="24"/>
        </w:rPr>
        <w:t xml:space="preserve"> Hipertensi ini merupakan salah satu komorbid dari penyakit covid-19 sehingga pasien banyak yang sadar </w:t>
      </w:r>
      <w:proofErr w:type="gramStart"/>
      <w:r w:rsidRPr="00424081">
        <w:rPr>
          <w:rFonts w:ascii="Trebuchet MS" w:hAnsi="Trebuchet MS"/>
          <w:sz w:val="24"/>
          <w:szCs w:val="24"/>
        </w:rPr>
        <w:t>akan</w:t>
      </w:r>
      <w:proofErr w:type="gramEnd"/>
      <w:r w:rsidRPr="00424081">
        <w:rPr>
          <w:rFonts w:ascii="Trebuchet MS" w:hAnsi="Trebuchet MS"/>
          <w:sz w:val="24"/>
          <w:szCs w:val="24"/>
        </w:rPr>
        <w:t xml:space="preserve"> kesehatan mereka</w:t>
      </w:r>
      <w:r w:rsidR="00045F4D">
        <w:rPr>
          <w:rFonts w:ascii="Trebuchet MS" w:hAnsi="Trebuchet MS"/>
          <w:sz w:val="24"/>
          <w:szCs w:val="24"/>
        </w:rPr>
        <w:t>.</w:t>
      </w:r>
    </w:p>
    <w:p w14:paraId="7DB40199" w14:textId="77777777" w:rsidR="00045F4D" w:rsidRPr="00424081" w:rsidRDefault="00045F4D" w:rsidP="00133CBD">
      <w:pPr>
        <w:spacing w:after="0" w:line="240" w:lineRule="auto"/>
        <w:ind w:firstLine="491"/>
        <w:jc w:val="both"/>
        <w:rPr>
          <w:rFonts w:ascii="Trebuchet MS" w:hAnsi="Trebuchet MS"/>
          <w:iCs/>
          <w:lang w:val="en-US"/>
        </w:rPr>
      </w:pPr>
    </w:p>
    <w:p w14:paraId="7EE8EC57" w14:textId="753620DB" w:rsidR="00754BA2" w:rsidRPr="000213E4" w:rsidRDefault="000213E4" w:rsidP="00133CBD">
      <w:pPr>
        <w:spacing w:after="0" w:line="240" w:lineRule="auto"/>
        <w:ind w:firstLine="491"/>
        <w:jc w:val="both"/>
        <w:rPr>
          <w:rFonts w:ascii="Trebuchet MS" w:hAnsi="Trebuchet MS"/>
          <w:iCs/>
        </w:rPr>
      </w:pPr>
      <w:r>
        <w:rPr>
          <w:rFonts w:ascii="Trebuchet MS" w:hAnsi="Trebuchet MS"/>
          <w:iCs/>
          <w:lang w:val="en-US"/>
        </w:rPr>
        <w:t>.</w:t>
      </w:r>
    </w:p>
    <w:p w14:paraId="48BFCB21" w14:textId="77777777" w:rsidR="00754BA2" w:rsidRPr="006E7535" w:rsidRDefault="00754BA2" w:rsidP="00133CBD">
      <w:pPr>
        <w:pStyle w:val="ListParagraph"/>
        <w:spacing w:after="0" w:line="240" w:lineRule="auto"/>
        <w:ind w:left="0" w:firstLine="720"/>
        <w:jc w:val="both"/>
        <w:rPr>
          <w:rFonts w:ascii="Trebuchet MS" w:hAnsi="Trebuchet MS"/>
        </w:rPr>
      </w:pPr>
    </w:p>
    <w:p w14:paraId="44B25B2E" w14:textId="77777777" w:rsidR="0020652F" w:rsidRDefault="0020652F" w:rsidP="00133CBD">
      <w:pPr>
        <w:spacing w:after="0" w:line="240" w:lineRule="auto"/>
        <w:rPr>
          <w:rFonts w:ascii="Trebuchet MS" w:hAnsi="Trebuchet MS"/>
          <w:b/>
        </w:rPr>
      </w:pPr>
      <w:r>
        <w:rPr>
          <w:rFonts w:ascii="Trebuchet MS" w:hAnsi="Trebuchet MS"/>
          <w:b/>
        </w:rPr>
        <w:t>KAJIAN PUSTAKA</w:t>
      </w:r>
    </w:p>
    <w:p w14:paraId="74D6C6FF" w14:textId="77777777" w:rsidR="00ED12D1" w:rsidRDefault="00045F4D" w:rsidP="00ED12D1">
      <w:pPr>
        <w:pStyle w:val="ListParagraph"/>
        <w:spacing w:after="0" w:line="240" w:lineRule="auto"/>
        <w:ind w:left="0" w:firstLine="491"/>
        <w:jc w:val="both"/>
        <w:rPr>
          <w:rFonts w:ascii="Trebuchet MS" w:hAnsi="Trebuchet MS"/>
          <w:sz w:val="24"/>
        </w:rPr>
      </w:pPr>
      <w:proofErr w:type="gramStart"/>
      <w:r w:rsidRPr="00045F4D">
        <w:rPr>
          <w:rFonts w:ascii="Trebuchet MS" w:hAnsi="Trebuchet MS"/>
          <w:sz w:val="24"/>
        </w:rPr>
        <w:t>Hipertensi atau tekanan darah tinggi ialah keadaan seseorang saat mengalami peningkatan tekanan darah yang melebihi nilai normal pada angka sistolik maupun diastolik.</w:t>
      </w:r>
      <w:proofErr w:type="gramEnd"/>
      <w:r w:rsidRPr="00045F4D">
        <w:rPr>
          <w:rFonts w:ascii="Trebuchet MS" w:hAnsi="Trebuchet MS"/>
          <w:sz w:val="24"/>
        </w:rPr>
        <w:t xml:space="preserve"> </w:t>
      </w:r>
      <w:proofErr w:type="gramStart"/>
      <w:r w:rsidRPr="00045F4D">
        <w:rPr>
          <w:rFonts w:ascii="Trebuchet MS" w:hAnsi="Trebuchet MS"/>
          <w:sz w:val="24"/>
        </w:rPr>
        <w:t>Penyakit ini terjadi karena adanya suatu gangguan pada pembuluh darah dan jantung sehingga mengakibatkan suplai oksigen dan nutrisi yang dibawa darah menjadi terhambat.</w:t>
      </w:r>
      <w:proofErr w:type="gramEnd"/>
      <w:r w:rsidRPr="00045F4D">
        <w:rPr>
          <w:rFonts w:ascii="Trebuchet MS" w:hAnsi="Trebuchet MS"/>
          <w:sz w:val="24"/>
        </w:rPr>
        <w:t xml:space="preserve"> </w:t>
      </w:r>
      <w:proofErr w:type="gramStart"/>
      <w:r w:rsidRPr="00045F4D">
        <w:rPr>
          <w:rFonts w:ascii="Trebuchet MS" w:hAnsi="Trebuchet MS"/>
          <w:sz w:val="24"/>
        </w:rPr>
        <w:t>Hipertensi merupakan terjadinya tekanan darah tinggi didalam arteri-arteri.</w:t>
      </w:r>
      <w:proofErr w:type="gramEnd"/>
      <w:r w:rsidRPr="00045F4D">
        <w:rPr>
          <w:rFonts w:ascii="Trebuchet MS" w:hAnsi="Trebuchet MS"/>
          <w:sz w:val="24"/>
        </w:rPr>
        <w:t xml:space="preserve"> </w:t>
      </w:r>
      <w:proofErr w:type="gramStart"/>
      <w:r w:rsidRPr="00045F4D">
        <w:rPr>
          <w:rFonts w:ascii="Trebuchet MS" w:hAnsi="Trebuchet MS"/>
          <w:sz w:val="24"/>
        </w:rPr>
        <w:t xml:space="preserve">Arteri tersebut merupakan pembuluh-pembuluh </w:t>
      </w:r>
      <w:r w:rsidRPr="00045F4D">
        <w:rPr>
          <w:rFonts w:ascii="Trebuchet MS" w:hAnsi="Trebuchet MS"/>
          <w:sz w:val="24"/>
        </w:rPr>
        <w:lastRenderedPageBreak/>
        <w:t>yang mengangkut darah dari jantung dan memompanya ke seluruh tubuh (Pudiastuti, 2015).</w:t>
      </w:r>
      <w:proofErr w:type="gramEnd"/>
    </w:p>
    <w:p w14:paraId="7322C7C9" w14:textId="77777777" w:rsidR="00ED12D1" w:rsidRDefault="00ED12D1" w:rsidP="00ED12D1">
      <w:pPr>
        <w:pStyle w:val="ListParagraph"/>
        <w:spacing w:after="0" w:line="240" w:lineRule="auto"/>
        <w:ind w:left="0" w:firstLine="491"/>
        <w:jc w:val="both"/>
        <w:rPr>
          <w:rFonts w:ascii="Trebuchet MS" w:eastAsiaTheme="minorHAnsi" w:hAnsi="Trebuchet MS"/>
          <w:sz w:val="24"/>
          <w:szCs w:val="24"/>
          <w:lang w:val="en-US" w:eastAsia="en-US"/>
        </w:rPr>
      </w:pPr>
      <w:proofErr w:type="gramStart"/>
      <w:r w:rsidRPr="00ED12D1">
        <w:rPr>
          <w:rFonts w:ascii="Trebuchet MS" w:eastAsiaTheme="minorHAnsi" w:hAnsi="Trebuchet MS"/>
          <w:sz w:val="24"/>
          <w:szCs w:val="24"/>
          <w:lang w:val="en-US" w:eastAsia="en-US"/>
        </w:rPr>
        <w:t>Lemak adalah bahan kimia yang berbentuk lemak padat seperti lilin.</w:t>
      </w:r>
      <w:proofErr w:type="gramEnd"/>
      <w:r w:rsidRPr="00ED12D1">
        <w:rPr>
          <w:rFonts w:ascii="Trebuchet MS" w:eastAsiaTheme="minorHAnsi" w:hAnsi="Trebuchet MS"/>
          <w:sz w:val="24"/>
          <w:szCs w:val="24"/>
          <w:lang w:val="en-US" w:eastAsia="en-US"/>
        </w:rPr>
        <w:t xml:space="preserve"> </w:t>
      </w:r>
      <w:proofErr w:type="gramStart"/>
      <w:r w:rsidRPr="00ED12D1">
        <w:rPr>
          <w:rFonts w:ascii="Trebuchet MS" w:eastAsiaTheme="minorHAnsi" w:hAnsi="Trebuchet MS"/>
          <w:sz w:val="24"/>
          <w:szCs w:val="24"/>
          <w:lang w:val="en-US" w:eastAsia="en-US"/>
        </w:rPr>
        <w:t>Bahan ini tidak larut dan tidak bisa bercampur dengan air.</w:t>
      </w:r>
      <w:proofErr w:type="gramEnd"/>
      <w:r w:rsidRPr="00ED12D1">
        <w:rPr>
          <w:rFonts w:ascii="Trebuchet MS" w:eastAsiaTheme="minorHAnsi" w:hAnsi="Trebuchet MS"/>
          <w:sz w:val="24"/>
          <w:szCs w:val="24"/>
          <w:lang w:val="en-US" w:eastAsia="en-US"/>
        </w:rPr>
        <w:t xml:space="preserve"> Kolesterol jahat atau </w:t>
      </w:r>
      <w:r w:rsidRPr="00ED12D1">
        <w:rPr>
          <w:rFonts w:ascii="Trebuchet MS" w:eastAsiaTheme="minorHAnsi" w:hAnsi="Trebuchet MS"/>
          <w:i/>
          <w:sz w:val="24"/>
          <w:szCs w:val="24"/>
          <w:lang w:val="en-US" w:eastAsia="en-US"/>
        </w:rPr>
        <w:t>low density lipopirotein</w:t>
      </w:r>
      <w:r w:rsidRPr="00ED12D1">
        <w:rPr>
          <w:rFonts w:ascii="Trebuchet MS" w:eastAsiaTheme="minorHAnsi" w:hAnsi="Trebuchet MS"/>
          <w:sz w:val="24"/>
          <w:szCs w:val="24"/>
          <w:lang w:val="en-US" w:eastAsia="en-US"/>
        </w:rPr>
        <w:t xml:space="preserve"> (LDL) juga termasuk dalam salah satu macam lemak tersebut. </w:t>
      </w:r>
      <w:proofErr w:type="gramStart"/>
      <w:r w:rsidRPr="00ED12D1">
        <w:rPr>
          <w:rFonts w:ascii="Trebuchet MS" w:eastAsiaTheme="minorHAnsi" w:hAnsi="Trebuchet MS"/>
          <w:sz w:val="24"/>
          <w:szCs w:val="24"/>
          <w:lang w:val="en-US" w:eastAsia="en-US"/>
        </w:rPr>
        <w:t>Kolesterol bisa kita temui dimana-mana di seluruh sel dan jaringan tubuh.</w:t>
      </w:r>
      <w:proofErr w:type="gramEnd"/>
      <w:r w:rsidRPr="00ED12D1">
        <w:rPr>
          <w:rFonts w:ascii="Trebuchet MS" w:eastAsiaTheme="minorHAnsi" w:hAnsi="Trebuchet MS"/>
          <w:sz w:val="24"/>
          <w:szCs w:val="24"/>
          <w:lang w:val="en-US" w:eastAsia="en-US"/>
        </w:rPr>
        <w:t xml:space="preserve"> </w:t>
      </w:r>
      <w:proofErr w:type="gramStart"/>
      <w:r w:rsidRPr="00ED12D1">
        <w:rPr>
          <w:rFonts w:ascii="Trebuchet MS" w:eastAsiaTheme="minorHAnsi" w:hAnsi="Trebuchet MS"/>
          <w:sz w:val="24"/>
          <w:szCs w:val="24"/>
          <w:lang w:val="en-US" w:eastAsia="en-US"/>
        </w:rPr>
        <w:t>Kolesterol beredar melewati semua pembuluh darah.</w:t>
      </w:r>
      <w:proofErr w:type="gramEnd"/>
      <w:r w:rsidRPr="00ED12D1">
        <w:rPr>
          <w:rFonts w:ascii="Trebuchet MS" w:eastAsiaTheme="minorHAnsi" w:hAnsi="Trebuchet MS"/>
          <w:sz w:val="24"/>
          <w:szCs w:val="24"/>
          <w:lang w:val="en-US" w:eastAsia="en-US"/>
        </w:rPr>
        <w:t xml:space="preserve"> </w:t>
      </w:r>
      <w:proofErr w:type="gramStart"/>
      <w:r w:rsidRPr="00ED12D1">
        <w:rPr>
          <w:rFonts w:ascii="Trebuchet MS" w:eastAsiaTheme="minorHAnsi" w:hAnsi="Trebuchet MS"/>
          <w:sz w:val="24"/>
          <w:szCs w:val="24"/>
          <w:lang w:val="en-US" w:eastAsia="en-US"/>
        </w:rPr>
        <w:t>Kebanyakan kolesterol dalam darah bisa menempel pada dinding pembuluh darah, tertimbun, menimbulkan kerak dan bisa menyumbat pembuluh darah (Tandra, 2018).</w:t>
      </w:r>
      <w:proofErr w:type="gramEnd"/>
    </w:p>
    <w:p w14:paraId="1857797E" w14:textId="77777777" w:rsidR="00ED12D1" w:rsidRDefault="00ED12D1" w:rsidP="00ED12D1">
      <w:pPr>
        <w:pStyle w:val="ListParagraph"/>
        <w:spacing w:after="0" w:line="240" w:lineRule="auto"/>
        <w:ind w:left="0" w:firstLine="491"/>
        <w:jc w:val="both"/>
        <w:rPr>
          <w:rFonts w:ascii="Trebuchet MS" w:eastAsiaTheme="minorHAnsi" w:hAnsi="Trebuchet MS"/>
          <w:sz w:val="24"/>
          <w:lang w:val="en-US" w:eastAsia="en-US"/>
        </w:rPr>
      </w:pPr>
      <w:r w:rsidRPr="00ED12D1">
        <w:rPr>
          <w:rFonts w:ascii="Trebuchet MS" w:eastAsiaTheme="minorHAnsi" w:hAnsi="Trebuchet MS"/>
          <w:sz w:val="24"/>
          <w:lang w:val="en-US" w:eastAsia="en-US"/>
        </w:rPr>
        <w:t xml:space="preserve">Meningkatnya </w:t>
      </w:r>
      <w:proofErr w:type="gramStart"/>
      <w:r w:rsidRPr="00ED12D1">
        <w:rPr>
          <w:rFonts w:ascii="Trebuchet MS" w:eastAsiaTheme="minorHAnsi" w:hAnsi="Trebuchet MS"/>
          <w:sz w:val="24"/>
          <w:lang w:val="en-US" w:eastAsia="en-US"/>
        </w:rPr>
        <w:t>kadar</w:t>
      </w:r>
      <w:proofErr w:type="gramEnd"/>
      <w:r w:rsidRPr="00ED12D1">
        <w:rPr>
          <w:rFonts w:ascii="Trebuchet MS" w:eastAsiaTheme="minorHAnsi" w:hAnsi="Trebuchet MS"/>
          <w:sz w:val="24"/>
          <w:lang w:val="en-US" w:eastAsia="en-US"/>
        </w:rPr>
        <w:t xml:space="preserve"> kolesterol dalam darah merupakan suatu faktor risiko terjadinya aterosklerosis dan dapat menyebabkan munculnya penyakit lain. Kadar kolesterol yang berlebih </w:t>
      </w:r>
      <w:proofErr w:type="gramStart"/>
      <w:r w:rsidRPr="00ED12D1">
        <w:rPr>
          <w:rFonts w:ascii="Trebuchet MS" w:eastAsiaTheme="minorHAnsi" w:hAnsi="Trebuchet MS"/>
          <w:sz w:val="24"/>
          <w:lang w:val="en-US" w:eastAsia="en-US"/>
        </w:rPr>
        <w:t>akan</w:t>
      </w:r>
      <w:proofErr w:type="gramEnd"/>
      <w:r w:rsidRPr="00ED12D1">
        <w:rPr>
          <w:rFonts w:ascii="Trebuchet MS" w:eastAsiaTheme="minorHAnsi" w:hAnsi="Trebuchet MS"/>
          <w:sz w:val="24"/>
          <w:lang w:val="en-US" w:eastAsia="en-US"/>
        </w:rPr>
        <w:t xml:space="preserve"> melekat pada dinding pembuluh darah sehingga menyebabkan LDL mengalami proses oksidasi yang akan membentuk gumpalan. </w:t>
      </w:r>
      <w:proofErr w:type="gramStart"/>
      <w:r w:rsidRPr="00ED12D1">
        <w:rPr>
          <w:rFonts w:ascii="Trebuchet MS" w:eastAsiaTheme="minorHAnsi" w:hAnsi="Trebuchet MS"/>
          <w:sz w:val="24"/>
          <w:lang w:val="en-US" w:eastAsia="en-US"/>
        </w:rPr>
        <w:t>Gumpalan tersebut dapat menyebabkan penyempitan saluran pembuluh darah (Yoeantafara dan Martini, 2017).</w:t>
      </w:r>
      <w:proofErr w:type="gramEnd"/>
    </w:p>
    <w:p w14:paraId="424A7CF9" w14:textId="77777777" w:rsidR="00290C00" w:rsidRDefault="00ED12D1" w:rsidP="00290C00">
      <w:pPr>
        <w:pStyle w:val="ListParagraph"/>
        <w:spacing w:after="0" w:line="240" w:lineRule="auto"/>
        <w:ind w:left="0" w:firstLine="491"/>
        <w:jc w:val="both"/>
        <w:rPr>
          <w:rFonts w:ascii="Trebuchet MS" w:eastAsiaTheme="minorHAnsi" w:hAnsi="Trebuchet MS"/>
          <w:sz w:val="24"/>
          <w:lang w:val="en-US" w:eastAsia="en-US"/>
        </w:rPr>
      </w:pPr>
      <w:r w:rsidRPr="00ED12D1">
        <w:rPr>
          <w:rFonts w:ascii="Trebuchet MS" w:eastAsiaTheme="minorHAnsi" w:hAnsi="Trebuchet MS"/>
          <w:sz w:val="24"/>
          <w:lang w:val="en-US" w:eastAsia="en-US"/>
        </w:rPr>
        <w:t xml:space="preserve">Kadar kolesterol dalam tubuh dapat dipengaruhi oleh jumlah total kolesterol yang dihasilkan oleh tubuh, yaitu kolesterol yang diperoleh dari makanan dan jumlah kolesterol yang digunakan oleh tubuh. Apabila </w:t>
      </w:r>
      <w:proofErr w:type="gramStart"/>
      <w:r w:rsidRPr="00ED12D1">
        <w:rPr>
          <w:rFonts w:ascii="Trebuchet MS" w:eastAsiaTheme="minorHAnsi" w:hAnsi="Trebuchet MS"/>
          <w:sz w:val="24"/>
          <w:lang w:val="en-US" w:eastAsia="en-US"/>
        </w:rPr>
        <w:t>kadar</w:t>
      </w:r>
      <w:proofErr w:type="gramEnd"/>
      <w:r w:rsidRPr="00ED12D1">
        <w:rPr>
          <w:rFonts w:ascii="Trebuchet MS" w:eastAsiaTheme="minorHAnsi" w:hAnsi="Trebuchet MS"/>
          <w:sz w:val="24"/>
          <w:lang w:val="en-US" w:eastAsia="en-US"/>
        </w:rPr>
        <w:t xml:space="preserve"> kolesterol tinggi, maka disebabkan oleh salah satu atau kedua dari faktor tersebut. </w:t>
      </w:r>
      <w:proofErr w:type="gramStart"/>
      <w:r w:rsidRPr="00ED12D1">
        <w:rPr>
          <w:rFonts w:ascii="Trebuchet MS" w:eastAsiaTheme="minorHAnsi" w:hAnsi="Trebuchet MS"/>
          <w:sz w:val="24"/>
          <w:lang w:val="en-US" w:eastAsia="en-US"/>
        </w:rPr>
        <w:t xml:space="preserve">Hal tersebut terjadi karena </w:t>
      </w:r>
      <w:r w:rsidRPr="00ED12D1">
        <w:rPr>
          <w:rFonts w:ascii="Trebuchet MS" w:eastAsiaTheme="minorHAnsi" w:hAnsi="Trebuchet MS"/>
          <w:sz w:val="24"/>
          <w:lang w:val="en-US" w:eastAsia="en-US"/>
        </w:rPr>
        <w:lastRenderedPageBreak/>
        <w:t>tubuh yang memproduksi kolesterol terlalu berlebihan karena kecenderungan genetik, kolesterol dalam makanan dikonsumsi terlalu banyak atau adanya gangguan dalam cairan empedu sehingga tidak dapat mengeluarkan kolesterol secara efisien (Kurniadi dan Nurrahmani, 2015).</w:t>
      </w:r>
      <w:proofErr w:type="gramEnd"/>
    </w:p>
    <w:p w14:paraId="00845232" w14:textId="3EA93ACB" w:rsidR="00290C00" w:rsidRPr="00290C00" w:rsidRDefault="00290C00" w:rsidP="00290C00">
      <w:pPr>
        <w:pStyle w:val="ListParagraph"/>
        <w:spacing w:after="0" w:line="240" w:lineRule="auto"/>
        <w:ind w:left="0" w:firstLine="491"/>
        <w:jc w:val="both"/>
        <w:rPr>
          <w:rFonts w:ascii="Trebuchet MS" w:hAnsi="Trebuchet MS"/>
          <w:lang w:val="en-US"/>
        </w:rPr>
      </w:pPr>
      <w:r w:rsidRPr="00290C00">
        <w:rPr>
          <w:rFonts w:ascii="Trebuchet MS" w:eastAsiaTheme="minorHAnsi" w:hAnsi="Trebuchet MS"/>
          <w:sz w:val="24"/>
          <w:lang w:val="en-US" w:eastAsia="en-US"/>
        </w:rPr>
        <w:t xml:space="preserve">Berdasarkan hal-hal tersebut, maka rumusan masalah dalam penelitian ini adalah adakah hubungan kadar kolesterol Total dengan Kejadian </w:t>
      </w:r>
      <w:proofErr w:type="gramStart"/>
      <w:r w:rsidRPr="00290C00">
        <w:rPr>
          <w:rFonts w:ascii="Trebuchet MS" w:eastAsiaTheme="minorHAnsi" w:hAnsi="Trebuchet MS"/>
          <w:sz w:val="24"/>
          <w:lang w:val="en-US" w:eastAsia="en-US"/>
        </w:rPr>
        <w:t>hipertensi  di</w:t>
      </w:r>
      <w:proofErr w:type="gramEnd"/>
      <w:r w:rsidRPr="00290C00">
        <w:rPr>
          <w:rFonts w:ascii="Trebuchet MS" w:eastAsiaTheme="minorHAnsi" w:hAnsi="Trebuchet MS"/>
          <w:sz w:val="24"/>
          <w:lang w:val="en-US" w:eastAsia="en-US"/>
        </w:rPr>
        <w:t xml:space="preserve"> Polik Penyakit Dalam RSUD Merauke Kabupaten Merauke? </w:t>
      </w:r>
    </w:p>
    <w:p w14:paraId="2B965DC5" w14:textId="088C7063" w:rsidR="000213E4" w:rsidRPr="00290C00" w:rsidRDefault="000213E4" w:rsidP="00290C00">
      <w:pPr>
        <w:spacing w:after="0" w:line="240" w:lineRule="auto"/>
        <w:jc w:val="both"/>
        <w:rPr>
          <w:rFonts w:ascii="Trebuchet MS" w:hAnsi="Trebuchet MS"/>
          <w:lang w:val="id-ID"/>
        </w:rPr>
      </w:pPr>
      <w:r w:rsidRPr="00290C00">
        <w:rPr>
          <w:rFonts w:ascii="Trebuchet MS" w:hAnsi="Trebuchet MS"/>
          <w:lang w:val="en-US"/>
        </w:rPr>
        <w:t xml:space="preserve"> </w:t>
      </w:r>
    </w:p>
    <w:p w14:paraId="0FF9F15A" w14:textId="77777777" w:rsidR="00290C00" w:rsidRDefault="00A16F23" w:rsidP="00290C00">
      <w:pPr>
        <w:spacing w:after="0" w:line="240" w:lineRule="auto"/>
        <w:rPr>
          <w:rFonts w:ascii="Trebuchet MS" w:hAnsi="Trebuchet MS"/>
          <w:b/>
        </w:rPr>
      </w:pPr>
      <w:proofErr w:type="gramStart"/>
      <w:r w:rsidRPr="006E7535">
        <w:rPr>
          <w:rFonts w:ascii="Trebuchet MS" w:hAnsi="Trebuchet MS"/>
          <w:b/>
        </w:rPr>
        <w:t>METODOLOGI  PENELITIAN</w:t>
      </w:r>
      <w:proofErr w:type="gramEnd"/>
    </w:p>
    <w:p w14:paraId="5BBE9F9D" w14:textId="77777777" w:rsidR="00D72CAE" w:rsidRDefault="00290C00" w:rsidP="00D72CAE">
      <w:pPr>
        <w:spacing w:after="0" w:line="240" w:lineRule="auto"/>
        <w:ind w:firstLine="567"/>
        <w:jc w:val="both"/>
        <w:rPr>
          <w:rFonts w:ascii="Trebuchet MS" w:hAnsi="Trebuchet MS"/>
          <w:b/>
        </w:rPr>
      </w:pPr>
      <w:r w:rsidRPr="00290C00">
        <w:rPr>
          <w:rFonts w:ascii="Trebuchet MS" w:eastAsiaTheme="minorHAnsi" w:hAnsi="Trebuchet MS"/>
          <w:sz w:val="24"/>
          <w:lang w:val="en-US" w:eastAsia="en-US"/>
        </w:rPr>
        <w:t xml:space="preserve">Rancangan penelitian yang digunakan dalam penelitian adalah penelitian analitik untuk menganalisis hubungan </w:t>
      </w:r>
      <w:proofErr w:type="gramStart"/>
      <w:r w:rsidRPr="00290C00">
        <w:rPr>
          <w:rFonts w:ascii="Trebuchet MS" w:eastAsiaTheme="minorHAnsi" w:hAnsi="Trebuchet MS"/>
          <w:sz w:val="24"/>
          <w:lang w:val="en-US" w:eastAsia="en-US"/>
        </w:rPr>
        <w:t>kadar</w:t>
      </w:r>
      <w:proofErr w:type="gramEnd"/>
      <w:r w:rsidRPr="00290C00">
        <w:rPr>
          <w:rFonts w:ascii="Trebuchet MS" w:eastAsiaTheme="minorHAnsi" w:hAnsi="Trebuchet MS"/>
          <w:sz w:val="24"/>
          <w:lang w:val="en-US" w:eastAsia="en-US"/>
        </w:rPr>
        <w:t xml:space="preserve"> kolesterol dengan derajat hipertensi. Desain penelitian adalah </w:t>
      </w:r>
      <w:r w:rsidRPr="00290C00">
        <w:rPr>
          <w:rFonts w:ascii="Trebuchet MS" w:eastAsiaTheme="minorHAnsi" w:hAnsi="Trebuchet MS"/>
          <w:i/>
          <w:sz w:val="24"/>
          <w:lang w:val="en-US" w:eastAsia="en-US"/>
        </w:rPr>
        <w:t>cross sectional</w:t>
      </w:r>
      <w:r w:rsidRPr="00290C00">
        <w:rPr>
          <w:rFonts w:ascii="Trebuchet MS" w:eastAsiaTheme="minorHAnsi" w:hAnsi="Trebuchet MS"/>
          <w:sz w:val="24"/>
          <w:lang w:val="en-US" w:eastAsia="en-US"/>
        </w:rPr>
        <w:t xml:space="preserve"> karena variabel independen dan variabel dependen diobservasi sekaligus pada waktu yang </w:t>
      </w:r>
      <w:proofErr w:type="gramStart"/>
      <w:r w:rsidRPr="00290C00">
        <w:rPr>
          <w:rFonts w:ascii="Trebuchet MS" w:eastAsiaTheme="minorHAnsi" w:hAnsi="Trebuchet MS"/>
          <w:sz w:val="24"/>
          <w:lang w:val="en-US" w:eastAsia="en-US"/>
        </w:rPr>
        <w:t>sama</w:t>
      </w:r>
      <w:proofErr w:type="gramEnd"/>
      <w:r w:rsidRPr="00290C00">
        <w:rPr>
          <w:rFonts w:ascii="Trebuchet MS" w:eastAsiaTheme="minorHAnsi" w:hAnsi="Trebuchet MS"/>
          <w:sz w:val="24"/>
          <w:lang w:val="en-US" w:eastAsia="en-US"/>
        </w:rPr>
        <w:t xml:space="preserve"> (Arikunto, 2016). </w:t>
      </w:r>
      <w:proofErr w:type="gramStart"/>
      <w:r w:rsidRPr="00290C00">
        <w:rPr>
          <w:rFonts w:ascii="Trebuchet MS" w:eastAsiaTheme="minorHAnsi" w:hAnsi="Trebuchet MS"/>
          <w:sz w:val="24"/>
          <w:lang w:val="en-US" w:eastAsia="en-US"/>
        </w:rPr>
        <w:t>Desain penelitian yang digunakan adalah penelitian korelasional dengan pendekatan “</w:t>
      </w:r>
      <w:r w:rsidRPr="00290C00">
        <w:rPr>
          <w:rFonts w:ascii="Trebuchet MS" w:eastAsiaTheme="minorHAnsi" w:hAnsi="Trebuchet MS"/>
          <w:i/>
          <w:sz w:val="24"/>
          <w:lang w:val="en-US" w:eastAsia="en-US"/>
        </w:rPr>
        <w:t>Cross Sectional</w:t>
      </w:r>
      <w:r w:rsidRPr="00290C00">
        <w:rPr>
          <w:rFonts w:ascii="Trebuchet MS" w:eastAsiaTheme="minorHAnsi" w:hAnsi="Trebuchet MS"/>
          <w:sz w:val="24"/>
          <w:lang w:val="en-US" w:eastAsia="en-US"/>
        </w:rPr>
        <w:t>” yaitu mengkaji hubungan antara variabel sehingga peneliti dapat mencari, menjelaskan suatu hubungan, memperkirakan, dan menguji berdasarkan teori yang ada.</w:t>
      </w:r>
      <w:proofErr w:type="gramEnd"/>
      <w:r w:rsidRPr="00290C00">
        <w:rPr>
          <w:rFonts w:ascii="Trebuchet MS" w:eastAsiaTheme="minorHAnsi" w:hAnsi="Trebuchet MS"/>
          <w:sz w:val="24"/>
          <w:lang w:val="en-US" w:eastAsia="en-US"/>
        </w:rPr>
        <w:t xml:space="preserve"> </w:t>
      </w:r>
      <w:proofErr w:type="gramStart"/>
      <w:r w:rsidRPr="00290C00">
        <w:rPr>
          <w:rFonts w:ascii="Trebuchet MS" w:eastAsiaTheme="minorHAnsi" w:hAnsi="Trebuchet MS"/>
          <w:sz w:val="24"/>
          <w:lang w:val="en-US" w:eastAsia="en-US"/>
        </w:rPr>
        <w:t>Pada penelitian ini menekankan waktu pengukuran atau observasi data variabel independen dan dependen hanya satu kali pada satu saat.</w:t>
      </w:r>
      <w:proofErr w:type="gramEnd"/>
      <w:r w:rsidRPr="00290C00">
        <w:rPr>
          <w:rFonts w:ascii="Trebuchet MS" w:eastAsiaTheme="minorHAnsi" w:hAnsi="Trebuchet MS"/>
          <w:sz w:val="24"/>
          <w:lang w:val="en-US" w:eastAsia="en-US"/>
        </w:rPr>
        <w:t xml:space="preserve"> </w:t>
      </w:r>
    </w:p>
    <w:p w14:paraId="4C7956BF" w14:textId="3AFE4059" w:rsidR="00D72CAE" w:rsidRPr="00D72CAE" w:rsidRDefault="00D72CAE" w:rsidP="00D72CAE">
      <w:pPr>
        <w:spacing w:after="0" w:line="240" w:lineRule="auto"/>
        <w:ind w:firstLine="567"/>
        <w:jc w:val="both"/>
        <w:rPr>
          <w:rFonts w:ascii="Trebuchet MS" w:hAnsi="Trebuchet MS"/>
          <w:b/>
        </w:rPr>
      </w:pPr>
      <w:proofErr w:type="gramStart"/>
      <w:r w:rsidRPr="00D72CAE">
        <w:rPr>
          <w:rFonts w:ascii="Trebuchet MS" w:hAnsi="Trebuchet MS"/>
          <w:sz w:val="24"/>
          <w:szCs w:val="24"/>
        </w:rPr>
        <w:t>Populasi dalam penelitian ini pasien yang datang di Polik</w:t>
      </w:r>
      <w:r w:rsidRPr="00D72CAE">
        <w:rPr>
          <w:rFonts w:ascii="Times New Roman" w:hAnsi="Times New Roman"/>
          <w:sz w:val="24"/>
          <w:szCs w:val="24"/>
        </w:rPr>
        <w:t xml:space="preserve"> </w:t>
      </w:r>
      <w:r w:rsidRPr="00D72CAE">
        <w:rPr>
          <w:rFonts w:ascii="Trebuchet MS" w:hAnsi="Trebuchet MS"/>
        </w:rPr>
        <w:t>Penyakit Dalam RSUD Merauke.</w:t>
      </w:r>
      <w:proofErr w:type="gramEnd"/>
      <w:r w:rsidRPr="00D72CAE">
        <w:rPr>
          <w:rFonts w:ascii="Trebuchet MS" w:hAnsi="Trebuchet MS"/>
        </w:rPr>
        <w:t xml:space="preserve"> </w:t>
      </w:r>
      <w:r w:rsidRPr="00D72CAE">
        <w:rPr>
          <w:rFonts w:ascii="Trebuchet MS" w:eastAsiaTheme="minorHAnsi" w:hAnsi="Trebuchet MS"/>
          <w:lang w:val="en-US" w:eastAsia="en-US"/>
        </w:rPr>
        <w:t xml:space="preserve">Sampel penelitian ini adalah </w:t>
      </w:r>
      <w:r w:rsidRPr="00D72CAE">
        <w:rPr>
          <w:rFonts w:ascii="Trebuchet MS" w:eastAsiaTheme="minorHAnsi" w:hAnsi="Trebuchet MS"/>
          <w:lang w:val="en-US" w:eastAsia="en-US"/>
        </w:rPr>
        <w:lastRenderedPageBreak/>
        <w:t xml:space="preserve">sebagian pasien yang datang berobat ke polik penyakit dalam dengan memiliki tekanan darah lebih dari 130 / 80 m Hg dan berusia lebih </w:t>
      </w:r>
      <w:proofErr w:type="gramStart"/>
      <w:r w:rsidRPr="00D72CAE">
        <w:rPr>
          <w:rFonts w:ascii="Trebuchet MS" w:eastAsiaTheme="minorHAnsi" w:hAnsi="Trebuchet MS"/>
          <w:lang w:val="en-US" w:eastAsia="en-US"/>
        </w:rPr>
        <w:t>dari  20</w:t>
      </w:r>
      <w:proofErr w:type="gramEnd"/>
      <w:r w:rsidRPr="00D72CAE">
        <w:rPr>
          <w:rFonts w:ascii="Trebuchet MS" w:eastAsiaTheme="minorHAnsi" w:hAnsi="Trebuchet MS"/>
          <w:lang w:val="en-US" w:eastAsia="en-US"/>
        </w:rPr>
        <w:t xml:space="preserve"> tahun. </w:t>
      </w:r>
      <w:proofErr w:type="gramStart"/>
      <w:r w:rsidRPr="00D72CAE">
        <w:rPr>
          <w:rFonts w:ascii="Trebuchet MS" w:eastAsiaTheme="minorHAnsi" w:hAnsi="Trebuchet MS"/>
          <w:lang w:val="en-US" w:eastAsia="en-US"/>
        </w:rPr>
        <w:t>Teknik Pengambilan sampel yang digunakan yaitu purposive sampling.</w:t>
      </w:r>
      <w:proofErr w:type="gramEnd"/>
    </w:p>
    <w:p w14:paraId="3FD76695" w14:textId="292B9D78" w:rsidR="00290C00" w:rsidRDefault="00290C00" w:rsidP="00133CBD">
      <w:pPr>
        <w:spacing w:after="0" w:line="240" w:lineRule="auto"/>
        <w:ind w:firstLine="720"/>
        <w:jc w:val="both"/>
        <w:rPr>
          <w:rFonts w:ascii="Trebuchet MS" w:hAnsi="Trebuchet MS"/>
        </w:rPr>
      </w:pPr>
    </w:p>
    <w:p w14:paraId="0BD71739" w14:textId="47E34EDA" w:rsidR="00612342" w:rsidRDefault="0029035E" w:rsidP="00133CBD">
      <w:pPr>
        <w:spacing w:after="0" w:line="240" w:lineRule="auto"/>
        <w:ind w:firstLine="720"/>
        <w:jc w:val="both"/>
        <w:rPr>
          <w:rFonts w:ascii="Trebuchet MS" w:hAnsi="Trebuchet MS"/>
        </w:rPr>
      </w:pPr>
      <w:proofErr w:type="gramStart"/>
      <w:r>
        <w:rPr>
          <w:rFonts w:ascii="Trebuchet MS" w:hAnsi="Trebuchet MS"/>
        </w:rPr>
        <w:t>Pengumpulan data menggunakan kuesioner</w:t>
      </w:r>
      <w:r w:rsidR="00612342">
        <w:rPr>
          <w:rFonts w:ascii="Trebuchet MS" w:hAnsi="Trebuchet MS"/>
        </w:rPr>
        <w:t>.</w:t>
      </w:r>
      <w:proofErr w:type="gramEnd"/>
      <w:r>
        <w:rPr>
          <w:rFonts w:ascii="Trebuchet MS" w:hAnsi="Trebuchet MS"/>
        </w:rPr>
        <w:t xml:space="preserve"> </w:t>
      </w:r>
      <w:proofErr w:type="gramStart"/>
      <w:r>
        <w:rPr>
          <w:rFonts w:ascii="Trebuchet MS" w:hAnsi="Trebuchet MS"/>
        </w:rPr>
        <w:t>Kuesioner yang digunakan sudah dilakukan uji validitas dan reliabilitas.</w:t>
      </w:r>
      <w:proofErr w:type="gramEnd"/>
      <w:r>
        <w:rPr>
          <w:rFonts w:ascii="Trebuchet MS" w:hAnsi="Trebuchet MS"/>
        </w:rPr>
        <w:t xml:space="preserve"> Nilai uji validitas yaitu 0</w:t>
      </w:r>
      <w:proofErr w:type="gramStart"/>
      <w:r>
        <w:rPr>
          <w:rFonts w:ascii="Trebuchet MS" w:hAnsi="Trebuchet MS"/>
        </w:rPr>
        <w:t>,86</w:t>
      </w:r>
      <w:proofErr w:type="gramEnd"/>
      <w:r>
        <w:rPr>
          <w:rFonts w:ascii="Trebuchet MS" w:hAnsi="Trebuchet MS"/>
        </w:rPr>
        <w:t>. Sedangkan untuk nilai reliablitias yaitu 0</w:t>
      </w:r>
      <w:proofErr w:type="gramStart"/>
      <w:r>
        <w:rPr>
          <w:rFonts w:ascii="Trebuchet MS" w:hAnsi="Trebuchet MS"/>
        </w:rPr>
        <w:t>,01</w:t>
      </w:r>
      <w:proofErr w:type="gramEnd"/>
      <w:r>
        <w:rPr>
          <w:rFonts w:ascii="Trebuchet MS" w:hAnsi="Trebuchet MS"/>
        </w:rPr>
        <w:t xml:space="preserve">, </w:t>
      </w:r>
    </w:p>
    <w:p w14:paraId="7A5C7660" w14:textId="0F1EF6B8" w:rsidR="00612342" w:rsidRDefault="00612342" w:rsidP="00133CBD">
      <w:pPr>
        <w:spacing w:after="0" w:line="240" w:lineRule="auto"/>
        <w:ind w:firstLine="720"/>
        <w:jc w:val="both"/>
        <w:rPr>
          <w:rFonts w:ascii="Trebuchet MS" w:hAnsi="Trebuchet MS"/>
          <w:color w:val="262626"/>
        </w:rPr>
      </w:pPr>
      <w:r>
        <w:rPr>
          <w:rFonts w:ascii="Trebuchet MS" w:hAnsi="Trebuchet MS"/>
          <w:color w:val="262626"/>
        </w:rPr>
        <w:lastRenderedPageBreak/>
        <w:t>Uji la</w:t>
      </w:r>
      <w:r w:rsidR="0029035E">
        <w:rPr>
          <w:rFonts w:ascii="Trebuchet MS" w:hAnsi="Trebuchet MS"/>
          <w:color w:val="262626"/>
        </w:rPr>
        <w:t>yak etik dilakukan di Komite etik Peneliti</w:t>
      </w:r>
      <w:r w:rsidR="00611242">
        <w:rPr>
          <w:rFonts w:ascii="Trebuchet MS" w:hAnsi="Trebuchet MS"/>
          <w:color w:val="262626"/>
        </w:rPr>
        <w:t xml:space="preserve">an Poltekkes kemenkes Jayapura dengan </w:t>
      </w:r>
      <w:proofErr w:type="gramStart"/>
      <w:r w:rsidR="00611242">
        <w:rPr>
          <w:rFonts w:ascii="Trebuchet MS" w:hAnsi="Trebuchet MS"/>
          <w:color w:val="262626"/>
        </w:rPr>
        <w:t>nomor :025</w:t>
      </w:r>
      <w:proofErr w:type="gramEnd"/>
      <w:r w:rsidR="00611242">
        <w:rPr>
          <w:rFonts w:ascii="Trebuchet MS" w:hAnsi="Trebuchet MS"/>
          <w:color w:val="262626"/>
        </w:rPr>
        <w:t xml:space="preserve">/VIII/ 2023. </w:t>
      </w:r>
    </w:p>
    <w:p w14:paraId="744E8FB4" w14:textId="3B509A67" w:rsidR="006E7535" w:rsidRDefault="0017397E" w:rsidP="00133CBD">
      <w:pPr>
        <w:spacing w:after="0" w:line="240" w:lineRule="auto"/>
        <w:ind w:firstLine="720"/>
        <w:jc w:val="both"/>
        <w:rPr>
          <w:rFonts w:ascii="Trebuchet MS" w:hAnsi="Trebuchet MS"/>
        </w:rPr>
      </w:pPr>
      <w:proofErr w:type="gramStart"/>
      <w:r w:rsidRPr="006E7535">
        <w:rPr>
          <w:rFonts w:ascii="Trebuchet MS" w:hAnsi="Trebuchet MS"/>
          <w:color w:val="262626"/>
        </w:rPr>
        <w:t xml:space="preserve">Analisis data </w:t>
      </w:r>
      <w:r w:rsidR="0029035E">
        <w:rPr>
          <w:rFonts w:ascii="Trebuchet MS" w:hAnsi="Trebuchet MS"/>
        </w:rPr>
        <w:t>menggunakan analisis univariat dan bivariat.</w:t>
      </w:r>
      <w:proofErr w:type="gramEnd"/>
      <w:r w:rsidR="0029035E">
        <w:rPr>
          <w:rFonts w:ascii="Trebuchet MS" w:hAnsi="Trebuchet MS"/>
        </w:rPr>
        <w:t xml:space="preserve"> Untuk karakteristik responden menggunakan analisis univariat (</w:t>
      </w:r>
      <w:proofErr w:type="gramStart"/>
      <w:r w:rsidR="0029035E">
        <w:rPr>
          <w:rFonts w:ascii="Trebuchet MS" w:hAnsi="Trebuchet MS"/>
        </w:rPr>
        <w:t>usia</w:t>
      </w:r>
      <w:proofErr w:type="gramEnd"/>
      <w:r w:rsidR="0029035E">
        <w:rPr>
          <w:rFonts w:ascii="Trebuchet MS" w:hAnsi="Trebuchet MS"/>
        </w:rPr>
        <w:t xml:space="preserve">, jenis kelamin, pendidikan, pekerjaan, suku, agama, status perkawinan). Analisa bivariat dilakukan untuk mengetahui hubungan antara </w:t>
      </w:r>
      <w:proofErr w:type="gramStart"/>
      <w:r w:rsidR="0029035E">
        <w:rPr>
          <w:rFonts w:ascii="Trebuchet MS" w:hAnsi="Trebuchet MS"/>
        </w:rPr>
        <w:t>kadar</w:t>
      </w:r>
      <w:proofErr w:type="gramEnd"/>
      <w:r w:rsidR="0029035E">
        <w:rPr>
          <w:rFonts w:ascii="Trebuchet MS" w:hAnsi="Trebuchet MS"/>
        </w:rPr>
        <w:t xml:space="preserve"> kolesterol dengan kejadian hipertensi. </w:t>
      </w:r>
    </w:p>
    <w:p w14:paraId="671F512D" w14:textId="77777777" w:rsidR="00612342" w:rsidRDefault="00612342" w:rsidP="00133CBD">
      <w:pPr>
        <w:spacing w:after="0" w:line="240" w:lineRule="auto"/>
        <w:ind w:firstLine="720"/>
        <w:jc w:val="both"/>
        <w:rPr>
          <w:rFonts w:ascii="Trebuchet MS" w:hAnsi="Trebuchet MS"/>
          <w:i/>
        </w:rPr>
      </w:pPr>
    </w:p>
    <w:p w14:paraId="068B4451" w14:textId="77777777" w:rsidR="00157835" w:rsidRPr="00157835" w:rsidRDefault="00157835" w:rsidP="00133CBD">
      <w:pPr>
        <w:spacing w:after="0" w:line="240" w:lineRule="auto"/>
        <w:jc w:val="both"/>
        <w:rPr>
          <w:rFonts w:ascii="Trebuchet MS" w:hAnsi="Trebuchet MS"/>
          <w:i/>
        </w:rPr>
        <w:sectPr w:rsidR="00157835" w:rsidRPr="00157835" w:rsidSect="006E7535">
          <w:type w:val="continuous"/>
          <w:pgSz w:w="11906" w:h="16838"/>
          <w:pgMar w:top="1699" w:right="1699" w:bottom="1699" w:left="2275" w:header="706" w:footer="706" w:gutter="0"/>
          <w:cols w:num="2" w:space="708"/>
          <w:docGrid w:linePitch="360"/>
        </w:sectPr>
      </w:pPr>
    </w:p>
    <w:p w14:paraId="737CE782" w14:textId="77777777" w:rsidR="00D32056" w:rsidRDefault="00D32056" w:rsidP="00133CBD">
      <w:pPr>
        <w:spacing w:after="0" w:line="240" w:lineRule="auto"/>
        <w:rPr>
          <w:rFonts w:ascii="Trebuchet MS" w:hAnsi="Trebuchet MS"/>
          <w:b/>
          <w:lang w:val="en-US"/>
        </w:rPr>
      </w:pPr>
    </w:p>
    <w:p w14:paraId="65A4BFD7" w14:textId="77777777" w:rsidR="00612342" w:rsidRDefault="00612342" w:rsidP="00133CBD">
      <w:pPr>
        <w:spacing w:after="0" w:line="240" w:lineRule="auto"/>
        <w:rPr>
          <w:rFonts w:ascii="Trebuchet MS" w:hAnsi="Trebuchet MS"/>
          <w:b/>
          <w:lang w:val="en-US"/>
        </w:rPr>
      </w:pPr>
    </w:p>
    <w:p w14:paraId="04EBD153" w14:textId="4836493F" w:rsidR="006E7535" w:rsidRDefault="006E7535" w:rsidP="00133CBD">
      <w:pPr>
        <w:spacing w:after="0" w:line="240" w:lineRule="auto"/>
        <w:rPr>
          <w:rFonts w:ascii="Trebuchet MS" w:hAnsi="Trebuchet MS"/>
          <w:b/>
          <w:lang w:val="en-US"/>
        </w:rPr>
      </w:pPr>
      <w:r w:rsidRPr="006E7535">
        <w:rPr>
          <w:rFonts w:ascii="Trebuchet MS" w:hAnsi="Trebuchet MS"/>
          <w:b/>
          <w:lang w:val="en-US"/>
        </w:rPr>
        <w:t xml:space="preserve">HASIL PENELITIAN </w:t>
      </w:r>
    </w:p>
    <w:p w14:paraId="2BA9EFF4" w14:textId="77777777" w:rsidR="009D3FB1" w:rsidRDefault="009D3FB1" w:rsidP="00133CBD">
      <w:pPr>
        <w:spacing w:after="0" w:line="240" w:lineRule="auto"/>
        <w:rPr>
          <w:rFonts w:ascii="Trebuchet MS" w:hAnsi="Trebuchet MS"/>
          <w:b/>
          <w:lang w:val="en-US"/>
        </w:rPr>
      </w:pPr>
    </w:p>
    <w:p w14:paraId="31672DE5" w14:textId="3B785068" w:rsidR="009D3FB1" w:rsidRDefault="009D3FB1" w:rsidP="009D3FB1">
      <w:pPr>
        <w:pStyle w:val="ListParagraph"/>
        <w:numPr>
          <w:ilvl w:val="0"/>
          <w:numId w:val="9"/>
        </w:numPr>
        <w:spacing w:after="0" w:line="240" w:lineRule="auto"/>
        <w:rPr>
          <w:rFonts w:ascii="Trebuchet MS" w:hAnsi="Trebuchet MS"/>
          <w:b/>
          <w:lang w:val="en-US"/>
        </w:rPr>
      </w:pPr>
      <w:r>
        <w:rPr>
          <w:rFonts w:ascii="Trebuchet MS" w:hAnsi="Trebuchet MS"/>
          <w:b/>
          <w:lang w:val="en-US"/>
        </w:rPr>
        <w:t>Analisa Univariat.</w:t>
      </w:r>
    </w:p>
    <w:p w14:paraId="67093826" w14:textId="67928EFD" w:rsidR="009D3FB1" w:rsidRPr="009D3FB1" w:rsidRDefault="00F11897" w:rsidP="009D3FB1">
      <w:pPr>
        <w:pStyle w:val="ListParagraph"/>
        <w:numPr>
          <w:ilvl w:val="0"/>
          <w:numId w:val="10"/>
        </w:numPr>
        <w:spacing w:after="0" w:line="240" w:lineRule="auto"/>
        <w:ind w:left="993" w:hanging="284"/>
        <w:jc w:val="both"/>
        <w:rPr>
          <w:rFonts w:ascii="Trebuchet MS" w:hAnsi="Trebuchet MS"/>
          <w:lang w:val="en-US"/>
        </w:rPr>
      </w:pPr>
      <w:r>
        <w:rPr>
          <w:rFonts w:ascii="Trebuchet MS" w:hAnsi="Trebuchet MS"/>
          <w:lang w:val="en-US"/>
        </w:rPr>
        <w:t xml:space="preserve">Tabel </w:t>
      </w:r>
      <w:r w:rsidR="009D3FB1" w:rsidRPr="009D3FB1">
        <w:rPr>
          <w:rFonts w:ascii="Trebuchet MS" w:hAnsi="Trebuchet MS"/>
          <w:lang w:val="en-US"/>
        </w:rPr>
        <w:t>1. Distribusi frekuensi responden berdasarkan umur di Poli Penyakit Dalam RSUD Merauke (n=135).</w:t>
      </w:r>
    </w:p>
    <w:tbl>
      <w:tblPr>
        <w:tblStyle w:val="TableGrid"/>
        <w:tblW w:w="0" w:type="auto"/>
        <w:tblInd w:w="64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2514"/>
        <w:gridCol w:w="2538"/>
      </w:tblGrid>
      <w:tr w:rsidR="009D3FB1" w:rsidRPr="009D3FB1" w14:paraId="2BAF19C8" w14:textId="77777777" w:rsidTr="00BF3666">
        <w:tc>
          <w:tcPr>
            <w:tcW w:w="2718" w:type="dxa"/>
            <w:tcBorders>
              <w:top w:val="single" w:sz="4" w:space="0" w:color="auto"/>
              <w:bottom w:val="single" w:sz="4" w:space="0" w:color="auto"/>
            </w:tcBorders>
          </w:tcPr>
          <w:p w14:paraId="6D7AD9FD" w14:textId="77777777" w:rsidR="009D3FB1" w:rsidRPr="009D3FB1" w:rsidRDefault="009D3FB1" w:rsidP="009D3FB1">
            <w:pPr>
              <w:pStyle w:val="ListParagraph"/>
              <w:spacing w:line="276" w:lineRule="auto"/>
              <w:ind w:left="0"/>
              <w:jc w:val="both"/>
              <w:rPr>
                <w:rFonts w:ascii="Trebuchet MS" w:hAnsi="Trebuchet MS"/>
                <w:b/>
                <w:sz w:val="24"/>
                <w:szCs w:val="24"/>
              </w:rPr>
            </w:pPr>
            <w:r w:rsidRPr="009D3FB1">
              <w:rPr>
                <w:rFonts w:ascii="Trebuchet MS" w:hAnsi="Trebuchet MS"/>
                <w:b/>
                <w:sz w:val="24"/>
                <w:szCs w:val="24"/>
              </w:rPr>
              <w:t>Umur</w:t>
            </w:r>
          </w:p>
        </w:tc>
        <w:tc>
          <w:tcPr>
            <w:tcW w:w="2718" w:type="dxa"/>
            <w:tcBorders>
              <w:top w:val="single" w:sz="4" w:space="0" w:color="auto"/>
              <w:bottom w:val="single" w:sz="4" w:space="0" w:color="auto"/>
            </w:tcBorders>
          </w:tcPr>
          <w:p w14:paraId="1D09B6CC" w14:textId="77777777" w:rsidR="009D3FB1" w:rsidRPr="009D3FB1" w:rsidRDefault="009D3FB1" w:rsidP="009D3FB1">
            <w:pPr>
              <w:pStyle w:val="ListParagraph"/>
              <w:spacing w:line="276" w:lineRule="auto"/>
              <w:ind w:left="0"/>
              <w:jc w:val="both"/>
              <w:rPr>
                <w:rFonts w:ascii="Trebuchet MS" w:hAnsi="Trebuchet MS"/>
                <w:b/>
                <w:sz w:val="24"/>
                <w:szCs w:val="24"/>
              </w:rPr>
            </w:pPr>
            <w:r w:rsidRPr="009D3FB1">
              <w:rPr>
                <w:rFonts w:ascii="Trebuchet MS" w:hAnsi="Trebuchet MS"/>
                <w:b/>
                <w:sz w:val="24"/>
                <w:szCs w:val="24"/>
              </w:rPr>
              <w:t>frekuensi (f)</w:t>
            </w:r>
          </w:p>
        </w:tc>
        <w:tc>
          <w:tcPr>
            <w:tcW w:w="2718" w:type="dxa"/>
            <w:tcBorders>
              <w:top w:val="single" w:sz="4" w:space="0" w:color="auto"/>
              <w:bottom w:val="single" w:sz="4" w:space="0" w:color="auto"/>
            </w:tcBorders>
          </w:tcPr>
          <w:p w14:paraId="18B67B91" w14:textId="77777777" w:rsidR="009D3FB1" w:rsidRPr="009D3FB1" w:rsidRDefault="009D3FB1" w:rsidP="009D3FB1">
            <w:pPr>
              <w:pStyle w:val="ListParagraph"/>
              <w:spacing w:line="276" w:lineRule="auto"/>
              <w:ind w:left="0"/>
              <w:jc w:val="both"/>
              <w:rPr>
                <w:rFonts w:ascii="Trebuchet MS" w:hAnsi="Trebuchet MS"/>
                <w:b/>
                <w:sz w:val="24"/>
                <w:szCs w:val="24"/>
              </w:rPr>
            </w:pPr>
            <w:r w:rsidRPr="009D3FB1">
              <w:rPr>
                <w:rFonts w:ascii="Trebuchet MS" w:hAnsi="Trebuchet MS"/>
                <w:b/>
                <w:sz w:val="24"/>
                <w:szCs w:val="24"/>
              </w:rPr>
              <w:t>Persentase (%)</w:t>
            </w:r>
          </w:p>
        </w:tc>
      </w:tr>
      <w:tr w:rsidR="009D3FB1" w:rsidRPr="009D3FB1" w14:paraId="751FF0EE" w14:textId="77777777" w:rsidTr="00BF3666">
        <w:tc>
          <w:tcPr>
            <w:tcW w:w="2718" w:type="dxa"/>
            <w:tcBorders>
              <w:top w:val="single" w:sz="4" w:space="0" w:color="auto"/>
              <w:bottom w:val="nil"/>
            </w:tcBorders>
          </w:tcPr>
          <w:p w14:paraId="777CD8A8" w14:textId="77777777" w:rsidR="009D3FB1" w:rsidRPr="009D3FB1" w:rsidRDefault="009D3FB1" w:rsidP="009D3FB1">
            <w:pPr>
              <w:pStyle w:val="ListParagraph"/>
              <w:spacing w:line="276" w:lineRule="auto"/>
              <w:ind w:left="0"/>
              <w:jc w:val="both"/>
              <w:rPr>
                <w:rFonts w:ascii="Trebuchet MS" w:hAnsi="Trebuchet MS"/>
                <w:sz w:val="24"/>
                <w:szCs w:val="24"/>
              </w:rPr>
            </w:pPr>
            <w:r w:rsidRPr="009D3FB1">
              <w:rPr>
                <w:rFonts w:ascii="Trebuchet MS" w:hAnsi="Trebuchet MS"/>
                <w:sz w:val="24"/>
                <w:szCs w:val="24"/>
              </w:rPr>
              <w:t xml:space="preserve"> 20 – 30 tahun</w:t>
            </w:r>
          </w:p>
        </w:tc>
        <w:tc>
          <w:tcPr>
            <w:tcW w:w="2718" w:type="dxa"/>
            <w:tcBorders>
              <w:top w:val="single" w:sz="4" w:space="0" w:color="auto"/>
              <w:bottom w:val="nil"/>
            </w:tcBorders>
          </w:tcPr>
          <w:p w14:paraId="0B909E6B" w14:textId="77777777" w:rsidR="009D3FB1" w:rsidRPr="009D3FB1" w:rsidRDefault="009D3FB1" w:rsidP="00456BA6">
            <w:pPr>
              <w:pStyle w:val="ListParagraph"/>
              <w:spacing w:line="276" w:lineRule="auto"/>
              <w:ind w:left="0"/>
              <w:jc w:val="center"/>
              <w:rPr>
                <w:rFonts w:ascii="Trebuchet MS" w:hAnsi="Trebuchet MS"/>
                <w:sz w:val="24"/>
                <w:szCs w:val="24"/>
              </w:rPr>
            </w:pPr>
            <w:r w:rsidRPr="009D3FB1">
              <w:rPr>
                <w:rFonts w:ascii="Trebuchet MS" w:hAnsi="Trebuchet MS"/>
                <w:sz w:val="24"/>
                <w:szCs w:val="24"/>
              </w:rPr>
              <w:t>2</w:t>
            </w:r>
          </w:p>
        </w:tc>
        <w:tc>
          <w:tcPr>
            <w:tcW w:w="2718" w:type="dxa"/>
            <w:tcBorders>
              <w:top w:val="single" w:sz="4" w:space="0" w:color="auto"/>
              <w:bottom w:val="nil"/>
            </w:tcBorders>
          </w:tcPr>
          <w:p w14:paraId="461A2C3D" w14:textId="77777777" w:rsidR="009D3FB1" w:rsidRPr="009D3FB1" w:rsidRDefault="009D3FB1" w:rsidP="00456BA6">
            <w:pPr>
              <w:pStyle w:val="ListParagraph"/>
              <w:spacing w:line="276" w:lineRule="auto"/>
              <w:ind w:left="0"/>
              <w:jc w:val="center"/>
              <w:rPr>
                <w:rFonts w:ascii="Trebuchet MS" w:hAnsi="Trebuchet MS"/>
                <w:sz w:val="24"/>
                <w:szCs w:val="24"/>
              </w:rPr>
            </w:pPr>
            <w:r w:rsidRPr="009D3FB1">
              <w:rPr>
                <w:rFonts w:ascii="Trebuchet MS" w:hAnsi="Trebuchet MS"/>
                <w:sz w:val="24"/>
                <w:szCs w:val="24"/>
              </w:rPr>
              <w:t>1,5</w:t>
            </w:r>
          </w:p>
        </w:tc>
      </w:tr>
      <w:tr w:rsidR="009D3FB1" w:rsidRPr="009D3FB1" w14:paraId="294606F1" w14:textId="77777777" w:rsidTr="00BF3666">
        <w:tc>
          <w:tcPr>
            <w:tcW w:w="2718" w:type="dxa"/>
            <w:tcBorders>
              <w:top w:val="nil"/>
              <w:bottom w:val="nil"/>
            </w:tcBorders>
          </w:tcPr>
          <w:p w14:paraId="656AD351" w14:textId="77777777" w:rsidR="009D3FB1" w:rsidRPr="009D3FB1" w:rsidRDefault="009D3FB1" w:rsidP="009D3FB1">
            <w:pPr>
              <w:pStyle w:val="ListParagraph"/>
              <w:spacing w:line="276" w:lineRule="auto"/>
              <w:ind w:left="0"/>
              <w:jc w:val="both"/>
              <w:rPr>
                <w:rFonts w:ascii="Trebuchet MS" w:hAnsi="Trebuchet MS"/>
                <w:sz w:val="24"/>
                <w:szCs w:val="24"/>
              </w:rPr>
            </w:pPr>
            <w:r w:rsidRPr="009D3FB1">
              <w:rPr>
                <w:rFonts w:ascii="Trebuchet MS" w:hAnsi="Trebuchet MS"/>
                <w:sz w:val="24"/>
                <w:szCs w:val="24"/>
              </w:rPr>
              <w:t>31 – 40 tahun</w:t>
            </w:r>
          </w:p>
        </w:tc>
        <w:tc>
          <w:tcPr>
            <w:tcW w:w="2718" w:type="dxa"/>
            <w:tcBorders>
              <w:top w:val="nil"/>
              <w:bottom w:val="nil"/>
            </w:tcBorders>
          </w:tcPr>
          <w:p w14:paraId="4E39CA2E" w14:textId="77777777" w:rsidR="009D3FB1" w:rsidRPr="009D3FB1" w:rsidRDefault="009D3FB1" w:rsidP="00456BA6">
            <w:pPr>
              <w:pStyle w:val="ListParagraph"/>
              <w:spacing w:line="276" w:lineRule="auto"/>
              <w:ind w:left="0"/>
              <w:jc w:val="center"/>
              <w:rPr>
                <w:rFonts w:ascii="Trebuchet MS" w:hAnsi="Trebuchet MS"/>
                <w:sz w:val="24"/>
                <w:szCs w:val="24"/>
              </w:rPr>
            </w:pPr>
            <w:r w:rsidRPr="009D3FB1">
              <w:rPr>
                <w:rFonts w:ascii="Trebuchet MS" w:hAnsi="Trebuchet MS"/>
                <w:sz w:val="24"/>
                <w:szCs w:val="24"/>
              </w:rPr>
              <w:t>2</w:t>
            </w:r>
          </w:p>
        </w:tc>
        <w:tc>
          <w:tcPr>
            <w:tcW w:w="2718" w:type="dxa"/>
            <w:tcBorders>
              <w:top w:val="nil"/>
              <w:bottom w:val="nil"/>
            </w:tcBorders>
          </w:tcPr>
          <w:p w14:paraId="1A0E14F0" w14:textId="77777777" w:rsidR="009D3FB1" w:rsidRPr="009D3FB1" w:rsidRDefault="009D3FB1" w:rsidP="00456BA6">
            <w:pPr>
              <w:pStyle w:val="ListParagraph"/>
              <w:spacing w:line="276" w:lineRule="auto"/>
              <w:ind w:left="0"/>
              <w:jc w:val="center"/>
              <w:rPr>
                <w:rFonts w:ascii="Trebuchet MS" w:hAnsi="Trebuchet MS"/>
                <w:sz w:val="24"/>
                <w:szCs w:val="24"/>
              </w:rPr>
            </w:pPr>
            <w:r w:rsidRPr="009D3FB1">
              <w:rPr>
                <w:rFonts w:ascii="Trebuchet MS" w:hAnsi="Trebuchet MS"/>
                <w:sz w:val="24"/>
                <w:szCs w:val="24"/>
              </w:rPr>
              <w:t>1,5</w:t>
            </w:r>
          </w:p>
        </w:tc>
      </w:tr>
      <w:tr w:rsidR="009D3FB1" w:rsidRPr="009D3FB1" w14:paraId="734600E9" w14:textId="77777777" w:rsidTr="00BF3666">
        <w:tc>
          <w:tcPr>
            <w:tcW w:w="2718" w:type="dxa"/>
            <w:tcBorders>
              <w:top w:val="nil"/>
              <w:bottom w:val="nil"/>
            </w:tcBorders>
          </w:tcPr>
          <w:p w14:paraId="7E851786" w14:textId="77777777" w:rsidR="009D3FB1" w:rsidRPr="009D3FB1" w:rsidRDefault="009D3FB1" w:rsidP="009D3FB1">
            <w:pPr>
              <w:pStyle w:val="ListParagraph"/>
              <w:spacing w:line="276" w:lineRule="auto"/>
              <w:ind w:left="0"/>
              <w:jc w:val="both"/>
              <w:rPr>
                <w:rFonts w:ascii="Trebuchet MS" w:hAnsi="Trebuchet MS"/>
                <w:sz w:val="24"/>
                <w:szCs w:val="24"/>
              </w:rPr>
            </w:pPr>
            <w:r w:rsidRPr="009D3FB1">
              <w:rPr>
                <w:rFonts w:ascii="Trebuchet MS" w:hAnsi="Trebuchet MS"/>
                <w:sz w:val="24"/>
                <w:szCs w:val="24"/>
              </w:rPr>
              <w:t>&gt;41 tahun</w:t>
            </w:r>
          </w:p>
        </w:tc>
        <w:tc>
          <w:tcPr>
            <w:tcW w:w="2718" w:type="dxa"/>
            <w:tcBorders>
              <w:top w:val="nil"/>
              <w:bottom w:val="nil"/>
            </w:tcBorders>
          </w:tcPr>
          <w:p w14:paraId="52E476ED" w14:textId="77777777" w:rsidR="009D3FB1" w:rsidRPr="009D3FB1" w:rsidRDefault="009D3FB1" w:rsidP="00456BA6">
            <w:pPr>
              <w:pStyle w:val="ListParagraph"/>
              <w:spacing w:line="276" w:lineRule="auto"/>
              <w:ind w:left="0"/>
              <w:jc w:val="center"/>
              <w:rPr>
                <w:rFonts w:ascii="Trebuchet MS" w:hAnsi="Trebuchet MS"/>
                <w:sz w:val="24"/>
                <w:szCs w:val="24"/>
              </w:rPr>
            </w:pPr>
            <w:r w:rsidRPr="009D3FB1">
              <w:rPr>
                <w:rFonts w:ascii="Trebuchet MS" w:hAnsi="Trebuchet MS"/>
                <w:sz w:val="24"/>
                <w:szCs w:val="24"/>
              </w:rPr>
              <w:t>131</w:t>
            </w:r>
          </w:p>
        </w:tc>
        <w:tc>
          <w:tcPr>
            <w:tcW w:w="2718" w:type="dxa"/>
            <w:tcBorders>
              <w:top w:val="nil"/>
              <w:bottom w:val="nil"/>
            </w:tcBorders>
          </w:tcPr>
          <w:p w14:paraId="21B336B2" w14:textId="77777777" w:rsidR="009D3FB1" w:rsidRPr="009D3FB1" w:rsidRDefault="009D3FB1" w:rsidP="00456BA6">
            <w:pPr>
              <w:pStyle w:val="ListParagraph"/>
              <w:spacing w:line="276" w:lineRule="auto"/>
              <w:ind w:left="0"/>
              <w:jc w:val="center"/>
              <w:rPr>
                <w:rFonts w:ascii="Trebuchet MS" w:hAnsi="Trebuchet MS"/>
                <w:sz w:val="24"/>
                <w:szCs w:val="24"/>
              </w:rPr>
            </w:pPr>
            <w:r w:rsidRPr="009D3FB1">
              <w:rPr>
                <w:rFonts w:ascii="Trebuchet MS" w:hAnsi="Trebuchet MS"/>
                <w:sz w:val="24"/>
                <w:szCs w:val="24"/>
              </w:rPr>
              <w:t>97</w:t>
            </w:r>
          </w:p>
        </w:tc>
      </w:tr>
      <w:tr w:rsidR="009D3FB1" w:rsidRPr="009D3FB1" w14:paraId="7FBED0A1" w14:textId="77777777" w:rsidTr="00BF3666">
        <w:tc>
          <w:tcPr>
            <w:tcW w:w="2718" w:type="dxa"/>
            <w:tcBorders>
              <w:top w:val="nil"/>
              <w:bottom w:val="single" w:sz="4" w:space="0" w:color="auto"/>
            </w:tcBorders>
          </w:tcPr>
          <w:p w14:paraId="5F9DD7F7"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 xml:space="preserve">Total </w:t>
            </w:r>
          </w:p>
        </w:tc>
        <w:tc>
          <w:tcPr>
            <w:tcW w:w="2718" w:type="dxa"/>
            <w:tcBorders>
              <w:top w:val="nil"/>
              <w:bottom w:val="single" w:sz="4" w:space="0" w:color="auto"/>
            </w:tcBorders>
          </w:tcPr>
          <w:p w14:paraId="4572F92B" w14:textId="77777777" w:rsidR="009D3FB1" w:rsidRPr="009D3FB1" w:rsidRDefault="009D3FB1" w:rsidP="00456BA6">
            <w:pPr>
              <w:pStyle w:val="ListParagraph"/>
              <w:ind w:left="0"/>
              <w:jc w:val="center"/>
              <w:rPr>
                <w:rFonts w:ascii="Trebuchet MS" w:hAnsi="Trebuchet MS"/>
                <w:sz w:val="24"/>
                <w:szCs w:val="24"/>
              </w:rPr>
            </w:pPr>
            <w:r w:rsidRPr="009D3FB1">
              <w:rPr>
                <w:rFonts w:ascii="Trebuchet MS" w:hAnsi="Trebuchet MS"/>
                <w:sz w:val="24"/>
                <w:szCs w:val="24"/>
              </w:rPr>
              <w:t>135</w:t>
            </w:r>
          </w:p>
        </w:tc>
        <w:tc>
          <w:tcPr>
            <w:tcW w:w="2718" w:type="dxa"/>
            <w:tcBorders>
              <w:top w:val="nil"/>
              <w:bottom w:val="single" w:sz="4" w:space="0" w:color="auto"/>
            </w:tcBorders>
          </w:tcPr>
          <w:p w14:paraId="66CDC9AD" w14:textId="77777777" w:rsidR="009D3FB1" w:rsidRPr="009D3FB1" w:rsidRDefault="009D3FB1" w:rsidP="00456BA6">
            <w:pPr>
              <w:pStyle w:val="ListParagraph"/>
              <w:ind w:left="0"/>
              <w:jc w:val="center"/>
              <w:rPr>
                <w:rFonts w:ascii="Trebuchet MS" w:hAnsi="Trebuchet MS"/>
                <w:sz w:val="24"/>
                <w:szCs w:val="24"/>
              </w:rPr>
            </w:pPr>
            <w:r w:rsidRPr="009D3FB1">
              <w:rPr>
                <w:rFonts w:ascii="Trebuchet MS" w:hAnsi="Trebuchet MS"/>
                <w:sz w:val="24"/>
                <w:szCs w:val="24"/>
              </w:rPr>
              <w:t>100</w:t>
            </w:r>
          </w:p>
        </w:tc>
      </w:tr>
    </w:tbl>
    <w:p w14:paraId="5656A813" w14:textId="77777777" w:rsidR="009D3FB1" w:rsidRPr="009D3FB1" w:rsidRDefault="009D3FB1" w:rsidP="009D3FB1">
      <w:pPr>
        <w:pStyle w:val="ListParagraph"/>
        <w:spacing w:line="360" w:lineRule="auto"/>
        <w:ind w:left="644"/>
        <w:jc w:val="both"/>
        <w:rPr>
          <w:rFonts w:ascii="Trebuchet MS" w:hAnsi="Trebuchet MS"/>
          <w:sz w:val="24"/>
          <w:szCs w:val="24"/>
        </w:rPr>
      </w:pPr>
      <w:r w:rsidRPr="009D3FB1">
        <w:rPr>
          <w:rFonts w:ascii="Trebuchet MS" w:hAnsi="Trebuchet MS"/>
          <w:sz w:val="24"/>
          <w:szCs w:val="24"/>
        </w:rPr>
        <w:t>(</w:t>
      </w:r>
      <w:proofErr w:type="gramStart"/>
      <w:r w:rsidRPr="009D3FB1">
        <w:rPr>
          <w:rFonts w:ascii="Trebuchet MS" w:hAnsi="Trebuchet MS"/>
          <w:sz w:val="24"/>
          <w:szCs w:val="24"/>
        </w:rPr>
        <w:t>sumber</w:t>
      </w:r>
      <w:proofErr w:type="gramEnd"/>
      <w:r w:rsidRPr="009D3FB1">
        <w:rPr>
          <w:rFonts w:ascii="Trebuchet MS" w:hAnsi="Trebuchet MS"/>
          <w:sz w:val="24"/>
          <w:szCs w:val="24"/>
        </w:rPr>
        <w:t xml:space="preserve"> data primer, 2021).</w:t>
      </w:r>
    </w:p>
    <w:p w14:paraId="557AB6D8" w14:textId="04B32E35" w:rsidR="009D3FB1" w:rsidRPr="009D3FB1" w:rsidRDefault="00731A3D" w:rsidP="009D3FB1">
      <w:pPr>
        <w:pStyle w:val="ListParagraph"/>
        <w:spacing w:line="360" w:lineRule="auto"/>
        <w:ind w:left="644"/>
        <w:jc w:val="both"/>
        <w:rPr>
          <w:rFonts w:ascii="Trebuchet MS" w:hAnsi="Trebuchet MS"/>
          <w:sz w:val="24"/>
          <w:szCs w:val="24"/>
        </w:rPr>
      </w:pPr>
      <w:proofErr w:type="gramStart"/>
      <w:r>
        <w:rPr>
          <w:rFonts w:ascii="Trebuchet MS" w:hAnsi="Trebuchet MS"/>
          <w:sz w:val="24"/>
          <w:szCs w:val="24"/>
        </w:rPr>
        <w:t xml:space="preserve">Berdasarkan tabel </w:t>
      </w:r>
      <w:r w:rsidR="009D3FB1" w:rsidRPr="009D3FB1">
        <w:rPr>
          <w:rFonts w:ascii="Trebuchet MS" w:hAnsi="Trebuchet MS"/>
          <w:sz w:val="24"/>
          <w:szCs w:val="24"/>
        </w:rPr>
        <w:t>1.</w:t>
      </w:r>
      <w:proofErr w:type="gramEnd"/>
      <w:r w:rsidR="009D3FB1" w:rsidRPr="009D3FB1">
        <w:rPr>
          <w:rFonts w:ascii="Trebuchet MS" w:hAnsi="Trebuchet MS"/>
          <w:sz w:val="24"/>
          <w:szCs w:val="24"/>
        </w:rPr>
        <w:t xml:space="preserve"> </w:t>
      </w:r>
      <w:proofErr w:type="gramStart"/>
      <w:r w:rsidR="009D3FB1" w:rsidRPr="009D3FB1">
        <w:rPr>
          <w:rFonts w:ascii="Trebuchet MS" w:hAnsi="Trebuchet MS"/>
          <w:sz w:val="24"/>
          <w:szCs w:val="24"/>
        </w:rPr>
        <w:t>menunjukkan</w:t>
      </w:r>
      <w:proofErr w:type="gramEnd"/>
      <w:r w:rsidR="009D3FB1" w:rsidRPr="009D3FB1">
        <w:rPr>
          <w:rFonts w:ascii="Trebuchet MS" w:hAnsi="Trebuchet MS"/>
          <w:sz w:val="24"/>
          <w:szCs w:val="24"/>
        </w:rPr>
        <w:t xml:space="preserve"> bahwa umur paling banyak responden yang mengalami hipertensi adalah umur lebih dari 41 tahun dengan jumlah 131 orang (97%). Sedangkan umur paling sedikit terkena hipertensi adalah antara 20 – 40 tahun masing-masing 2 orang atau (1</w:t>
      </w:r>
      <w:proofErr w:type="gramStart"/>
      <w:r w:rsidR="009D3FB1" w:rsidRPr="009D3FB1">
        <w:rPr>
          <w:rFonts w:ascii="Trebuchet MS" w:hAnsi="Trebuchet MS"/>
          <w:sz w:val="24"/>
          <w:szCs w:val="24"/>
        </w:rPr>
        <w:t>,5</w:t>
      </w:r>
      <w:proofErr w:type="gramEnd"/>
      <w:r w:rsidR="009D3FB1" w:rsidRPr="009D3FB1">
        <w:rPr>
          <w:rFonts w:ascii="Trebuchet MS" w:hAnsi="Trebuchet MS"/>
          <w:sz w:val="24"/>
          <w:szCs w:val="24"/>
        </w:rPr>
        <w:t xml:space="preserve">%). </w:t>
      </w:r>
    </w:p>
    <w:p w14:paraId="7EEC2DD7" w14:textId="77777777" w:rsidR="009D3FB1" w:rsidRPr="009D3FB1" w:rsidRDefault="009D3FB1" w:rsidP="009D3FB1">
      <w:pPr>
        <w:pStyle w:val="ListParagraph"/>
        <w:spacing w:after="0" w:line="240" w:lineRule="auto"/>
        <w:ind w:left="993"/>
        <w:jc w:val="both"/>
        <w:rPr>
          <w:rFonts w:ascii="Trebuchet MS" w:hAnsi="Trebuchet MS"/>
          <w:lang w:val="en-US"/>
        </w:rPr>
      </w:pPr>
    </w:p>
    <w:p w14:paraId="6B48EA2D" w14:textId="28F782F4" w:rsidR="009D3FB1" w:rsidRPr="009D3FB1" w:rsidRDefault="00F11897" w:rsidP="009D3FB1">
      <w:pPr>
        <w:pStyle w:val="ListParagraph"/>
        <w:numPr>
          <w:ilvl w:val="0"/>
          <w:numId w:val="10"/>
        </w:numPr>
        <w:spacing w:after="0" w:line="240" w:lineRule="auto"/>
        <w:ind w:left="993" w:hanging="284"/>
        <w:jc w:val="both"/>
        <w:rPr>
          <w:rFonts w:ascii="Trebuchet MS" w:hAnsi="Trebuchet MS"/>
          <w:lang w:val="en-US"/>
        </w:rPr>
      </w:pPr>
      <w:r>
        <w:rPr>
          <w:rFonts w:ascii="Trebuchet MS" w:hAnsi="Trebuchet MS"/>
          <w:lang w:val="en-US"/>
        </w:rPr>
        <w:t xml:space="preserve">Tabel </w:t>
      </w:r>
      <w:r w:rsidR="009D3FB1" w:rsidRPr="009D3FB1">
        <w:rPr>
          <w:rFonts w:ascii="Trebuchet MS" w:hAnsi="Trebuchet MS"/>
          <w:lang w:val="en-US"/>
        </w:rPr>
        <w:t>2. Distribusi frekuensi responden berdasarkan jenis kelamin di Poli Penyakit Dalam RSUD Merauke (n=135).</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489"/>
        <w:gridCol w:w="2509"/>
      </w:tblGrid>
      <w:tr w:rsidR="009D3FB1" w:rsidRPr="009D3FB1" w14:paraId="376AEC24" w14:textId="77777777" w:rsidTr="00BF3666">
        <w:tc>
          <w:tcPr>
            <w:tcW w:w="2718" w:type="dxa"/>
            <w:tcBorders>
              <w:top w:val="single" w:sz="4" w:space="0" w:color="auto"/>
              <w:bottom w:val="single" w:sz="4" w:space="0" w:color="auto"/>
            </w:tcBorders>
          </w:tcPr>
          <w:p w14:paraId="0A7B9AB0"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Jenis Kelamin</w:t>
            </w:r>
          </w:p>
        </w:tc>
        <w:tc>
          <w:tcPr>
            <w:tcW w:w="2718" w:type="dxa"/>
            <w:tcBorders>
              <w:top w:val="single" w:sz="4" w:space="0" w:color="auto"/>
              <w:bottom w:val="single" w:sz="4" w:space="0" w:color="auto"/>
            </w:tcBorders>
          </w:tcPr>
          <w:p w14:paraId="42EA1526"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Frekuensi (f)</w:t>
            </w:r>
          </w:p>
        </w:tc>
        <w:tc>
          <w:tcPr>
            <w:tcW w:w="2718" w:type="dxa"/>
            <w:tcBorders>
              <w:top w:val="single" w:sz="4" w:space="0" w:color="auto"/>
              <w:bottom w:val="single" w:sz="4" w:space="0" w:color="auto"/>
            </w:tcBorders>
          </w:tcPr>
          <w:p w14:paraId="293A2A06"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Persentase (%)</w:t>
            </w:r>
          </w:p>
        </w:tc>
      </w:tr>
      <w:tr w:rsidR="009D3FB1" w:rsidRPr="009D3FB1" w14:paraId="182B5009" w14:textId="77777777" w:rsidTr="00BF3666">
        <w:tc>
          <w:tcPr>
            <w:tcW w:w="2718" w:type="dxa"/>
            <w:tcBorders>
              <w:top w:val="single" w:sz="4" w:space="0" w:color="auto"/>
            </w:tcBorders>
          </w:tcPr>
          <w:p w14:paraId="1BF1F141"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Laki-laki</w:t>
            </w:r>
          </w:p>
        </w:tc>
        <w:tc>
          <w:tcPr>
            <w:tcW w:w="2718" w:type="dxa"/>
            <w:tcBorders>
              <w:top w:val="single" w:sz="4" w:space="0" w:color="auto"/>
            </w:tcBorders>
          </w:tcPr>
          <w:p w14:paraId="2BC10BBA"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50</w:t>
            </w:r>
          </w:p>
        </w:tc>
        <w:tc>
          <w:tcPr>
            <w:tcW w:w="2718" w:type="dxa"/>
            <w:tcBorders>
              <w:top w:val="single" w:sz="4" w:space="0" w:color="auto"/>
            </w:tcBorders>
          </w:tcPr>
          <w:p w14:paraId="27EBB27E"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37</w:t>
            </w:r>
          </w:p>
        </w:tc>
      </w:tr>
      <w:tr w:rsidR="009D3FB1" w:rsidRPr="009D3FB1" w14:paraId="16D2249B" w14:textId="77777777" w:rsidTr="00BF3666">
        <w:tc>
          <w:tcPr>
            <w:tcW w:w="2718" w:type="dxa"/>
            <w:tcBorders>
              <w:bottom w:val="single" w:sz="4" w:space="0" w:color="auto"/>
            </w:tcBorders>
          </w:tcPr>
          <w:p w14:paraId="50AA2EF4"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Perempuan</w:t>
            </w:r>
          </w:p>
        </w:tc>
        <w:tc>
          <w:tcPr>
            <w:tcW w:w="2718" w:type="dxa"/>
            <w:tcBorders>
              <w:bottom w:val="single" w:sz="4" w:space="0" w:color="auto"/>
            </w:tcBorders>
          </w:tcPr>
          <w:p w14:paraId="2BD81DA2"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85</w:t>
            </w:r>
          </w:p>
        </w:tc>
        <w:tc>
          <w:tcPr>
            <w:tcW w:w="2718" w:type="dxa"/>
            <w:tcBorders>
              <w:bottom w:val="single" w:sz="4" w:space="0" w:color="auto"/>
            </w:tcBorders>
          </w:tcPr>
          <w:p w14:paraId="1CF5A546"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63</w:t>
            </w:r>
          </w:p>
        </w:tc>
      </w:tr>
      <w:tr w:rsidR="009D3FB1" w:rsidRPr="009D3FB1" w14:paraId="2D249E64" w14:textId="77777777" w:rsidTr="00BF3666">
        <w:tc>
          <w:tcPr>
            <w:tcW w:w="2718" w:type="dxa"/>
            <w:tcBorders>
              <w:top w:val="single" w:sz="4" w:space="0" w:color="auto"/>
              <w:bottom w:val="single" w:sz="4" w:space="0" w:color="auto"/>
            </w:tcBorders>
          </w:tcPr>
          <w:p w14:paraId="16D30E4D"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Total</w:t>
            </w:r>
          </w:p>
        </w:tc>
        <w:tc>
          <w:tcPr>
            <w:tcW w:w="2718" w:type="dxa"/>
            <w:tcBorders>
              <w:top w:val="single" w:sz="4" w:space="0" w:color="auto"/>
              <w:bottom w:val="single" w:sz="4" w:space="0" w:color="auto"/>
            </w:tcBorders>
          </w:tcPr>
          <w:p w14:paraId="39D85818"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135</w:t>
            </w:r>
          </w:p>
        </w:tc>
        <w:tc>
          <w:tcPr>
            <w:tcW w:w="2718" w:type="dxa"/>
            <w:tcBorders>
              <w:top w:val="single" w:sz="4" w:space="0" w:color="auto"/>
              <w:bottom w:val="single" w:sz="4" w:space="0" w:color="auto"/>
            </w:tcBorders>
          </w:tcPr>
          <w:p w14:paraId="3BB86C6E"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100</w:t>
            </w:r>
          </w:p>
        </w:tc>
      </w:tr>
    </w:tbl>
    <w:p w14:paraId="70DD216A" w14:textId="77777777" w:rsidR="009D3FB1" w:rsidRPr="009D3FB1" w:rsidRDefault="009D3FB1" w:rsidP="009D3FB1">
      <w:pPr>
        <w:pStyle w:val="ListParagraph"/>
        <w:ind w:left="644"/>
        <w:rPr>
          <w:rFonts w:ascii="Trebuchet MS" w:hAnsi="Trebuchet MS"/>
          <w:sz w:val="24"/>
          <w:szCs w:val="24"/>
        </w:rPr>
      </w:pPr>
      <w:r w:rsidRPr="009D3FB1">
        <w:rPr>
          <w:rFonts w:ascii="Trebuchet MS" w:hAnsi="Trebuchet MS"/>
          <w:sz w:val="24"/>
          <w:szCs w:val="24"/>
        </w:rPr>
        <w:t>(Sumber Data Primer, 2021)</w:t>
      </w:r>
    </w:p>
    <w:p w14:paraId="6E57DD76" w14:textId="1F21FEDA" w:rsidR="009D3FB1" w:rsidRPr="009D3FB1" w:rsidRDefault="005832FF" w:rsidP="009D3FB1">
      <w:pPr>
        <w:pStyle w:val="ListParagraph"/>
        <w:spacing w:line="360" w:lineRule="auto"/>
        <w:ind w:left="644"/>
        <w:jc w:val="both"/>
        <w:rPr>
          <w:rFonts w:ascii="Trebuchet MS" w:hAnsi="Trebuchet MS"/>
          <w:sz w:val="24"/>
          <w:szCs w:val="24"/>
        </w:rPr>
      </w:pPr>
      <w:r>
        <w:rPr>
          <w:rFonts w:ascii="Trebuchet MS" w:hAnsi="Trebuchet MS"/>
          <w:sz w:val="24"/>
          <w:szCs w:val="24"/>
        </w:rPr>
        <w:t xml:space="preserve">Berdasarkan Tabel </w:t>
      </w:r>
      <w:r w:rsidR="009D3FB1" w:rsidRPr="009D3FB1">
        <w:rPr>
          <w:rFonts w:ascii="Trebuchet MS" w:hAnsi="Trebuchet MS"/>
          <w:sz w:val="24"/>
          <w:szCs w:val="24"/>
        </w:rPr>
        <w:t xml:space="preserve">2. diatas bahwa distribusi frekuensi penderita hipertensi paling banyak atau dominan adalah jenis kelamin perempuan dengan jumlah 85 orang (63%) sedangkan jenis kelamin </w:t>
      </w:r>
      <w:r w:rsidR="009D3FB1" w:rsidRPr="009D3FB1">
        <w:rPr>
          <w:rFonts w:ascii="Trebuchet MS" w:hAnsi="Trebuchet MS"/>
          <w:sz w:val="24"/>
          <w:szCs w:val="24"/>
        </w:rPr>
        <w:lastRenderedPageBreak/>
        <w:t xml:space="preserve">merupakan proporsi yang paling sedikit dengan jumlah 50 orang (37%). </w:t>
      </w:r>
    </w:p>
    <w:p w14:paraId="7982864F" w14:textId="77777777" w:rsidR="009D3FB1" w:rsidRPr="009D3FB1" w:rsidRDefault="009D3FB1" w:rsidP="009D3FB1">
      <w:pPr>
        <w:pStyle w:val="ListParagraph"/>
        <w:spacing w:after="0" w:line="240" w:lineRule="auto"/>
        <w:ind w:left="993"/>
        <w:jc w:val="both"/>
        <w:rPr>
          <w:rFonts w:ascii="Trebuchet MS" w:hAnsi="Trebuchet MS"/>
          <w:lang w:val="en-US"/>
        </w:rPr>
      </w:pPr>
    </w:p>
    <w:p w14:paraId="0B85474B" w14:textId="56B1734B" w:rsidR="009D3FB1" w:rsidRPr="009D3FB1" w:rsidRDefault="00F11897" w:rsidP="009D3FB1">
      <w:pPr>
        <w:pStyle w:val="ListParagraph"/>
        <w:numPr>
          <w:ilvl w:val="0"/>
          <w:numId w:val="10"/>
        </w:numPr>
        <w:spacing w:after="0" w:line="240" w:lineRule="auto"/>
        <w:ind w:left="993" w:hanging="284"/>
        <w:jc w:val="both"/>
        <w:rPr>
          <w:rFonts w:ascii="Trebuchet MS" w:hAnsi="Trebuchet MS"/>
          <w:lang w:val="en-US"/>
        </w:rPr>
      </w:pPr>
      <w:r>
        <w:rPr>
          <w:rFonts w:ascii="Trebuchet MS" w:hAnsi="Trebuchet MS"/>
          <w:sz w:val="24"/>
          <w:szCs w:val="24"/>
        </w:rPr>
        <w:t xml:space="preserve">Tabel </w:t>
      </w:r>
      <w:r w:rsidR="009D3FB1" w:rsidRPr="009D3FB1">
        <w:rPr>
          <w:rFonts w:ascii="Trebuchet MS" w:hAnsi="Trebuchet MS"/>
          <w:sz w:val="24"/>
          <w:szCs w:val="24"/>
        </w:rPr>
        <w:t>3. Distribusi frekuensi responden berdasarkan agama di Poli Penyakit Dalam RSUD Merauke (n=135).</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498"/>
        <w:gridCol w:w="2517"/>
      </w:tblGrid>
      <w:tr w:rsidR="009D3FB1" w:rsidRPr="009D3FB1" w14:paraId="0023EC7D" w14:textId="77777777" w:rsidTr="00BF3666">
        <w:tc>
          <w:tcPr>
            <w:tcW w:w="2491" w:type="dxa"/>
            <w:tcBorders>
              <w:top w:val="single" w:sz="4" w:space="0" w:color="auto"/>
              <w:bottom w:val="single" w:sz="4" w:space="0" w:color="auto"/>
            </w:tcBorders>
          </w:tcPr>
          <w:p w14:paraId="768C8E32" w14:textId="77777777" w:rsidR="009D3FB1" w:rsidRPr="009D3FB1" w:rsidRDefault="009D3FB1" w:rsidP="00BF3666">
            <w:pPr>
              <w:pStyle w:val="ListParagraph"/>
              <w:ind w:left="0"/>
              <w:rPr>
                <w:rFonts w:ascii="Trebuchet MS" w:hAnsi="Trebuchet MS"/>
                <w:b/>
                <w:sz w:val="24"/>
                <w:szCs w:val="24"/>
              </w:rPr>
            </w:pPr>
            <w:r w:rsidRPr="009D3FB1">
              <w:rPr>
                <w:rFonts w:ascii="Trebuchet MS" w:hAnsi="Trebuchet MS"/>
                <w:b/>
                <w:sz w:val="24"/>
                <w:szCs w:val="24"/>
              </w:rPr>
              <w:t>Agama</w:t>
            </w:r>
          </w:p>
        </w:tc>
        <w:tc>
          <w:tcPr>
            <w:tcW w:w="2500" w:type="dxa"/>
            <w:tcBorders>
              <w:top w:val="single" w:sz="4" w:space="0" w:color="auto"/>
              <w:bottom w:val="single" w:sz="4" w:space="0" w:color="auto"/>
            </w:tcBorders>
          </w:tcPr>
          <w:p w14:paraId="093811AC"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frekuensi</w:t>
            </w:r>
          </w:p>
        </w:tc>
        <w:tc>
          <w:tcPr>
            <w:tcW w:w="2519" w:type="dxa"/>
            <w:tcBorders>
              <w:top w:val="single" w:sz="4" w:space="0" w:color="auto"/>
              <w:bottom w:val="single" w:sz="4" w:space="0" w:color="auto"/>
            </w:tcBorders>
          </w:tcPr>
          <w:p w14:paraId="470AB08D"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Persentase (%)</w:t>
            </w:r>
          </w:p>
        </w:tc>
      </w:tr>
      <w:tr w:rsidR="009D3FB1" w:rsidRPr="009D3FB1" w14:paraId="1B5289F1" w14:textId="77777777" w:rsidTr="00BF3666">
        <w:tc>
          <w:tcPr>
            <w:tcW w:w="2491" w:type="dxa"/>
            <w:tcBorders>
              <w:top w:val="single" w:sz="4" w:space="0" w:color="auto"/>
            </w:tcBorders>
          </w:tcPr>
          <w:p w14:paraId="7D343406"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Islam</w:t>
            </w:r>
          </w:p>
        </w:tc>
        <w:tc>
          <w:tcPr>
            <w:tcW w:w="2500" w:type="dxa"/>
            <w:tcBorders>
              <w:top w:val="single" w:sz="4" w:space="0" w:color="auto"/>
            </w:tcBorders>
          </w:tcPr>
          <w:p w14:paraId="56BCC85C"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61</w:t>
            </w:r>
          </w:p>
        </w:tc>
        <w:tc>
          <w:tcPr>
            <w:tcW w:w="2519" w:type="dxa"/>
            <w:tcBorders>
              <w:top w:val="single" w:sz="4" w:space="0" w:color="auto"/>
            </w:tcBorders>
          </w:tcPr>
          <w:p w14:paraId="235F5527"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45,2</w:t>
            </w:r>
          </w:p>
        </w:tc>
      </w:tr>
      <w:tr w:rsidR="009D3FB1" w:rsidRPr="009D3FB1" w14:paraId="171E55AF" w14:textId="77777777" w:rsidTr="00BF3666">
        <w:tc>
          <w:tcPr>
            <w:tcW w:w="2491" w:type="dxa"/>
          </w:tcPr>
          <w:p w14:paraId="4882B50C"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Kristen Protestan</w:t>
            </w:r>
          </w:p>
        </w:tc>
        <w:tc>
          <w:tcPr>
            <w:tcW w:w="2500" w:type="dxa"/>
          </w:tcPr>
          <w:p w14:paraId="596866AC"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39</w:t>
            </w:r>
          </w:p>
        </w:tc>
        <w:tc>
          <w:tcPr>
            <w:tcW w:w="2519" w:type="dxa"/>
          </w:tcPr>
          <w:p w14:paraId="1537C21B"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28,9</w:t>
            </w:r>
          </w:p>
        </w:tc>
      </w:tr>
      <w:tr w:rsidR="009D3FB1" w:rsidRPr="009D3FB1" w14:paraId="1ECC6226" w14:textId="77777777" w:rsidTr="00BF3666">
        <w:tc>
          <w:tcPr>
            <w:tcW w:w="2491" w:type="dxa"/>
            <w:tcBorders>
              <w:bottom w:val="single" w:sz="4" w:space="0" w:color="auto"/>
            </w:tcBorders>
          </w:tcPr>
          <w:p w14:paraId="01C9E62E"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Katholik</w:t>
            </w:r>
          </w:p>
        </w:tc>
        <w:tc>
          <w:tcPr>
            <w:tcW w:w="2500" w:type="dxa"/>
            <w:tcBorders>
              <w:bottom w:val="single" w:sz="4" w:space="0" w:color="auto"/>
            </w:tcBorders>
          </w:tcPr>
          <w:p w14:paraId="399030C1"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35</w:t>
            </w:r>
          </w:p>
        </w:tc>
        <w:tc>
          <w:tcPr>
            <w:tcW w:w="2519" w:type="dxa"/>
            <w:tcBorders>
              <w:bottom w:val="single" w:sz="4" w:space="0" w:color="auto"/>
            </w:tcBorders>
          </w:tcPr>
          <w:p w14:paraId="6BAB1EE0"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25,9</w:t>
            </w:r>
          </w:p>
        </w:tc>
      </w:tr>
      <w:tr w:rsidR="009D3FB1" w:rsidRPr="009D3FB1" w14:paraId="417A2F32" w14:textId="77777777" w:rsidTr="00BF3666">
        <w:tc>
          <w:tcPr>
            <w:tcW w:w="2491" w:type="dxa"/>
            <w:tcBorders>
              <w:top w:val="single" w:sz="4" w:space="0" w:color="auto"/>
              <w:bottom w:val="single" w:sz="4" w:space="0" w:color="auto"/>
            </w:tcBorders>
          </w:tcPr>
          <w:p w14:paraId="21DE1F80"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Total</w:t>
            </w:r>
          </w:p>
        </w:tc>
        <w:tc>
          <w:tcPr>
            <w:tcW w:w="2500" w:type="dxa"/>
            <w:tcBorders>
              <w:top w:val="single" w:sz="4" w:space="0" w:color="auto"/>
              <w:bottom w:val="single" w:sz="4" w:space="0" w:color="auto"/>
            </w:tcBorders>
          </w:tcPr>
          <w:p w14:paraId="616B4737"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135</w:t>
            </w:r>
          </w:p>
        </w:tc>
        <w:tc>
          <w:tcPr>
            <w:tcW w:w="2519" w:type="dxa"/>
            <w:tcBorders>
              <w:top w:val="single" w:sz="4" w:space="0" w:color="auto"/>
              <w:bottom w:val="single" w:sz="4" w:space="0" w:color="auto"/>
            </w:tcBorders>
          </w:tcPr>
          <w:p w14:paraId="6B980163"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100</w:t>
            </w:r>
          </w:p>
        </w:tc>
      </w:tr>
    </w:tbl>
    <w:p w14:paraId="07717127" w14:textId="77777777" w:rsidR="009D3FB1" w:rsidRPr="009D3FB1" w:rsidRDefault="009D3FB1" w:rsidP="009D3FB1">
      <w:pPr>
        <w:pStyle w:val="ListParagraph"/>
        <w:ind w:left="644"/>
        <w:rPr>
          <w:rFonts w:ascii="Trebuchet MS" w:hAnsi="Trebuchet MS"/>
          <w:sz w:val="24"/>
          <w:szCs w:val="24"/>
        </w:rPr>
      </w:pPr>
      <w:r w:rsidRPr="009D3FB1">
        <w:rPr>
          <w:rFonts w:ascii="Trebuchet MS" w:hAnsi="Trebuchet MS"/>
          <w:sz w:val="24"/>
          <w:szCs w:val="24"/>
        </w:rPr>
        <w:t>(Sumber Data Primer, 2021)</w:t>
      </w:r>
    </w:p>
    <w:p w14:paraId="260E8C6F" w14:textId="2CEBD0F0" w:rsidR="009D3FB1" w:rsidRPr="009D3FB1" w:rsidRDefault="009D3FB1" w:rsidP="009D3FB1">
      <w:pPr>
        <w:spacing w:line="360" w:lineRule="auto"/>
        <w:ind w:left="709"/>
        <w:jc w:val="both"/>
        <w:rPr>
          <w:rFonts w:ascii="Trebuchet MS" w:hAnsi="Trebuchet MS"/>
          <w:sz w:val="24"/>
          <w:szCs w:val="24"/>
        </w:rPr>
      </w:pPr>
      <w:r w:rsidRPr="009D3FB1">
        <w:rPr>
          <w:rFonts w:ascii="Trebuchet MS" w:hAnsi="Trebuchet MS"/>
          <w:sz w:val="24"/>
          <w:szCs w:val="24"/>
        </w:rPr>
        <w:t>Berdasarkan</w:t>
      </w:r>
      <w:r w:rsidR="00FB5EE4">
        <w:rPr>
          <w:rFonts w:ascii="Trebuchet MS" w:hAnsi="Trebuchet MS"/>
          <w:sz w:val="24"/>
          <w:szCs w:val="24"/>
        </w:rPr>
        <w:t xml:space="preserve"> tabel </w:t>
      </w:r>
      <w:r w:rsidRPr="009D3FB1">
        <w:rPr>
          <w:rFonts w:ascii="Trebuchet MS" w:hAnsi="Trebuchet MS"/>
          <w:sz w:val="24"/>
          <w:szCs w:val="24"/>
        </w:rPr>
        <w:t>3 diatas dapat diketahui bahwa distribusi proporsi penderita hipertensi berdasarkan agama yang paling dominan adalah agama islam dengan jumlah 61 orang (45</w:t>
      </w:r>
      <w:proofErr w:type="gramStart"/>
      <w:r w:rsidRPr="009D3FB1">
        <w:rPr>
          <w:rFonts w:ascii="Trebuchet MS" w:hAnsi="Trebuchet MS"/>
          <w:sz w:val="24"/>
          <w:szCs w:val="24"/>
        </w:rPr>
        <w:t>,2</w:t>
      </w:r>
      <w:proofErr w:type="gramEnd"/>
      <w:r w:rsidRPr="009D3FB1">
        <w:rPr>
          <w:rFonts w:ascii="Trebuchet MS" w:hAnsi="Trebuchet MS"/>
          <w:sz w:val="24"/>
          <w:szCs w:val="24"/>
        </w:rPr>
        <w:t>%). Sedangkan jumlah responden paling sedikit yaitu agama katholik dengan jumlah 35 orang (25</w:t>
      </w:r>
      <w:proofErr w:type="gramStart"/>
      <w:r w:rsidRPr="009D3FB1">
        <w:rPr>
          <w:rFonts w:ascii="Trebuchet MS" w:hAnsi="Trebuchet MS"/>
          <w:sz w:val="24"/>
          <w:szCs w:val="24"/>
        </w:rPr>
        <w:t>,9</w:t>
      </w:r>
      <w:proofErr w:type="gramEnd"/>
      <w:r w:rsidRPr="009D3FB1">
        <w:rPr>
          <w:rFonts w:ascii="Trebuchet MS" w:hAnsi="Trebuchet MS"/>
          <w:sz w:val="24"/>
          <w:szCs w:val="24"/>
        </w:rPr>
        <w:t>%).</w:t>
      </w:r>
    </w:p>
    <w:p w14:paraId="3BD7DEBF" w14:textId="77777777" w:rsidR="009D3FB1" w:rsidRPr="009D3FB1" w:rsidRDefault="009D3FB1" w:rsidP="009D3FB1">
      <w:pPr>
        <w:pStyle w:val="ListParagraph"/>
        <w:spacing w:after="0" w:line="240" w:lineRule="auto"/>
        <w:ind w:left="993"/>
        <w:jc w:val="both"/>
        <w:rPr>
          <w:rFonts w:ascii="Trebuchet MS" w:hAnsi="Trebuchet MS"/>
          <w:lang w:val="en-US"/>
        </w:rPr>
      </w:pPr>
    </w:p>
    <w:p w14:paraId="1084DFAB" w14:textId="39D6F91C" w:rsidR="009D3FB1" w:rsidRPr="009D3FB1" w:rsidRDefault="00F11897" w:rsidP="009D3FB1">
      <w:pPr>
        <w:pStyle w:val="ListParagraph"/>
        <w:numPr>
          <w:ilvl w:val="0"/>
          <w:numId w:val="10"/>
        </w:numPr>
        <w:spacing w:after="0" w:line="240" w:lineRule="auto"/>
        <w:ind w:left="993" w:hanging="284"/>
        <w:jc w:val="both"/>
        <w:rPr>
          <w:rFonts w:ascii="Trebuchet MS" w:hAnsi="Trebuchet MS"/>
          <w:lang w:val="en-US"/>
        </w:rPr>
      </w:pPr>
      <w:r>
        <w:rPr>
          <w:rFonts w:ascii="Trebuchet MS" w:hAnsi="Trebuchet MS"/>
          <w:sz w:val="24"/>
          <w:szCs w:val="24"/>
        </w:rPr>
        <w:t xml:space="preserve">Tabel </w:t>
      </w:r>
      <w:r w:rsidR="009D3FB1" w:rsidRPr="009D3FB1">
        <w:rPr>
          <w:rFonts w:ascii="Trebuchet MS" w:hAnsi="Trebuchet MS"/>
          <w:sz w:val="24"/>
          <w:szCs w:val="24"/>
        </w:rPr>
        <w:t>4.  Distribusi frekuensi responden b</w:t>
      </w:r>
      <w:r w:rsidR="009D3FB1">
        <w:rPr>
          <w:rFonts w:ascii="Trebuchet MS" w:hAnsi="Trebuchet MS"/>
          <w:sz w:val="24"/>
          <w:szCs w:val="24"/>
        </w:rPr>
        <w:t>erdasarkan pendidikan</w:t>
      </w:r>
      <w:r w:rsidR="009D3FB1" w:rsidRPr="009D3FB1">
        <w:rPr>
          <w:rFonts w:ascii="Trebuchet MS" w:hAnsi="Trebuchet MS"/>
          <w:sz w:val="24"/>
          <w:szCs w:val="24"/>
        </w:rPr>
        <w:t xml:space="preserve"> di Poli Penyakit Dalam RSUD Merauke (n=135).</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700"/>
        <w:gridCol w:w="1949"/>
      </w:tblGrid>
      <w:tr w:rsidR="009D3FB1" w:rsidRPr="009D3FB1" w14:paraId="1E0A521F" w14:textId="77777777" w:rsidTr="00BF3666">
        <w:tc>
          <w:tcPr>
            <w:tcW w:w="3859" w:type="dxa"/>
            <w:tcBorders>
              <w:top w:val="single" w:sz="4" w:space="0" w:color="auto"/>
              <w:bottom w:val="single" w:sz="4" w:space="0" w:color="auto"/>
            </w:tcBorders>
          </w:tcPr>
          <w:p w14:paraId="507C6D00" w14:textId="77777777" w:rsidR="009D3FB1" w:rsidRPr="009D3FB1" w:rsidRDefault="009D3FB1" w:rsidP="009D3FB1">
            <w:pPr>
              <w:pStyle w:val="ListParagraph"/>
              <w:ind w:left="0"/>
              <w:jc w:val="both"/>
              <w:rPr>
                <w:rFonts w:ascii="Trebuchet MS" w:hAnsi="Trebuchet MS"/>
                <w:b/>
                <w:sz w:val="24"/>
                <w:szCs w:val="24"/>
              </w:rPr>
            </w:pPr>
            <w:r w:rsidRPr="009D3FB1">
              <w:rPr>
                <w:rFonts w:ascii="Trebuchet MS" w:hAnsi="Trebuchet MS"/>
                <w:b/>
                <w:sz w:val="24"/>
                <w:szCs w:val="24"/>
              </w:rPr>
              <w:t>Pendidikan</w:t>
            </w:r>
          </w:p>
        </w:tc>
        <w:tc>
          <w:tcPr>
            <w:tcW w:w="1701" w:type="dxa"/>
            <w:tcBorders>
              <w:top w:val="single" w:sz="4" w:space="0" w:color="auto"/>
              <w:bottom w:val="single" w:sz="4" w:space="0" w:color="auto"/>
            </w:tcBorders>
          </w:tcPr>
          <w:p w14:paraId="506E6DBE" w14:textId="77777777" w:rsidR="009D3FB1" w:rsidRPr="009D3FB1" w:rsidRDefault="009D3FB1" w:rsidP="009D3FB1">
            <w:pPr>
              <w:pStyle w:val="ListParagraph"/>
              <w:ind w:left="0"/>
              <w:jc w:val="center"/>
              <w:rPr>
                <w:rFonts w:ascii="Trebuchet MS" w:hAnsi="Trebuchet MS"/>
                <w:b/>
                <w:sz w:val="24"/>
                <w:szCs w:val="24"/>
              </w:rPr>
            </w:pPr>
            <w:r w:rsidRPr="009D3FB1">
              <w:rPr>
                <w:rFonts w:ascii="Trebuchet MS" w:hAnsi="Trebuchet MS"/>
                <w:b/>
                <w:sz w:val="24"/>
                <w:szCs w:val="24"/>
              </w:rPr>
              <w:t>Frekuensi (n)</w:t>
            </w:r>
          </w:p>
        </w:tc>
        <w:tc>
          <w:tcPr>
            <w:tcW w:w="1950" w:type="dxa"/>
            <w:tcBorders>
              <w:top w:val="single" w:sz="4" w:space="0" w:color="auto"/>
              <w:bottom w:val="single" w:sz="4" w:space="0" w:color="auto"/>
            </w:tcBorders>
          </w:tcPr>
          <w:p w14:paraId="3774FC93" w14:textId="77777777" w:rsidR="009D3FB1" w:rsidRPr="009D3FB1" w:rsidRDefault="009D3FB1" w:rsidP="009D3FB1">
            <w:pPr>
              <w:pStyle w:val="ListParagraph"/>
              <w:ind w:left="0"/>
              <w:jc w:val="center"/>
              <w:rPr>
                <w:rFonts w:ascii="Trebuchet MS" w:hAnsi="Trebuchet MS"/>
                <w:b/>
                <w:sz w:val="24"/>
                <w:szCs w:val="24"/>
              </w:rPr>
            </w:pPr>
            <w:r w:rsidRPr="009D3FB1">
              <w:rPr>
                <w:rFonts w:ascii="Trebuchet MS" w:hAnsi="Trebuchet MS"/>
                <w:b/>
                <w:sz w:val="24"/>
                <w:szCs w:val="24"/>
              </w:rPr>
              <w:t>Persentase n(%)</w:t>
            </w:r>
          </w:p>
        </w:tc>
      </w:tr>
      <w:tr w:rsidR="009D3FB1" w:rsidRPr="009D3FB1" w14:paraId="101AE4BE" w14:textId="77777777" w:rsidTr="00BF3666">
        <w:tc>
          <w:tcPr>
            <w:tcW w:w="3859" w:type="dxa"/>
            <w:tcBorders>
              <w:top w:val="single" w:sz="4" w:space="0" w:color="auto"/>
            </w:tcBorders>
          </w:tcPr>
          <w:p w14:paraId="0CFD2404"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Pendidikan Dasar (SD-SMP)</w:t>
            </w:r>
          </w:p>
        </w:tc>
        <w:tc>
          <w:tcPr>
            <w:tcW w:w="1701" w:type="dxa"/>
            <w:tcBorders>
              <w:top w:val="single" w:sz="4" w:space="0" w:color="auto"/>
            </w:tcBorders>
          </w:tcPr>
          <w:p w14:paraId="665B5C22"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39</w:t>
            </w:r>
          </w:p>
        </w:tc>
        <w:tc>
          <w:tcPr>
            <w:tcW w:w="1950" w:type="dxa"/>
            <w:tcBorders>
              <w:top w:val="single" w:sz="4" w:space="0" w:color="auto"/>
            </w:tcBorders>
          </w:tcPr>
          <w:p w14:paraId="59EA6469"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28,9</w:t>
            </w:r>
          </w:p>
        </w:tc>
      </w:tr>
      <w:tr w:rsidR="009D3FB1" w:rsidRPr="009D3FB1" w14:paraId="27F9B57A" w14:textId="77777777" w:rsidTr="00BF3666">
        <w:tc>
          <w:tcPr>
            <w:tcW w:w="3859" w:type="dxa"/>
          </w:tcPr>
          <w:p w14:paraId="72C60345"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Pendidikan Menengah (SMA)</w:t>
            </w:r>
          </w:p>
        </w:tc>
        <w:tc>
          <w:tcPr>
            <w:tcW w:w="1701" w:type="dxa"/>
          </w:tcPr>
          <w:p w14:paraId="31785B63"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48</w:t>
            </w:r>
          </w:p>
        </w:tc>
        <w:tc>
          <w:tcPr>
            <w:tcW w:w="1950" w:type="dxa"/>
          </w:tcPr>
          <w:p w14:paraId="7156BF67"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35,6</w:t>
            </w:r>
          </w:p>
        </w:tc>
      </w:tr>
      <w:tr w:rsidR="009D3FB1" w:rsidRPr="009D3FB1" w14:paraId="3FFFF8F8" w14:textId="77777777" w:rsidTr="00BF3666">
        <w:tc>
          <w:tcPr>
            <w:tcW w:w="3859" w:type="dxa"/>
            <w:tcBorders>
              <w:bottom w:val="single" w:sz="4" w:space="0" w:color="auto"/>
            </w:tcBorders>
          </w:tcPr>
          <w:p w14:paraId="31B3C1BE"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Pendidikan Tinggi (Diploma-S3)</w:t>
            </w:r>
          </w:p>
        </w:tc>
        <w:tc>
          <w:tcPr>
            <w:tcW w:w="1701" w:type="dxa"/>
            <w:tcBorders>
              <w:bottom w:val="single" w:sz="4" w:space="0" w:color="auto"/>
            </w:tcBorders>
          </w:tcPr>
          <w:p w14:paraId="581C673F"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48</w:t>
            </w:r>
          </w:p>
        </w:tc>
        <w:tc>
          <w:tcPr>
            <w:tcW w:w="1950" w:type="dxa"/>
            <w:tcBorders>
              <w:bottom w:val="single" w:sz="4" w:space="0" w:color="auto"/>
            </w:tcBorders>
          </w:tcPr>
          <w:p w14:paraId="54B1B1D4"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35,6</w:t>
            </w:r>
          </w:p>
        </w:tc>
      </w:tr>
      <w:tr w:rsidR="009D3FB1" w:rsidRPr="009D3FB1" w14:paraId="50FC3310" w14:textId="77777777" w:rsidTr="00BF3666">
        <w:tc>
          <w:tcPr>
            <w:tcW w:w="3859" w:type="dxa"/>
            <w:tcBorders>
              <w:top w:val="single" w:sz="4" w:space="0" w:color="auto"/>
              <w:bottom w:val="single" w:sz="4" w:space="0" w:color="auto"/>
            </w:tcBorders>
          </w:tcPr>
          <w:p w14:paraId="59FF0B99"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Total</w:t>
            </w:r>
          </w:p>
        </w:tc>
        <w:tc>
          <w:tcPr>
            <w:tcW w:w="1701" w:type="dxa"/>
            <w:tcBorders>
              <w:top w:val="single" w:sz="4" w:space="0" w:color="auto"/>
              <w:bottom w:val="single" w:sz="4" w:space="0" w:color="auto"/>
            </w:tcBorders>
          </w:tcPr>
          <w:p w14:paraId="286CCDB1"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135</w:t>
            </w:r>
          </w:p>
        </w:tc>
        <w:tc>
          <w:tcPr>
            <w:tcW w:w="1950" w:type="dxa"/>
            <w:tcBorders>
              <w:top w:val="single" w:sz="4" w:space="0" w:color="auto"/>
              <w:bottom w:val="single" w:sz="4" w:space="0" w:color="auto"/>
            </w:tcBorders>
          </w:tcPr>
          <w:p w14:paraId="711BC25C"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100</w:t>
            </w:r>
          </w:p>
        </w:tc>
      </w:tr>
    </w:tbl>
    <w:p w14:paraId="763FDF60" w14:textId="77777777" w:rsidR="009D3FB1" w:rsidRPr="009D3FB1" w:rsidRDefault="009D3FB1" w:rsidP="009D3FB1">
      <w:pPr>
        <w:pStyle w:val="ListParagraph"/>
        <w:ind w:left="644"/>
        <w:jc w:val="both"/>
        <w:rPr>
          <w:rFonts w:ascii="Trebuchet MS" w:hAnsi="Trebuchet MS"/>
          <w:sz w:val="24"/>
          <w:szCs w:val="24"/>
        </w:rPr>
      </w:pPr>
      <w:r w:rsidRPr="009D3FB1">
        <w:rPr>
          <w:rFonts w:ascii="Trebuchet MS" w:hAnsi="Trebuchet MS"/>
          <w:sz w:val="24"/>
          <w:szCs w:val="24"/>
        </w:rPr>
        <w:t>(Sumber Data Primer, 2021)</w:t>
      </w:r>
    </w:p>
    <w:p w14:paraId="0B695BAA" w14:textId="66DEDB16" w:rsidR="009D3FB1" w:rsidRPr="009D3FB1" w:rsidRDefault="00FB5EE4" w:rsidP="009D3FB1">
      <w:pPr>
        <w:pStyle w:val="ListParagraph"/>
        <w:spacing w:line="360" w:lineRule="auto"/>
        <w:ind w:left="644"/>
        <w:jc w:val="both"/>
        <w:rPr>
          <w:rFonts w:ascii="Trebuchet MS" w:hAnsi="Trebuchet MS"/>
          <w:sz w:val="24"/>
          <w:szCs w:val="24"/>
        </w:rPr>
      </w:pPr>
      <w:proofErr w:type="gramStart"/>
      <w:r>
        <w:rPr>
          <w:rFonts w:ascii="Trebuchet MS" w:hAnsi="Trebuchet MS"/>
          <w:sz w:val="24"/>
          <w:szCs w:val="24"/>
        </w:rPr>
        <w:t xml:space="preserve">Berdasarkan tabel </w:t>
      </w:r>
      <w:r w:rsidR="009D3FB1" w:rsidRPr="009D3FB1">
        <w:rPr>
          <w:rFonts w:ascii="Trebuchet MS" w:hAnsi="Trebuchet MS"/>
          <w:sz w:val="24"/>
          <w:szCs w:val="24"/>
        </w:rPr>
        <w:t>4.</w:t>
      </w:r>
      <w:proofErr w:type="gramEnd"/>
      <w:r w:rsidR="009D3FB1" w:rsidRPr="009D3FB1">
        <w:rPr>
          <w:rFonts w:ascii="Trebuchet MS" w:hAnsi="Trebuchet MS"/>
          <w:sz w:val="24"/>
          <w:szCs w:val="24"/>
        </w:rPr>
        <w:t xml:space="preserve"> diatas bahwa distribusi proporsi penderita hipertensi yang berpendidikan menengah dan pendidikan tinggi mempunyai proporsi terttinggi yaitu masing masing 48 orang (35,6%) dan yang paling rendah dengan pendidikan dasar berjumlah 39 orang (28,9%).</w:t>
      </w:r>
    </w:p>
    <w:p w14:paraId="172E38B2" w14:textId="77777777" w:rsidR="009D3FB1" w:rsidRPr="009D3FB1" w:rsidRDefault="009D3FB1" w:rsidP="009D3FB1">
      <w:pPr>
        <w:pStyle w:val="ListParagraph"/>
        <w:spacing w:after="0" w:line="240" w:lineRule="auto"/>
        <w:ind w:left="993"/>
        <w:jc w:val="both"/>
        <w:rPr>
          <w:rFonts w:ascii="Trebuchet MS" w:hAnsi="Trebuchet MS"/>
          <w:lang w:val="en-US"/>
        </w:rPr>
      </w:pPr>
    </w:p>
    <w:p w14:paraId="0EA366A9" w14:textId="65F97698" w:rsidR="009D3FB1" w:rsidRPr="009D3FB1" w:rsidRDefault="00F11897" w:rsidP="009D3FB1">
      <w:pPr>
        <w:pStyle w:val="ListParagraph"/>
        <w:numPr>
          <w:ilvl w:val="0"/>
          <w:numId w:val="10"/>
        </w:numPr>
        <w:spacing w:after="0" w:line="240" w:lineRule="auto"/>
        <w:ind w:left="993" w:hanging="284"/>
        <w:jc w:val="both"/>
        <w:rPr>
          <w:rFonts w:ascii="Trebuchet MS" w:hAnsi="Trebuchet MS"/>
          <w:lang w:val="en-US"/>
        </w:rPr>
      </w:pPr>
      <w:r>
        <w:rPr>
          <w:rFonts w:ascii="Trebuchet MS" w:hAnsi="Trebuchet MS"/>
          <w:sz w:val="24"/>
          <w:szCs w:val="24"/>
        </w:rPr>
        <w:t xml:space="preserve">Tabel </w:t>
      </w:r>
      <w:r w:rsidR="009D3FB1" w:rsidRPr="009D3FB1">
        <w:rPr>
          <w:rFonts w:ascii="Trebuchet MS" w:hAnsi="Trebuchet MS"/>
          <w:sz w:val="24"/>
          <w:szCs w:val="24"/>
        </w:rPr>
        <w:t xml:space="preserve">5. Distribusi frekuensi responden berdasarkan pekerjaan di Poli Penyakit Dalam RSUD Merauke (n=135). </w:t>
      </w:r>
    </w:p>
    <w:tbl>
      <w:tblPr>
        <w:tblStyle w:val="TableGrid"/>
        <w:tblW w:w="0" w:type="auto"/>
        <w:tblInd w:w="644" w:type="dxa"/>
        <w:tblLook w:val="04A0" w:firstRow="1" w:lastRow="0" w:firstColumn="1" w:lastColumn="0" w:noHBand="0" w:noVBand="1"/>
      </w:tblPr>
      <w:tblGrid>
        <w:gridCol w:w="2864"/>
        <w:gridCol w:w="2186"/>
        <w:gridCol w:w="2454"/>
      </w:tblGrid>
      <w:tr w:rsidR="009D3FB1" w:rsidRPr="009D3FB1" w14:paraId="1DA29A36" w14:textId="77777777" w:rsidTr="00BF3666">
        <w:tc>
          <w:tcPr>
            <w:tcW w:w="2866" w:type="dxa"/>
            <w:tcBorders>
              <w:top w:val="single" w:sz="4" w:space="0" w:color="auto"/>
              <w:left w:val="nil"/>
              <w:bottom w:val="single" w:sz="4" w:space="0" w:color="auto"/>
              <w:right w:val="nil"/>
            </w:tcBorders>
          </w:tcPr>
          <w:p w14:paraId="32A79D0C" w14:textId="77777777" w:rsidR="009D3FB1" w:rsidRPr="009D3FB1" w:rsidRDefault="009D3FB1" w:rsidP="009D3FB1">
            <w:pPr>
              <w:pStyle w:val="ListParagraph"/>
              <w:ind w:left="0"/>
              <w:jc w:val="both"/>
              <w:rPr>
                <w:rFonts w:ascii="Trebuchet MS" w:hAnsi="Trebuchet MS"/>
                <w:b/>
                <w:sz w:val="24"/>
                <w:szCs w:val="24"/>
              </w:rPr>
            </w:pPr>
            <w:r w:rsidRPr="009D3FB1">
              <w:rPr>
                <w:rFonts w:ascii="Trebuchet MS" w:hAnsi="Trebuchet MS"/>
                <w:b/>
                <w:sz w:val="24"/>
                <w:szCs w:val="24"/>
              </w:rPr>
              <w:t xml:space="preserve">Pekerjaan </w:t>
            </w:r>
          </w:p>
        </w:tc>
        <w:tc>
          <w:tcPr>
            <w:tcW w:w="2188" w:type="dxa"/>
            <w:tcBorders>
              <w:top w:val="single" w:sz="4" w:space="0" w:color="auto"/>
              <w:left w:val="nil"/>
              <w:bottom w:val="single" w:sz="4" w:space="0" w:color="auto"/>
              <w:right w:val="nil"/>
            </w:tcBorders>
          </w:tcPr>
          <w:p w14:paraId="6340A8D4" w14:textId="77777777" w:rsidR="009D3FB1" w:rsidRPr="009D3FB1" w:rsidRDefault="009D3FB1" w:rsidP="009D3FB1">
            <w:pPr>
              <w:pStyle w:val="ListParagraph"/>
              <w:ind w:left="0"/>
              <w:jc w:val="both"/>
              <w:rPr>
                <w:rFonts w:ascii="Trebuchet MS" w:hAnsi="Trebuchet MS"/>
                <w:b/>
                <w:sz w:val="24"/>
                <w:szCs w:val="24"/>
              </w:rPr>
            </w:pPr>
            <w:r w:rsidRPr="009D3FB1">
              <w:rPr>
                <w:rFonts w:ascii="Trebuchet MS" w:hAnsi="Trebuchet MS"/>
                <w:b/>
                <w:sz w:val="24"/>
                <w:szCs w:val="24"/>
              </w:rPr>
              <w:t>Frekuensi (n)</w:t>
            </w:r>
          </w:p>
        </w:tc>
        <w:tc>
          <w:tcPr>
            <w:tcW w:w="2456" w:type="dxa"/>
            <w:tcBorders>
              <w:top w:val="single" w:sz="4" w:space="0" w:color="auto"/>
              <w:left w:val="nil"/>
              <w:bottom w:val="single" w:sz="4" w:space="0" w:color="auto"/>
              <w:right w:val="nil"/>
            </w:tcBorders>
          </w:tcPr>
          <w:p w14:paraId="4299B431" w14:textId="77777777" w:rsidR="009D3FB1" w:rsidRPr="009D3FB1" w:rsidRDefault="009D3FB1" w:rsidP="009D3FB1">
            <w:pPr>
              <w:pStyle w:val="ListParagraph"/>
              <w:ind w:left="0"/>
              <w:jc w:val="both"/>
              <w:rPr>
                <w:rFonts w:ascii="Trebuchet MS" w:hAnsi="Trebuchet MS"/>
                <w:b/>
                <w:sz w:val="24"/>
                <w:szCs w:val="24"/>
              </w:rPr>
            </w:pPr>
            <w:r w:rsidRPr="009D3FB1">
              <w:rPr>
                <w:rFonts w:ascii="Trebuchet MS" w:hAnsi="Trebuchet MS"/>
                <w:b/>
                <w:sz w:val="24"/>
                <w:szCs w:val="24"/>
              </w:rPr>
              <w:t>Persentase (%)</w:t>
            </w:r>
          </w:p>
        </w:tc>
      </w:tr>
      <w:tr w:rsidR="009D3FB1" w:rsidRPr="009D3FB1" w14:paraId="3718DE1A" w14:textId="77777777" w:rsidTr="00BF3666">
        <w:tc>
          <w:tcPr>
            <w:tcW w:w="2866" w:type="dxa"/>
            <w:tcBorders>
              <w:top w:val="single" w:sz="4" w:space="0" w:color="auto"/>
              <w:left w:val="nil"/>
              <w:bottom w:val="nil"/>
              <w:right w:val="nil"/>
            </w:tcBorders>
          </w:tcPr>
          <w:p w14:paraId="0202DE5D"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TNI/POLRI/PNS</w:t>
            </w:r>
          </w:p>
        </w:tc>
        <w:tc>
          <w:tcPr>
            <w:tcW w:w="2188" w:type="dxa"/>
            <w:tcBorders>
              <w:top w:val="single" w:sz="4" w:space="0" w:color="auto"/>
              <w:left w:val="nil"/>
              <w:bottom w:val="nil"/>
              <w:right w:val="nil"/>
            </w:tcBorders>
          </w:tcPr>
          <w:p w14:paraId="431959F8"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38</w:t>
            </w:r>
          </w:p>
        </w:tc>
        <w:tc>
          <w:tcPr>
            <w:tcW w:w="2456" w:type="dxa"/>
            <w:tcBorders>
              <w:top w:val="single" w:sz="4" w:space="0" w:color="auto"/>
              <w:left w:val="nil"/>
              <w:bottom w:val="nil"/>
              <w:right w:val="nil"/>
            </w:tcBorders>
          </w:tcPr>
          <w:p w14:paraId="3E9D642D"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28,1</w:t>
            </w:r>
          </w:p>
        </w:tc>
      </w:tr>
      <w:tr w:rsidR="009D3FB1" w:rsidRPr="009D3FB1" w14:paraId="62964883" w14:textId="77777777" w:rsidTr="00BF3666">
        <w:tc>
          <w:tcPr>
            <w:tcW w:w="2866" w:type="dxa"/>
            <w:tcBorders>
              <w:top w:val="nil"/>
              <w:left w:val="nil"/>
              <w:bottom w:val="nil"/>
              <w:right w:val="nil"/>
            </w:tcBorders>
          </w:tcPr>
          <w:p w14:paraId="500D576C"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Wiraswasta</w:t>
            </w:r>
          </w:p>
        </w:tc>
        <w:tc>
          <w:tcPr>
            <w:tcW w:w="2188" w:type="dxa"/>
            <w:tcBorders>
              <w:top w:val="nil"/>
              <w:left w:val="nil"/>
              <w:bottom w:val="nil"/>
              <w:right w:val="nil"/>
            </w:tcBorders>
          </w:tcPr>
          <w:p w14:paraId="2ADFAB1E"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20</w:t>
            </w:r>
          </w:p>
        </w:tc>
        <w:tc>
          <w:tcPr>
            <w:tcW w:w="2456" w:type="dxa"/>
            <w:tcBorders>
              <w:top w:val="nil"/>
              <w:left w:val="nil"/>
              <w:bottom w:val="nil"/>
              <w:right w:val="nil"/>
            </w:tcBorders>
          </w:tcPr>
          <w:p w14:paraId="61B4726A"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14,8</w:t>
            </w:r>
          </w:p>
        </w:tc>
      </w:tr>
      <w:tr w:rsidR="009D3FB1" w:rsidRPr="009D3FB1" w14:paraId="24770C9F" w14:textId="77777777" w:rsidTr="00BF3666">
        <w:tc>
          <w:tcPr>
            <w:tcW w:w="2866" w:type="dxa"/>
            <w:tcBorders>
              <w:top w:val="nil"/>
              <w:left w:val="nil"/>
              <w:bottom w:val="nil"/>
              <w:right w:val="nil"/>
            </w:tcBorders>
          </w:tcPr>
          <w:p w14:paraId="3A68BB08"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Pegawai Swasta</w:t>
            </w:r>
          </w:p>
        </w:tc>
        <w:tc>
          <w:tcPr>
            <w:tcW w:w="2188" w:type="dxa"/>
            <w:tcBorders>
              <w:top w:val="nil"/>
              <w:left w:val="nil"/>
              <w:bottom w:val="nil"/>
              <w:right w:val="nil"/>
            </w:tcBorders>
          </w:tcPr>
          <w:p w14:paraId="5EDBFBE5"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13</w:t>
            </w:r>
          </w:p>
        </w:tc>
        <w:tc>
          <w:tcPr>
            <w:tcW w:w="2456" w:type="dxa"/>
            <w:tcBorders>
              <w:top w:val="nil"/>
              <w:left w:val="nil"/>
              <w:bottom w:val="nil"/>
              <w:right w:val="nil"/>
            </w:tcBorders>
          </w:tcPr>
          <w:p w14:paraId="385B5FCD"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9,6</w:t>
            </w:r>
          </w:p>
        </w:tc>
      </w:tr>
      <w:tr w:rsidR="009D3FB1" w:rsidRPr="009D3FB1" w14:paraId="203E4E36" w14:textId="77777777" w:rsidTr="00BF3666">
        <w:tc>
          <w:tcPr>
            <w:tcW w:w="2866" w:type="dxa"/>
            <w:tcBorders>
              <w:top w:val="nil"/>
              <w:left w:val="nil"/>
              <w:bottom w:val="nil"/>
              <w:right w:val="nil"/>
            </w:tcBorders>
          </w:tcPr>
          <w:p w14:paraId="062BFEBD"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Petani/Buruh</w:t>
            </w:r>
          </w:p>
        </w:tc>
        <w:tc>
          <w:tcPr>
            <w:tcW w:w="2188" w:type="dxa"/>
            <w:tcBorders>
              <w:top w:val="nil"/>
              <w:left w:val="nil"/>
              <w:bottom w:val="nil"/>
              <w:right w:val="nil"/>
            </w:tcBorders>
          </w:tcPr>
          <w:p w14:paraId="60D85D5E"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2</w:t>
            </w:r>
          </w:p>
        </w:tc>
        <w:tc>
          <w:tcPr>
            <w:tcW w:w="2456" w:type="dxa"/>
            <w:tcBorders>
              <w:top w:val="nil"/>
              <w:left w:val="nil"/>
              <w:bottom w:val="nil"/>
              <w:right w:val="nil"/>
            </w:tcBorders>
          </w:tcPr>
          <w:p w14:paraId="6782CEA4"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1,5</w:t>
            </w:r>
          </w:p>
        </w:tc>
      </w:tr>
      <w:tr w:rsidR="009D3FB1" w:rsidRPr="009D3FB1" w14:paraId="65A28B30" w14:textId="77777777" w:rsidTr="00BF3666">
        <w:tc>
          <w:tcPr>
            <w:tcW w:w="2866" w:type="dxa"/>
            <w:tcBorders>
              <w:top w:val="nil"/>
              <w:left w:val="nil"/>
              <w:bottom w:val="nil"/>
              <w:right w:val="nil"/>
            </w:tcBorders>
          </w:tcPr>
          <w:p w14:paraId="114B1EEC"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IRT</w:t>
            </w:r>
          </w:p>
        </w:tc>
        <w:tc>
          <w:tcPr>
            <w:tcW w:w="2188" w:type="dxa"/>
            <w:tcBorders>
              <w:top w:val="nil"/>
              <w:left w:val="nil"/>
              <w:bottom w:val="nil"/>
              <w:right w:val="nil"/>
            </w:tcBorders>
          </w:tcPr>
          <w:p w14:paraId="09EE0B25"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35</w:t>
            </w:r>
          </w:p>
        </w:tc>
        <w:tc>
          <w:tcPr>
            <w:tcW w:w="2456" w:type="dxa"/>
            <w:tcBorders>
              <w:top w:val="nil"/>
              <w:left w:val="nil"/>
              <w:bottom w:val="nil"/>
              <w:right w:val="nil"/>
            </w:tcBorders>
          </w:tcPr>
          <w:p w14:paraId="0C2E41E4"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25,9</w:t>
            </w:r>
          </w:p>
        </w:tc>
      </w:tr>
      <w:tr w:rsidR="009D3FB1" w:rsidRPr="009D3FB1" w14:paraId="5789B59A" w14:textId="77777777" w:rsidTr="00BF3666">
        <w:tc>
          <w:tcPr>
            <w:tcW w:w="2866" w:type="dxa"/>
            <w:tcBorders>
              <w:top w:val="nil"/>
              <w:left w:val="nil"/>
              <w:bottom w:val="single" w:sz="4" w:space="0" w:color="auto"/>
              <w:right w:val="nil"/>
            </w:tcBorders>
          </w:tcPr>
          <w:p w14:paraId="27C29598"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lastRenderedPageBreak/>
              <w:t>Tidak bekerja/Pensiunan</w:t>
            </w:r>
          </w:p>
        </w:tc>
        <w:tc>
          <w:tcPr>
            <w:tcW w:w="2188" w:type="dxa"/>
            <w:tcBorders>
              <w:top w:val="nil"/>
              <w:left w:val="nil"/>
              <w:bottom w:val="single" w:sz="4" w:space="0" w:color="auto"/>
              <w:right w:val="nil"/>
            </w:tcBorders>
          </w:tcPr>
          <w:p w14:paraId="6EF1A3EF"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27</w:t>
            </w:r>
          </w:p>
        </w:tc>
        <w:tc>
          <w:tcPr>
            <w:tcW w:w="2456" w:type="dxa"/>
            <w:tcBorders>
              <w:top w:val="nil"/>
              <w:left w:val="nil"/>
              <w:bottom w:val="single" w:sz="4" w:space="0" w:color="auto"/>
              <w:right w:val="nil"/>
            </w:tcBorders>
          </w:tcPr>
          <w:p w14:paraId="472AFF1C"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20</w:t>
            </w:r>
          </w:p>
        </w:tc>
      </w:tr>
      <w:tr w:rsidR="009D3FB1" w:rsidRPr="009D3FB1" w14:paraId="6E506D9E" w14:textId="77777777" w:rsidTr="00BF3666">
        <w:tc>
          <w:tcPr>
            <w:tcW w:w="2866" w:type="dxa"/>
            <w:tcBorders>
              <w:top w:val="single" w:sz="4" w:space="0" w:color="auto"/>
              <w:left w:val="nil"/>
              <w:bottom w:val="single" w:sz="4" w:space="0" w:color="auto"/>
              <w:right w:val="nil"/>
            </w:tcBorders>
          </w:tcPr>
          <w:p w14:paraId="5908CC61" w14:textId="77777777" w:rsidR="009D3FB1" w:rsidRPr="009D3FB1" w:rsidRDefault="009D3FB1" w:rsidP="009D3FB1">
            <w:pPr>
              <w:pStyle w:val="ListParagraph"/>
              <w:ind w:left="0"/>
              <w:jc w:val="both"/>
              <w:rPr>
                <w:rFonts w:ascii="Trebuchet MS" w:hAnsi="Trebuchet MS"/>
                <w:sz w:val="24"/>
                <w:szCs w:val="24"/>
              </w:rPr>
            </w:pPr>
            <w:r w:rsidRPr="009D3FB1">
              <w:rPr>
                <w:rFonts w:ascii="Trebuchet MS" w:hAnsi="Trebuchet MS"/>
                <w:sz w:val="24"/>
                <w:szCs w:val="24"/>
              </w:rPr>
              <w:t>Total</w:t>
            </w:r>
          </w:p>
        </w:tc>
        <w:tc>
          <w:tcPr>
            <w:tcW w:w="2188" w:type="dxa"/>
            <w:tcBorders>
              <w:top w:val="single" w:sz="4" w:space="0" w:color="auto"/>
              <w:left w:val="nil"/>
              <w:bottom w:val="single" w:sz="4" w:space="0" w:color="auto"/>
              <w:right w:val="nil"/>
            </w:tcBorders>
          </w:tcPr>
          <w:p w14:paraId="4195939C"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135</w:t>
            </w:r>
          </w:p>
        </w:tc>
        <w:tc>
          <w:tcPr>
            <w:tcW w:w="2456" w:type="dxa"/>
            <w:tcBorders>
              <w:top w:val="single" w:sz="4" w:space="0" w:color="auto"/>
              <w:left w:val="nil"/>
              <w:bottom w:val="single" w:sz="4" w:space="0" w:color="auto"/>
              <w:right w:val="nil"/>
            </w:tcBorders>
          </w:tcPr>
          <w:p w14:paraId="224C9081" w14:textId="77777777" w:rsidR="009D3FB1" w:rsidRPr="009D3FB1" w:rsidRDefault="009D3FB1" w:rsidP="009D3FB1">
            <w:pPr>
              <w:pStyle w:val="ListParagraph"/>
              <w:ind w:left="0"/>
              <w:jc w:val="center"/>
              <w:rPr>
                <w:rFonts w:ascii="Trebuchet MS" w:hAnsi="Trebuchet MS"/>
                <w:sz w:val="24"/>
                <w:szCs w:val="24"/>
              </w:rPr>
            </w:pPr>
            <w:r w:rsidRPr="009D3FB1">
              <w:rPr>
                <w:rFonts w:ascii="Trebuchet MS" w:hAnsi="Trebuchet MS"/>
                <w:sz w:val="24"/>
                <w:szCs w:val="24"/>
              </w:rPr>
              <w:t>100</w:t>
            </w:r>
          </w:p>
        </w:tc>
      </w:tr>
    </w:tbl>
    <w:p w14:paraId="1E8A2E8D" w14:textId="77777777" w:rsidR="009D3FB1" w:rsidRPr="009D3FB1" w:rsidRDefault="009D3FB1" w:rsidP="009D3FB1">
      <w:pPr>
        <w:pStyle w:val="ListParagraph"/>
        <w:ind w:left="644"/>
        <w:jc w:val="both"/>
        <w:rPr>
          <w:rFonts w:ascii="Trebuchet MS" w:hAnsi="Trebuchet MS"/>
          <w:sz w:val="24"/>
          <w:szCs w:val="24"/>
        </w:rPr>
      </w:pPr>
      <w:r w:rsidRPr="009D3FB1">
        <w:rPr>
          <w:rFonts w:ascii="Trebuchet MS" w:hAnsi="Trebuchet MS"/>
          <w:sz w:val="24"/>
          <w:szCs w:val="24"/>
        </w:rPr>
        <w:t>(Sumber Data Primer, 2021)</w:t>
      </w:r>
    </w:p>
    <w:p w14:paraId="36289D22" w14:textId="0DE867BE" w:rsidR="009D3FB1" w:rsidRPr="009D3FB1" w:rsidRDefault="009D3FB1" w:rsidP="009D3FB1">
      <w:pPr>
        <w:pStyle w:val="ListParagraph"/>
        <w:spacing w:line="360" w:lineRule="auto"/>
        <w:ind w:left="644"/>
        <w:jc w:val="both"/>
        <w:rPr>
          <w:rFonts w:ascii="Trebuchet MS" w:hAnsi="Trebuchet MS"/>
          <w:sz w:val="24"/>
          <w:szCs w:val="24"/>
        </w:rPr>
      </w:pPr>
      <w:proofErr w:type="gramStart"/>
      <w:r w:rsidRPr="009D3FB1">
        <w:rPr>
          <w:rFonts w:ascii="Trebuchet MS" w:hAnsi="Trebuchet MS"/>
          <w:sz w:val="24"/>
          <w:szCs w:val="24"/>
        </w:rPr>
        <w:t xml:space="preserve">Berdasarkan </w:t>
      </w:r>
      <w:r w:rsidR="00F11897">
        <w:rPr>
          <w:rFonts w:ascii="Trebuchet MS" w:hAnsi="Trebuchet MS"/>
          <w:sz w:val="24"/>
          <w:szCs w:val="24"/>
        </w:rPr>
        <w:t xml:space="preserve">tabel </w:t>
      </w:r>
      <w:r w:rsidRPr="009D3FB1">
        <w:rPr>
          <w:rFonts w:ascii="Trebuchet MS" w:hAnsi="Trebuchet MS"/>
          <w:sz w:val="24"/>
          <w:szCs w:val="24"/>
        </w:rPr>
        <w:t>5 diatas bahwa distribusi proporsi responden dilihat dari pekerjaan yang paling tingg yaitu TNI/POLRI/PNS berjumlah 38 orang (28%).</w:t>
      </w:r>
      <w:proofErr w:type="gramEnd"/>
      <w:r w:rsidRPr="009D3FB1">
        <w:rPr>
          <w:rFonts w:ascii="Trebuchet MS" w:hAnsi="Trebuchet MS"/>
          <w:sz w:val="24"/>
          <w:szCs w:val="24"/>
        </w:rPr>
        <w:t xml:space="preserve"> Sedangkan pekerjaan dengan proporsi terendah yaitu petani/buruh berjumlah 2 orang (1</w:t>
      </w:r>
      <w:proofErr w:type="gramStart"/>
      <w:r w:rsidRPr="009D3FB1">
        <w:rPr>
          <w:rFonts w:ascii="Trebuchet MS" w:hAnsi="Trebuchet MS"/>
          <w:sz w:val="24"/>
          <w:szCs w:val="24"/>
        </w:rPr>
        <w:t>,5</w:t>
      </w:r>
      <w:proofErr w:type="gramEnd"/>
      <w:r w:rsidRPr="009D3FB1">
        <w:rPr>
          <w:rFonts w:ascii="Trebuchet MS" w:hAnsi="Trebuchet MS"/>
          <w:sz w:val="24"/>
          <w:szCs w:val="24"/>
        </w:rPr>
        <w:t xml:space="preserve">%). </w:t>
      </w:r>
    </w:p>
    <w:p w14:paraId="63EE50E9" w14:textId="77777777" w:rsidR="009D3FB1" w:rsidRPr="009D3FB1" w:rsidRDefault="009D3FB1" w:rsidP="009D3FB1">
      <w:pPr>
        <w:pStyle w:val="ListParagraph"/>
        <w:spacing w:after="0" w:line="240" w:lineRule="auto"/>
        <w:ind w:left="993"/>
        <w:jc w:val="both"/>
        <w:rPr>
          <w:rFonts w:ascii="Trebuchet MS" w:hAnsi="Trebuchet MS"/>
          <w:lang w:val="en-US"/>
        </w:rPr>
      </w:pPr>
    </w:p>
    <w:p w14:paraId="59F45B9D" w14:textId="628C3492" w:rsidR="009D3FB1" w:rsidRDefault="00F11897" w:rsidP="009D3FB1">
      <w:pPr>
        <w:pStyle w:val="ListParagraph"/>
        <w:numPr>
          <w:ilvl w:val="0"/>
          <w:numId w:val="10"/>
        </w:numPr>
        <w:spacing w:after="0" w:line="240" w:lineRule="auto"/>
        <w:ind w:left="993" w:hanging="284"/>
        <w:jc w:val="both"/>
        <w:rPr>
          <w:rFonts w:ascii="Trebuchet MS" w:hAnsi="Trebuchet MS"/>
          <w:lang w:val="en-US"/>
        </w:rPr>
      </w:pPr>
      <w:r>
        <w:rPr>
          <w:rFonts w:ascii="Trebuchet MS" w:hAnsi="Trebuchet MS"/>
          <w:lang w:val="en-US"/>
        </w:rPr>
        <w:t xml:space="preserve">Tabel </w:t>
      </w:r>
      <w:r w:rsidR="009D3FB1" w:rsidRPr="009D3FB1">
        <w:rPr>
          <w:rFonts w:ascii="Trebuchet MS" w:hAnsi="Trebuchet MS"/>
          <w:lang w:val="en-US"/>
        </w:rPr>
        <w:t>6. Distribusi frekuensi responden berdasarkan status pernikahan di Poli Penyakit Dalam RSUD Merauke (n=135).</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84"/>
        <w:gridCol w:w="2502"/>
      </w:tblGrid>
      <w:tr w:rsidR="009D3FB1" w:rsidRPr="009D3FB1" w14:paraId="7F9B328B" w14:textId="77777777" w:rsidTr="00BF3666">
        <w:tc>
          <w:tcPr>
            <w:tcW w:w="2520" w:type="dxa"/>
            <w:tcBorders>
              <w:top w:val="single" w:sz="4" w:space="0" w:color="auto"/>
              <w:bottom w:val="single" w:sz="4" w:space="0" w:color="auto"/>
            </w:tcBorders>
          </w:tcPr>
          <w:p w14:paraId="01BDE1F4" w14:textId="77777777" w:rsidR="009D3FB1" w:rsidRPr="009D3FB1" w:rsidRDefault="009D3FB1" w:rsidP="00BF3666">
            <w:pPr>
              <w:pStyle w:val="ListParagraph"/>
              <w:ind w:left="0"/>
              <w:rPr>
                <w:rFonts w:ascii="Trebuchet MS" w:hAnsi="Trebuchet MS"/>
                <w:b/>
                <w:sz w:val="24"/>
                <w:szCs w:val="24"/>
              </w:rPr>
            </w:pPr>
            <w:r w:rsidRPr="009D3FB1">
              <w:rPr>
                <w:rFonts w:ascii="Trebuchet MS" w:hAnsi="Trebuchet MS"/>
                <w:b/>
                <w:sz w:val="24"/>
                <w:szCs w:val="24"/>
              </w:rPr>
              <w:t>status pernikahan</w:t>
            </w:r>
          </w:p>
        </w:tc>
        <w:tc>
          <w:tcPr>
            <w:tcW w:w="2486" w:type="dxa"/>
            <w:tcBorders>
              <w:top w:val="single" w:sz="4" w:space="0" w:color="auto"/>
              <w:bottom w:val="single" w:sz="4" w:space="0" w:color="auto"/>
            </w:tcBorders>
          </w:tcPr>
          <w:p w14:paraId="6C920AA1"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frekuensi (n)</w:t>
            </w:r>
          </w:p>
        </w:tc>
        <w:tc>
          <w:tcPr>
            <w:tcW w:w="2504" w:type="dxa"/>
            <w:tcBorders>
              <w:top w:val="single" w:sz="4" w:space="0" w:color="auto"/>
              <w:bottom w:val="single" w:sz="4" w:space="0" w:color="auto"/>
            </w:tcBorders>
          </w:tcPr>
          <w:p w14:paraId="39AEBD26"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persentase (%)</w:t>
            </w:r>
          </w:p>
        </w:tc>
      </w:tr>
      <w:tr w:rsidR="009D3FB1" w:rsidRPr="009D3FB1" w14:paraId="65C3FDF1" w14:textId="77777777" w:rsidTr="00BF3666">
        <w:tc>
          <w:tcPr>
            <w:tcW w:w="2520" w:type="dxa"/>
            <w:tcBorders>
              <w:top w:val="single" w:sz="4" w:space="0" w:color="auto"/>
            </w:tcBorders>
          </w:tcPr>
          <w:p w14:paraId="7FEEF33B"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belum menikah</w:t>
            </w:r>
          </w:p>
        </w:tc>
        <w:tc>
          <w:tcPr>
            <w:tcW w:w="2486" w:type="dxa"/>
            <w:tcBorders>
              <w:top w:val="single" w:sz="4" w:space="0" w:color="auto"/>
            </w:tcBorders>
          </w:tcPr>
          <w:p w14:paraId="0CF61E7D"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w:t>
            </w:r>
          </w:p>
        </w:tc>
        <w:tc>
          <w:tcPr>
            <w:tcW w:w="2504" w:type="dxa"/>
            <w:tcBorders>
              <w:top w:val="single" w:sz="4" w:space="0" w:color="auto"/>
            </w:tcBorders>
          </w:tcPr>
          <w:p w14:paraId="58FC6538"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7</w:t>
            </w:r>
          </w:p>
        </w:tc>
      </w:tr>
      <w:tr w:rsidR="009D3FB1" w:rsidRPr="009D3FB1" w14:paraId="09AC38C4" w14:textId="77777777" w:rsidTr="00BF3666">
        <w:tc>
          <w:tcPr>
            <w:tcW w:w="2520" w:type="dxa"/>
          </w:tcPr>
          <w:p w14:paraId="2AF1F645"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 xml:space="preserve">menikah </w:t>
            </w:r>
          </w:p>
        </w:tc>
        <w:tc>
          <w:tcPr>
            <w:tcW w:w="2486" w:type="dxa"/>
          </w:tcPr>
          <w:p w14:paraId="1F81883D"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128</w:t>
            </w:r>
          </w:p>
        </w:tc>
        <w:tc>
          <w:tcPr>
            <w:tcW w:w="2504" w:type="dxa"/>
          </w:tcPr>
          <w:p w14:paraId="47545777"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94,8</w:t>
            </w:r>
          </w:p>
        </w:tc>
      </w:tr>
      <w:tr w:rsidR="009D3FB1" w:rsidRPr="009D3FB1" w14:paraId="57E7AF27" w14:textId="77777777" w:rsidTr="00BF3666">
        <w:tc>
          <w:tcPr>
            <w:tcW w:w="2520" w:type="dxa"/>
            <w:tcBorders>
              <w:bottom w:val="single" w:sz="4" w:space="0" w:color="auto"/>
            </w:tcBorders>
          </w:tcPr>
          <w:p w14:paraId="2F0A6416"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janda/duda</w:t>
            </w:r>
          </w:p>
        </w:tc>
        <w:tc>
          <w:tcPr>
            <w:tcW w:w="2486" w:type="dxa"/>
            <w:tcBorders>
              <w:bottom w:val="single" w:sz="4" w:space="0" w:color="auto"/>
            </w:tcBorders>
          </w:tcPr>
          <w:p w14:paraId="3CAE7244"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6</w:t>
            </w:r>
          </w:p>
        </w:tc>
        <w:tc>
          <w:tcPr>
            <w:tcW w:w="2504" w:type="dxa"/>
            <w:tcBorders>
              <w:bottom w:val="single" w:sz="4" w:space="0" w:color="auto"/>
            </w:tcBorders>
          </w:tcPr>
          <w:p w14:paraId="0B625F1E"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4,4</w:t>
            </w:r>
          </w:p>
        </w:tc>
      </w:tr>
      <w:tr w:rsidR="009D3FB1" w:rsidRPr="009D3FB1" w14:paraId="54532E72" w14:textId="77777777" w:rsidTr="00BF3666">
        <w:tc>
          <w:tcPr>
            <w:tcW w:w="2520" w:type="dxa"/>
            <w:tcBorders>
              <w:top w:val="single" w:sz="4" w:space="0" w:color="auto"/>
              <w:bottom w:val="single" w:sz="4" w:space="0" w:color="auto"/>
            </w:tcBorders>
          </w:tcPr>
          <w:p w14:paraId="6E376047" w14:textId="77777777" w:rsidR="009D3FB1" w:rsidRPr="009D3FB1" w:rsidRDefault="009D3FB1" w:rsidP="00BF3666">
            <w:pPr>
              <w:pStyle w:val="ListParagraph"/>
              <w:ind w:left="0"/>
              <w:rPr>
                <w:rFonts w:ascii="Trebuchet MS" w:hAnsi="Trebuchet MS"/>
                <w:b/>
                <w:sz w:val="24"/>
                <w:szCs w:val="24"/>
              </w:rPr>
            </w:pPr>
            <w:r w:rsidRPr="009D3FB1">
              <w:rPr>
                <w:rFonts w:ascii="Trebuchet MS" w:hAnsi="Trebuchet MS"/>
                <w:b/>
                <w:sz w:val="24"/>
                <w:szCs w:val="24"/>
              </w:rPr>
              <w:t>Total</w:t>
            </w:r>
          </w:p>
        </w:tc>
        <w:tc>
          <w:tcPr>
            <w:tcW w:w="2486" w:type="dxa"/>
            <w:tcBorders>
              <w:top w:val="single" w:sz="4" w:space="0" w:color="auto"/>
              <w:bottom w:val="single" w:sz="4" w:space="0" w:color="auto"/>
            </w:tcBorders>
          </w:tcPr>
          <w:p w14:paraId="5D758053"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135</w:t>
            </w:r>
          </w:p>
        </w:tc>
        <w:tc>
          <w:tcPr>
            <w:tcW w:w="2504" w:type="dxa"/>
            <w:tcBorders>
              <w:top w:val="single" w:sz="4" w:space="0" w:color="auto"/>
              <w:bottom w:val="single" w:sz="4" w:space="0" w:color="auto"/>
            </w:tcBorders>
          </w:tcPr>
          <w:p w14:paraId="7FC8C5A4"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100</w:t>
            </w:r>
          </w:p>
        </w:tc>
      </w:tr>
    </w:tbl>
    <w:p w14:paraId="1629ADA6" w14:textId="77777777" w:rsidR="009D3FB1" w:rsidRPr="009D3FB1" w:rsidRDefault="009D3FB1" w:rsidP="009D3FB1">
      <w:pPr>
        <w:pStyle w:val="ListParagraph"/>
        <w:ind w:left="644"/>
        <w:rPr>
          <w:rFonts w:ascii="Trebuchet MS" w:hAnsi="Trebuchet MS"/>
          <w:sz w:val="24"/>
          <w:szCs w:val="24"/>
        </w:rPr>
      </w:pPr>
      <w:r w:rsidRPr="009D3FB1">
        <w:rPr>
          <w:rFonts w:ascii="Trebuchet MS" w:hAnsi="Trebuchet MS"/>
          <w:sz w:val="24"/>
          <w:szCs w:val="24"/>
        </w:rPr>
        <w:t>(Sumber Data Primer, 2021)</w:t>
      </w:r>
    </w:p>
    <w:p w14:paraId="57F771CD" w14:textId="2858D32C" w:rsidR="009D3FB1" w:rsidRPr="009D3FB1" w:rsidRDefault="00F11897" w:rsidP="009D3FB1">
      <w:pPr>
        <w:pStyle w:val="ListParagraph"/>
        <w:spacing w:line="360" w:lineRule="auto"/>
        <w:ind w:left="644"/>
        <w:jc w:val="both"/>
        <w:rPr>
          <w:rFonts w:ascii="Trebuchet MS" w:hAnsi="Trebuchet MS"/>
          <w:sz w:val="24"/>
          <w:szCs w:val="24"/>
        </w:rPr>
      </w:pPr>
      <w:r>
        <w:rPr>
          <w:rFonts w:ascii="Trebuchet MS" w:hAnsi="Trebuchet MS"/>
          <w:sz w:val="24"/>
          <w:szCs w:val="24"/>
        </w:rPr>
        <w:t xml:space="preserve">Berdasarkan tabel </w:t>
      </w:r>
      <w:r w:rsidR="009D3FB1" w:rsidRPr="009D3FB1">
        <w:rPr>
          <w:rFonts w:ascii="Trebuchet MS" w:hAnsi="Trebuchet MS"/>
          <w:sz w:val="24"/>
          <w:szCs w:val="24"/>
        </w:rPr>
        <w:t>6 diatas dapat diketahui bahwa distribusi proporsi penderita hipertensi yang paling banyak berdasarkan status pernikahan yaitu menikah berjumlah 128 orang (94</w:t>
      </w:r>
      <w:proofErr w:type="gramStart"/>
      <w:r w:rsidR="009D3FB1" w:rsidRPr="009D3FB1">
        <w:rPr>
          <w:rFonts w:ascii="Trebuchet MS" w:hAnsi="Trebuchet MS"/>
          <w:sz w:val="24"/>
          <w:szCs w:val="24"/>
        </w:rPr>
        <w:t>,8</w:t>
      </w:r>
      <w:proofErr w:type="gramEnd"/>
      <w:r w:rsidR="009D3FB1" w:rsidRPr="009D3FB1">
        <w:rPr>
          <w:rFonts w:ascii="Trebuchet MS" w:hAnsi="Trebuchet MS"/>
          <w:sz w:val="24"/>
          <w:szCs w:val="24"/>
        </w:rPr>
        <w:t xml:space="preserve">%). </w:t>
      </w:r>
      <w:proofErr w:type="gramStart"/>
      <w:r w:rsidR="009D3FB1" w:rsidRPr="009D3FB1">
        <w:rPr>
          <w:rFonts w:ascii="Trebuchet MS" w:hAnsi="Trebuchet MS"/>
          <w:sz w:val="24"/>
          <w:szCs w:val="24"/>
        </w:rPr>
        <w:t>Sedangkan proporsi yang paling sedikit yaitu belum menikah berjumlah 1 orang (7%).</w:t>
      </w:r>
      <w:proofErr w:type="gramEnd"/>
      <w:r w:rsidR="009D3FB1" w:rsidRPr="009D3FB1">
        <w:rPr>
          <w:rFonts w:ascii="Trebuchet MS" w:hAnsi="Trebuchet MS"/>
          <w:sz w:val="24"/>
          <w:szCs w:val="24"/>
        </w:rPr>
        <w:t xml:space="preserve"> </w:t>
      </w:r>
    </w:p>
    <w:p w14:paraId="4F20E6E2" w14:textId="77777777" w:rsidR="009D3FB1" w:rsidRPr="009D3FB1" w:rsidRDefault="009D3FB1" w:rsidP="009D3FB1">
      <w:pPr>
        <w:pStyle w:val="ListParagraph"/>
        <w:spacing w:after="0" w:line="240" w:lineRule="auto"/>
        <w:ind w:left="993"/>
        <w:jc w:val="both"/>
        <w:rPr>
          <w:rFonts w:ascii="Trebuchet MS" w:hAnsi="Trebuchet MS"/>
          <w:lang w:val="en-US"/>
        </w:rPr>
      </w:pPr>
    </w:p>
    <w:p w14:paraId="729873EC" w14:textId="5A3A247B" w:rsidR="009D3FB1" w:rsidRDefault="00F11897" w:rsidP="009D3FB1">
      <w:pPr>
        <w:pStyle w:val="ListParagraph"/>
        <w:numPr>
          <w:ilvl w:val="0"/>
          <w:numId w:val="10"/>
        </w:numPr>
        <w:spacing w:after="0" w:line="240" w:lineRule="auto"/>
        <w:ind w:left="993" w:hanging="284"/>
        <w:jc w:val="both"/>
        <w:rPr>
          <w:rFonts w:ascii="Trebuchet MS" w:hAnsi="Trebuchet MS"/>
          <w:lang w:val="en-US"/>
        </w:rPr>
      </w:pPr>
      <w:r>
        <w:rPr>
          <w:rFonts w:ascii="Trebuchet MS" w:hAnsi="Trebuchet MS"/>
          <w:lang w:val="en-US"/>
        </w:rPr>
        <w:t xml:space="preserve">Tabel </w:t>
      </w:r>
      <w:r w:rsidR="009D3FB1" w:rsidRPr="009D3FB1">
        <w:rPr>
          <w:rFonts w:ascii="Trebuchet MS" w:hAnsi="Trebuchet MS"/>
          <w:lang w:val="en-US"/>
        </w:rPr>
        <w:t>7. Distribusi frekuensi responden berdasarkan suku di Poli penyakit dalam di RSUD Merauke (n=135).</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509"/>
        <w:gridCol w:w="2519"/>
      </w:tblGrid>
      <w:tr w:rsidR="009D3FB1" w:rsidRPr="009D3FB1" w14:paraId="44186BB3" w14:textId="77777777" w:rsidTr="00BF3666">
        <w:tc>
          <w:tcPr>
            <w:tcW w:w="2478" w:type="dxa"/>
            <w:tcBorders>
              <w:top w:val="single" w:sz="4" w:space="0" w:color="auto"/>
              <w:bottom w:val="single" w:sz="4" w:space="0" w:color="auto"/>
            </w:tcBorders>
          </w:tcPr>
          <w:p w14:paraId="7AA22418" w14:textId="77777777" w:rsidR="009D3FB1" w:rsidRPr="009D3FB1" w:rsidRDefault="009D3FB1" w:rsidP="00BF3666">
            <w:pPr>
              <w:pStyle w:val="ListParagraph"/>
              <w:ind w:left="0"/>
              <w:rPr>
                <w:rFonts w:ascii="Trebuchet MS" w:hAnsi="Trebuchet MS"/>
                <w:b/>
                <w:sz w:val="24"/>
                <w:szCs w:val="24"/>
              </w:rPr>
            </w:pPr>
            <w:r w:rsidRPr="009D3FB1">
              <w:rPr>
                <w:rFonts w:ascii="Trebuchet MS" w:hAnsi="Trebuchet MS"/>
                <w:b/>
                <w:sz w:val="24"/>
                <w:szCs w:val="24"/>
              </w:rPr>
              <w:t>Suku</w:t>
            </w:r>
          </w:p>
        </w:tc>
        <w:tc>
          <w:tcPr>
            <w:tcW w:w="2511" w:type="dxa"/>
            <w:tcBorders>
              <w:top w:val="single" w:sz="4" w:space="0" w:color="auto"/>
              <w:bottom w:val="single" w:sz="4" w:space="0" w:color="auto"/>
            </w:tcBorders>
          </w:tcPr>
          <w:p w14:paraId="394FB145"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Frekuensi</w:t>
            </w:r>
          </w:p>
        </w:tc>
        <w:tc>
          <w:tcPr>
            <w:tcW w:w="2521" w:type="dxa"/>
            <w:tcBorders>
              <w:top w:val="single" w:sz="4" w:space="0" w:color="auto"/>
              <w:bottom w:val="single" w:sz="4" w:space="0" w:color="auto"/>
            </w:tcBorders>
          </w:tcPr>
          <w:p w14:paraId="415063FB" w14:textId="77777777" w:rsidR="009D3FB1" w:rsidRPr="009D3FB1" w:rsidRDefault="009D3FB1" w:rsidP="00BF3666">
            <w:pPr>
              <w:pStyle w:val="ListParagraph"/>
              <w:ind w:left="0"/>
              <w:jc w:val="center"/>
              <w:rPr>
                <w:rFonts w:ascii="Trebuchet MS" w:hAnsi="Trebuchet MS"/>
                <w:b/>
                <w:sz w:val="24"/>
                <w:szCs w:val="24"/>
              </w:rPr>
            </w:pPr>
            <w:r w:rsidRPr="009D3FB1">
              <w:rPr>
                <w:rFonts w:ascii="Trebuchet MS" w:hAnsi="Trebuchet MS"/>
                <w:b/>
                <w:sz w:val="24"/>
                <w:szCs w:val="24"/>
              </w:rPr>
              <w:t>Persentase</w:t>
            </w:r>
          </w:p>
        </w:tc>
      </w:tr>
      <w:tr w:rsidR="009D3FB1" w:rsidRPr="009D3FB1" w14:paraId="12D07729" w14:textId="77777777" w:rsidTr="00BF3666">
        <w:tc>
          <w:tcPr>
            <w:tcW w:w="2478" w:type="dxa"/>
            <w:tcBorders>
              <w:top w:val="single" w:sz="4" w:space="0" w:color="auto"/>
            </w:tcBorders>
          </w:tcPr>
          <w:p w14:paraId="77E891DC"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Jawa</w:t>
            </w:r>
          </w:p>
        </w:tc>
        <w:tc>
          <w:tcPr>
            <w:tcW w:w="2511" w:type="dxa"/>
            <w:tcBorders>
              <w:top w:val="single" w:sz="4" w:space="0" w:color="auto"/>
            </w:tcBorders>
          </w:tcPr>
          <w:p w14:paraId="30308AFA"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53</w:t>
            </w:r>
          </w:p>
        </w:tc>
        <w:tc>
          <w:tcPr>
            <w:tcW w:w="2521" w:type="dxa"/>
            <w:tcBorders>
              <w:top w:val="single" w:sz="4" w:space="0" w:color="auto"/>
            </w:tcBorders>
          </w:tcPr>
          <w:p w14:paraId="51505B6E"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39,3</w:t>
            </w:r>
          </w:p>
        </w:tc>
      </w:tr>
      <w:tr w:rsidR="009D3FB1" w:rsidRPr="009D3FB1" w14:paraId="65133277" w14:textId="77777777" w:rsidTr="00BF3666">
        <w:tc>
          <w:tcPr>
            <w:tcW w:w="2478" w:type="dxa"/>
          </w:tcPr>
          <w:p w14:paraId="62781E75"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Bugis</w:t>
            </w:r>
          </w:p>
        </w:tc>
        <w:tc>
          <w:tcPr>
            <w:tcW w:w="2511" w:type="dxa"/>
          </w:tcPr>
          <w:p w14:paraId="3535620B"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3</w:t>
            </w:r>
          </w:p>
        </w:tc>
        <w:tc>
          <w:tcPr>
            <w:tcW w:w="2521" w:type="dxa"/>
          </w:tcPr>
          <w:p w14:paraId="5BFF1D48"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2,2</w:t>
            </w:r>
          </w:p>
        </w:tc>
      </w:tr>
      <w:tr w:rsidR="009D3FB1" w:rsidRPr="009D3FB1" w14:paraId="47540DD1" w14:textId="77777777" w:rsidTr="00BF3666">
        <w:tc>
          <w:tcPr>
            <w:tcW w:w="2478" w:type="dxa"/>
          </w:tcPr>
          <w:p w14:paraId="2C83DADF"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Papua</w:t>
            </w:r>
          </w:p>
        </w:tc>
        <w:tc>
          <w:tcPr>
            <w:tcW w:w="2511" w:type="dxa"/>
          </w:tcPr>
          <w:p w14:paraId="5970561B"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24</w:t>
            </w:r>
          </w:p>
        </w:tc>
        <w:tc>
          <w:tcPr>
            <w:tcW w:w="2521" w:type="dxa"/>
          </w:tcPr>
          <w:p w14:paraId="45A43362"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17,8</w:t>
            </w:r>
          </w:p>
        </w:tc>
      </w:tr>
      <w:tr w:rsidR="009D3FB1" w:rsidRPr="009D3FB1" w14:paraId="2535C00A" w14:textId="77777777" w:rsidTr="00BF3666">
        <w:tc>
          <w:tcPr>
            <w:tcW w:w="2478" w:type="dxa"/>
            <w:tcBorders>
              <w:bottom w:val="single" w:sz="4" w:space="0" w:color="auto"/>
            </w:tcBorders>
          </w:tcPr>
          <w:p w14:paraId="7EA2F53F"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Lainnya</w:t>
            </w:r>
          </w:p>
        </w:tc>
        <w:tc>
          <w:tcPr>
            <w:tcW w:w="2511" w:type="dxa"/>
            <w:tcBorders>
              <w:bottom w:val="single" w:sz="4" w:space="0" w:color="auto"/>
            </w:tcBorders>
          </w:tcPr>
          <w:p w14:paraId="4CA7686C"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55</w:t>
            </w:r>
          </w:p>
        </w:tc>
        <w:tc>
          <w:tcPr>
            <w:tcW w:w="2521" w:type="dxa"/>
            <w:tcBorders>
              <w:bottom w:val="single" w:sz="4" w:space="0" w:color="auto"/>
            </w:tcBorders>
          </w:tcPr>
          <w:p w14:paraId="4D5DDEB6"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40,7</w:t>
            </w:r>
          </w:p>
        </w:tc>
      </w:tr>
      <w:tr w:rsidR="009D3FB1" w:rsidRPr="009D3FB1" w14:paraId="495E0891" w14:textId="77777777" w:rsidTr="00BF3666">
        <w:tc>
          <w:tcPr>
            <w:tcW w:w="2478" w:type="dxa"/>
            <w:tcBorders>
              <w:top w:val="single" w:sz="4" w:space="0" w:color="auto"/>
              <w:bottom w:val="single" w:sz="4" w:space="0" w:color="auto"/>
            </w:tcBorders>
          </w:tcPr>
          <w:p w14:paraId="1A1503E5" w14:textId="77777777" w:rsidR="009D3FB1" w:rsidRPr="009D3FB1" w:rsidRDefault="009D3FB1" w:rsidP="00BF3666">
            <w:pPr>
              <w:pStyle w:val="ListParagraph"/>
              <w:ind w:left="0"/>
              <w:rPr>
                <w:rFonts w:ascii="Trebuchet MS" w:hAnsi="Trebuchet MS"/>
                <w:sz w:val="24"/>
                <w:szCs w:val="24"/>
              </w:rPr>
            </w:pPr>
            <w:r w:rsidRPr="009D3FB1">
              <w:rPr>
                <w:rFonts w:ascii="Trebuchet MS" w:hAnsi="Trebuchet MS"/>
                <w:sz w:val="24"/>
                <w:szCs w:val="24"/>
              </w:rPr>
              <w:t>Total</w:t>
            </w:r>
          </w:p>
        </w:tc>
        <w:tc>
          <w:tcPr>
            <w:tcW w:w="2511" w:type="dxa"/>
            <w:tcBorders>
              <w:top w:val="single" w:sz="4" w:space="0" w:color="auto"/>
              <w:bottom w:val="single" w:sz="4" w:space="0" w:color="auto"/>
            </w:tcBorders>
          </w:tcPr>
          <w:p w14:paraId="33432DE0"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135</w:t>
            </w:r>
          </w:p>
        </w:tc>
        <w:tc>
          <w:tcPr>
            <w:tcW w:w="2521" w:type="dxa"/>
            <w:tcBorders>
              <w:top w:val="single" w:sz="4" w:space="0" w:color="auto"/>
              <w:bottom w:val="single" w:sz="4" w:space="0" w:color="auto"/>
            </w:tcBorders>
          </w:tcPr>
          <w:p w14:paraId="3343C15E" w14:textId="77777777" w:rsidR="009D3FB1" w:rsidRPr="009D3FB1" w:rsidRDefault="009D3FB1" w:rsidP="00BF3666">
            <w:pPr>
              <w:pStyle w:val="ListParagraph"/>
              <w:ind w:left="0"/>
              <w:jc w:val="center"/>
              <w:rPr>
                <w:rFonts w:ascii="Trebuchet MS" w:hAnsi="Trebuchet MS"/>
                <w:sz w:val="24"/>
                <w:szCs w:val="24"/>
              </w:rPr>
            </w:pPr>
            <w:r w:rsidRPr="009D3FB1">
              <w:rPr>
                <w:rFonts w:ascii="Trebuchet MS" w:hAnsi="Trebuchet MS"/>
                <w:sz w:val="24"/>
                <w:szCs w:val="24"/>
              </w:rPr>
              <w:t>100</w:t>
            </w:r>
          </w:p>
        </w:tc>
      </w:tr>
    </w:tbl>
    <w:p w14:paraId="377B7F37" w14:textId="77777777" w:rsidR="009D3FB1" w:rsidRPr="009D3FB1" w:rsidRDefault="009D3FB1" w:rsidP="009D3FB1">
      <w:pPr>
        <w:pStyle w:val="ListParagraph"/>
        <w:ind w:left="644"/>
        <w:rPr>
          <w:rFonts w:ascii="Trebuchet MS" w:hAnsi="Trebuchet MS"/>
          <w:sz w:val="24"/>
          <w:szCs w:val="24"/>
        </w:rPr>
      </w:pPr>
      <w:r w:rsidRPr="009D3FB1">
        <w:rPr>
          <w:rFonts w:ascii="Trebuchet MS" w:hAnsi="Trebuchet MS"/>
          <w:sz w:val="24"/>
          <w:szCs w:val="24"/>
        </w:rPr>
        <w:t>(Sumber Data Primer, 2021)</w:t>
      </w:r>
    </w:p>
    <w:p w14:paraId="17CC20F9" w14:textId="00F74268" w:rsidR="009D3FB1" w:rsidRPr="009D3FB1" w:rsidRDefault="00F11897" w:rsidP="009D3FB1">
      <w:pPr>
        <w:pStyle w:val="ListParagraph"/>
        <w:ind w:left="644"/>
        <w:jc w:val="both"/>
        <w:rPr>
          <w:rFonts w:ascii="Trebuchet MS" w:hAnsi="Trebuchet MS"/>
          <w:sz w:val="24"/>
          <w:szCs w:val="24"/>
        </w:rPr>
      </w:pPr>
      <w:r>
        <w:rPr>
          <w:rFonts w:ascii="Trebuchet MS" w:hAnsi="Trebuchet MS"/>
          <w:sz w:val="24"/>
          <w:szCs w:val="24"/>
        </w:rPr>
        <w:t xml:space="preserve">Berdasarkan tabel </w:t>
      </w:r>
      <w:r w:rsidR="009D3FB1" w:rsidRPr="009D3FB1">
        <w:rPr>
          <w:rFonts w:ascii="Trebuchet MS" w:hAnsi="Trebuchet MS"/>
          <w:sz w:val="24"/>
          <w:szCs w:val="24"/>
        </w:rPr>
        <w:t>7 diatas diketahui distribusi proporsi penderita hipertensi dilihat dari suku yang paling banyak adalah lainnya dan jawa dengan masing-masing proporsi 55 orang (40,7%) dan 53 orang (39,3%). Sedangkan proporsi suku yang paling sedikit adalah bugis berjumlah 3 orang (2</w:t>
      </w:r>
      <w:proofErr w:type="gramStart"/>
      <w:r w:rsidR="009D3FB1" w:rsidRPr="009D3FB1">
        <w:rPr>
          <w:rFonts w:ascii="Trebuchet MS" w:hAnsi="Trebuchet MS"/>
          <w:sz w:val="24"/>
          <w:szCs w:val="24"/>
        </w:rPr>
        <w:t>,2</w:t>
      </w:r>
      <w:proofErr w:type="gramEnd"/>
      <w:r w:rsidR="009D3FB1" w:rsidRPr="009D3FB1">
        <w:rPr>
          <w:rFonts w:ascii="Trebuchet MS" w:hAnsi="Trebuchet MS"/>
          <w:sz w:val="24"/>
          <w:szCs w:val="24"/>
        </w:rPr>
        <w:t xml:space="preserve">%). </w:t>
      </w:r>
    </w:p>
    <w:p w14:paraId="4AD59DAA" w14:textId="77777777" w:rsidR="009D3FB1" w:rsidRDefault="009D3FB1" w:rsidP="009D3FB1">
      <w:pPr>
        <w:pStyle w:val="ListParagraph"/>
        <w:spacing w:after="0" w:line="240" w:lineRule="auto"/>
        <w:ind w:left="993"/>
        <w:jc w:val="both"/>
        <w:rPr>
          <w:rFonts w:ascii="Trebuchet MS" w:hAnsi="Trebuchet MS"/>
          <w:lang w:val="en-US"/>
        </w:rPr>
      </w:pPr>
    </w:p>
    <w:p w14:paraId="004DBF2A" w14:textId="77777777" w:rsidR="007161C5" w:rsidRDefault="007161C5" w:rsidP="009D3FB1">
      <w:pPr>
        <w:pStyle w:val="ListParagraph"/>
        <w:spacing w:after="0" w:line="240" w:lineRule="auto"/>
        <w:ind w:left="993"/>
        <w:jc w:val="both"/>
        <w:rPr>
          <w:rFonts w:ascii="Trebuchet MS" w:hAnsi="Trebuchet MS"/>
          <w:lang w:val="en-US"/>
        </w:rPr>
      </w:pPr>
    </w:p>
    <w:p w14:paraId="41AB5632" w14:textId="77777777" w:rsidR="007161C5" w:rsidRDefault="007161C5" w:rsidP="009D3FB1">
      <w:pPr>
        <w:pStyle w:val="ListParagraph"/>
        <w:spacing w:after="0" w:line="240" w:lineRule="auto"/>
        <w:ind w:left="993"/>
        <w:jc w:val="both"/>
        <w:rPr>
          <w:rFonts w:ascii="Trebuchet MS" w:hAnsi="Trebuchet MS"/>
          <w:lang w:val="en-US"/>
        </w:rPr>
      </w:pPr>
    </w:p>
    <w:p w14:paraId="65168EE2" w14:textId="77777777" w:rsidR="007161C5" w:rsidRDefault="007161C5" w:rsidP="009D3FB1">
      <w:pPr>
        <w:pStyle w:val="ListParagraph"/>
        <w:spacing w:after="0" w:line="240" w:lineRule="auto"/>
        <w:ind w:left="993"/>
        <w:jc w:val="both"/>
        <w:rPr>
          <w:rFonts w:ascii="Trebuchet MS" w:hAnsi="Trebuchet MS"/>
          <w:lang w:val="en-US"/>
        </w:rPr>
      </w:pPr>
    </w:p>
    <w:p w14:paraId="2D7470B5" w14:textId="77777777" w:rsidR="007161C5" w:rsidRPr="009D3FB1" w:rsidRDefault="007161C5" w:rsidP="009D3FB1">
      <w:pPr>
        <w:pStyle w:val="ListParagraph"/>
        <w:spacing w:after="0" w:line="240" w:lineRule="auto"/>
        <w:ind w:left="993"/>
        <w:jc w:val="both"/>
        <w:rPr>
          <w:rFonts w:ascii="Trebuchet MS" w:hAnsi="Trebuchet MS"/>
          <w:lang w:val="en-US"/>
        </w:rPr>
      </w:pPr>
    </w:p>
    <w:p w14:paraId="3FA14DC8" w14:textId="77777777" w:rsidR="009D3FB1" w:rsidRDefault="009D3FB1" w:rsidP="009D3FB1">
      <w:pPr>
        <w:pStyle w:val="ListParagraph"/>
        <w:numPr>
          <w:ilvl w:val="0"/>
          <w:numId w:val="10"/>
        </w:numPr>
        <w:spacing w:after="0" w:line="240" w:lineRule="auto"/>
        <w:ind w:left="993" w:hanging="284"/>
        <w:jc w:val="both"/>
        <w:rPr>
          <w:rFonts w:ascii="Trebuchet MS" w:hAnsi="Trebuchet MS"/>
          <w:lang w:val="en-US"/>
        </w:rPr>
      </w:pPr>
      <w:r w:rsidRPr="009D3FB1">
        <w:rPr>
          <w:rFonts w:ascii="Trebuchet MS" w:hAnsi="Trebuchet MS"/>
          <w:lang w:val="en-US"/>
        </w:rPr>
        <w:lastRenderedPageBreak/>
        <w:t xml:space="preserve">Tabel 4.8. Distribusi frekuensi responden berdasarkan </w:t>
      </w:r>
      <w:proofErr w:type="gramStart"/>
      <w:r w:rsidRPr="009D3FB1">
        <w:rPr>
          <w:rFonts w:ascii="Trebuchet MS" w:hAnsi="Trebuchet MS"/>
          <w:lang w:val="en-US"/>
        </w:rPr>
        <w:t>kadar</w:t>
      </w:r>
      <w:proofErr w:type="gramEnd"/>
      <w:r w:rsidRPr="009D3FB1">
        <w:rPr>
          <w:rFonts w:ascii="Trebuchet MS" w:hAnsi="Trebuchet MS"/>
          <w:lang w:val="en-US"/>
        </w:rPr>
        <w:t xml:space="preserve"> kolesterol di Poli Penyakit Dalam RSUD Merauke (n=135).</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1914"/>
        <w:gridCol w:w="2443"/>
      </w:tblGrid>
      <w:tr w:rsidR="009D3FB1" w14:paraId="68C765FF" w14:textId="77777777" w:rsidTr="00BF3666">
        <w:tc>
          <w:tcPr>
            <w:tcW w:w="3150" w:type="dxa"/>
            <w:tcBorders>
              <w:top w:val="single" w:sz="4" w:space="0" w:color="auto"/>
              <w:bottom w:val="single" w:sz="4" w:space="0" w:color="auto"/>
            </w:tcBorders>
          </w:tcPr>
          <w:p w14:paraId="50C6D4C6" w14:textId="77777777" w:rsidR="009D3FB1" w:rsidRDefault="009D3FB1" w:rsidP="00BF3666">
            <w:pPr>
              <w:pStyle w:val="ListParagraph"/>
              <w:ind w:left="0"/>
              <w:rPr>
                <w:rFonts w:ascii="Times New Roman" w:hAnsi="Times New Roman"/>
                <w:b/>
                <w:sz w:val="24"/>
                <w:szCs w:val="24"/>
              </w:rPr>
            </w:pPr>
            <w:r>
              <w:rPr>
                <w:rFonts w:ascii="Times New Roman" w:hAnsi="Times New Roman"/>
                <w:b/>
                <w:sz w:val="24"/>
                <w:szCs w:val="24"/>
              </w:rPr>
              <w:t>Kadar kolesterol</w:t>
            </w:r>
          </w:p>
        </w:tc>
        <w:tc>
          <w:tcPr>
            <w:tcW w:w="1915" w:type="dxa"/>
            <w:tcBorders>
              <w:top w:val="single" w:sz="4" w:space="0" w:color="auto"/>
              <w:bottom w:val="single" w:sz="4" w:space="0" w:color="auto"/>
            </w:tcBorders>
          </w:tcPr>
          <w:p w14:paraId="76DD9CA6" w14:textId="77777777" w:rsidR="009D3FB1" w:rsidRDefault="009D3FB1" w:rsidP="00BF3666">
            <w:pPr>
              <w:pStyle w:val="ListParagraph"/>
              <w:ind w:left="0"/>
              <w:jc w:val="center"/>
              <w:rPr>
                <w:rFonts w:ascii="Times New Roman" w:hAnsi="Times New Roman"/>
                <w:b/>
                <w:sz w:val="24"/>
                <w:szCs w:val="24"/>
              </w:rPr>
            </w:pPr>
            <w:r>
              <w:rPr>
                <w:rFonts w:ascii="Times New Roman" w:hAnsi="Times New Roman"/>
                <w:b/>
                <w:sz w:val="24"/>
                <w:szCs w:val="24"/>
              </w:rPr>
              <w:t>Frekuensi (n)</w:t>
            </w:r>
          </w:p>
        </w:tc>
        <w:tc>
          <w:tcPr>
            <w:tcW w:w="2445" w:type="dxa"/>
            <w:tcBorders>
              <w:top w:val="single" w:sz="4" w:space="0" w:color="auto"/>
              <w:bottom w:val="single" w:sz="4" w:space="0" w:color="auto"/>
            </w:tcBorders>
          </w:tcPr>
          <w:p w14:paraId="2ECF7BA6" w14:textId="77777777" w:rsidR="009D3FB1" w:rsidRDefault="009D3FB1" w:rsidP="00BF3666">
            <w:pPr>
              <w:pStyle w:val="ListParagraph"/>
              <w:ind w:left="0"/>
              <w:jc w:val="center"/>
              <w:rPr>
                <w:rFonts w:ascii="Times New Roman" w:hAnsi="Times New Roman"/>
                <w:b/>
                <w:sz w:val="24"/>
                <w:szCs w:val="24"/>
              </w:rPr>
            </w:pPr>
            <w:r>
              <w:rPr>
                <w:rFonts w:ascii="Times New Roman" w:hAnsi="Times New Roman"/>
                <w:b/>
                <w:sz w:val="24"/>
                <w:szCs w:val="24"/>
              </w:rPr>
              <w:t>Persentase (%)</w:t>
            </w:r>
          </w:p>
        </w:tc>
      </w:tr>
      <w:tr w:rsidR="009D3FB1" w:rsidRPr="00660874" w14:paraId="7F2BB367" w14:textId="77777777" w:rsidTr="00BF3666">
        <w:tc>
          <w:tcPr>
            <w:tcW w:w="3150" w:type="dxa"/>
            <w:tcBorders>
              <w:top w:val="single" w:sz="4" w:space="0" w:color="auto"/>
            </w:tcBorders>
          </w:tcPr>
          <w:p w14:paraId="44A0C78C" w14:textId="77777777" w:rsidR="009D3FB1" w:rsidRPr="00660874" w:rsidRDefault="009D3FB1" w:rsidP="00BF3666">
            <w:pPr>
              <w:pStyle w:val="ListParagraph"/>
              <w:ind w:left="0"/>
              <w:rPr>
                <w:rFonts w:ascii="Times New Roman" w:hAnsi="Times New Roman"/>
                <w:sz w:val="24"/>
                <w:szCs w:val="24"/>
              </w:rPr>
            </w:pPr>
            <w:r w:rsidRPr="00660874">
              <w:rPr>
                <w:rFonts w:ascii="Times New Roman" w:hAnsi="Times New Roman"/>
                <w:sz w:val="24"/>
                <w:szCs w:val="24"/>
              </w:rPr>
              <w:t>Normal (&lt;200mg/dl)</w:t>
            </w:r>
          </w:p>
        </w:tc>
        <w:tc>
          <w:tcPr>
            <w:tcW w:w="1915" w:type="dxa"/>
            <w:tcBorders>
              <w:top w:val="single" w:sz="4" w:space="0" w:color="auto"/>
            </w:tcBorders>
          </w:tcPr>
          <w:p w14:paraId="67140C84" w14:textId="77777777" w:rsidR="009D3FB1" w:rsidRPr="00660874" w:rsidRDefault="009D3FB1" w:rsidP="00BF3666">
            <w:pPr>
              <w:pStyle w:val="ListParagraph"/>
              <w:ind w:left="0"/>
              <w:jc w:val="center"/>
              <w:rPr>
                <w:rFonts w:ascii="Times New Roman" w:hAnsi="Times New Roman"/>
                <w:sz w:val="24"/>
                <w:szCs w:val="24"/>
              </w:rPr>
            </w:pPr>
            <w:r>
              <w:rPr>
                <w:rFonts w:ascii="Times New Roman" w:hAnsi="Times New Roman"/>
                <w:sz w:val="24"/>
                <w:szCs w:val="24"/>
              </w:rPr>
              <w:t>24</w:t>
            </w:r>
          </w:p>
        </w:tc>
        <w:tc>
          <w:tcPr>
            <w:tcW w:w="2445" w:type="dxa"/>
            <w:tcBorders>
              <w:top w:val="single" w:sz="4" w:space="0" w:color="auto"/>
            </w:tcBorders>
          </w:tcPr>
          <w:p w14:paraId="073108CF" w14:textId="77777777" w:rsidR="009D3FB1" w:rsidRPr="00660874" w:rsidRDefault="009D3FB1" w:rsidP="00BF3666">
            <w:pPr>
              <w:pStyle w:val="ListParagraph"/>
              <w:ind w:left="0"/>
              <w:jc w:val="center"/>
              <w:rPr>
                <w:rFonts w:ascii="Times New Roman" w:hAnsi="Times New Roman"/>
                <w:sz w:val="24"/>
                <w:szCs w:val="24"/>
              </w:rPr>
            </w:pPr>
            <w:r>
              <w:rPr>
                <w:rFonts w:ascii="Times New Roman" w:hAnsi="Times New Roman"/>
                <w:sz w:val="24"/>
                <w:szCs w:val="24"/>
              </w:rPr>
              <w:t>17,8</w:t>
            </w:r>
          </w:p>
        </w:tc>
      </w:tr>
      <w:tr w:rsidR="009D3FB1" w:rsidRPr="00660874" w14:paraId="1DCA6930" w14:textId="77777777" w:rsidTr="00BF3666">
        <w:tc>
          <w:tcPr>
            <w:tcW w:w="3150" w:type="dxa"/>
            <w:tcBorders>
              <w:bottom w:val="single" w:sz="4" w:space="0" w:color="auto"/>
            </w:tcBorders>
          </w:tcPr>
          <w:p w14:paraId="4A8E7E30" w14:textId="77777777" w:rsidR="009D3FB1" w:rsidRPr="00660874" w:rsidRDefault="009D3FB1" w:rsidP="00BF3666">
            <w:pPr>
              <w:pStyle w:val="ListParagraph"/>
              <w:ind w:left="0"/>
              <w:rPr>
                <w:rFonts w:ascii="Times New Roman" w:hAnsi="Times New Roman"/>
                <w:sz w:val="24"/>
                <w:szCs w:val="24"/>
              </w:rPr>
            </w:pPr>
            <w:r w:rsidRPr="00660874">
              <w:rPr>
                <w:rFonts w:ascii="Times New Roman" w:hAnsi="Times New Roman"/>
                <w:sz w:val="24"/>
                <w:szCs w:val="24"/>
              </w:rPr>
              <w:t>Hiperkolesterol (&gt;200mg/dl)</w:t>
            </w:r>
          </w:p>
        </w:tc>
        <w:tc>
          <w:tcPr>
            <w:tcW w:w="1915" w:type="dxa"/>
            <w:tcBorders>
              <w:bottom w:val="single" w:sz="4" w:space="0" w:color="auto"/>
            </w:tcBorders>
          </w:tcPr>
          <w:p w14:paraId="578BD65F" w14:textId="77777777" w:rsidR="009D3FB1" w:rsidRPr="00660874" w:rsidRDefault="009D3FB1" w:rsidP="00BF3666">
            <w:pPr>
              <w:pStyle w:val="ListParagraph"/>
              <w:ind w:left="0"/>
              <w:jc w:val="center"/>
              <w:rPr>
                <w:rFonts w:ascii="Times New Roman" w:hAnsi="Times New Roman"/>
                <w:sz w:val="24"/>
                <w:szCs w:val="24"/>
              </w:rPr>
            </w:pPr>
            <w:r>
              <w:rPr>
                <w:rFonts w:ascii="Times New Roman" w:hAnsi="Times New Roman"/>
                <w:sz w:val="24"/>
                <w:szCs w:val="24"/>
              </w:rPr>
              <w:t>111</w:t>
            </w:r>
          </w:p>
        </w:tc>
        <w:tc>
          <w:tcPr>
            <w:tcW w:w="2445" w:type="dxa"/>
            <w:tcBorders>
              <w:bottom w:val="single" w:sz="4" w:space="0" w:color="auto"/>
            </w:tcBorders>
          </w:tcPr>
          <w:p w14:paraId="2AABD9AC" w14:textId="77777777" w:rsidR="009D3FB1" w:rsidRPr="00660874" w:rsidRDefault="009D3FB1" w:rsidP="00BF3666">
            <w:pPr>
              <w:pStyle w:val="ListParagraph"/>
              <w:ind w:left="0"/>
              <w:jc w:val="center"/>
              <w:rPr>
                <w:rFonts w:ascii="Times New Roman" w:hAnsi="Times New Roman"/>
                <w:sz w:val="24"/>
                <w:szCs w:val="24"/>
              </w:rPr>
            </w:pPr>
            <w:r>
              <w:rPr>
                <w:rFonts w:ascii="Times New Roman" w:hAnsi="Times New Roman"/>
                <w:sz w:val="24"/>
                <w:szCs w:val="24"/>
              </w:rPr>
              <w:t>82,2</w:t>
            </w:r>
          </w:p>
        </w:tc>
      </w:tr>
      <w:tr w:rsidR="009D3FB1" w:rsidRPr="00660874" w14:paraId="51ED128D" w14:textId="77777777" w:rsidTr="00BF3666">
        <w:tc>
          <w:tcPr>
            <w:tcW w:w="3150" w:type="dxa"/>
            <w:tcBorders>
              <w:top w:val="single" w:sz="4" w:space="0" w:color="auto"/>
              <w:bottom w:val="single" w:sz="4" w:space="0" w:color="auto"/>
            </w:tcBorders>
          </w:tcPr>
          <w:p w14:paraId="793217C6" w14:textId="77777777" w:rsidR="009D3FB1" w:rsidRPr="00660874" w:rsidRDefault="009D3FB1" w:rsidP="00BF3666">
            <w:pPr>
              <w:pStyle w:val="ListParagraph"/>
              <w:ind w:left="0"/>
              <w:rPr>
                <w:rFonts w:ascii="Times New Roman" w:hAnsi="Times New Roman"/>
                <w:sz w:val="24"/>
                <w:szCs w:val="24"/>
              </w:rPr>
            </w:pPr>
            <w:r w:rsidRPr="00660874">
              <w:rPr>
                <w:rFonts w:ascii="Times New Roman" w:hAnsi="Times New Roman"/>
                <w:sz w:val="24"/>
                <w:szCs w:val="24"/>
              </w:rPr>
              <w:t>Total</w:t>
            </w:r>
          </w:p>
        </w:tc>
        <w:tc>
          <w:tcPr>
            <w:tcW w:w="1915" w:type="dxa"/>
            <w:tcBorders>
              <w:top w:val="single" w:sz="4" w:space="0" w:color="auto"/>
              <w:bottom w:val="single" w:sz="4" w:space="0" w:color="auto"/>
            </w:tcBorders>
          </w:tcPr>
          <w:p w14:paraId="11C6EFC2" w14:textId="77777777" w:rsidR="009D3FB1" w:rsidRPr="00660874" w:rsidRDefault="009D3FB1" w:rsidP="00BF3666">
            <w:pPr>
              <w:pStyle w:val="ListParagraph"/>
              <w:ind w:left="0"/>
              <w:jc w:val="center"/>
              <w:rPr>
                <w:rFonts w:ascii="Times New Roman" w:hAnsi="Times New Roman"/>
                <w:sz w:val="24"/>
                <w:szCs w:val="24"/>
              </w:rPr>
            </w:pPr>
            <w:r>
              <w:rPr>
                <w:rFonts w:ascii="Times New Roman" w:hAnsi="Times New Roman"/>
                <w:sz w:val="24"/>
                <w:szCs w:val="24"/>
              </w:rPr>
              <w:t>135</w:t>
            </w:r>
          </w:p>
        </w:tc>
        <w:tc>
          <w:tcPr>
            <w:tcW w:w="2445" w:type="dxa"/>
            <w:tcBorders>
              <w:top w:val="single" w:sz="4" w:space="0" w:color="auto"/>
              <w:bottom w:val="single" w:sz="4" w:space="0" w:color="auto"/>
            </w:tcBorders>
          </w:tcPr>
          <w:p w14:paraId="17E89D73" w14:textId="77777777" w:rsidR="009D3FB1" w:rsidRPr="00660874" w:rsidRDefault="009D3FB1" w:rsidP="00BF3666">
            <w:pPr>
              <w:pStyle w:val="ListParagraph"/>
              <w:ind w:left="0"/>
              <w:jc w:val="center"/>
              <w:rPr>
                <w:rFonts w:ascii="Times New Roman" w:hAnsi="Times New Roman"/>
                <w:sz w:val="24"/>
                <w:szCs w:val="24"/>
              </w:rPr>
            </w:pPr>
            <w:r>
              <w:rPr>
                <w:rFonts w:ascii="Times New Roman" w:hAnsi="Times New Roman"/>
                <w:sz w:val="24"/>
                <w:szCs w:val="24"/>
              </w:rPr>
              <w:t>100</w:t>
            </w:r>
          </w:p>
        </w:tc>
      </w:tr>
    </w:tbl>
    <w:p w14:paraId="0EED99E5" w14:textId="77777777" w:rsidR="009D3FB1" w:rsidRPr="002D6D1B" w:rsidRDefault="009D3FB1" w:rsidP="009D3FB1">
      <w:pPr>
        <w:rPr>
          <w:rFonts w:ascii="Times New Roman" w:hAnsi="Times New Roman"/>
          <w:sz w:val="24"/>
          <w:szCs w:val="24"/>
        </w:rPr>
      </w:pPr>
      <w:r>
        <w:rPr>
          <w:rFonts w:ascii="Times New Roman" w:hAnsi="Times New Roman"/>
          <w:sz w:val="24"/>
          <w:szCs w:val="24"/>
        </w:rPr>
        <w:t xml:space="preserve">        </w:t>
      </w:r>
      <w:r w:rsidRPr="002D6D1B">
        <w:rPr>
          <w:rFonts w:ascii="Times New Roman" w:hAnsi="Times New Roman"/>
          <w:sz w:val="24"/>
          <w:szCs w:val="24"/>
        </w:rPr>
        <w:t>(Sumber Data Primer, 2021)</w:t>
      </w:r>
    </w:p>
    <w:p w14:paraId="4C35A488" w14:textId="483515E4" w:rsidR="009D3FB1" w:rsidRPr="00671FD8" w:rsidRDefault="00D52B6F" w:rsidP="009D3FB1">
      <w:pPr>
        <w:pStyle w:val="ListParagraph"/>
        <w:spacing w:line="360" w:lineRule="auto"/>
        <w:ind w:left="644"/>
        <w:jc w:val="both"/>
        <w:rPr>
          <w:rFonts w:ascii="Trebuchet MS" w:hAnsi="Trebuchet MS"/>
          <w:sz w:val="24"/>
          <w:szCs w:val="24"/>
        </w:rPr>
      </w:pPr>
      <w:r w:rsidRPr="00671FD8">
        <w:rPr>
          <w:rFonts w:ascii="Trebuchet MS" w:hAnsi="Trebuchet MS"/>
          <w:sz w:val="24"/>
          <w:szCs w:val="24"/>
        </w:rPr>
        <w:t xml:space="preserve">Berdasarkan tabel </w:t>
      </w:r>
      <w:r w:rsidR="009D3FB1" w:rsidRPr="00671FD8">
        <w:rPr>
          <w:rFonts w:ascii="Trebuchet MS" w:hAnsi="Trebuchet MS"/>
          <w:sz w:val="24"/>
          <w:szCs w:val="24"/>
        </w:rPr>
        <w:t>8 menunjukkan bahwa distribusi proporsi penderita hipertensi yang mempunyai kadar kolesterol tinggi berjumlah 111 orang (82</w:t>
      </w:r>
      <w:proofErr w:type="gramStart"/>
      <w:r w:rsidR="009D3FB1" w:rsidRPr="00671FD8">
        <w:rPr>
          <w:rFonts w:ascii="Trebuchet MS" w:hAnsi="Trebuchet MS"/>
          <w:sz w:val="24"/>
          <w:szCs w:val="24"/>
        </w:rPr>
        <w:t>,2</w:t>
      </w:r>
      <w:proofErr w:type="gramEnd"/>
      <w:r w:rsidR="009D3FB1" w:rsidRPr="00671FD8">
        <w:rPr>
          <w:rFonts w:ascii="Trebuchet MS" w:hAnsi="Trebuchet MS"/>
          <w:sz w:val="24"/>
          <w:szCs w:val="24"/>
        </w:rPr>
        <w:t xml:space="preserve">%). Sedangkan </w:t>
      </w:r>
      <w:proofErr w:type="gramStart"/>
      <w:r w:rsidR="009D3FB1" w:rsidRPr="00671FD8">
        <w:rPr>
          <w:rFonts w:ascii="Trebuchet MS" w:hAnsi="Trebuchet MS"/>
          <w:sz w:val="24"/>
          <w:szCs w:val="24"/>
        </w:rPr>
        <w:t>yang  mempunyai</w:t>
      </w:r>
      <w:proofErr w:type="gramEnd"/>
      <w:r w:rsidR="009D3FB1" w:rsidRPr="00671FD8">
        <w:rPr>
          <w:rFonts w:ascii="Trebuchet MS" w:hAnsi="Trebuchet MS"/>
          <w:sz w:val="24"/>
          <w:szCs w:val="24"/>
        </w:rPr>
        <w:t xml:space="preserve"> kolesterol normal berjumlah 24 orang (17,8%). </w:t>
      </w:r>
    </w:p>
    <w:p w14:paraId="0D19A895" w14:textId="77777777" w:rsidR="009D3FB1" w:rsidRPr="009D3FB1" w:rsidRDefault="009D3FB1" w:rsidP="009D3FB1">
      <w:pPr>
        <w:pStyle w:val="ListParagraph"/>
        <w:spacing w:after="0" w:line="240" w:lineRule="auto"/>
        <w:ind w:left="993"/>
        <w:jc w:val="both"/>
        <w:rPr>
          <w:rFonts w:ascii="Trebuchet MS" w:hAnsi="Trebuchet MS"/>
          <w:lang w:val="en-US"/>
        </w:rPr>
      </w:pPr>
    </w:p>
    <w:p w14:paraId="79D14378" w14:textId="259A5129" w:rsidR="009D3FB1" w:rsidRPr="009D3FB1" w:rsidRDefault="00890BA5" w:rsidP="009D3FB1">
      <w:pPr>
        <w:pStyle w:val="ListParagraph"/>
        <w:numPr>
          <w:ilvl w:val="0"/>
          <w:numId w:val="10"/>
        </w:numPr>
        <w:spacing w:after="0" w:line="240" w:lineRule="auto"/>
        <w:ind w:left="993" w:hanging="284"/>
        <w:jc w:val="both"/>
        <w:rPr>
          <w:rFonts w:ascii="Trebuchet MS" w:hAnsi="Trebuchet MS"/>
          <w:lang w:val="en-US"/>
        </w:rPr>
      </w:pPr>
      <w:r>
        <w:rPr>
          <w:rFonts w:ascii="Trebuchet MS" w:hAnsi="Trebuchet MS"/>
          <w:lang w:val="en-US"/>
        </w:rPr>
        <w:t xml:space="preserve">Tabel </w:t>
      </w:r>
      <w:r w:rsidR="009D3FB1" w:rsidRPr="009D3FB1">
        <w:rPr>
          <w:rFonts w:ascii="Trebuchet MS" w:hAnsi="Trebuchet MS"/>
          <w:lang w:val="en-US"/>
        </w:rPr>
        <w:t>9. Distribusi frekuensi responden berdasarkan derajat hipertensi di Poli Penyakit Dalam RSUD Merauke (n=135)</w:t>
      </w:r>
    </w:p>
    <w:tbl>
      <w:tblPr>
        <w:tblStyle w:val="TableGrid"/>
        <w:tblW w:w="0" w:type="auto"/>
        <w:tblInd w:w="64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700"/>
        <w:gridCol w:w="1949"/>
      </w:tblGrid>
      <w:tr w:rsidR="007161C5" w:rsidRPr="007161C5" w14:paraId="2A04E218" w14:textId="77777777" w:rsidTr="00BF3666">
        <w:tc>
          <w:tcPr>
            <w:tcW w:w="3859" w:type="dxa"/>
            <w:tcBorders>
              <w:top w:val="single" w:sz="4" w:space="0" w:color="auto"/>
              <w:bottom w:val="single" w:sz="4" w:space="0" w:color="auto"/>
            </w:tcBorders>
          </w:tcPr>
          <w:p w14:paraId="7868EDE9" w14:textId="77777777" w:rsidR="007161C5" w:rsidRPr="007161C5" w:rsidRDefault="007161C5" w:rsidP="00BF3666">
            <w:pPr>
              <w:pStyle w:val="ListParagraph"/>
              <w:ind w:left="0"/>
              <w:rPr>
                <w:rFonts w:ascii="Trebuchet MS" w:hAnsi="Trebuchet MS"/>
                <w:b/>
                <w:sz w:val="24"/>
                <w:szCs w:val="24"/>
              </w:rPr>
            </w:pPr>
            <w:r w:rsidRPr="007161C5">
              <w:rPr>
                <w:rFonts w:ascii="Trebuchet MS" w:hAnsi="Trebuchet MS"/>
                <w:b/>
                <w:sz w:val="24"/>
                <w:szCs w:val="24"/>
              </w:rPr>
              <w:t>Derajat hipertensi</w:t>
            </w:r>
          </w:p>
        </w:tc>
        <w:tc>
          <w:tcPr>
            <w:tcW w:w="1701" w:type="dxa"/>
            <w:tcBorders>
              <w:top w:val="single" w:sz="4" w:space="0" w:color="auto"/>
              <w:bottom w:val="single" w:sz="4" w:space="0" w:color="auto"/>
            </w:tcBorders>
          </w:tcPr>
          <w:p w14:paraId="6C7C0352" w14:textId="77777777" w:rsidR="007161C5" w:rsidRPr="007161C5" w:rsidRDefault="007161C5" w:rsidP="00BF3666">
            <w:pPr>
              <w:pStyle w:val="ListParagraph"/>
              <w:ind w:left="0"/>
              <w:jc w:val="center"/>
              <w:rPr>
                <w:rFonts w:ascii="Trebuchet MS" w:hAnsi="Trebuchet MS"/>
                <w:b/>
                <w:sz w:val="24"/>
                <w:szCs w:val="24"/>
              </w:rPr>
            </w:pPr>
            <w:r w:rsidRPr="007161C5">
              <w:rPr>
                <w:rFonts w:ascii="Trebuchet MS" w:hAnsi="Trebuchet MS"/>
                <w:b/>
                <w:sz w:val="24"/>
                <w:szCs w:val="24"/>
              </w:rPr>
              <w:t>frekuensi (n)</w:t>
            </w:r>
          </w:p>
        </w:tc>
        <w:tc>
          <w:tcPr>
            <w:tcW w:w="1950" w:type="dxa"/>
            <w:tcBorders>
              <w:top w:val="single" w:sz="4" w:space="0" w:color="auto"/>
              <w:bottom w:val="single" w:sz="4" w:space="0" w:color="auto"/>
            </w:tcBorders>
          </w:tcPr>
          <w:p w14:paraId="6C984E68" w14:textId="77777777" w:rsidR="007161C5" w:rsidRPr="007161C5" w:rsidRDefault="007161C5" w:rsidP="00BF3666">
            <w:pPr>
              <w:pStyle w:val="ListParagraph"/>
              <w:ind w:left="0"/>
              <w:jc w:val="center"/>
              <w:rPr>
                <w:rFonts w:ascii="Trebuchet MS" w:hAnsi="Trebuchet MS"/>
                <w:b/>
                <w:sz w:val="24"/>
                <w:szCs w:val="24"/>
              </w:rPr>
            </w:pPr>
            <w:r w:rsidRPr="007161C5">
              <w:rPr>
                <w:rFonts w:ascii="Trebuchet MS" w:hAnsi="Trebuchet MS"/>
                <w:b/>
                <w:sz w:val="24"/>
                <w:szCs w:val="24"/>
              </w:rPr>
              <w:t>Persentase (%)</w:t>
            </w:r>
          </w:p>
        </w:tc>
      </w:tr>
      <w:tr w:rsidR="007161C5" w:rsidRPr="007161C5" w14:paraId="1F289EEE" w14:textId="77777777" w:rsidTr="00BF3666">
        <w:tc>
          <w:tcPr>
            <w:tcW w:w="3859" w:type="dxa"/>
            <w:tcBorders>
              <w:top w:val="single" w:sz="4" w:space="0" w:color="auto"/>
            </w:tcBorders>
          </w:tcPr>
          <w:p w14:paraId="1862855E" w14:textId="77777777" w:rsidR="007161C5" w:rsidRPr="007161C5" w:rsidRDefault="007161C5" w:rsidP="00BF3666">
            <w:pPr>
              <w:pStyle w:val="ListParagraph"/>
              <w:ind w:left="0"/>
              <w:rPr>
                <w:rFonts w:ascii="Trebuchet MS" w:hAnsi="Trebuchet MS"/>
                <w:sz w:val="24"/>
                <w:szCs w:val="24"/>
              </w:rPr>
            </w:pPr>
            <w:r w:rsidRPr="007161C5">
              <w:rPr>
                <w:rFonts w:ascii="Trebuchet MS" w:hAnsi="Trebuchet MS"/>
                <w:sz w:val="24"/>
                <w:szCs w:val="24"/>
              </w:rPr>
              <w:t xml:space="preserve">Hipertensi ringan  </w:t>
            </w:r>
          </w:p>
        </w:tc>
        <w:tc>
          <w:tcPr>
            <w:tcW w:w="1701" w:type="dxa"/>
            <w:tcBorders>
              <w:top w:val="single" w:sz="4" w:space="0" w:color="auto"/>
            </w:tcBorders>
          </w:tcPr>
          <w:p w14:paraId="16A3280A" w14:textId="77777777" w:rsidR="007161C5" w:rsidRPr="007161C5" w:rsidRDefault="007161C5" w:rsidP="00BF3666">
            <w:pPr>
              <w:pStyle w:val="ListParagraph"/>
              <w:ind w:left="0"/>
              <w:jc w:val="center"/>
              <w:rPr>
                <w:rFonts w:ascii="Trebuchet MS" w:hAnsi="Trebuchet MS"/>
                <w:sz w:val="24"/>
                <w:szCs w:val="24"/>
              </w:rPr>
            </w:pPr>
            <w:r w:rsidRPr="007161C5">
              <w:rPr>
                <w:rFonts w:ascii="Trebuchet MS" w:hAnsi="Trebuchet MS"/>
                <w:sz w:val="24"/>
                <w:szCs w:val="24"/>
              </w:rPr>
              <w:t>19</w:t>
            </w:r>
          </w:p>
        </w:tc>
        <w:tc>
          <w:tcPr>
            <w:tcW w:w="1950" w:type="dxa"/>
            <w:tcBorders>
              <w:top w:val="single" w:sz="4" w:space="0" w:color="auto"/>
            </w:tcBorders>
          </w:tcPr>
          <w:p w14:paraId="0C43C6A7" w14:textId="77777777" w:rsidR="007161C5" w:rsidRPr="007161C5" w:rsidRDefault="007161C5" w:rsidP="00BF3666">
            <w:pPr>
              <w:pStyle w:val="ListParagraph"/>
              <w:ind w:left="0"/>
              <w:jc w:val="center"/>
              <w:rPr>
                <w:rFonts w:ascii="Trebuchet MS" w:hAnsi="Trebuchet MS"/>
                <w:sz w:val="24"/>
                <w:szCs w:val="24"/>
              </w:rPr>
            </w:pPr>
            <w:r w:rsidRPr="007161C5">
              <w:rPr>
                <w:rFonts w:ascii="Trebuchet MS" w:hAnsi="Trebuchet MS"/>
                <w:sz w:val="24"/>
                <w:szCs w:val="24"/>
              </w:rPr>
              <w:t>14,1</w:t>
            </w:r>
          </w:p>
        </w:tc>
      </w:tr>
      <w:tr w:rsidR="007161C5" w:rsidRPr="007161C5" w14:paraId="4C04FD85" w14:textId="77777777" w:rsidTr="00BF3666">
        <w:tc>
          <w:tcPr>
            <w:tcW w:w="3859" w:type="dxa"/>
          </w:tcPr>
          <w:p w14:paraId="7465D504" w14:textId="77777777" w:rsidR="007161C5" w:rsidRPr="007161C5" w:rsidRDefault="007161C5" w:rsidP="00BF3666">
            <w:pPr>
              <w:pStyle w:val="ListParagraph"/>
              <w:ind w:left="0"/>
              <w:rPr>
                <w:rFonts w:ascii="Trebuchet MS" w:hAnsi="Trebuchet MS"/>
                <w:sz w:val="24"/>
                <w:szCs w:val="24"/>
              </w:rPr>
            </w:pPr>
            <w:r w:rsidRPr="007161C5">
              <w:rPr>
                <w:rFonts w:ascii="Trebuchet MS" w:hAnsi="Trebuchet MS"/>
                <w:sz w:val="24"/>
                <w:szCs w:val="24"/>
              </w:rPr>
              <w:t>Hipertensi sedang</w:t>
            </w:r>
          </w:p>
        </w:tc>
        <w:tc>
          <w:tcPr>
            <w:tcW w:w="1701" w:type="dxa"/>
          </w:tcPr>
          <w:p w14:paraId="01AA0261" w14:textId="77777777" w:rsidR="007161C5" w:rsidRPr="007161C5" w:rsidRDefault="007161C5" w:rsidP="00BF3666">
            <w:pPr>
              <w:pStyle w:val="ListParagraph"/>
              <w:ind w:left="0"/>
              <w:jc w:val="center"/>
              <w:rPr>
                <w:rFonts w:ascii="Trebuchet MS" w:hAnsi="Trebuchet MS"/>
                <w:sz w:val="24"/>
                <w:szCs w:val="24"/>
              </w:rPr>
            </w:pPr>
            <w:r w:rsidRPr="007161C5">
              <w:rPr>
                <w:rFonts w:ascii="Trebuchet MS" w:hAnsi="Trebuchet MS"/>
                <w:sz w:val="24"/>
                <w:szCs w:val="24"/>
              </w:rPr>
              <w:t>85</w:t>
            </w:r>
          </w:p>
        </w:tc>
        <w:tc>
          <w:tcPr>
            <w:tcW w:w="1950" w:type="dxa"/>
          </w:tcPr>
          <w:p w14:paraId="7229E361" w14:textId="77777777" w:rsidR="007161C5" w:rsidRPr="007161C5" w:rsidRDefault="007161C5" w:rsidP="00BF3666">
            <w:pPr>
              <w:pStyle w:val="ListParagraph"/>
              <w:ind w:left="0"/>
              <w:jc w:val="center"/>
              <w:rPr>
                <w:rFonts w:ascii="Trebuchet MS" w:hAnsi="Trebuchet MS"/>
                <w:sz w:val="24"/>
                <w:szCs w:val="24"/>
              </w:rPr>
            </w:pPr>
            <w:r w:rsidRPr="007161C5">
              <w:rPr>
                <w:rFonts w:ascii="Trebuchet MS" w:hAnsi="Trebuchet MS"/>
                <w:sz w:val="24"/>
                <w:szCs w:val="24"/>
              </w:rPr>
              <w:t>63,0</w:t>
            </w:r>
          </w:p>
        </w:tc>
      </w:tr>
      <w:tr w:rsidR="007161C5" w:rsidRPr="007161C5" w14:paraId="0B9E91DE" w14:textId="77777777" w:rsidTr="00BF3666">
        <w:tc>
          <w:tcPr>
            <w:tcW w:w="3859" w:type="dxa"/>
            <w:tcBorders>
              <w:bottom w:val="single" w:sz="4" w:space="0" w:color="auto"/>
            </w:tcBorders>
          </w:tcPr>
          <w:p w14:paraId="767EB14D" w14:textId="77777777" w:rsidR="007161C5" w:rsidRPr="007161C5" w:rsidRDefault="007161C5" w:rsidP="00BF3666">
            <w:pPr>
              <w:pStyle w:val="ListParagraph"/>
              <w:ind w:left="0"/>
              <w:rPr>
                <w:rFonts w:ascii="Trebuchet MS" w:hAnsi="Trebuchet MS"/>
                <w:sz w:val="24"/>
                <w:szCs w:val="24"/>
              </w:rPr>
            </w:pPr>
            <w:r w:rsidRPr="007161C5">
              <w:rPr>
                <w:rFonts w:ascii="Trebuchet MS" w:hAnsi="Trebuchet MS"/>
                <w:sz w:val="24"/>
                <w:szCs w:val="24"/>
              </w:rPr>
              <w:t>Hipertensi berat</w:t>
            </w:r>
          </w:p>
        </w:tc>
        <w:tc>
          <w:tcPr>
            <w:tcW w:w="1701" w:type="dxa"/>
            <w:tcBorders>
              <w:bottom w:val="single" w:sz="4" w:space="0" w:color="auto"/>
            </w:tcBorders>
          </w:tcPr>
          <w:p w14:paraId="7564DCF1" w14:textId="77777777" w:rsidR="007161C5" w:rsidRPr="007161C5" w:rsidRDefault="007161C5" w:rsidP="00BF3666">
            <w:pPr>
              <w:pStyle w:val="ListParagraph"/>
              <w:ind w:left="0"/>
              <w:jc w:val="center"/>
              <w:rPr>
                <w:rFonts w:ascii="Trebuchet MS" w:hAnsi="Trebuchet MS"/>
                <w:sz w:val="24"/>
                <w:szCs w:val="24"/>
              </w:rPr>
            </w:pPr>
            <w:r w:rsidRPr="007161C5">
              <w:rPr>
                <w:rFonts w:ascii="Trebuchet MS" w:hAnsi="Trebuchet MS"/>
                <w:sz w:val="24"/>
                <w:szCs w:val="24"/>
              </w:rPr>
              <w:t>31</w:t>
            </w:r>
          </w:p>
        </w:tc>
        <w:tc>
          <w:tcPr>
            <w:tcW w:w="1950" w:type="dxa"/>
            <w:tcBorders>
              <w:bottom w:val="single" w:sz="4" w:space="0" w:color="auto"/>
            </w:tcBorders>
          </w:tcPr>
          <w:p w14:paraId="397D0110" w14:textId="77777777" w:rsidR="007161C5" w:rsidRPr="007161C5" w:rsidRDefault="007161C5" w:rsidP="00BF3666">
            <w:pPr>
              <w:pStyle w:val="ListParagraph"/>
              <w:ind w:left="0"/>
              <w:jc w:val="center"/>
              <w:rPr>
                <w:rFonts w:ascii="Trebuchet MS" w:hAnsi="Trebuchet MS"/>
                <w:sz w:val="24"/>
                <w:szCs w:val="24"/>
              </w:rPr>
            </w:pPr>
            <w:r w:rsidRPr="007161C5">
              <w:rPr>
                <w:rFonts w:ascii="Trebuchet MS" w:hAnsi="Trebuchet MS"/>
                <w:sz w:val="24"/>
                <w:szCs w:val="24"/>
              </w:rPr>
              <w:t>23,0</w:t>
            </w:r>
          </w:p>
        </w:tc>
      </w:tr>
      <w:tr w:rsidR="007161C5" w:rsidRPr="007161C5" w14:paraId="43C03EE7" w14:textId="77777777" w:rsidTr="00BF3666">
        <w:tc>
          <w:tcPr>
            <w:tcW w:w="3859" w:type="dxa"/>
            <w:tcBorders>
              <w:top w:val="single" w:sz="4" w:space="0" w:color="auto"/>
              <w:bottom w:val="single" w:sz="4" w:space="0" w:color="auto"/>
            </w:tcBorders>
          </w:tcPr>
          <w:p w14:paraId="5D4E96F6" w14:textId="77777777" w:rsidR="007161C5" w:rsidRPr="007161C5" w:rsidRDefault="007161C5" w:rsidP="00BF3666">
            <w:pPr>
              <w:pStyle w:val="ListParagraph"/>
              <w:ind w:left="0"/>
              <w:rPr>
                <w:rFonts w:ascii="Trebuchet MS" w:hAnsi="Trebuchet MS"/>
                <w:sz w:val="24"/>
                <w:szCs w:val="24"/>
              </w:rPr>
            </w:pPr>
            <w:r w:rsidRPr="007161C5">
              <w:rPr>
                <w:rFonts w:ascii="Trebuchet MS" w:hAnsi="Trebuchet MS"/>
                <w:sz w:val="24"/>
                <w:szCs w:val="24"/>
              </w:rPr>
              <w:t>Total</w:t>
            </w:r>
          </w:p>
        </w:tc>
        <w:tc>
          <w:tcPr>
            <w:tcW w:w="1701" w:type="dxa"/>
            <w:tcBorders>
              <w:top w:val="single" w:sz="4" w:space="0" w:color="auto"/>
              <w:bottom w:val="single" w:sz="4" w:space="0" w:color="auto"/>
            </w:tcBorders>
          </w:tcPr>
          <w:p w14:paraId="2B0246BE" w14:textId="77777777" w:rsidR="007161C5" w:rsidRPr="007161C5" w:rsidRDefault="007161C5" w:rsidP="00BF3666">
            <w:pPr>
              <w:pStyle w:val="ListParagraph"/>
              <w:ind w:left="0"/>
              <w:jc w:val="center"/>
              <w:rPr>
                <w:rFonts w:ascii="Trebuchet MS" w:hAnsi="Trebuchet MS"/>
                <w:sz w:val="24"/>
                <w:szCs w:val="24"/>
              </w:rPr>
            </w:pPr>
            <w:r w:rsidRPr="007161C5">
              <w:rPr>
                <w:rFonts w:ascii="Trebuchet MS" w:hAnsi="Trebuchet MS"/>
                <w:sz w:val="24"/>
                <w:szCs w:val="24"/>
              </w:rPr>
              <w:t>135</w:t>
            </w:r>
          </w:p>
        </w:tc>
        <w:tc>
          <w:tcPr>
            <w:tcW w:w="1950" w:type="dxa"/>
            <w:tcBorders>
              <w:top w:val="single" w:sz="4" w:space="0" w:color="auto"/>
              <w:bottom w:val="single" w:sz="4" w:space="0" w:color="auto"/>
            </w:tcBorders>
          </w:tcPr>
          <w:p w14:paraId="1160A5AB" w14:textId="77777777" w:rsidR="007161C5" w:rsidRPr="007161C5" w:rsidRDefault="007161C5" w:rsidP="00BF3666">
            <w:pPr>
              <w:pStyle w:val="ListParagraph"/>
              <w:ind w:left="0"/>
              <w:jc w:val="center"/>
              <w:rPr>
                <w:rFonts w:ascii="Trebuchet MS" w:hAnsi="Trebuchet MS"/>
                <w:sz w:val="24"/>
                <w:szCs w:val="24"/>
              </w:rPr>
            </w:pPr>
            <w:r w:rsidRPr="007161C5">
              <w:rPr>
                <w:rFonts w:ascii="Trebuchet MS" w:hAnsi="Trebuchet MS"/>
                <w:sz w:val="24"/>
                <w:szCs w:val="24"/>
              </w:rPr>
              <w:t>100</w:t>
            </w:r>
          </w:p>
        </w:tc>
      </w:tr>
    </w:tbl>
    <w:p w14:paraId="4139FD15" w14:textId="77777777" w:rsidR="007161C5" w:rsidRPr="007161C5" w:rsidRDefault="007161C5" w:rsidP="007161C5">
      <w:pPr>
        <w:ind w:firstLine="284"/>
        <w:rPr>
          <w:rFonts w:ascii="Trebuchet MS" w:hAnsi="Trebuchet MS"/>
          <w:sz w:val="24"/>
          <w:szCs w:val="24"/>
        </w:rPr>
      </w:pPr>
      <w:r w:rsidRPr="007161C5">
        <w:rPr>
          <w:rFonts w:ascii="Trebuchet MS" w:hAnsi="Trebuchet MS"/>
          <w:sz w:val="24"/>
          <w:szCs w:val="24"/>
        </w:rPr>
        <w:t xml:space="preserve">   (Sumber Data Primer, 2021)</w:t>
      </w:r>
    </w:p>
    <w:p w14:paraId="108DE62C" w14:textId="2B8AEBCD" w:rsidR="00650A99" w:rsidRPr="006730D6" w:rsidRDefault="007161C5" w:rsidP="006730D6">
      <w:pPr>
        <w:pStyle w:val="ListParagraph"/>
        <w:spacing w:line="360" w:lineRule="auto"/>
        <w:ind w:left="644"/>
        <w:jc w:val="both"/>
        <w:rPr>
          <w:rFonts w:ascii="Trebuchet MS" w:hAnsi="Trebuchet MS"/>
          <w:sz w:val="24"/>
          <w:szCs w:val="24"/>
        </w:rPr>
      </w:pPr>
      <w:r w:rsidRPr="007161C5">
        <w:rPr>
          <w:rFonts w:ascii="Trebuchet MS" w:hAnsi="Trebuchet MS"/>
          <w:sz w:val="24"/>
          <w:szCs w:val="24"/>
        </w:rPr>
        <w:t>Berdasarkan tab</w:t>
      </w:r>
      <w:r w:rsidR="00244537">
        <w:rPr>
          <w:rFonts w:ascii="Trebuchet MS" w:hAnsi="Trebuchet MS"/>
          <w:sz w:val="24"/>
          <w:szCs w:val="24"/>
        </w:rPr>
        <w:t xml:space="preserve">el </w:t>
      </w:r>
      <w:r w:rsidRPr="007161C5">
        <w:rPr>
          <w:rFonts w:ascii="Trebuchet MS" w:hAnsi="Trebuchet MS"/>
          <w:sz w:val="24"/>
          <w:szCs w:val="24"/>
        </w:rPr>
        <w:t>9 diatas menunjukkan bahwa distribusi proporsi penderita hipertensi dengan proprsi terbanyak adalah hipertensi sedang berjumlah 85 orang, sedangkan proporsi hipertensi terendah adalah hipertensi ringan (pre hipertens</w:t>
      </w:r>
      <w:r w:rsidR="006730D6">
        <w:rPr>
          <w:rFonts w:ascii="Trebuchet MS" w:hAnsi="Trebuchet MS"/>
          <w:sz w:val="24"/>
          <w:szCs w:val="24"/>
        </w:rPr>
        <w:t>i) berjumlah 19 orang (14,1%).</w:t>
      </w:r>
    </w:p>
    <w:p w14:paraId="2EC3E2E7" w14:textId="77777777" w:rsidR="00650A99" w:rsidRPr="009D3FB1" w:rsidRDefault="00650A99" w:rsidP="009D3FB1">
      <w:pPr>
        <w:pStyle w:val="ListParagraph"/>
        <w:spacing w:after="0" w:line="240" w:lineRule="auto"/>
        <w:ind w:left="993"/>
        <w:jc w:val="both"/>
        <w:rPr>
          <w:rFonts w:ascii="Trebuchet MS" w:hAnsi="Trebuchet MS"/>
          <w:b/>
          <w:lang w:val="en-US"/>
        </w:rPr>
      </w:pPr>
    </w:p>
    <w:p w14:paraId="2A183FD4" w14:textId="5D478BA9" w:rsidR="009D3FB1" w:rsidRDefault="009D3FB1" w:rsidP="009D3FB1">
      <w:pPr>
        <w:pStyle w:val="ListParagraph"/>
        <w:numPr>
          <w:ilvl w:val="0"/>
          <w:numId w:val="9"/>
        </w:numPr>
        <w:spacing w:after="0" w:line="240" w:lineRule="auto"/>
        <w:rPr>
          <w:rFonts w:ascii="Trebuchet MS" w:hAnsi="Trebuchet MS"/>
          <w:b/>
          <w:lang w:val="en-US"/>
        </w:rPr>
      </w:pPr>
      <w:r>
        <w:rPr>
          <w:rFonts w:ascii="Trebuchet MS" w:hAnsi="Trebuchet MS"/>
          <w:b/>
          <w:lang w:val="en-US"/>
        </w:rPr>
        <w:t>Analisa Bivariat</w:t>
      </w:r>
    </w:p>
    <w:p w14:paraId="435DF5C3" w14:textId="1EE25ED1" w:rsidR="007161C5" w:rsidRDefault="00244537" w:rsidP="00244537">
      <w:pPr>
        <w:pStyle w:val="ListParagraph"/>
        <w:spacing w:after="0" w:line="240" w:lineRule="auto"/>
        <w:jc w:val="both"/>
        <w:rPr>
          <w:rFonts w:ascii="Trebuchet MS" w:hAnsi="Trebuchet MS"/>
          <w:b/>
          <w:lang w:val="en-US"/>
        </w:rPr>
      </w:pPr>
      <w:proofErr w:type="gramStart"/>
      <w:r>
        <w:rPr>
          <w:rFonts w:ascii="Trebuchet MS" w:hAnsi="Trebuchet MS"/>
          <w:b/>
          <w:lang w:val="en-US"/>
        </w:rPr>
        <w:t>Tabel 10.</w:t>
      </w:r>
      <w:proofErr w:type="gramEnd"/>
      <w:r>
        <w:rPr>
          <w:rFonts w:ascii="Trebuchet MS" w:hAnsi="Trebuchet MS"/>
          <w:b/>
          <w:lang w:val="en-US"/>
        </w:rPr>
        <w:t xml:space="preserve"> Hubungan antara </w:t>
      </w:r>
      <w:proofErr w:type="gramStart"/>
      <w:r>
        <w:rPr>
          <w:rFonts w:ascii="Trebuchet MS" w:hAnsi="Trebuchet MS"/>
          <w:b/>
          <w:lang w:val="en-US"/>
        </w:rPr>
        <w:t>kadar</w:t>
      </w:r>
      <w:proofErr w:type="gramEnd"/>
      <w:r>
        <w:rPr>
          <w:rFonts w:ascii="Trebuchet MS" w:hAnsi="Trebuchet MS"/>
          <w:b/>
          <w:lang w:val="en-US"/>
        </w:rPr>
        <w:t xml:space="preserve"> kolesterol dengan kejadian hipertensi di RSUD Merauke</w:t>
      </w:r>
    </w:p>
    <w:tbl>
      <w:tblPr>
        <w:tblStyle w:val="TableGrid"/>
        <w:tblW w:w="0" w:type="auto"/>
        <w:tblInd w:w="250" w:type="dxa"/>
        <w:tblLayout w:type="fixed"/>
        <w:tblLook w:val="04A0" w:firstRow="1" w:lastRow="0" w:firstColumn="1" w:lastColumn="0" w:noHBand="0" w:noVBand="1"/>
      </w:tblPr>
      <w:tblGrid>
        <w:gridCol w:w="2268"/>
        <w:gridCol w:w="709"/>
        <w:gridCol w:w="709"/>
        <w:gridCol w:w="567"/>
        <w:gridCol w:w="567"/>
        <w:gridCol w:w="567"/>
        <w:gridCol w:w="567"/>
        <w:gridCol w:w="567"/>
        <w:gridCol w:w="567"/>
        <w:gridCol w:w="810"/>
      </w:tblGrid>
      <w:tr w:rsidR="00650A99" w14:paraId="7006EAA2" w14:textId="77777777" w:rsidTr="00F11897">
        <w:tc>
          <w:tcPr>
            <w:tcW w:w="2268" w:type="dxa"/>
            <w:vMerge w:val="restart"/>
          </w:tcPr>
          <w:p w14:paraId="2B13D7BB" w14:textId="251F6637" w:rsidR="00650A99" w:rsidRDefault="00650A99" w:rsidP="007161C5">
            <w:pPr>
              <w:pStyle w:val="ListParagraph"/>
              <w:ind w:left="0"/>
              <w:rPr>
                <w:rFonts w:ascii="Trebuchet MS" w:hAnsi="Trebuchet MS"/>
                <w:b/>
                <w:lang w:val="en-US"/>
              </w:rPr>
            </w:pPr>
            <w:r>
              <w:rPr>
                <w:rFonts w:ascii="Trebuchet MS" w:hAnsi="Trebuchet MS"/>
                <w:b/>
                <w:lang w:val="en-US"/>
              </w:rPr>
              <w:t>Kadar Kolesterol</w:t>
            </w:r>
          </w:p>
        </w:tc>
        <w:tc>
          <w:tcPr>
            <w:tcW w:w="4820" w:type="dxa"/>
            <w:gridSpan w:val="8"/>
          </w:tcPr>
          <w:p w14:paraId="141AE86A" w14:textId="2AAF9044" w:rsidR="00650A99" w:rsidRDefault="00650A99" w:rsidP="001C0437">
            <w:pPr>
              <w:pStyle w:val="ListParagraph"/>
              <w:ind w:left="0"/>
              <w:jc w:val="center"/>
              <w:rPr>
                <w:rFonts w:ascii="Trebuchet MS" w:hAnsi="Trebuchet MS"/>
                <w:b/>
                <w:lang w:val="en-US"/>
              </w:rPr>
            </w:pPr>
            <w:r>
              <w:rPr>
                <w:rFonts w:ascii="Trebuchet MS" w:hAnsi="Trebuchet MS"/>
                <w:b/>
                <w:lang w:val="en-US"/>
              </w:rPr>
              <w:t>derajat hipertensi</w:t>
            </w:r>
          </w:p>
        </w:tc>
        <w:tc>
          <w:tcPr>
            <w:tcW w:w="810" w:type="dxa"/>
            <w:vMerge w:val="restart"/>
          </w:tcPr>
          <w:p w14:paraId="6752D6CA" w14:textId="3514C666" w:rsidR="00650A99" w:rsidRDefault="00650A99" w:rsidP="007161C5">
            <w:pPr>
              <w:pStyle w:val="ListParagraph"/>
              <w:ind w:left="0"/>
              <w:rPr>
                <w:rFonts w:ascii="Trebuchet MS" w:hAnsi="Trebuchet MS"/>
                <w:b/>
                <w:lang w:val="en-US"/>
              </w:rPr>
            </w:pPr>
            <w:r>
              <w:rPr>
                <w:rFonts w:ascii="Trebuchet MS" w:hAnsi="Trebuchet MS"/>
                <w:b/>
                <w:lang w:val="en-US"/>
              </w:rPr>
              <w:t>Nilai P</w:t>
            </w:r>
          </w:p>
        </w:tc>
      </w:tr>
      <w:tr w:rsidR="00650A99" w14:paraId="5F7AEB51" w14:textId="77777777" w:rsidTr="00F11897">
        <w:tc>
          <w:tcPr>
            <w:tcW w:w="2268" w:type="dxa"/>
            <w:vMerge/>
          </w:tcPr>
          <w:p w14:paraId="54642E3B" w14:textId="77777777" w:rsidR="00650A99" w:rsidRDefault="00650A99" w:rsidP="007161C5">
            <w:pPr>
              <w:pStyle w:val="ListParagraph"/>
              <w:ind w:left="0"/>
              <w:rPr>
                <w:rFonts w:ascii="Trebuchet MS" w:hAnsi="Trebuchet MS"/>
                <w:b/>
                <w:lang w:val="en-US"/>
              </w:rPr>
            </w:pPr>
          </w:p>
        </w:tc>
        <w:tc>
          <w:tcPr>
            <w:tcW w:w="1418" w:type="dxa"/>
            <w:gridSpan w:val="2"/>
          </w:tcPr>
          <w:p w14:paraId="337E09E1" w14:textId="47F2C960" w:rsidR="00650A99" w:rsidRDefault="00650A99" w:rsidP="007161C5">
            <w:pPr>
              <w:pStyle w:val="ListParagraph"/>
              <w:ind w:left="0"/>
              <w:rPr>
                <w:rFonts w:ascii="Trebuchet MS" w:hAnsi="Trebuchet MS"/>
                <w:b/>
                <w:lang w:val="en-US"/>
              </w:rPr>
            </w:pPr>
            <w:r>
              <w:rPr>
                <w:rFonts w:ascii="Trebuchet MS" w:hAnsi="Trebuchet MS"/>
                <w:b/>
                <w:lang w:val="en-US"/>
              </w:rPr>
              <w:t>Ringan</w:t>
            </w:r>
          </w:p>
        </w:tc>
        <w:tc>
          <w:tcPr>
            <w:tcW w:w="1134" w:type="dxa"/>
            <w:gridSpan w:val="2"/>
          </w:tcPr>
          <w:p w14:paraId="16B7B73C" w14:textId="002B497D" w:rsidR="00650A99" w:rsidRDefault="00650A99" w:rsidP="007161C5">
            <w:pPr>
              <w:pStyle w:val="ListParagraph"/>
              <w:ind w:left="0"/>
              <w:rPr>
                <w:rFonts w:ascii="Trebuchet MS" w:hAnsi="Trebuchet MS"/>
                <w:b/>
                <w:lang w:val="en-US"/>
              </w:rPr>
            </w:pPr>
            <w:r>
              <w:rPr>
                <w:rFonts w:ascii="Trebuchet MS" w:hAnsi="Trebuchet MS"/>
                <w:b/>
                <w:lang w:val="en-US"/>
              </w:rPr>
              <w:t>Sedang</w:t>
            </w:r>
          </w:p>
        </w:tc>
        <w:tc>
          <w:tcPr>
            <w:tcW w:w="1134" w:type="dxa"/>
            <w:gridSpan w:val="2"/>
          </w:tcPr>
          <w:p w14:paraId="2AA1163A" w14:textId="1B373189" w:rsidR="00650A99" w:rsidRDefault="00650A99" w:rsidP="007161C5">
            <w:pPr>
              <w:pStyle w:val="ListParagraph"/>
              <w:ind w:left="0"/>
              <w:rPr>
                <w:rFonts w:ascii="Trebuchet MS" w:hAnsi="Trebuchet MS"/>
                <w:b/>
                <w:lang w:val="en-US"/>
              </w:rPr>
            </w:pPr>
            <w:r>
              <w:rPr>
                <w:rFonts w:ascii="Trebuchet MS" w:hAnsi="Trebuchet MS"/>
                <w:b/>
                <w:lang w:val="en-US"/>
              </w:rPr>
              <w:t>Berat</w:t>
            </w:r>
          </w:p>
        </w:tc>
        <w:tc>
          <w:tcPr>
            <w:tcW w:w="1134" w:type="dxa"/>
            <w:gridSpan w:val="2"/>
          </w:tcPr>
          <w:p w14:paraId="6FC4D787" w14:textId="0B5EFEC5" w:rsidR="00650A99" w:rsidRDefault="00650A99" w:rsidP="00650A99">
            <w:pPr>
              <w:pStyle w:val="ListParagraph"/>
              <w:ind w:left="0"/>
              <w:jc w:val="center"/>
              <w:rPr>
                <w:rFonts w:ascii="Trebuchet MS" w:hAnsi="Trebuchet MS"/>
                <w:b/>
                <w:lang w:val="en-US"/>
              </w:rPr>
            </w:pPr>
            <w:r>
              <w:rPr>
                <w:rFonts w:ascii="Trebuchet MS" w:hAnsi="Trebuchet MS"/>
                <w:b/>
                <w:lang w:val="en-US"/>
              </w:rPr>
              <w:t>Total</w:t>
            </w:r>
          </w:p>
        </w:tc>
        <w:tc>
          <w:tcPr>
            <w:tcW w:w="810" w:type="dxa"/>
            <w:vMerge/>
          </w:tcPr>
          <w:p w14:paraId="6D8D441D" w14:textId="77777777" w:rsidR="00650A99" w:rsidRDefault="00650A99" w:rsidP="007161C5">
            <w:pPr>
              <w:pStyle w:val="ListParagraph"/>
              <w:ind w:left="0"/>
              <w:rPr>
                <w:rFonts w:ascii="Trebuchet MS" w:hAnsi="Trebuchet MS"/>
                <w:b/>
                <w:lang w:val="en-US"/>
              </w:rPr>
            </w:pPr>
          </w:p>
        </w:tc>
      </w:tr>
      <w:tr w:rsidR="00650A99" w14:paraId="45BBDB62" w14:textId="77777777" w:rsidTr="00F11897">
        <w:tc>
          <w:tcPr>
            <w:tcW w:w="2268" w:type="dxa"/>
            <w:vMerge/>
          </w:tcPr>
          <w:p w14:paraId="09A27A17" w14:textId="77777777" w:rsidR="00650A99" w:rsidRDefault="00650A99" w:rsidP="007161C5">
            <w:pPr>
              <w:pStyle w:val="ListParagraph"/>
              <w:ind w:left="0"/>
              <w:rPr>
                <w:rFonts w:ascii="Trebuchet MS" w:hAnsi="Trebuchet MS"/>
                <w:b/>
                <w:lang w:val="en-US"/>
              </w:rPr>
            </w:pPr>
          </w:p>
        </w:tc>
        <w:tc>
          <w:tcPr>
            <w:tcW w:w="709" w:type="dxa"/>
          </w:tcPr>
          <w:p w14:paraId="39327AE7" w14:textId="2F740D6B" w:rsidR="00650A99" w:rsidRDefault="00650A99" w:rsidP="00650A99">
            <w:pPr>
              <w:pStyle w:val="ListParagraph"/>
              <w:ind w:left="0"/>
              <w:jc w:val="center"/>
              <w:rPr>
                <w:rFonts w:ascii="Trebuchet MS" w:hAnsi="Trebuchet MS"/>
                <w:b/>
                <w:lang w:val="en-US"/>
              </w:rPr>
            </w:pPr>
            <w:r>
              <w:rPr>
                <w:rFonts w:ascii="Trebuchet MS" w:hAnsi="Trebuchet MS"/>
                <w:b/>
                <w:lang w:val="en-US"/>
              </w:rPr>
              <w:t>n</w:t>
            </w:r>
          </w:p>
        </w:tc>
        <w:tc>
          <w:tcPr>
            <w:tcW w:w="709" w:type="dxa"/>
          </w:tcPr>
          <w:p w14:paraId="60A1D2BF" w14:textId="123381A3" w:rsidR="00650A99" w:rsidRDefault="00650A99" w:rsidP="00650A99">
            <w:pPr>
              <w:pStyle w:val="ListParagraph"/>
              <w:ind w:left="0"/>
              <w:jc w:val="center"/>
              <w:rPr>
                <w:rFonts w:ascii="Trebuchet MS" w:hAnsi="Trebuchet MS"/>
                <w:b/>
                <w:lang w:val="en-US"/>
              </w:rPr>
            </w:pPr>
            <w:r>
              <w:rPr>
                <w:rFonts w:ascii="Trebuchet MS" w:hAnsi="Trebuchet MS"/>
                <w:b/>
                <w:lang w:val="en-US"/>
              </w:rPr>
              <w:t>%</w:t>
            </w:r>
          </w:p>
        </w:tc>
        <w:tc>
          <w:tcPr>
            <w:tcW w:w="567" w:type="dxa"/>
          </w:tcPr>
          <w:p w14:paraId="3B1ED9A1" w14:textId="5D0113CB" w:rsidR="00650A99" w:rsidRDefault="00650A99" w:rsidP="00650A99">
            <w:pPr>
              <w:pStyle w:val="ListParagraph"/>
              <w:ind w:left="0"/>
              <w:jc w:val="center"/>
              <w:rPr>
                <w:rFonts w:ascii="Trebuchet MS" w:hAnsi="Trebuchet MS"/>
                <w:b/>
                <w:lang w:val="en-US"/>
              </w:rPr>
            </w:pPr>
            <w:r>
              <w:rPr>
                <w:rFonts w:ascii="Trebuchet MS" w:hAnsi="Trebuchet MS"/>
                <w:b/>
                <w:lang w:val="en-US"/>
              </w:rPr>
              <w:t>n</w:t>
            </w:r>
          </w:p>
        </w:tc>
        <w:tc>
          <w:tcPr>
            <w:tcW w:w="567" w:type="dxa"/>
          </w:tcPr>
          <w:p w14:paraId="298FD313" w14:textId="0D613AD3" w:rsidR="00650A99" w:rsidRDefault="00650A99" w:rsidP="00650A99">
            <w:pPr>
              <w:pStyle w:val="ListParagraph"/>
              <w:ind w:left="0"/>
              <w:jc w:val="center"/>
              <w:rPr>
                <w:rFonts w:ascii="Trebuchet MS" w:hAnsi="Trebuchet MS"/>
                <w:b/>
                <w:lang w:val="en-US"/>
              </w:rPr>
            </w:pPr>
            <w:r>
              <w:rPr>
                <w:rFonts w:ascii="Trebuchet MS" w:hAnsi="Trebuchet MS"/>
                <w:b/>
                <w:lang w:val="en-US"/>
              </w:rPr>
              <w:t>%</w:t>
            </w:r>
          </w:p>
        </w:tc>
        <w:tc>
          <w:tcPr>
            <w:tcW w:w="567" w:type="dxa"/>
          </w:tcPr>
          <w:p w14:paraId="0DA154B9" w14:textId="661A6F97" w:rsidR="00650A99" w:rsidRDefault="00650A99" w:rsidP="00650A99">
            <w:pPr>
              <w:pStyle w:val="ListParagraph"/>
              <w:ind w:left="0"/>
              <w:jc w:val="center"/>
              <w:rPr>
                <w:rFonts w:ascii="Trebuchet MS" w:hAnsi="Trebuchet MS"/>
                <w:b/>
                <w:lang w:val="en-US"/>
              </w:rPr>
            </w:pPr>
            <w:r>
              <w:rPr>
                <w:rFonts w:ascii="Trebuchet MS" w:hAnsi="Trebuchet MS"/>
                <w:b/>
                <w:lang w:val="en-US"/>
              </w:rPr>
              <w:t>n</w:t>
            </w:r>
          </w:p>
        </w:tc>
        <w:tc>
          <w:tcPr>
            <w:tcW w:w="567" w:type="dxa"/>
          </w:tcPr>
          <w:p w14:paraId="013C085D" w14:textId="1F37E3E0" w:rsidR="00650A99" w:rsidRDefault="00650A99" w:rsidP="00650A99">
            <w:pPr>
              <w:pStyle w:val="ListParagraph"/>
              <w:ind w:left="0"/>
              <w:jc w:val="center"/>
              <w:rPr>
                <w:rFonts w:ascii="Trebuchet MS" w:hAnsi="Trebuchet MS"/>
                <w:b/>
                <w:lang w:val="en-US"/>
              </w:rPr>
            </w:pPr>
            <w:r>
              <w:rPr>
                <w:rFonts w:ascii="Trebuchet MS" w:hAnsi="Trebuchet MS"/>
                <w:b/>
                <w:lang w:val="en-US"/>
              </w:rPr>
              <w:t>%</w:t>
            </w:r>
          </w:p>
        </w:tc>
        <w:tc>
          <w:tcPr>
            <w:tcW w:w="567" w:type="dxa"/>
          </w:tcPr>
          <w:p w14:paraId="77199260" w14:textId="56608AE1" w:rsidR="00650A99" w:rsidRDefault="00650A99" w:rsidP="00650A99">
            <w:pPr>
              <w:pStyle w:val="ListParagraph"/>
              <w:ind w:left="0"/>
              <w:jc w:val="center"/>
              <w:rPr>
                <w:rFonts w:ascii="Trebuchet MS" w:hAnsi="Trebuchet MS"/>
                <w:b/>
                <w:lang w:val="en-US"/>
              </w:rPr>
            </w:pPr>
            <w:r>
              <w:rPr>
                <w:rFonts w:ascii="Trebuchet MS" w:hAnsi="Trebuchet MS"/>
                <w:b/>
                <w:lang w:val="en-US"/>
              </w:rPr>
              <w:t>n</w:t>
            </w:r>
          </w:p>
        </w:tc>
        <w:tc>
          <w:tcPr>
            <w:tcW w:w="567" w:type="dxa"/>
          </w:tcPr>
          <w:p w14:paraId="2B116EBA" w14:textId="50BCC63C" w:rsidR="00650A99" w:rsidRDefault="00650A99" w:rsidP="00650A99">
            <w:pPr>
              <w:pStyle w:val="ListParagraph"/>
              <w:ind w:left="0"/>
              <w:jc w:val="center"/>
              <w:rPr>
                <w:rFonts w:ascii="Trebuchet MS" w:hAnsi="Trebuchet MS"/>
                <w:b/>
                <w:lang w:val="en-US"/>
              </w:rPr>
            </w:pPr>
            <w:r>
              <w:rPr>
                <w:rFonts w:ascii="Trebuchet MS" w:hAnsi="Trebuchet MS"/>
                <w:b/>
                <w:lang w:val="en-US"/>
              </w:rPr>
              <w:t>%</w:t>
            </w:r>
          </w:p>
        </w:tc>
        <w:tc>
          <w:tcPr>
            <w:tcW w:w="810" w:type="dxa"/>
            <w:vMerge/>
          </w:tcPr>
          <w:p w14:paraId="56D1B28E" w14:textId="77777777" w:rsidR="00650A99" w:rsidRDefault="00650A99" w:rsidP="007161C5">
            <w:pPr>
              <w:pStyle w:val="ListParagraph"/>
              <w:ind w:left="0"/>
              <w:rPr>
                <w:rFonts w:ascii="Trebuchet MS" w:hAnsi="Trebuchet MS"/>
                <w:b/>
                <w:lang w:val="en-US"/>
              </w:rPr>
            </w:pPr>
          </w:p>
        </w:tc>
      </w:tr>
      <w:tr w:rsidR="00650A99" w14:paraId="338BAC97" w14:textId="77777777" w:rsidTr="00F11897">
        <w:tc>
          <w:tcPr>
            <w:tcW w:w="2268" w:type="dxa"/>
          </w:tcPr>
          <w:p w14:paraId="52DC2AB9" w14:textId="32D38A66" w:rsidR="00650A99" w:rsidRPr="00F11897" w:rsidRDefault="00650A99" w:rsidP="007161C5">
            <w:pPr>
              <w:pStyle w:val="ListParagraph"/>
              <w:ind w:left="0"/>
              <w:rPr>
                <w:rFonts w:ascii="Trebuchet MS" w:hAnsi="Trebuchet MS"/>
                <w:b/>
                <w:sz w:val="16"/>
                <w:szCs w:val="16"/>
                <w:lang w:val="en-US"/>
              </w:rPr>
            </w:pPr>
            <w:r w:rsidRPr="00F11897">
              <w:rPr>
                <w:rFonts w:ascii="Trebuchet MS" w:hAnsi="Trebuchet MS"/>
                <w:b/>
                <w:sz w:val="16"/>
                <w:szCs w:val="16"/>
                <w:lang w:val="en-US"/>
              </w:rPr>
              <w:t>Normal (&lt; 200 mg/dl)</w:t>
            </w:r>
          </w:p>
        </w:tc>
        <w:tc>
          <w:tcPr>
            <w:tcW w:w="709" w:type="dxa"/>
          </w:tcPr>
          <w:p w14:paraId="67BD96AB" w14:textId="0954C982" w:rsidR="00F11897" w:rsidRPr="00456BA6" w:rsidRDefault="00F11897" w:rsidP="00F11897">
            <w:pPr>
              <w:pStyle w:val="ListParagraph"/>
              <w:ind w:left="0"/>
              <w:jc w:val="center"/>
              <w:rPr>
                <w:rFonts w:ascii="Trebuchet MS" w:hAnsi="Trebuchet MS"/>
                <w:b/>
                <w:sz w:val="16"/>
                <w:szCs w:val="16"/>
                <w:lang w:val="en-US"/>
              </w:rPr>
            </w:pPr>
          </w:p>
          <w:p w14:paraId="635FD92A" w14:textId="6F4A1D59" w:rsidR="00650A99" w:rsidRPr="00456BA6" w:rsidRDefault="00650A99"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16</w:t>
            </w:r>
          </w:p>
        </w:tc>
        <w:tc>
          <w:tcPr>
            <w:tcW w:w="709" w:type="dxa"/>
          </w:tcPr>
          <w:p w14:paraId="78C6840F" w14:textId="77777777" w:rsidR="00F11897" w:rsidRPr="00456BA6" w:rsidRDefault="00F11897" w:rsidP="00F11897">
            <w:pPr>
              <w:pStyle w:val="ListParagraph"/>
              <w:ind w:left="0"/>
              <w:jc w:val="center"/>
              <w:rPr>
                <w:rFonts w:ascii="Trebuchet MS" w:hAnsi="Trebuchet MS"/>
                <w:b/>
                <w:sz w:val="16"/>
                <w:szCs w:val="16"/>
                <w:lang w:val="en-US"/>
              </w:rPr>
            </w:pPr>
          </w:p>
          <w:p w14:paraId="6F1B17EA" w14:textId="069DE7F4"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66,7</w:t>
            </w:r>
          </w:p>
        </w:tc>
        <w:tc>
          <w:tcPr>
            <w:tcW w:w="567" w:type="dxa"/>
          </w:tcPr>
          <w:p w14:paraId="72C51A06" w14:textId="77777777" w:rsidR="00F11897" w:rsidRPr="00456BA6" w:rsidRDefault="00F11897" w:rsidP="00F11897">
            <w:pPr>
              <w:pStyle w:val="ListParagraph"/>
              <w:ind w:left="0"/>
              <w:jc w:val="center"/>
              <w:rPr>
                <w:rFonts w:ascii="Trebuchet MS" w:hAnsi="Trebuchet MS"/>
                <w:b/>
                <w:sz w:val="16"/>
                <w:szCs w:val="16"/>
                <w:lang w:val="en-US"/>
              </w:rPr>
            </w:pPr>
          </w:p>
          <w:p w14:paraId="7D716F47" w14:textId="1D090889" w:rsidR="00650A99" w:rsidRPr="00456BA6" w:rsidRDefault="00650A99"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8</w:t>
            </w:r>
          </w:p>
        </w:tc>
        <w:tc>
          <w:tcPr>
            <w:tcW w:w="567" w:type="dxa"/>
          </w:tcPr>
          <w:p w14:paraId="0E844BA6" w14:textId="77777777" w:rsidR="00650A99" w:rsidRPr="00456BA6" w:rsidRDefault="00650A99" w:rsidP="00F11897">
            <w:pPr>
              <w:pStyle w:val="ListParagraph"/>
              <w:ind w:left="0"/>
              <w:jc w:val="center"/>
              <w:rPr>
                <w:rFonts w:ascii="Trebuchet MS" w:hAnsi="Trebuchet MS"/>
                <w:b/>
                <w:sz w:val="16"/>
                <w:szCs w:val="16"/>
                <w:lang w:val="en-US"/>
              </w:rPr>
            </w:pPr>
          </w:p>
          <w:p w14:paraId="03C6FFFE" w14:textId="0456CF56" w:rsidR="00F11897"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33,3</w:t>
            </w:r>
          </w:p>
        </w:tc>
        <w:tc>
          <w:tcPr>
            <w:tcW w:w="567" w:type="dxa"/>
          </w:tcPr>
          <w:p w14:paraId="045756DE" w14:textId="32773985" w:rsidR="00650A99" w:rsidRPr="00456BA6" w:rsidRDefault="00650A99"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0</w:t>
            </w:r>
          </w:p>
        </w:tc>
        <w:tc>
          <w:tcPr>
            <w:tcW w:w="567" w:type="dxa"/>
          </w:tcPr>
          <w:p w14:paraId="25AC40D7" w14:textId="115CDA48"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0</w:t>
            </w:r>
          </w:p>
        </w:tc>
        <w:tc>
          <w:tcPr>
            <w:tcW w:w="567" w:type="dxa"/>
          </w:tcPr>
          <w:p w14:paraId="5C4048CD" w14:textId="22E67B96" w:rsidR="00650A99" w:rsidRPr="00456BA6" w:rsidRDefault="00650A99"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24</w:t>
            </w:r>
          </w:p>
        </w:tc>
        <w:tc>
          <w:tcPr>
            <w:tcW w:w="567" w:type="dxa"/>
          </w:tcPr>
          <w:p w14:paraId="2935D25E" w14:textId="71E02523"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100</w:t>
            </w:r>
          </w:p>
        </w:tc>
        <w:tc>
          <w:tcPr>
            <w:tcW w:w="810" w:type="dxa"/>
            <w:vMerge w:val="restart"/>
          </w:tcPr>
          <w:p w14:paraId="10D41739" w14:textId="62B74322" w:rsidR="00650A99" w:rsidRPr="00F11897" w:rsidRDefault="00650A99" w:rsidP="007161C5">
            <w:pPr>
              <w:pStyle w:val="ListParagraph"/>
              <w:ind w:left="0"/>
              <w:rPr>
                <w:rFonts w:ascii="Trebuchet MS" w:hAnsi="Trebuchet MS"/>
                <w:b/>
                <w:sz w:val="16"/>
                <w:szCs w:val="16"/>
                <w:lang w:val="en-US"/>
              </w:rPr>
            </w:pPr>
            <w:r w:rsidRPr="00F11897">
              <w:rPr>
                <w:rFonts w:ascii="Trebuchet MS" w:hAnsi="Trebuchet MS"/>
                <w:b/>
                <w:sz w:val="16"/>
                <w:szCs w:val="16"/>
                <w:lang w:val="en-US"/>
              </w:rPr>
              <w:t>0,001</w:t>
            </w:r>
          </w:p>
        </w:tc>
      </w:tr>
      <w:tr w:rsidR="00650A99" w14:paraId="464B8951" w14:textId="77777777" w:rsidTr="00F11897">
        <w:tc>
          <w:tcPr>
            <w:tcW w:w="2268" w:type="dxa"/>
          </w:tcPr>
          <w:p w14:paraId="1068F041" w14:textId="51999279" w:rsidR="00650A99" w:rsidRPr="00F11897" w:rsidRDefault="00650A99" w:rsidP="007161C5">
            <w:pPr>
              <w:pStyle w:val="ListParagraph"/>
              <w:ind w:left="0"/>
              <w:rPr>
                <w:rFonts w:ascii="Trebuchet MS" w:hAnsi="Trebuchet MS"/>
                <w:b/>
                <w:sz w:val="16"/>
                <w:szCs w:val="16"/>
                <w:lang w:val="en-US"/>
              </w:rPr>
            </w:pPr>
            <w:r w:rsidRPr="00F11897">
              <w:rPr>
                <w:rFonts w:ascii="Trebuchet MS" w:hAnsi="Trebuchet MS"/>
                <w:b/>
                <w:sz w:val="16"/>
                <w:szCs w:val="16"/>
                <w:lang w:val="en-US"/>
              </w:rPr>
              <w:t>Hiperkolesterol (&gt;200mg/dl)</w:t>
            </w:r>
          </w:p>
        </w:tc>
        <w:tc>
          <w:tcPr>
            <w:tcW w:w="709" w:type="dxa"/>
          </w:tcPr>
          <w:p w14:paraId="24D5A776" w14:textId="322EACF0"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31</w:t>
            </w:r>
          </w:p>
        </w:tc>
        <w:tc>
          <w:tcPr>
            <w:tcW w:w="709" w:type="dxa"/>
          </w:tcPr>
          <w:p w14:paraId="33861609" w14:textId="7D16700B"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28</w:t>
            </w:r>
          </w:p>
        </w:tc>
        <w:tc>
          <w:tcPr>
            <w:tcW w:w="567" w:type="dxa"/>
          </w:tcPr>
          <w:p w14:paraId="3A082BA4" w14:textId="43AD302E"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45</w:t>
            </w:r>
          </w:p>
        </w:tc>
        <w:tc>
          <w:tcPr>
            <w:tcW w:w="567" w:type="dxa"/>
          </w:tcPr>
          <w:p w14:paraId="667EFA48" w14:textId="6E6583B6"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40,5</w:t>
            </w:r>
          </w:p>
        </w:tc>
        <w:tc>
          <w:tcPr>
            <w:tcW w:w="567" w:type="dxa"/>
          </w:tcPr>
          <w:p w14:paraId="305495D7" w14:textId="661E2901"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35</w:t>
            </w:r>
          </w:p>
        </w:tc>
        <w:tc>
          <w:tcPr>
            <w:tcW w:w="567" w:type="dxa"/>
          </w:tcPr>
          <w:p w14:paraId="38053259" w14:textId="477AC21F"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31,5</w:t>
            </w:r>
          </w:p>
        </w:tc>
        <w:tc>
          <w:tcPr>
            <w:tcW w:w="567" w:type="dxa"/>
          </w:tcPr>
          <w:p w14:paraId="3A69409F" w14:textId="60D54C62"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111</w:t>
            </w:r>
          </w:p>
        </w:tc>
        <w:tc>
          <w:tcPr>
            <w:tcW w:w="567" w:type="dxa"/>
          </w:tcPr>
          <w:p w14:paraId="72E0E7C1" w14:textId="3EFDB23E" w:rsidR="00650A99" w:rsidRPr="00456BA6" w:rsidRDefault="00F11897" w:rsidP="00F11897">
            <w:pPr>
              <w:pStyle w:val="ListParagraph"/>
              <w:ind w:left="0"/>
              <w:jc w:val="center"/>
              <w:rPr>
                <w:rFonts w:ascii="Trebuchet MS" w:hAnsi="Trebuchet MS"/>
                <w:b/>
                <w:sz w:val="16"/>
                <w:szCs w:val="16"/>
                <w:lang w:val="en-US"/>
              </w:rPr>
            </w:pPr>
            <w:r w:rsidRPr="00456BA6">
              <w:rPr>
                <w:rFonts w:ascii="Trebuchet MS" w:hAnsi="Trebuchet MS"/>
                <w:b/>
                <w:sz w:val="16"/>
                <w:szCs w:val="16"/>
                <w:lang w:val="en-US"/>
              </w:rPr>
              <w:t>100</w:t>
            </w:r>
          </w:p>
        </w:tc>
        <w:tc>
          <w:tcPr>
            <w:tcW w:w="810" w:type="dxa"/>
            <w:vMerge/>
          </w:tcPr>
          <w:p w14:paraId="3927C8B5" w14:textId="77777777" w:rsidR="00650A99" w:rsidRPr="00F11897" w:rsidRDefault="00650A99" w:rsidP="007161C5">
            <w:pPr>
              <w:pStyle w:val="ListParagraph"/>
              <w:ind w:left="0"/>
              <w:rPr>
                <w:rFonts w:ascii="Trebuchet MS" w:hAnsi="Trebuchet MS"/>
                <w:b/>
                <w:sz w:val="16"/>
                <w:szCs w:val="16"/>
                <w:lang w:val="en-US"/>
              </w:rPr>
            </w:pPr>
          </w:p>
        </w:tc>
      </w:tr>
    </w:tbl>
    <w:p w14:paraId="03EC0462" w14:textId="77777777" w:rsidR="001C0437" w:rsidRDefault="001C0437" w:rsidP="007161C5">
      <w:pPr>
        <w:pStyle w:val="ListParagraph"/>
        <w:spacing w:after="0" w:line="240" w:lineRule="auto"/>
        <w:rPr>
          <w:rFonts w:ascii="Trebuchet MS" w:hAnsi="Trebuchet MS"/>
          <w:b/>
          <w:lang w:val="en-US"/>
        </w:rPr>
      </w:pPr>
    </w:p>
    <w:p w14:paraId="0948BB9E" w14:textId="77D20DE2" w:rsidR="00650A99" w:rsidRDefault="006730D6" w:rsidP="006730D6">
      <w:pPr>
        <w:spacing w:after="0" w:line="240" w:lineRule="auto"/>
        <w:jc w:val="both"/>
        <w:rPr>
          <w:rFonts w:ascii="Trebuchet MS" w:hAnsi="Trebuchet MS"/>
          <w:lang w:val="en-US"/>
        </w:rPr>
      </w:pPr>
      <w:r>
        <w:rPr>
          <w:rFonts w:ascii="Trebuchet MS" w:hAnsi="Trebuchet MS"/>
          <w:b/>
          <w:lang w:val="en-US"/>
        </w:rPr>
        <w:t xml:space="preserve">  </w:t>
      </w:r>
      <w:r w:rsidRPr="006730D6">
        <w:rPr>
          <w:rFonts w:ascii="Trebuchet MS" w:hAnsi="Trebuchet MS"/>
          <w:lang w:val="en-US"/>
        </w:rPr>
        <w:t>Tabel 10 menunjukkan dari 24  yang memiliki kadar kolesterol normal (&lt;200 mg/dl) mempunyai derajat hipertensi ringan 66,7 %, dan 33,3 % dianataranya mengalami hipertensi.</w:t>
      </w:r>
      <w:r>
        <w:rPr>
          <w:rFonts w:ascii="Trebuchet MS" w:hAnsi="Trebuchet MS"/>
          <w:lang w:val="en-US"/>
        </w:rPr>
        <w:t xml:space="preserve">sedangkan dari dari 111 orang mempunyai 28 % hipertensi ringan, 40,5% hipertensi sedang dan hipertensi berat 31,5 %. Hasil uji chi square diperoleh nilai p sebesar 0,001 (&lt; 0,005) yang berarti ada hubungan antara </w:t>
      </w:r>
      <w:proofErr w:type="gramStart"/>
      <w:r>
        <w:rPr>
          <w:rFonts w:ascii="Trebuchet MS" w:hAnsi="Trebuchet MS"/>
          <w:lang w:val="en-US"/>
        </w:rPr>
        <w:t>kadar</w:t>
      </w:r>
      <w:proofErr w:type="gramEnd"/>
      <w:r>
        <w:rPr>
          <w:rFonts w:ascii="Trebuchet MS" w:hAnsi="Trebuchet MS"/>
          <w:lang w:val="en-US"/>
        </w:rPr>
        <w:t xml:space="preserve"> kolesterol dengan kejadian hipertensi di Rumah Sakit Umum Daerah Merauke.</w:t>
      </w:r>
    </w:p>
    <w:p w14:paraId="37E74FF5" w14:textId="77777777" w:rsidR="00992DFC" w:rsidRPr="00992DFC" w:rsidRDefault="00992DFC" w:rsidP="00133CBD">
      <w:pPr>
        <w:spacing w:after="0" w:line="240" w:lineRule="auto"/>
        <w:jc w:val="both"/>
        <w:rPr>
          <w:rFonts w:ascii="Trebuchet MS" w:hAnsi="Trebuchet MS"/>
          <w:b/>
          <w:lang w:val="en-US"/>
        </w:rPr>
      </w:pPr>
    </w:p>
    <w:p w14:paraId="2E189759" w14:textId="77777777" w:rsidR="006E7535" w:rsidRDefault="006E7535" w:rsidP="006730D6">
      <w:pPr>
        <w:spacing w:after="0" w:line="240" w:lineRule="auto"/>
        <w:jc w:val="both"/>
        <w:rPr>
          <w:rFonts w:ascii="Trebuchet MS" w:hAnsi="Trebuchet MS"/>
        </w:rPr>
        <w:sectPr w:rsidR="006E7535" w:rsidSect="006E7535">
          <w:type w:val="continuous"/>
          <w:pgSz w:w="11906" w:h="16838"/>
          <w:pgMar w:top="1699" w:right="1699" w:bottom="1699" w:left="2275" w:header="706" w:footer="706" w:gutter="0"/>
          <w:cols w:space="708"/>
          <w:docGrid w:linePitch="360"/>
        </w:sectPr>
      </w:pPr>
    </w:p>
    <w:p w14:paraId="7561B984" w14:textId="77777777" w:rsidR="00992DFC" w:rsidRDefault="00992DFC" w:rsidP="00133CBD">
      <w:pPr>
        <w:spacing w:after="0" w:line="240" w:lineRule="auto"/>
        <w:jc w:val="both"/>
        <w:rPr>
          <w:rFonts w:ascii="Trebuchet MS" w:hAnsi="Trebuchet MS"/>
          <w:b/>
        </w:rPr>
        <w:sectPr w:rsidR="00992DFC" w:rsidSect="00992DFC">
          <w:type w:val="continuous"/>
          <w:pgSz w:w="11906" w:h="16838"/>
          <w:pgMar w:top="1699" w:right="1699" w:bottom="1699" w:left="2275" w:header="706" w:footer="706" w:gutter="0"/>
          <w:cols w:space="708"/>
          <w:docGrid w:linePitch="360"/>
        </w:sectPr>
      </w:pPr>
    </w:p>
    <w:p w14:paraId="68113C55" w14:textId="77777777" w:rsidR="009E24EB" w:rsidRDefault="009E24EB" w:rsidP="00133CBD">
      <w:pPr>
        <w:spacing w:after="0" w:line="240" w:lineRule="auto"/>
        <w:jc w:val="both"/>
        <w:rPr>
          <w:rFonts w:ascii="Trebuchet MS" w:hAnsi="Trebuchet MS"/>
          <w:b/>
        </w:rPr>
      </w:pPr>
    </w:p>
    <w:p w14:paraId="73F62E38" w14:textId="77777777" w:rsidR="009E24EB" w:rsidRDefault="009E24EB" w:rsidP="00133CBD">
      <w:pPr>
        <w:spacing w:after="0" w:line="240" w:lineRule="auto"/>
        <w:jc w:val="both"/>
        <w:rPr>
          <w:rFonts w:ascii="Trebuchet MS" w:hAnsi="Trebuchet MS"/>
          <w:b/>
        </w:rPr>
      </w:pPr>
    </w:p>
    <w:p w14:paraId="0C4BC86E" w14:textId="77777777" w:rsidR="00D32056" w:rsidRDefault="00D32056" w:rsidP="00133CBD">
      <w:pPr>
        <w:spacing w:after="0" w:line="240" w:lineRule="auto"/>
        <w:jc w:val="both"/>
        <w:rPr>
          <w:rFonts w:ascii="Trebuchet MS" w:hAnsi="Trebuchet MS"/>
          <w:b/>
          <w:lang w:val="en-US"/>
        </w:rPr>
      </w:pPr>
    </w:p>
    <w:p w14:paraId="1DB6DFE5" w14:textId="77777777" w:rsidR="00133CBD" w:rsidRDefault="00133CBD" w:rsidP="00133CBD">
      <w:pPr>
        <w:spacing w:after="0" w:line="240" w:lineRule="auto"/>
        <w:jc w:val="both"/>
        <w:rPr>
          <w:rFonts w:ascii="Trebuchet MS" w:hAnsi="Trebuchet MS"/>
          <w:b/>
          <w:lang w:val="en-US"/>
        </w:rPr>
      </w:pPr>
    </w:p>
    <w:p w14:paraId="40602713" w14:textId="5254E3E0" w:rsidR="00133CBD" w:rsidRDefault="00133CBD" w:rsidP="00133CBD">
      <w:pPr>
        <w:spacing w:after="0" w:line="240" w:lineRule="auto"/>
        <w:jc w:val="both"/>
        <w:rPr>
          <w:rFonts w:ascii="Trebuchet MS" w:hAnsi="Trebuchet MS"/>
          <w:b/>
          <w:lang w:val="en-US"/>
        </w:rPr>
        <w:sectPr w:rsidR="00133CBD" w:rsidSect="006E7535">
          <w:type w:val="continuous"/>
          <w:pgSz w:w="11906" w:h="16838"/>
          <w:pgMar w:top="1699" w:right="1699" w:bottom="1699" w:left="2275" w:header="706" w:footer="706" w:gutter="0"/>
          <w:cols w:num="2" w:space="708"/>
          <w:docGrid w:linePitch="360"/>
        </w:sectPr>
      </w:pPr>
    </w:p>
    <w:p w14:paraId="1E3C9720" w14:textId="4E4DDFD0" w:rsidR="006E7535" w:rsidRDefault="00157835" w:rsidP="00133CBD">
      <w:pPr>
        <w:spacing w:after="0" w:line="240" w:lineRule="auto"/>
        <w:jc w:val="both"/>
        <w:rPr>
          <w:rFonts w:ascii="Trebuchet MS" w:hAnsi="Trebuchet MS"/>
          <w:b/>
          <w:lang w:val="en-US"/>
        </w:rPr>
      </w:pPr>
      <w:r w:rsidRPr="006E7535">
        <w:rPr>
          <w:rFonts w:ascii="Trebuchet MS" w:hAnsi="Trebuchet MS"/>
          <w:b/>
          <w:lang w:val="en-US"/>
        </w:rPr>
        <w:lastRenderedPageBreak/>
        <w:t>PEMBAHASAN</w:t>
      </w:r>
      <w:r w:rsidR="006E7535" w:rsidRPr="006E7535">
        <w:rPr>
          <w:rFonts w:ascii="Trebuchet MS" w:hAnsi="Trebuchet MS"/>
          <w:b/>
          <w:lang w:val="en-US"/>
        </w:rPr>
        <w:t xml:space="preserve"> </w:t>
      </w:r>
    </w:p>
    <w:p w14:paraId="73C87149"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 xml:space="preserve">Umur merupakan faktor risiko yang erat kaitannya dengan penyakit hipertensi, dimana tekanan darah </w:t>
      </w:r>
      <w:proofErr w:type="gramStart"/>
      <w:r w:rsidRPr="00E32A19">
        <w:rPr>
          <w:rFonts w:ascii="Trebuchet MS" w:hAnsi="Trebuchet MS"/>
          <w:bCs/>
          <w:lang w:val="en-US"/>
        </w:rPr>
        <w:t>akan</w:t>
      </w:r>
      <w:proofErr w:type="gramEnd"/>
      <w:r w:rsidRPr="00E32A19">
        <w:rPr>
          <w:rFonts w:ascii="Trebuchet MS" w:hAnsi="Trebuchet MS"/>
          <w:bCs/>
          <w:lang w:val="en-US"/>
        </w:rPr>
        <w:t xml:space="preserve"> meningkat sesuai dengan bertambahnya umur seseorang, dan pada umumnya meningkat dari sejak umur 40 tahun (Bustan, 2015). </w:t>
      </w:r>
      <w:proofErr w:type="gramStart"/>
      <w:r w:rsidRPr="00E32A19">
        <w:rPr>
          <w:rFonts w:ascii="Trebuchet MS" w:hAnsi="Trebuchet MS"/>
          <w:bCs/>
          <w:lang w:val="en-US"/>
        </w:rPr>
        <w:t>Hal ini disebabkan oleh karena mulai kaku dan menebalnya pembuluh darah arteri sehingga jantung sulit memompa darah melalui arteri tersebut (Widyanto, dkk, 2013).</w:t>
      </w:r>
      <w:proofErr w:type="gramEnd"/>
    </w:p>
    <w:p w14:paraId="6BAEFCD2" w14:textId="77777777" w:rsidR="00E32A19" w:rsidRPr="00E32A19" w:rsidRDefault="00E32A19" w:rsidP="00E32A19">
      <w:pPr>
        <w:spacing w:after="0" w:line="240" w:lineRule="auto"/>
        <w:ind w:firstLine="360"/>
        <w:jc w:val="both"/>
        <w:rPr>
          <w:rFonts w:ascii="Trebuchet MS" w:hAnsi="Trebuchet MS"/>
          <w:bCs/>
          <w:lang w:val="en-US"/>
        </w:rPr>
      </w:pPr>
      <w:proofErr w:type="gramStart"/>
      <w:r w:rsidRPr="00E32A19">
        <w:rPr>
          <w:rFonts w:ascii="Trebuchet MS" w:hAnsi="Trebuchet MS"/>
          <w:bCs/>
          <w:lang w:val="en-US"/>
        </w:rPr>
        <w:t>Hasil penelitian ini sesuai dengan penelitian Marpaung, FA (2016) di Rumah Sakit Santa Elisabeth Medan, yang memperoleh jumlah penderita hipertensi tertinggi pada kelompok umur ≥40 tahun sebesar 96%.</w:t>
      </w:r>
      <w:proofErr w:type="gramEnd"/>
      <w:r w:rsidRPr="00E32A19">
        <w:rPr>
          <w:rFonts w:ascii="Trebuchet MS" w:hAnsi="Trebuchet MS"/>
          <w:bCs/>
          <w:lang w:val="en-US"/>
        </w:rPr>
        <w:t xml:space="preserve"> Hasil penelitian Marnaek Irfan Albertus Manurung di Rumah Sakit Umum Daerah Deli Serdang pada tahun 2016, menunjukkan bahwa proporsi penderita hipertensi dengan komplikasi rawat inap tahun 2014 tertinggi pada kelompok umur ≥40 tahun sebesar 95,2%. </w:t>
      </w:r>
      <w:proofErr w:type="gramStart"/>
      <w:r w:rsidRPr="00E32A19">
        <w:rPr>
          <w:rFonts w:ascii="Trebuchet MS" w:hAnsi="Trebuchet MS"/>
          <w:bCs/>
          <w:lang w:val="en-US"/>
        </w:rPr>
        <w:t>Hal ini menunjukkan bahwa, hipertensi erat kaitannya dengan umur, semakin tua seseorang semakin besar risiko terserang hipertensi.</w:t>
      </w:r>
      <w:proofErr w:type="gramEnd"/>
      <w:r w:rsidRPr="00E32A19">
        <w:rPr>
          <w:rFonts w:ascii="Trebuchet MS" w:hAnsi="Trebuchet MS"/>
          <w:bCs/>
          <w:lang w:val="en-US"/>
        </w:rPr>
        <w:t xml:space="preserve"> </w:t>
      </w:r>
      <w:proofErr w:type="gramStart"/>
      <w:r w:rsidRPr="00E32A19">
        <w:rPr>
          <w:rFonts w:ascii="Trebuchet MS" w:hAnsi="Trebuchet MS"/>
          <w:bCs/>
          <w:lang w:val="en-US"/>
        </w:rPr>
        <w:t>Sugiharto (2007) menyatakan bahwa umur lebih dari 40 tahun mempunyai risiko terkena hipertensi.</w:t>
      </w:r>
      <w:proofErr w:type="gramEnd"/>
      <w:r w:rsidRPr="00E32A19">
        <w:rPr>
          <w:rFonts w:ascii="Trebuchet MS" w:hAnsi="Trebuchet MS"/>
          <w:bCs/>
          <w:lang w:val="en-US"/>
        </w:rPr>
        <w:t xml:space="preserve"> Dengan bertambahnya umur, risiko terkena hipertensi lebih besar sehingga prevalensi hipertensi dikalangan usia lanjut cukup tinggi yaitu sekitar 40% dengan kematian sekitar 50% diatas umur 60 tahun.</w:t>
      </w:r>
    </w:p>
    <w:p w14:paraId="1C5369A8" w14:textId="77777777" w:rsidR="00E32A19" w:rsidRPr="00E32A19" w:rsidRDefault="00E32A19" w:rsidP="00E32A19">
      <w:pPr>
        <w:spacing w:after="0" w:line="240" w:lineRule="auto"/>
        <w:ind w:firstLine="360"/>
        <w:jc w:val="both"/>
        <w:rPr>
          <w:rFonts w:ascii="Trebuchet MS" w:hAnsi="Trebuchet MS"/>
          <w:bCs/>
          <w:lang w:val="en-US"/>
        </w:rPr>
      </w:pPr>
      <w:proofErr w:type="gramStart"/>
      <w:r w:rsidRPr="00E32A19">
        <w:rPr>
          <w:rFonts w:ascii="Trebuchet MS" w:hAnsi="Trebuchet MS"/>
          <w:bCs/>
          <w:lang w:val="en-US"/>
        </w:rPr>
        <w:t>Hasil penelitian menunjukkan bahwa jenis kelamin responden yang paling banyak adalah perempuan dengan jumlah 85 orang (63%).</w:t>
      </w:r>
      <w:proofErr w:type="gramEnd"/>
      <w:r w:rsidRPr="00E32A19">
        <w:rPr>
          <w:rFonts w:ascii="Trebuchet MS" w:hAnsi="Trebuchet MS"/>
          <w:bCs/>
          <w:lang w:val="en-US"/>
        </w:rPr>
        <w:t xml:space="preserve"> </w:t>
      </w:r>
    </w:p>
    <w:p w14:paraId="47091564"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lastRenderedPageBreak/>
        <w:t xml:space="preserve">Pada </w:t>
      </w:r>
      <w:proofErr w:type="gramStart"/>
      <w:r w:rsidRPr="00E32A19">
        <w:rPr>
          <w:rFonts w:ascii="Trebuchet MS" w:hAnsi="Trebuchet MS"/>
          <w:bCs/>
          <w:lang w:val="en-US"/>
        </w:rPr>
        <w:t>usia</w:t>
      </w:r>
      <w:proofErr w:type="gramEnd"/>
      <w:r w:rsidRPr="00E32A19">
        <w:rPr>
          <w:rFonts w:ascii="Trebuchet MS" w:hAnsi="Trebuchet MS"/>
          <w:bCs/>
          <w:lang w:val="en-US"/>
        </w:rPr>
        <w:t xml:space="preserve"> remaja, laki-laki cenderung memiliki tekanan darah yang lebih tinggi dibandingkan perempuan, dan lebih jelas terlihat pada orang dewasa muda dan orang setengah baya. </w:t>
      </w:r>
      <w:proofErr w:type="gramStart"/>
      <w:r w:rsidRPr="00E32A19">
        <w:rPr>
          <w:rFonts w:ascii="Trebuchet MS" w:hAnsi="Trebuchet MS"/>
          <w:bCs/>
          <w:lang w:val="en-US"/>
        </w:rPr>
        <w:t>Akan tetapi, pada masa tua perbedaan tersebut semakin kecil dan polanya bahkan terbalik.</w:t>
      </w:r>
      <w:proofErr w:type="gramEnd"/>
      <w:r w:rsidRPr="00E32A19">
        <w:rPr>
          <w:rFonts w:ascii="Trebuchet MS" w:hAnsi="Trebuchet MS"/>
          <w:bCs/>
          <w:lang w:val="en-US"/>
        </w:rPr>
        <w:t xml:space="preserve"> </w:t>
      </w:r>
      <w:proofErr w:type="gramStart"/>
      <w:r w:rsidRPr="00E32A19">
        <w:rPr>
          <w:rFonts w:ascii="Trebuchet MS" w:hAnsi="Trebuchet MS"/>
          <w:bCs/>
          <w:lang w:val="en-US"/>
        </w:rPr>
        <w:t>Perubahan pada masa tua ini disebabkan oleh perempuan mengalami menopause yang dapat mempengaruhi tekanan darah karena faktor hormonal, dimana terjadi penurunan hormon estrogen dan progesteron (Widyanto, dkk, 2013).</w:t>
      </w:r>
      <w:proofErr w:type="gramEnd"/>
      <w:r w:rsidRPr="00E32A19">
        <w:rPr>
          <w:rFonts w:ascii="Trebuchet MS" w:hAnsi="Trebuchet MS"/>
          <w:bCs/>
          <w:lang w:val="en-US"/>
        </w:rPr>
        <w:t xml:space="preserve"> </w:t>
      </w:r>
      <w:proofErr w:type="gramStart"/>
      <w:r w:rsidRPr="00E32A19">
        <w:rPr>
          <w:rFonts w:ascii="Trebuchet MS" w:hAnsi="Trebuchet MS"/>
          <w:bCs/>
          <w:lang w:val="en-US"/>
        </w:rPr>
        <w:t>Hal ini sejalan dengan umur responden yang memiliki tekanan darah di atas batas normal, dimana pada penelitian ini kelompok umur yang ≥45 tahun sebesar 60%.</w:t>
      </w:r>
      <w:proofErr w:type="gramEnd"/>
    </w:p>
    <w:p w14:paraId="4286827B"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Hasil penelitian ini sejalan dengan hasil penelitian Evi Susanti Sinaga (2012) di RS Vita Insani Pematangsiantar menunjukkan bahwa proporsi penderita hipertensi yang dirawat inap pada tahun 2010-2011 berdasarkan jenis kelamin yang tertinggi adalah perempuan yaitu sebesar 9,2%, dimulai pada kelompok umur 41-50 tahun ke atas terjadi peningkatan penderita hipertensi dibandingkan laki-laki.</w:t>
      </w:r>
    </w:p>
    <w:p w14:paraId="292CF3D5"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Hasil penelitian menunjukkan bahwa agama responden yang paling banyak adalah islam dengan jumlah 61 orang (45</w:t>
      </w:r>
      <w:proofErr w:type="gramStart"/>
      <w:r w:rsidRPr="00E32A19">
        <w:rPr>
          <w:rFonts w:ascii="Trebuchet MS" w:hAnsi="Trebuchet MS"/>
          <w:bCs/>
          <w:lang w:val="en-US"/>
        </w:rPr>
        <w:t>,2</w:t>
      </w:r>
      <w:proofErr w:type="gramEnd"/>
      <w:r w:rsidRPr="00E32A19">
        <w:rPr>
          <w:rFonts w:ascii="Trebuchet MS" w:hAnsi="Trebuchet MS"/>
          <w:bCs/>
          <w:lang w:val="en-US"/>
        </w:rPr>
        <w:t>%).</w:t>
      </w:r>
    </w:p>
    <w:p w14:paraId="3C92F8AA"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 xml:space="preserve">Hal ini bukan berarti penganut agama </w:t>
      </w:r>
      <w:proofErr w:type="gramStart"/>
      <w:r w:rsidRPr="00E32A19">
        <w:rPr>
          <w:rFonts w:ascii="Trebuchet MS" w:hAnsi="Trebuchet MS"/>
          <w:bCs/>
          <w:lang w:val="en-US"/>
        </w:rPr>
        <w:t>islam</w:t>
      </w:r>
      <w:proofErr w:type="gramEnd"/>
      <w:r w:rsidRPr="00E32A19">
        <w:rPr>
          <w:rFonts w:ascii="Trebuchet MS" w:hAnsi="Trebuchet MS"/>
          <w:bCs/>
          <w:lang w:val="en-US"/>
        </w:rPr>
        <w:t xml:space="preserve"> lebih berisiko terkena hipertensi, namun dikarenakan sebagian besar pasien yang datang ke berobat ke Poliklinik Penyakit dalam RSUD adalah beragama islam dan pendatang dari jawa mayoritas beragama islam. Penelitian ini dihubungkan dengan proporsi penderita hipertensi tertinggi adalah bersuku </w:t>
      </w:r>
      <w:proofErr w:type="gramStart"/>
      <w:r w:rsidRPr="00E32A19">
        <w:rPr>
          <w:rFonts w:ascii="Trebuchet MS" w:hAnsi="Trebuchet MS"/>
          <w:bCs/>
          <w:lang w:val="en-US"/>
        </w:rPr>
        <w:t>jawa  dimana</w:t>
      </w:r>
      <w:proofErr w:type="gramEnd"/>
      <w:r w:rsidRPr="00E32A19">
        <w:rPr>
          <w:rFonts w:ascii="Trebuchet MS" w:hAnsi="Trebuchet MS"/>
          <w:bCs/>
          <w:lang w:val="en-US"/>
        </w:rPr>
        <w:t xml:space="preserve"> </w:t>
      </w:r>
      <w:r w:rsidRPr="00E32A19">
        <w:rPr>
          <w:rFonts w:ascii="Trebuchet MS" w:hAnsi="Trebuchet MS"/>
          <w:bCs/>
          <w:lang w:val="en-US"/>
        </w:rPr>
        <w:lastRenderedPageBreak/>
        <w:t>mayoritas masyarakat beragama islam.</w:t>
      </w:r>
    </w:p>
    <w:p w14:paraId="24452E45"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Hasil penelitian menunjukkan bahwa pendidikan menengah dan perguruan tinggi yaitu 48 orang dengan masing-masing 35</w:t>
      </w:r>
      <w:proofErr w:type="gramStart"/>
      <w:r w:rsidRPr="00E32A19">
        <w:rPr>
          <w:rFonts w:ascii="Trebuchet MS" w:hAnsi="Trebuchet MS"/>
          <w:bCs/>
          <w:lang w:val="en-US"/>
        </w:rPr>
        <w:t>,8</w:t>
      </w:r>
      <w:proofErr w:type="gramEnd"/>
      <w:r w:rsidRPr="00E32A19">
        <w:rPr>
          <w:rFonts w:ascii="Trebuchet MS" w:hAnsi="Trebuchet MS"/>
          <w:bCs/>
          <w:lang w:val="en-US"/>
        </w:rPr>
        <w:t xml:space="preserve"> %. </w:t>
      </w:r>
    </w:p>
    <w:p w14:paraId="0D0CD168" w14:textId="77777777" w:rsidR="00E32A19" w:rsidRPr="00E32A19" w:rsidRDefault="00E32A19" w:rsidP="00E32A19">
      <w:pPr>
        <w:spacing w:after="0" w:line="240" w:lineRule="auto"/>
        <w:ind w:firstLine="360"/>
        <w:jc w:val="both"/>
        <w:rPr>
          <w:rFonts w:ascii="Trebuchet MS" w:hAnsi="Trebuchet MS"/>
          <w:bCs/>
          <w:lang w:val="en-US"/>
        </w:rPr>
      </w:pPr>
      <w:proofErr w:type="gramStart"/>
      <w:r w:rsidRPr="00E32A19">
        <w:rPr>
          <w:rFonts w:ascii="Trebuchet MS" w:hAnsi="Trebuchet MS"/>
          <w:bCs/>
          <w:lang w:val="en-US"/>
        </w:rPr>
        <w:t>Hasil penelitian ini menunjukkan bahwa hipertensi merupakan penyakit multikausal, artinya disebabkan oleh beberapa faktor.</w:t>
      </w:r>
      <w:proofErr w:type="gramEnd"/>
      <w:r w:rsidRPr="00E32A19">
        <w:rPr>
          <w:rFonts w:ascii="Trebuchet MS" w:hAnsi="Trebuchet MS"/>
          <w:bCs/>
          <w:lang w:val="en-US"/>
        </w:rPr>
        <w:t xml:space="preserve"> Pendidikan bukan satu- satunya faktor penyebab hipertensi, namun didukung oleh faktor-faktor risiko lainnya, salah satunya adalah </w:t>
      </w:r>
      <w:proofErr w:type="gramStart"/>
      <w:r w:rsidRPr="00E32A19">
        <w:rPr>
          <w:rFonts w:ascii="Trebuchet MS" w:hAnsi="Trebuchet MS"/>
          <w:bCs/>
          <w:lang w:val="en-US"/>
        </w:rPr>
        <w:t>gaya</w:t>
      </w:r>
      <w:proofErr w:type="gramEnd"/>
      <w:r w:rsidRPr="00E32A19">
        <w:rPr>
          <w:rFonts w:ascii="Trebuchet MS" w:hAnsi="Trebuchet MS"/>
          <w:bCs/>
          <w:lang w:val="en-US"/>
        </w:rPr>
        <w:t xml:space="preserve"> hidup.</w:t>
      </w:r>
    </w:p>
    <w:p w14:paraId="1AEB17A4"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Hasil penelitian menunjukkan bahwa pekerjaan yang paling banyak terkena hipertensi adalah TNI/POLRI/PNS dengan jumlah 38 orang (28</w:t>
      </w:r>
      <w:proofErr w:type="gramStart"/>
      <w:r w:rsidRPr="00E32A19">
        <w:rPr>
          <w:rFonts w:ascii="Trebuchet MS" w:hAnsi="Trebuchet MS"/>
          <w:bCs/>
          <w:lang w:val="en-US"/>
        </w:rPr>
        <w:t>,1</w:t>
      </w:r>
      <w:proofErr w:type="gramEnd"/>
      <w:r w:rsidRPr="00E32A19">
        <w:rPr>
          <w:rFonts w:ascii="Trebuchet MS" w:hAnsi="Trebuchet MS"/>
          <w:bCs/>
          <w:lang w:val="en-US"/>
        </w:rPr>
        <w:t xml:space="preserve">%).  </w:t>
      </w:r>
    </w:p>
    <w:p w14:paraId="47F6A893"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 xml:space="preserve">Hal ini bukan berarti orang yang bekerja sebagai TNI/POLRI/PNS berisiko terkena hipertensi, namun hanya menunjukkan bahwa masyarakat di Poli klinik RSUD Merauke mayoritas bekerja sebagai TNI/POLRI/PNS karena sekarang sudah banyak menggunakan pakai kartu BPJS. </w:t>
      </w:r>
      <w:proofErr w:type="gramStart"/>
      <w:r w:rsidRPr="00E32A19">
        <w:rPr>
          <w:rFonts w:ascii="Trebuchet MS" w:hAnsi="Trebuchet MS"/>
          <w:bCs/>
          <w:lang w:val="en-US"/>
        </w:rPr>
        <w:t>Pada kelompok tidak bekerja yang merupakan kelompok kedua terbanyak yang menderita hipertensi menunjukkan bahwa mayoritas yang menjadi responden adalah yang berumur ≥45 tahun yang memiliki tingkat produktivitas rendah seperti lansia.</w:t>
      </w:r>
      <w:proofErr w:type="gramEnd"/>
    </w:p>
    <w:p w14:paraId="69F700D3"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Hasil penelitian menunjukkan bahwa status perkawinan yang paling banyak adalah menikah dengan jumlah 128 orang (94</w:t>
      </w:r>
      <w:proofErr w:type="gramStart"/>
      <w:r w:rsidRPr="00E32A19">
        <w:rPr>
          <w:rFonts w:ascii="Trebuchet MS" w:hAnsi="Trebuchet MS"/>
          <w:bCs/>
          <w:lang w:val="en-US"/>
        </w:rPr>
        <w:t>,8</w:t>
      </w:r>
      <w:proofErr w:type="gramEnd"/>
      <w:r w:rsidRPr="00E32A19">
        <w:rPr>
          <w:rFonts w:ascii="Trebuchet MS" w:hAnsi="Trebuchet MS"/>
          <w:bCs/>
          <w:lang w:val="en-US"/>
        </w:rPr>
        <w:t>).</w:t>
      </w:r>
    </w:p>
    <w:p w14:paraId="43E78920"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 xml:space="preserve">Hal ini daapt dihubungkan dengan umur responden, dimana responden yang memiliki tekanan darah di atas batas normal tertinggi dimulai dari kelompok ≥41 tahun, sebesar 97% pada </w:t>
      </w:r>
      <w:proofErr w:type="gramStart"/>
      <w:r w:rsidRPr="00E32A19">
        <w:rPr>
          <w:rFonts w:ascii="Trebuchet MS" w:hAnsi="Trebuchet MS"/>
          <w:bCs/>
          <w:lang w:val="en-US"/>
        </w:rPr>
        <w:t>usia</w:t>
      </w:r>
      <w:proofErr w:type="gramEnd"/>
      <w:r w:rsidRPr="00E32A19">
        <w:rPr>
          <w:rFonts w:ascii="Trebuchet MS" w:hAnsi="Trebuchet MS"/>
          <w:bCs/>
          <w:lang w:val="en-US"/>
        </w:rPr>
        <w:t xml:space="preserve"> tersebut mayoritas sudah menikah. </w:t>
      </w:r>
      <w:proofErr w:type="gramStart"/>
      <w:r w:rsidRPr="00E32A19">
        <w:rPr>
          <w:rFonts w:ascii="Trebuchet MS" w:hAnsi="Trebuchet MS"/>
          <w:bCs/>
          <w:lang w:val="en-US"/>
        </w:rPr>
        <w:t xml:space="preserve">Kemungkinan tingginya pada responden yang berstatus kawin diakibatkan oleh tingkat stres yang dialami, yang timbul dari tuntutan tanggung jawab yang lebih besar </w:t>
      </w:r>
      <w:r w:rsidRPr="00E32A19">
        <w:rPr>
          <w:rFonts w:ascii="Trebuchet MS" w:hAnsi="Trebuchet MS"/>
          <w:bCs/>
          <w:lang w:val="en-US"/>
        </w:rPr>
        <w:lastRenderedPageBreak/>
        <w:t>dan juga pekerjaan.</w:t>
      </w:r>
      <w:proofErr w:type="gramEnd"/>
      <w:r w:rsidRPr="00E32A19">
        <w:rPr>
          <w:rFonts w:ascii="Trebuchet MS" w:hAnsi="Trebuchet MS"/>
          <w:bCs/>
          <w:lang w:val="en-US"/>
        </w:rPr>
        <w:t xml:space="preserve"> Hasil penelitian ini sesuai dengan penelitian Marpaung, FA (2016) di Rumah Sakit Santa Elisabeth Medan, yang memperoleh jumlah penderita hipertensi tertinggi berdasarkan status perkawinan terdapat pada responden yang telah kawin sebesar 94</w:t>
      </w:r>
      <w:proofErr w:type="gramStart"/>
      <w:r w:rsidRPr="00E32A19">
        <w:rPr>
          <w:rFonts w:ascii="Trebuchet MS" w:hAnsi="Trebuchet MS"/>
          <w:bCs/>
          <w:lang w:val="en-US"/>
        </w:rPr>
        <w:t>,8</w:t>
      </w:r>
      <w:proofErr w:type="gramEnd"/>
      <w:r w:rsidRPr="00E32A19">
        <w:rPr>
          <w:rFonts w:ascii="Trebuchet MS" w:hAnsi="Trebuchet MS"/>
          <w:bCs/>
          <w:lang w:val="en-US"/>
        </w:rPr>
        <w:t>%.</w:t>
      </w:r>
    </w:p>
    <w:p w14:paraId="290E1C02" w14:textId="77777777" w:rsidR="00E32A19" w:rsidRDefault="00E32A19" w:rsidP="006730D6">
      <w:pPr>
        <w:spacing w:after="0" w:line="240" w:lineRule="auto"/>
        <w:ind w:firstLine="360"/>
        <w:jc w:val="both"/>
        <w:rPr>
          <w:rFonts w:ascii="Trebuchet MS" w:hAnsi="Trebuchet MS"/>
          <w:bCs/>
          <w:lang w:val="en-US"/>
        </w:rPr>
      </w:pPr>
    </w:p>
    <w:p w14:paraId="78344BBD"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Hasil penelitian menunjukkan bahwa suku responden yang paling banyak adalah jawa dan lainnya masing-masing 53 orang (39</w:t>
      </w:r>
      <w:proofErr w:type="gramStart"/>
      <w:r w:rsidRPr="00E32A19">
        <w:rPr>
          <w:rFonts w:ascii="Trebuchet MS" w:hAnsi="Trebuchet MS"/>
          <w:bCs/>
          <w:lang w:val="en-US"/>
        </w:rPr>
        <w:t>,3</w:t>
      </w:r>
      <w:proofErr w:type="gramEnd"/>
      <w:r w:rsidRPr="00E32A19">
        <w:rPr>
          <w:rFonts w:ascii="Trebuchet MS" w:hAnsi="Trebuchet MS"/>
          <w:bCs/>
          <w:lang w:val="en-US"/>
        </w:rPr>
        <w:t>%) dan lainnya 55 orang (40,7%).</w:t>
      </w:r>
    </w:p>
    <w:p w14:paraId="094A7FE2" w14:textId="77777777" w:rsidR="00E32A19" w:rsidRPr="00E32A19" w:rsidRDefault="00E32A19" w:rsidP="00E32A19">
      <w:pPr>
        <w:spacing w:after="0" w:line="240" w:lineRule="auto"/>
        <w:ind w:firstLine="360"/>
        <w:jc w:val="both"/>
        <w:rPr>
          <w:rFonts w:ascii="Trebuchet MS" w:hAnsi="Trebuchet MS"/>
          <w:bCs/>
          <w:lang w:val="en-US"/>
        </w:rPr>
      </w:pPr>
      <w:proofErr w:type="gramStart"/>
      <w:r w:rsidRPr="00E32A19">
        <w:rPr>
          <w:rFonts w:ascii="Trebuchet MS" w:hAnsi="Trebuchet MS"/>
          <w:bCs/>
          <w:lang w:val="en-US"/>
        </w:rPr>
        <w:t>Hal ini dikarenakan tempat penelitian dilaksanakan di RSUD Merauke, Kabupaten Merauke, dimana penduduknya mayoritas bersuku jawa dan suku lainnya dan merupakan daerah banyak penduduk tarnsmigrasi pada zaman presiden Soeharto.</w:t>
      </w:r>
      <w:proofErr w:type="gramEnd"/>
      <w:r w:rsidRPr="00E32A19">
        <w:rPr>
          <w:rFonts w:ascii="Trebuchet MS" w:hAnsi="Trebuchet MS"/>
          <w:bCs/>
          <w:lang w:val="en-US"/>
        </w:rPr>
        <w:t xml:space="preserve"> Namun pada umumnya suku jawa cenderung terkena hipertensi karena pola makan yang kurang </w:t>
      </w:r>
      <w:proofErr w:type="gramStart"/>
      <w:r w:rsidRPr="00E32A19">
        <w:rPr>
          <w:rFonts w:ascii="Trebuchet MS" w:hAnsi="Trebuchet MS"/>
          <w:bCs/>
          <w:lang w:val="en-US"/>
        </w:rPr>
        <w:t>baik ,</w:t>
      </w:r>
      <w:proofErr w:type="gramEnd"/>
      <w:r w:rsidRPr="00E32A19">
        <w:rPr>
          <w:rFonts w:ascii="Trebuchet MS" w:hAnsi="Trebuchet MS"/>
          <w:bCs/>
          <w:lang w:val="en-US"/>
        </w:rPr>
        <w:t xml:space="preserve"> suka makan yang banyak mengandung minyak dan santan serta suka yang rasa asin. </w:t>
      </w:r>
      <w:proofErr w:type="gramStart"/>
      <w:r w:rsidRPr="00E32A19">
        <w:rPr>
          <w:rFonts w:ascii="Trebuchet MS" w:hAnsi="Trebuchet MS"/>
          <w:bCs/>
          <w:lang w:val="en-US"/>
        </w:rPr>
        <w:t>Suku  Jawa</w:t>
      </w:r>
      <w:proofErr w:type="gramEnd"/>
      <w:r w:rsidRPr="00E32A19">
        <w:rPr>
          <w:rFonts w:ascii="Trebuchet MS" w:hAnsi="Trebuchet MS"/>
          <w:bCs/>
          <w:lang w:val="en-US"/>
        </w:rPr>
        <w:t xml:space="preserve"> cenderung mengkonsumsi makanan yang berkadar garam cukup tinggi, dan daging hewani yang tinggi kolesterol, khususnya daging sapi dan kambing.</w:t>
      </w:r>
    </w:p>
    <w:p w14:paraId="227E484C"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Hasil penelitian menunjukkan bahwa jumlah responden yang terbanyak adalah mengalami hiperkolesterolemia berkisar antara 111 orang (82</w:t>
      </w:r>
      <w:proofErr w:type="gramStart"/>
      <w:r w:rsidRPr="00E32A19">
        <w:rPr>
          <w:rFonts w:ascii="Trebuchet MS" w:hAnsi="Trebuchet MS"/>
          <w:bCs/>
          <w:lang w:val="en-US"/>
        </w:rPr>
        <w:t>,2</w:t>
      </w:r>
      <w:proofErr w:type="gramEnd"/>
      <w:r w:rsidRPr="00E32A19">
        <w:rPr>
          <w:rFonts w:ascii="Trebuchet MS" w:hAnsi="Trebuchet MS"/>
          <w:bCs/>
          <w:lang w:val="en-US"/>
        </w:rPr>
        <w:t>%).</w:t>
      </w:r>
    </w:p>
    <w:p w14:paraId="61A85E8E" w14:textId="77777777" w:rsidR="00E32A19" w:rsidRPr="00E32A19" w:rsidRDefault="00E32A19" w:rsidP="00E32A19">
      <w:pPr>
        <w:spacing w:after="0" w:line="240" w:lineRule="auto"/>
        <w:ind w:firstLine="360"/>
        <w:jc w:val="both"/>
        <w:rPr>
          <w:rFonts w:ascii="Trebuchet MS" w:hAnsi="Trebuchet MS"/>
          <w:b/>
          <w:bCs/>
          <w:lang w:val="en-US"/>
        </w:rPr>
      </w:pPr>
      <w:r w:rsidRPr="00E32A19">
        <w:rPr>
          <w:rFonts w:ascii="Trebuchet MS" w:hAnsi="Trebuchet MS"/>
          <w:bCs/>
          <w:lang w:val="en-US"/>
        </w:rPr>
        <w:t xml:space="preserve">Kadar kolesterol yang tinggi pada masyarakat di Poli Penyakit Dalam RSUD Merauke disebabkan oleh gaya hidup dan juga budaya yang dianut oleh seluruh masyarakat, dimana masyarakat suku Jawa dan sekitarnya lebih sering mengkonsumsi makanan produk hewani, seperti daging sapi, kambing dan makanan yang mengandung tinggi garam. Lemak yang terkandung dalam makanan ini </w:t>
      </w:r>
      <w:r w:rsidRPr="00E32A19">
        <w:rPr>
          <w:rFonts w:ascii="Trebuchet MS" w:hAnsi="Trebuchet MS"/>
          <w:bCs/>
          <w:lang w:val="en-US"/>
        </w:rPr>
        <w:lastRenderedPageBreak/>
        <w:t xml:space="preserve">dapat memicu tingginya </w:t>
      </w:r>
      <w:proofErr w:type="gramStart"/>
      <w:r w:rsidRPr="00E32A19">
        <w:rPr>
          <w:rFonts w:ascii="Trebuchet MS" w:hAnsi="Trebuchet MS"/>
          <w:bCs/>
          <w:lang w:val="en-US"/>
        </w:rPr>
        <w:t>kadar</w:t>
      </w:r>
      <w:proofErr w:type="gramEnd"/>
      <w:r w:rsidRPr="00E32A19">
        <w:rPr>
          <w:rFonts w:ascii="Trebuchet MS" w:hAnsi="Trebuchet MS"/>
          <w:bCs/>
          <w:lang w:val="en-US"/>
        </w:rPr>
        <w:t xml:space="preserve"> kolesterol dalam darah.</w:t>
      </w:r>
    </w:p>
    <w:p w14:paraId="69B300A2" w14:textId="77777777" w:rsidR="00E32A19" w:rsidRPr="00E32A19" w:rsidRDefault="00E32A19" w:rsidP="00E32A19">
      <w:pPr>
        <w:spacing w:after="0" w:line="240" w:lineRule="auto"/>
        <w:ind w:firstLine="360"/>
        <w:jc w:val="both"/>
        <w:rPr>
          <w:rFonts w:ascii="Trebuchet MS" w:hAnsi="Trebuchet MS"/>
          <w:bCs/>
          <w:lang w:val="en-US"/>
        </w:rPr>
      </w:pPr>
      <w:r w:rsidRPr="00E32A19">
        <w:rPr>
          <w:rFonts w:ascii="Trebuchet MS" w:hAnsi="Trebuchet MS"/>
          <w:bCs/>
          <w:lang w:val="en-US"/>
        </w:rPr>
        <w:t xml:space="preserve">Hasil penelitian menunjukkan bahwa tekanan darah tinggi merupakan yang paling banyak diderita oleh responden dengan jumlah 19 orang(14,1%) hipertensi ringan, 85 orang (63,0) hipertensi sedang dan 31 orang (23%)  hipertensi berat. </w:t>
      </w:r>
    </w:p>
    <w:p w14:paraId="68DB098F" w14:textId="77777777" w:rsidR="00E32A19" w:rsidRDefault="00E32A19" w:rsidP="00E32A19">
      <w:pPr>
        <w:spacing w:after="0" w:line="240" w:lineRule="auto"/>
        <w:jc w:val="both"/>
        <w:rPr>
          <w:rFonts w:ascii="Trebuchet MS" w:hAnsi="Trebuchet MS"/>
          <w:bCs/>
          <w:lang w:val="en-US"/>
        </w:rPr>
      </w:pPr>
    </w:p>
    <w:p w14:paraId="599D13D1" w14:textId="77777777" w:rsidR="006730D6" w:rsidRPr="006730D6" w:rsidRDefault="006730D6" w:rsidP="006730D6">
      <w:pPr>
        <w:spacing w:after="0" w:line="240" w:lineRule="auto"/>
        <w:ind w:firstLine="360"/>
        <w:jc w:val="both"/>
        <w:rPr>
          <w:rFonts w:ascii="Trebuchet MS" w:hAnsi="Trebuchet MS"/>
          <w:bCs/>
          <w:lang w:val="en-US"/>
        </w:rPr>
      </w:pPr>
      <w:r w:rsidRPr="006730D6">
        <w:rPr>
          <w:rFonts w:ascii="Trebuchet MS" w:hAnsi="Trebuchet MS"/>
          <w:bCs/>
          <w:lang w:val="en-US"/>
        </w:rPr>
        <w:t xml:space="preserve">Hasil penelitian menunjukkan bahwa ada hubungan </w:t>
      </w:r>
      <w:proofErr w:type="gramStart"/>
      <w:r w:rsidRPr="006730D6">
        <w:rPr>
          <w:rFonts w:ascii="Trebuchet MS" w:hAnsi="Trebuchet MS"/>
          <w:bCs/>
          <w:lang w:val="en-US"/>
        </w:rPr>
        <w:t>kadar</w:t>
      </w:r>
      <w:proofErr w:type="gramEnd"/>
      <w:r w:rsidRPr="006730D6">
        <w:rPr>
          <w:rFonts w:ascii="Trebuchet MS" w:hAnsi="Trebuchet MS"/>
          <w:bCs/>
          <w:lang w:val="en-US"/>
        </w:rPr>
        <w:t xml:space="preserve"> kolesterol total dengan kejadian hipertensi dengan p value 0,001. Dimana nilai p value 0,001 lebih kecil dibandingkan p-value 0</w:t>
      </w:r>
      <w:proofErr w:type="gramStart"/>
      <w:r w:rsidRPr="006730D6">
        <w:rPr>
          <w:rFonts w:ascii="Trebuchet MS" w:hAnsi="Trebuchet MS"/>
          <w:bCs/>
          <w:lang w:val="en-US"/>
        </w:rPr>
        <w:t>,05</w:t>
      </w:r>
      <w:proofErr w:type="gramEnd"/>
      <w:r w:rsidRPr="006730D6">
        <w:rPr>
          <w:rFonts w:ascii="Trebuchet MS" w:hAnsi="Trebuchet MS"/>
          <w:bCs/>
          <w:lang w:val="en-US"/>
        </w:rPr>
        <w:t xml:space="preserve">. </w:t>
      </w:r>
    </w:p>
    <w:p w14:paraId="7A0E0F5A" w14:textId="77777777" w:rsidR="006730D6" w:rsidRPr="006730D6" w:rsidRDefault="006730D6" w:rsidP="006730D6">
      <w:pPr>
        <w:spacing w:after="0" w:line="240" w:lineRule="auto"/>
        <w:ind w:firstLine="360"/>
        <w:jc w:val="both"/>
        <w:rPr>
          <w:rFonts w:ascii="Trebuchet MS" w:hAnsi="Trebuchet MS"/>
          <w:bCs/>
          <w:lang w:val="en-US"/>
        </w:rPr>
      </w:pPr>
      <w:r w:rsidRPr="006730D6">
        <w:rPr>
          <w:rFonts w:ascii="Trebuchet MS" w:hAnsi="Trebuchet MS"/>
          <w:bCs/>
          <w:lang w:val="en-US"/>
        </w:rPr>
        <w:t>Penelitian ini sejalan dengan penelitian yang dilakukan oleh Lingga yang menurutnya, tidak semua penderita hiperkolesterolemia menderita hipertensi dan tidak semua penderita hipertensi menderita hiperkolesterolemia, tetapi level kolesterol darah yang cenderung tinggi</w:t>
      </w:r>
    </w:p>
    <w:p w14:paraId="086FF0CD" w14:textId="77777777" w:rsidR="006730D6" w:rsidRPr="006730D6" w:rsidRDefault="006730D6" w:rsidP="006730D6">
      <w:pPr>
        <w:spacing w:after="0" w:line="240" w:lineRule="auto"/>
        <w:ind w:firstLine="360"/>
        <w:jc w:val="both"/>
        <w:rPr>
          <w:rFonts w:ascii="Trebuchet MS" w:hAnsi="Trebuchet MS"/>
          <w:bCs/>
          <w:lang w:val="en-US"/>
        </w:rPr>
      </w:pPr>
      <w:proofErr w:type="gramStart"/>
      <w:r w:rsidRPr="006730D6">
        <w:rPr>
          <w:rFonts w:ascii="Trebuchet MS" w:hAnsi="Trebuchet MS"/>
          <w:bCs/>
          <w:lang w:val="en-US"/>
        </w:rPr>
        <w:t>mendorong</w:t>
      </w:r>
      <w:proofErr w:type="gramEnd"/>
      <w:r w:rsidRPr="006730D6">
        <w:rPr>
          <w:rFonts w:ascii="Trebuchet MS" w:hAnsi="Trebuchet MS"/>
          <w:bCs/>
          <w:lang w:val="en-US"/>
        </w:rPr>
        <w:t xml:space="preserve"> peningkatan tekanan darah (Lingga, 2012). Orang yang paling berisiko memiliki </w:t>
      </w:r>
      <w:proofErr w:type="gramStart"/>
      <w:r w:rsidRPr="006730D6">
        <w:rPr>
          <w:rFonts w:ascii="Trebuchet MS" w:hAnsi="Trebuchet MS"/>
          <w:bCs/>
          <w:lang w:val="en-US"/>
        </w:rPr>
        <w:t>kadar</w:t>
      </w:r>
      <w:proofErr w:type="gramEnd"/>
      <w:r w:rsidRPr="006730D6">
        <w:rPr>
          <w:rFonts w:ascii="Trebuchet MS" w:hAnsi="Trebuchet MS"/>
          <w:bCs/>
          <w:lang w:val="en-US"/>
        </w:rPr>
        <w:t xml:space="preserve"> kolesterol tinggi adalah mereka yang menerapkan pola makan yang mengandung lemak jenuh tinggi seperti yang terdapat pada ikan, mentega, keju, dan krim akanmeningkatkan kadar kolesterol </w:t>
      </w:r>
      <w:r w:rsidRPr="006730D6">
        <w:rPr>
          <w:rFonts w:ascii="Trebuchet MS" w:hAnsi="Trebuchet MS"/>
          <w:bCs/>
          <w:i/>
          <w:lang w:val="en-US"/>
        </w:rPr>
        <w:t>Low Density Lipoprotein</w:t>
      </w:r>
      <w:r w:rsidRPr="006730D6">
        <w:rPr>
          <w:rFonts w:ascii="Trebuchet MS" w:hAnsi="Trebuchet MS"/>
          <w:bCs/>
          <w:lang w:val="en-US"/>
        </w:rPr>
        <w:t xml:space="preserve"> (LDL) dalam darah (Robiyatun, 2015). Pada penelitian yang dilakukan di Dusun Jetis Bantul Yogyakarta oleh Lestari, tidak terdapat hubungan antara </w:t>
      </w:r>
      <w:proofErr w:type="gramStart"/>
      <w:r w:rsidRPr="006730D6">
        <w:rPr>
          <w:rFonts w:ascii="Trebuchet MS" w:hAnsi="Trebuchet MS"/>
          <w:bCs/>
          <w:lang w:val="en-US"/>
        </w:rPr>
        <w:t>kadar</w:t>
      </w:r>
      <w:proofErr w:type="gramEnd"/>
      <w:r w:rsidRPr="006730D6">
        <w:rPr>
          <w:rFonts w:ascii="Trebuchet MS" w:hAnsi="Trebuchet MS"/>
          <w:bCs/>
          <w:lang w:val="en-US"/>
        </w:rPr>
        <w:t xml:space="preserve"> kolesterol dengan tekanan darah pra lansia hipertensi (Lestari, 2015).  </w:t>
      </w:r>
      <w:proofErr w:type="gramStart"/>
      <w:r w:rsidRPr="006730D6">
        <w:rPr>
          <w:rFonts w:ascii="Trebuchet MS" w:hAnsi="Trebuchet MS"/>
          <w:bCs/>
          <w:lang w:val="en-US"/>
        </w:rPr>
        <w:t>Interpretasi nilai korelasi menunjukkan bahwa tingkat hubungan sangat rendah dengan hubungan yang berlawanan arah (negatif), sehingga semakin besar nilai suatu variabel maka semakin kecil nilai variabelnya (Margarita, 2013).</w:t>
      </w:r>
      <w:proofErr w:type="gramEnd"/>
      <w:r w:rsidRPr="006730D6">
        <w:rPr>
          <w:rFonts w:ascii="Trebuchet MS" w:hAnsi="Trebuchet MS"/>
          <w:bCs/>
          <w:lang w:val="en-US"/>
        </w:rPr>
        <w:t xml:space="preserve"> </w:t>
      </w:r>
    </w:p>
    <w:p w14:paraId="49759AC0" w14:textId="77777777" w:rsidR="006730D6" w:rsidRPr="006730D6" w:rsidRDefault="006730D6" w:rsidP="006730D6">
      <w:pPr>
        <w:spacing w:after="0" w:line="240" w:lineRule="auto"/>
        <w:ind w:firstLine="360"/>
        <w:jc w:val="both"/>
        <w:rPr>
          <w:rFonts w:ascii="Trebuchet MS" w:hAnsi="Trebuchet MS"/>
          <w:bCs/>
          <w:lang w:val="en-US"/>
        </w:rPr>
      </w:pPr>
      <w:r w:rsidRPr="006730D6">
        <w:rPr>
          <w:rFonts w:ascii="Trebuchet MS" w:hAnsi="Trebuchet MS"/>
          <w:bCs/>
          <w:lang w:val="en-US"/>
        </w:rPr>
        <w:lastRenderedPageBreak/>
        <w:t xml:space="preserve">Pada penelitian yang dilakukan oleh Margarita dkk yang dilakukan pada tahun 2013 menemukan hasil yang berbeda, yakni terdapat hubungan yang signifikan antara kadar kolesterol total dengan tekanan darah pada orang dewasa.18 Hal yang serupa juga ditemukan oleh Tyas dan Catur yang melakukan penelitian pada tahun 2015, didapatkan hubungan yang bermakna secara statistik antara kadar kolesterol total dalam darah dengan tekanan darah sistolik dan diastolic (Tyas, 2015).  </w:t>
      </w:r>
      <w:proofErr w:type="gramStart"/>
      <w:r w:rsidRPr="006730D6">
        <w:rPr>
          <w:rFonts w:ascii="Trebuchet MS" w:hAnsi="Trebuchet MS"/>
          <w:bCs/>
          <w:lang w:val="en-US"/>
        </w:rPr>
        <w:t>Hubungan antara serum kolesterol dan tekanan darah juga diteliti di Oslo, Nowegia diantara sampel laki-laki yang berusia 20-49.</w:t>
      </w:r>
      <w:proofErr w:type="gramEnd"/>
      <w:r w:rsidRPr="006730D6">
        <w:rPr>
          <w:rFonts w:ascii="Trebuchet MS" w:hAnsi="Trebuchet MS"/>
          <w:bCs/>
          <w:lang w:val="en-US"/>
        </w:rPr>
        <w:t xml:space="preserve"> </w:t>
      </w:r>
      <w:proofErr w:type="gramStart"/>
      <w:r w:rsidRPr="006730D6">
        <w:rPr>
          <w:rFonts w:ascii="Trebuchet MS" w:hAnsi="Trebuchet MS"/>
          <w:bCs/>
          <w:lang w:val="en-US"/>
        </w:rPr>
        <w:t>Hasil penelitian menunjukkan korelasi lemah antara tekanan darah dan kolesterol (Hjerman, et al, 2018).</w:t>
      </w:r>
      <w:proofErr w:type="gramEnd"/>
      <w:r w:rsidRPr="006730D6">
        <w:rPr>
          <w:rFonts w:ascii="Trebuchet MS" w:hAnsi="Trebuchet MS"/>
          <w:bCs/>
          <w:lang w:val="en-US"/>
        </w:rPr>
        <w:t xml:space="preserve">  </w:t>
      </w:r>
      <w:proofErr w:type="gramStart"/>
      <w:r w:rsidRPr="006730D6">
        <w:rPr>
          <w:rFonts w:ascii="Trebuchet MS" w:hAnsi="Trebuchet MS"/>
          <w:bCs/>
          <w:lang w:val="en-US"/>
        </w:rPr>
        <w:t>Penelitian di London dengan subjek penelitian sekitar 12,000 orang menunjukkan hubungan yang bermakna antara serum kolesterol dan tekanan darah sistolik maupun diastolic (Pincherle et al, 2014).</w:t>
      </w:r>
      <w:proofErr w:type="gramEnd"/>
      <w:r w:rsidRPr="006730D6">
        <w:rPr>
          <w:rFonts w:ascii="Trebuchet MS" w:hAnsi="Trebuchet MS"/>
          <w:bCs/>
          <w:lang w:val="en-US"/>
        </w:rPr>
        <w:t xml:space="preserve"> </w:t>
      </w:r>
    </w:p>
    <w:p w14:paraId="3FBE8D05" w14:textId="77777777" w:rsidR="006730D6" w:rsidRPr="006730D6" w:rsidRDefault="006730D6" w:rsidP="006730D6">
      <w:pPr>
        <w:spacing w:after="0" w:line="240" w:lineRule="auto"/>
        <w:ind w:firstLine="360"/>
        <w:jc w:val="both"/>
        <w:rPr>
          <w:rFonts w:ascii="Trebuchet MS" w:hAnsi="Trebuchet MS"/>
          <w:bCs/>
          <w:lang w:val="en-US"/>
        </w:rPr>
      </w:pPr>
      <w:r w:rsidRPr="006730D6">
        <w:rPr>
          <w:rFonts w:ascii="Trebuchet MS" w:hAnsi="Trebuchet MS"/>
          <w:bCs/>
          <w:lang w:val="en-US"/>
        </w:rPr>
        <w:t xml:space="preserve">Makanan merupakan penyebab penting risiko terbentuknya </w:t>
      </w:r>
      <w:proofErr w:type="gramStart"/>
      <w:r w:rsidRPr="006730D6">
        <w:rPr>
          <w:rFonts w:ascii="Trebuchet MS" w:hAnsi="Trebuchet MS"/>
          <w:bCs/>
          <w:lang w:val="en-US"/>
        </w:rPr>
        <w:t>kadar</w:t>
      </w:r>
      <w:proofErr w:type="gramEnd"/>
      <w:r w:rsidRPr="006730D6">
        <w:rPr>
          <w:rFonts w:ascii="Trebuchet MS" w:hAnsi="Trebuchet MS"/>
          <w:bCs/>
          <w:lang w:val="en-US"/>
        </w:rPr>
        <w:t xml:space="preserve"> kolesterol yang tinggi pada darah. Tingginya </w:t>
      </w:r>
      <w:proofErr w:type="gramStart"/>
      <w:r w:rsidRPr="006730D6">
        <w:rPr>
          <w:rFonts w:ascii="Trebuchet MS" w:hAnsi="Trebuchet MS"/>
          <w:bCs/>
          <w:lang w:val="en-US"/>
        </w:rPr>
        <w:t>kadar</w:t>
      </w:r>
      <w:proofErr w:type="gramEnd"/>
      <w:r w:rsidRPr="006730D6">
        <w:rPr>
          <w:rFonts w:ascii="Trebuchet MS" w:hAnsi="Trebuchet MS"/>
          <w:bCs/>
          <w:lang w:val="en-US"/>
        </w:rPr>
        <w:t xml:space="preserve"> kolesterol dapat meningkatkan kemungkinan terjadinya tekanan darah yang tinggi. Timbunan kolesterol di dalam darah </w:t>
      </w:r>
      <w:proofErr w:type="gramStart"/>
      <w:r w:rsidRPr="006730D6">
        <w:rPr>
          <w:rFonts w:ascii="Trebuchet MS" w:hAnsi="Trebuchet MS"/>
          <w:bCs/>
          <w:lang w:val="en-US"/>
        </w:rPr>
        <w:t>akan</w:t>
      </w:r>
      <w:proofErr w:type="gramEnd"/>
      <w:r w:rsidRPr="006730D6">
        <w:rPr>
          <w:rFonts w:ascii="Trebuchet MS" w:hAnsi="Trebuchet MS"/>
          <w:bCs/>
          <w:lang w:val="en-US"/>
        </w:rPr>
        <w:t xml:space="preserve"> mengakibatkan penebalan dinding arteri yang disebabkan oleh plak kolesterol. </w:t>
      </w:r>
      <w:proofErr w:type="gramStart"/>
      <w:r w:rsidRPr="006730D6">
        <w:rPr>
          <w:rFonts w:ascii="Trebuchet MS" w:hAnsi="Trebuchet MS"/>
          <w:bCs/>
          <w:lang w:val="en-US"/>
        </w:rPr>
        <w:t>Ketika dinding-dinding pada pembuluh darah menjadi tebal dan kaku karena tumpukan kolesterol, maka saluran arteri kehilangan kelenturannya dan menjadi kaku.</w:t>
      </w:r>
      <w:proofErr w:type="gramEnd"/>
      <w:r w:rsidRPr="006730D6">
        <w:rPr>
          <w:rFonts w:ascii="Trebuchet MS" w:hAnsi="Trebuchet MS"/>
          <w:bCs/>
          <w:lang w:val="en-US"/>
        </w:rPr>
        <w:t xml:space="preserve"> </w:t>
      </w:r>
      <w:proofErr w:type="gramStart"/>
      <w:r w:rsidRPr="006730D6">
        <w:rPr>
          <w:rFonts w:ascii="Trebuchet MS" w:hAnsi="Trebuchet MS"/>
          <w:bCs/>
          <w:lang w:val="en-US"/>
        </w:rPr>
        <w:t>Akibatnya, pembuluh darah tidak dapat mengembang secara elastis saat jantung memompa darah melalui pembuluh darah dan darah didorong dengan kuat untuk dapat melalui pembuluh darah yang sempit tersebut, sehingga menyebabkan kenaikan tekanan darah (Harefa, 2019).</w:t>
      </w:r>
      <w:proofErr w:type="gramEnd"/>
      <w:r w:rsidRPr="006730D6">
        <w:rPr>
          <w:rFonts w:ascii="Trebuchet MS" w:hAnsi="Trebuchet MS"/>
          <w:bCs/>
          <w:lang w:val="en-US"/>
        </w:rPr>
        <w:t xml:space="preserve"> </w:t>
      </w:r>
    </w:p>
    <w:p w14:paraId="4B78D904" w14:textId="77777777" w:rsidR="00B02ABF" w:rsidRDefault="00B02ABF" w:rsidP="00133CBD">
      <w:pPr>
        <w:pStyle w:val="ListParagraph"/>
        <w:spacing w:after="0" w:line="240" w:lineRule="auto"/>
        <w:ind w:left="0"/>
        <w:rPr>
          <w:rFonts w:ascii="Trebuchet MS" w:hAnsi="Trebuchet MS"/>
          <w:b/>
          <w:lang w:val="en-US"/>
        </w:rPr>
      </w:pPr>
    </w:p>
    <w:p w14:paraId="5223AAD9" w14:textId="4CC20CFB" w:rsidR="006E7535" w:rsidRPr="006E7535" w:rsidRDefault="006E7535" w:rsidP="00133CBD">
      <w:pPr>
        <w:pStyle w:val="ListParagraph"/>
        <w:spacing w:after="0" w:line="240" w:lineRule="auto"/>
        <w:ind w:left="0"/>
        <w:rPr>
          <w:rFonts w:ascii="Trebuchet MS" w:hAnsi="Trebuchet MS"/>
          <w:b/>
          <w:lang w:val="en-US"/>
        </w:rPr>
      </w:pPr>
      <w:r w:rsidRPr="006E7535">
        <w:rPr>
          <w:rFonts w:ascii="Trebuchet MS" w:hAnsi="Trebuchet MS"/>
          <w:b/>
          <w:lang w:val="en-US"/>
        </w:rPr>
        <w:t xml:space="preserve">KESIMPULAN </w:t>
      </w:r>
    </w:p>
    <w:p w14:paraId="7DA638E0" w14:textId="716B2165" w:rsidR="006E7535" w:rsidRPr="006730D6" w:rsidRDefault="00133CBD" w:rsidP="00133CBD">
      <w:pPr>
        <w:spacing w:after="0" w:line="240" w:lineRule="auto"/>
        <w:jc w:val="both"/>
        <w:rPr>
          <w:rFonts w:ascii="Trebuchet MS" w:hAnsi="Trebuchet MS"/>
          <w:b/>
          <w:color w:val="000000"/>
        </w:rPr>
      </w:pPr>
      <w:r>
        <w:rPr>
          <w:rFonts w:ascii="Trebuchet MS" w:hAnsi="Trebuchet MS"/>
          <w:lang w:val="en-US"/>
        </w:rPr>
        <w:tab/>
      </w:r>
      <w:r w:rsidR="006730D6" w:rsidRPr="006730D6">
        <w:rPr>
          <w:rFonts w:ascii="Trebuchet MS" w:hAnsi="Trebuchet MS"/>
          <w:sz w:val="24"/>
          <w:szCs w:val="24"/>
        </w:rPr>
        <w:t xml:space="preserve">Ada hubungan yang signifikan antara </w:t>
      </w:r>
      <w:proofErr w:type="gramStart"/>
      <w:r w:rsidR="006730D6" w:rsidRPr="006730D6">
        <w:rPr>
          <w:rFonts w:ascii="Trebuchet MS" w:hAnsi="Trebuchet MS"/>
          <w:sz w:val="24"/>
          <w:szCs w:val="24"/>
        </w:rPr>
        <w:t>kadar</w:t>
      </w:r>
      <w:proofErr w:type="gramEnd"/>
      <w:r w:rsidR="006730D6" w:rsidRPr="006730D6">
        <w:rPr>
          <w:rFonts w:ascii="Trebuchet MS" w:hAnsi="Trebuchet MS"/>
          <w:sz w:val="24"/>
          <w:szCs w:val="24"/>
        </w:rPr>
        <w:t xml:space="preserve"> kolesterol dengan derjat hipertensi</w:t>
      </w:r>
    </w:p>
    <w:p w14:paraId="5A19DC86" w14:textId="77777777" w:rsidR="00754BA2" w:rsidRDefault="00754BA2" w:rsidP="00133CBD">
      <w:pPr>
        <w:spacing w:after="0" w:line="240" w:lineRule="auto"/>
        <w:rPr>
          <w:rFonts w:ascii="Trebuchet MS" w:hAnsi="Trebuchet MS"/>
          <w:b/>
          <w:lang w:val="en-US"/>
        </w:rPr>
      </w:pPr>
    </w:p>
    <w:p w14:paraId="63BE7957" w14:textId="77777777" w:rsidR="00133CBD" w:rsidRDefault="00133CBD" w:rsidP="00133CBD">
      <w:pPr>
        <w:spacing w:after="0" w:line="240" w:lineRule="auto"/>
        <w:rPr>
          <w:rFonts w:ascii="Trebuchet MS" w:hAnsi="Trebuchet MS"/>
          <w:b/>
          <w:lang w:val="en-US"/>
        </w:rPr>
      </w:pPr>
    </w:p>
    <w:p w14:paraId="6CE0E814" w14:textId="4FDCC6AB" w:rsidR="006E7535" w:rsidRDefault="006E7535" w:rsidP="00133CBD">
      <w:pPr>
        <w:spacing w:after="0" w:line="240" w:lineRule="auto"/>
        <w:rPr>
          <w:rFonts w:ascii="Trebuchet MS" w:hAnsi="Trebuchet MS"/>
          <w:b/>
          <w:lang w:val="en-US"/>
        </w:rPr>
      </w:pPr>
      <w:r w:rsidRPr="006E7535">
        <w:rPr>
          <w:rFonts w:ascii="Trebuchet MS" w:hAnsi="Trebuchet MS"/>
          <w:b/>
          <w:lang w:val="en-US"/>
        </w:rPr>
        <w:t>DAFTAR PUSTAKA</w:t>
      </w:r>
    </w:p>
    <w:p w14:paraId="2C3E6A13" w14:textId="14896F73" w:rsidR="00B02ABF" w:rsidRDefault="00B02ABF" w:rsidP="00983B1E">
      <w:pPr>
        <w:spacing w:after="0" w:line="240" w:lineRule="auto"/>
        <w:jc w:val="both"/>
        <w:rPr>
          <w:rFonts w:ascii="Trebuchet MS" w:hAnsi="Trebuchet MS"/>
          <w:shd w:val="clear" w:color="auto" w:fill="FFFFFF"/>
        </w:rPr>
      </w:pPr>
    </w:p>
    <w:p w14:paraId="62CBA22B" w14:textId="77777777" w:rsidR="00983B1E" w:rsidRDefault="00983B1E" w:rsidP="00B02ABF">
      <w:pPr>
        <w:spacing w:after="0" w:line="240" w:lineRule="auto"/>
        <w:ind w:firstLine="720"/>
        <w:jc w:val="both"/>
        <w:rPr>
          <w:rFonts w:ascii="Trebuchet MS" w:hAnsi="Trebuchet MS"/>
          <w:shd w:val="clear" w:color="auto" w:fill="FFFFFF"/>
        </w:rPr>
      </w:pPr>
    </w:p>
    <w:p w14:paraId="5700C03D"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Amir, Jauhari.</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(2013). Perbedaan Tekanan Darah Sebelum dan Sesudah Bekerja pada Pekerja Bongkar Muat di Terminal Mobil Barang (Mobar) Kecam atan Meureubo Kabupaten Aceh Barat.</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Skripsi.</w:t>
      </w:r>
      <w:proofErr w:type="gramEnd"/>
      <w:r w:rsidRPr="00983B1E">
        <w:rPr>
          <w:rFonts w:ascii="Trebuchet MS" w:eastAsiaTheme="minorHAnsi" w:hAnsi="Trebuchet MS"/>
          <w:sz w:val="24"/>
          <w:szCs w:val="24"/>
          <w:lang w:val="en-US" w:eastAsia="en-US"/>
        </w:rPr>
        <w:t xml:space="preserve"> Aceh Barat: Universitas Teuku Umar</w:t>
      </w:r>
    </w:p>
    <w:p w14:paraId="52DBC4F7"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Ardiyaningsih, Ni Kadek Dewik. </w:t>
      </w:r>
      <w:proofErr w:type="gramStart"/>
      <w:r w:rsidRPr="00983B1E">
        <w:rPr>
          <w:rFonts w:ascii="Trebuchet MS" w:eastAsiaTheme="minorHAnsi" w:hAnsi="Trebuchet MS"/>
          <w:sz w:val="24"/>
          <w:szCs w:val="24"/>
          <w:lang w:val="en-US" w:eastAsia="en-US"/>
        </w:rPr>
        <w:t>(2018). Gambaran Kadar Kolesterol Total pada Penderita Hipertensi di Puskesmas Abiansemal III Kabupaten Badung.</w:t>
      </w:r>
      <w:proofErr w:type="gramEnd"/>
      <w:r w:rsidRPr="00983B1E">
        <w:rPr>
          <w:rFonts w:ascii="Trebuchet MS" w:eastAsiaTheme="minorHAnsi" w:hAnsi="Trebuchet MS"/>
          <w:sz w:val="24"/>
          <w:szCs w:val="24"/>
          <w:lang w:val="en-US" w:eastAsia="en-US"/>
        </w:rPr>
        <w:t xml:space="preserve"> Karya Tulis Ilmiah. Denpasar: Politeknik Kesehatan Kemenkes Denpasar.</w:t>
      </w:r>
    </w:p>
    <w:p w14:paraId="54202BA5"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Arikunto, S. (2016).</w:t>
      </w:r>
      <w:proofErr w:type="gramEnd"/>
      <w:r w:rsidRPr="00983B1E">
        <w:rPr>
          <w:rFonts w:ascii="Trebuchet MS" w:eastAsiaTheme="minorHAnsi" w:hAnsi="Trebuchet MS"/>
          <w:sz w:val="24"/>
          <w:szCs w:val="24"/>
          <w:lang w:val="en-US" w:eastAsia="en-US"/>
        </w:rPr>
        <w:t xml:space="preserve"> Prosedur Penelitian Suatu Pendekatan Praktik. Jakarta: Rineka Cipta.</w:t>
      </w:r>
    </w:p>
    <w:p w14:paraId="713732B4" w14:textId="77777777" w:rsidR="00983B1E" w:rsidRPr="00983B1E" w:rsidRDefault="00983B1E" w:rsidP="00983B1E">
      <w:pPr>
        <w:spacing w:line="240" w:lineRule="auto"/>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AS, Muhammadun.</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(2010). Hidup Bersama Hipertensi.</w:t>
      </w:r>
      <w:proofErr w:type="gramEnd"/>
      <w:r w:rsidRPr="00983B1E">
        <w:rPr>
          <w:rFonts w:ascii="Trebuchet MS" w:eastAsiaTheme="minorHAnsi" w:hAnsi="Trebuchet MS"/>
          <w:sz w:val="24"/>
          <w:szCs w:val="24"/>
          <w:lang w:val="en-US" w:eastAsia="en-US"/>
        </w:rPr>
        <w:t xml:space="preserve"> Jogjakarta: In-Books.</w:t>
      </w:r>
    </w:p>
    <w:p w14:paraId="6DA11474" w14:textId="77777777" w:rsidR="00983B1E" w:rsidRPr="00983B1E" w:rsidRDefault="00983B1E" w:rsidP="00983B1E">
      <w:pPr>
        <w:spacing w:line="240" w:lineRule="auto"/>
        <w:ind w:left="709" w:hanging="709"/>
        <w:jc w:val="both"/>
        <w:rPr>
          <w:rFonts w:ascii="Trebuchet MS" w:eastAsiaTheme="minorHAnsi" w:hAnsi="Trebuchet MS"/>
          <w:noProof/>
          <w:sz w:val="24"/>
          <w:szCs w:val="24"/>
          <w:lang w:val="en-US" w:eastAsia="en-US"/>
        </w:rPr>
      </w:pPr>
      <w:r w:rsidRPr="00983B1E">
        <w:rPr>
          <w:rFonts w:ascii="Trebuchet MS" w:eastAsiaTheme="minorHAnsi" w:hAnsi="Trebuchet MS"/>
          <w:sz w:val="24"/>
          <w:szCs w:val="24"/>
          <w:lang w:val="en-US" w:eastAsia="en-US"/>
        </w:rPr>
        <w:t xml:space="preserve">Dahlan, M. S. (2016). </w:t>
      </w:r>
      <w:proofErr w:type="gramStart"/>
      <w:r w:rsidRPr="00983B1E">
        <w:rPr>
          <w:rFonts w:ascii="Trebuchet MS" w:eastAsiaTheme="minorHAnsi" w:hAnsi="Trebuchet MS"/>
          <w:sz w:val="24"/>
          <w:szCs w:val="24"/>
          <w:lang w:val="en-US" w:eastAsia="en-US"/>
        </w:rPr>
        <w:t>Statistik Untuk Kedokteran dan Kesehatan.</w:t>
      </w:r>
      <w:proofErr w:type="gramEnd"/>
      <w:r w:rsidRPr="00983B1E">
        <w:rPr>
          <w:rFonts w:ascii="Trebuchet MS" w:eastAsiaTheme="minorHAnsi" w:hAnsi="Trebuchet MS"/>
          <w:sz w:val="24"/>
          <w:szCs w:val="24"/>
          <w:lang w:val="en-US" w:eastAsia="en-US"/>
        </w:rPr>
        <w:t xml:space="preserve"> Jakarta: Salemba Medika.</w:t>
      </w:r>
    </w:p>
    <w:p w14:paraId="579AAA17"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Eka, F (2010</w:t>
      </w:r>
      <w:proofErr w:type="gramStart"/>
      <w:r w:rsidRPr="00983B1E">
        <w:rPr>
          <w:rFonts w:ascii="Trebuchet MS" w:eastAsiaTheme="minorHAnsi" w:hAnsi="Trebuchet MS"/>
          <w:sz w:val="24"/>
          <w:szCs w:val="24"/>
          <w:lang w:val="en-US" w:eastAsia="en-US"/>
        </w:rPr>
        <w:t>)Uji</w:t>
      </w:r>
      <w:proofErr w:type="gramEnd"/>
      <w:r w:rsidRPr="00983B1E">
        <w:rPr>
          <w:rFonts w:ascii="Trebuchet MS" w:eastAsiaTheme="minorHAnsi" w:hAnsi="Trebuchet MS"/>
          <w:sz w:val="24"/>
          <w:szCs w:val="24"/>
          <w:lang w:val="en-US" w:eastAsia="en-US"/>
        </w:rPr>
        <w:t xml:space="preserve"> Ekstrak Etanol Daun Tapak Dara(Catharanthus roseus L) Terhadap Kadar Kolesterol Total Darah Mencit Putih Jantan, </w:t>
      </w:r>
      <w:r w:rsidRPr="00983B1E">
        <w:rPr>
          <w:rFonts w:ascii="Trebuchet MS" w:eastAsiaTheme="minorHAnsi" w:hAnsi="Trebuchet MS"/>
          <w:sz w:val="24"/>
          <w:szCs w:val="24"/>
          <w:lang w:val="en-US" w:eastAsia="en-US"/>
        </w:rPr>
        <w:lastRenderedPageBreak/>
        <w:t>Prosiding Seminar Nasional Perkembangan Terkini Sains Farmasi dan Klinik III, ISSN : 2339-2592.</w:t>
      </w:r>
    </w:p>
    <w:p w14:paraId="637C093F" w14:textId="77777777" w:rsidR="00983B1E" w:rsidRPr="00983B1E" w:rsidRDefault="00983B1E" w:rsidP="00983B1E">
      <w:pPr>
        <w:autoSpaceDE w:val="0"/>
        <w:autoSpaceDN w:val="0"/>
        <w:adjustRightInd w:val="0"/>
        <w:spacing w:after="0"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bCs/>
          <w:sz w:val="24"/>
          <w:szCs w:val="24"/>
          <w:lang w:val="en-US" w:eastAsia="en-US"/>
        </w:rPr>
        <w:t>Harefa K, Manurung K, Irawati J</w:t>
      </w:r>
      <w:r w:rsidRPr="00983B1E">
        <w:rPr>
          <w:rFonts w:ascii="Trebuchet MS" w:eastAsiaTheme="minorHAnsi" w:hAnsi="Trebuchet MS"/>
          <w:sz w:val="24"/>
          <w:szCs w:val="24"/>
          <w:lang w:val="en-US" w:eastAsia="en-US"/>
        </w:rPr>
        <w:t xml:space="preserve">. (2019). Hubungan </w:t>
      </w:r>
      <w:proofErr w:type="gramStart"/>
      <w:r w:rsidRPr="00983B1E">
        <w:rPr>
          <w:rFonts w:ascii="Trebuchet MS" w:eastAsiaTheme="minorHAnsi" w:hAnsi="Trebuchet MS"/>
          <w:sz w:val="24"/>
          <w:szCs w:val="24"/>
          <w:lang w:val="en-US" w:eastAsia="en-US"/>
        </w:rPr>
        <w:t>kadar</w:t>
      </w:r>
      <w:proofErr w:type="gramEnd"/>
      <w:r w:rsidRPr="00983B1E">
        <w:rPr>
          <w:rFonts w:ascii="Trebuchet MS" w:eastAsiaTheme="minorHAnsi" w:hAnsi="Trebuchet MS"/>
          <w:sz w:val="24"/>
          <w:szCs w:val="24"/>
          <w:lang w:val="en-US" w:eastAsia="en-US"/>
        </w:rPr>
        <w:t xml:space="preserve"> kolesterol dengan tekanan darah pada pasien hipertensi diruang penyakit dalam rsud swadanatarutung. </w:t>
      </w:r>
      <w:proofErr w:type="gramStart"/>
      <w:r w:rsidRPr="00983B1E">
        <w:rPr>
          <w:rFonts w:ascii="Trebuchet MS" w:eastAsiaTheme="minorHAnsi" w:hAnsi="Trebuchet MS"/>
          <w:sz w:val="24"/>
          <w:szCs w:val="24"/>
          <w:lang w:val="en-US" w:eastAsia="en-US"/>
        </w:rPr>
        <w:t>[Skripsi].</w:t>
      </w:r>
      <w:proofErr w:type="gramEnd"/>
      <w:r w:rsidRPr="00983B1E">
        <w:rPr>
          <w:rFonts w:ascii="Trebuchet MS" w:eastAsiaTheme="minorHAnsi" w:hAnsi="Trebuchet MS"/>
          <w:sz w:val="24"/>
          <w:szCs w:val="24"/>
          <w:lang w:val="en-US" w:eastAsia="en-US"/>
        </w:rPr>
        <w:t xml:space="preserve"> Medan: Universitas Sari Mutiara.</w:t>
      </w:r>
    </w:p>
    <w:p w14:paraId="287BAE60" w14:textId="77777777" w:rsidR="00983B1E" w:rsidRPr="00983B1E" w:rsidRDefault="00983B1E" w:rsidP="00983B1E">
      <w:pPr>
        <w:autoSpaceDE w:val="0"/>
        <w:autoSpaceDN w:val="0"/>
        <w:adjustRightInd w:val="0"/>
        <w:spacing w:after="0" w:line="240" w:lineRule="auto"/>
        <w:ind w:left="709" w:hanging="709"/>
        <w:jc w:val="both"/>
        <w:rPr>
          <w:rFonts w:ascii="Trebuchet MS" w:eastAsiaTheme="minorHAnsi" w:hAnsi="Trebuchet MS"/>
          <w:sz w:val="24"/>
          <w:szCs w:val="24"/>
          <w:lang w:val="en-US" w:eastAsia="en-US"/>
        </w:rPr>
      </w:pPr>
    </w:p>
    <w:p w14:paraId="2BDD4F59" w14:textId="77777777" w:rsidR="00983B1E" w:rsidRPr="00983B1E" w:rsidRDefault="00983B1E" w:rsidP="00983B1E">
      <w:pPr>
        <w:autoSpaceDE w:val="0"/>
        <w:autoSpaceDN w:val="0"/>
        <w:adjustRightInd w:val="0"/>
        <w:spacing w:after="0"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 xml:space="preserve">Hjerman I </w:t>
      </w:r>
      <w:r w:rsidRPr="00983B1E">
        <w:rPr>
          <w:rFonts w:ascii="Trebuchet MS" w:eastAsiaTheme="minorHAnsi" w:hAnsi="Trebuchet MS"/>
          <w:bCs/>
          <w:sz w:val="24"/>
          <w:szCs w:val="24"/>
          <w:lang w:val="en-US" w:eastAsia="en-US"/>
        </w:rPr>
        <w:t>Helgeland A, Holme I, Larsen</w:t>
      </w:r>
      <w:r w:rsidRPr="00983B1E">
        <w:rPr>
          <w:rFonts w:ascii="Trebuchet MS" w:eastAsiaTheme="minorHAnsi" w:hAnsi="Trebuchet MS"/>
          <w:b/>
          <w:bCs/>
          <w:sz w:val="24"/>
          <w:szCs w:val="24"/>
          <w:lang w:val="en-US" w:eastAsia="en-US"/>
        </w:rPr>
        <w:t xml:space="preserve"> </w:t>
      </w:r>
      <w:r w:rsidRPr="00983B1E">
        <w:rPr>
          <w:rFonts w:ascii="Trebuchet MS" w:eastAsiaTheme="minorHAnsi" w:hAnsi="Trebuchet MS"/>
          <w:bCs/>
          <w:sz w:val="24"/>
          <w:szCs w:val="24"/>
          <w:lang w:val="en-US" w:eastAsia="en-US"/>
        </w:rPr>
        <w:t>P (2018)</w:t>
      </w:r>
      <w:r w:rsidRPr="00983B1E">
        <w:rPr>
          <w:rFonts w:ascii="Trebuchet MS" w:eastAsiaTheme="minorHAnsi" w:hAnsi="Trebuchet MS"/>
          <w:sz w:val="24"/>
          <w:szCs w:val="24"/>
          <w:lang w:val="en-US" w:eastAsia="en-US"/>
        </w:rPr>
        <w:t>.</w:t>
      </w:r>
      <w:proofErr w:type="gramEnd"/>
      <w:r w:rsidRPr="00983B1E">
        <w:rPr>
          <w:rFonts w:ascii="Trebuchet MS" w:eastAsiaTheme="minorHAnsi" w:hAnsi="Trebuchet MS"/>
          <w:sz w:val="24"/>
          <w:szCs w:val="24"/>
          <w:lang w:val="en-US" w:eastAsia="en-US"/>
        </w:rPr>
        <w:t xml:space="preserve"> The association between blood</w:t>
      </w:r>
      <w:r w:rsidRPr="00983B1E">
        <w:rPr>
          <w:rFonts w:ascii="Trebuchet MS" w:eastAsiaTheme="minorHAnsi" w:hAnsi="Trebuchet MS"/>
          <w:b/>
          <w:bCs/>
          <w:sz w:val="24"/>
          <w:szCs w:val="24"/>
          <w:lang w:val="en-US" w:eastAsia="en-US"/>
        </w:rPr>
        <w:t xml:space="preserve"> </w:t>
      </w:r>
      <w:r w:rsidRPr="00983B1E">
        <w:rPr>
          <w:rFonts w:ascii="Trebuchet MS" w:eastAsiaTheme="minorHAnsi" w:hAnsi="Trebuchet MS"/>
          <w:sz w:val="24"/>
          <w:szCs w:val="24"/>
          <w:lang w:val="en-US" w:eastAsia="en-US"/>
        </w:rPr>
        <w:t>pressure and serum cholesterol in</w:t>
      </w:r>
      <w:r w:rsidRPr="00983B1E">
        <w:rPr>
          <w:rFonts w:ascii="Trebuchet MS" w:eastAsiaTheme="minorHAnsi" w:hAnsi="Trebuchet MS"/>
          <w:b/>
          <w:bCs/>
          <w:sz w:val="24"/>
          <w:szCs w:val="24"/>
          <w:lang w:val="en-US" w:eastAsia="en-US"/>
        </w:rPr>
        <w:t xml:space="preserve"> </w:t>
      </w:r>
      <w:r w:rsidRPr="00983B1E">
        <w:rPr>
          <w:rFonts w:ascii="Trebuchet MS" w:eastAsiaTheme="minorHAnsi" w:hAnsi="Trebuchet MS"/>
          <w:sz w:val="24"/>
          <w:szCs w:val="24"/>
          <w:lang w:val="en-US" w:eastAsia="en-US"/>
        </w:rPr>
        <w:t xml:space="preserve">healthy men: the Oslo study. </w:t>
      </w:r>
      <w:proofErr w:type="gramStart"/>
      <w:r w:rsidRPr="00983B1E">
        <w:rPr>
          <w:rFonts w:ascii="Trebuchet MS" w:eastAsiaTheme="minorHAnsi" w:hAnsi="Trebuchet MS"/>
          <w:sz w:val="24"/>
          <w:szCs w:val="24"/>
          <w:lang w:val="en-US" w:eastAsia="en-US"/>
        </w:rPr>
        <w:t>J</w:t>
      </w:r>
      <w:r w:rsidRPr="00983B1E">
        <w:rPr>
          <w:rFonts w:ascii="Trebuchet MS" w:eastAsiaTheme="minorHAnsi" w:hAnsi="Trebuchet MS"/>
          <w:b/>
          <w:bCs/>
          <w:sz w:val="24"/>
          <w:szCs w:val="24"/>
          <w:lang w:val="en-US" w:eastAsia="en-US"/>
        </w:rPr>
        <w:t xml:space="preserve"> </w:t>
      </w:r>
      <w:r w:rsidRPr="00983B1E">
        <w:rPr>
          <w:rFonts w:ascii="Trebuchet MS" w:eastAsiaTheme="minorHAnsi" w:hAnsi="Trebuchet MS"/>
          <w:sz w:val="24"/>
          <w:szCs w:val="24"/>
          <w:lang w:val="en-US" w:eastAsia="en-US"/>
        </w:rPr>
        <w:t>Epidemiol Comm Health.</w:t>
      </w:r>
      <w:proofErr w:type="gramEnd"/>
      <w:r w:rsidRPr="00983B1E">
        <w:rPr>
          <w:rFonts w:ascii="Trebuchet MS" w:eastAsiaTheme="minorHAnsi" w:hAnsi="Trebuchet MS"/>
          <w:sz w:val="24"/>
          <w:szCs w:val="24"/>
          <w:lang w:val="en-US" w:eastAsia="en-US"/>
        </w:rPr>
        <w:t xml:space="preserve"> ; 32:</w:t>
      </w:r>
      <w:r w:rsidRPr="00983B1E">
        <w:rPr>
          <w:rFonts w:ascii="Trebuchet MS" w:eastAsiaTheme="minorHAnsi" w:hAnsi="Trebuchet MS"/>
          <w:b/>
          <w:bCs/>
          <w:sz w:val="24"/>
          <w:szCs w:val="24"/>
          <w:lang w:val="en-US" w:eastAsia="en-US"/>
        </w:rPr>
        <w:t xml:space="preserve"> </w:t>
      </w:r>
      <w:r w:rsidRPr="00983B1E">
        <w:rPr>
          <w:rFonts w:ascii="Trebuchet MS" w:eastAsiaTheme="minorHAnsi" w:hAnsi="Trebuchet MS"/>
          <w:sz w:val="24"/>
          <w:szCs w:val="24"/>
          <w:lang w:val="en-US" w:eastAsia="en-US"/>
        </w:rPr>
        <w:t>117-23.</w:t>
      </w:r>
    </w:p>
    <w:p w14:paraId="6439E531" w14:textId="77777777" w:rsidR="00983B1E" w:rsidRPr="00983B1E" w:rsidRDefault="00983B1E" w:rsidP="00983B1E">
      <w:pPr>
        <w:autoSpaceDE w:val="0"/>
        <w:autoSpaceDN w:val="0"/>
        <w:adjustRightInd w:val="0"/>
        <w:spacing w:after="0" w:line="240" w:lineRule="auto"/>
        <w:ind w:left="709" w:hanging="709"/>
        <w:jc w:val="both"/>
        <w:rPr>
          <w:rFonts w:ascii="Trebuchet MS" w:eastAsiaTheme="minorHAnsi" w:hAnsi="Trebuchet MS"/>
          <w:b/>
          <w:bCs/>
          <w:sz w:val="24"/>
          <w:szCs w:val="24"/>
          <w:lang w:val="en-US" w:eastAsia="en-US"/>
        </w:rPr>
      </w:pPr>
    </w:p>
    <w:p w14:paraId="1C1A7D2B"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Kemenkes RI, (2014). Kemenkes RI, 2014. </w:t>
      </w:r>
      <w:proofErr w:type="gramStart"/>
      <w:r w:rsidRPr="00983B1E">
        <w:rPr>
          <w:rFonts w:ascii="Trebuchet MS" w:eastAsiaTheme="minorHAnsi" w:hAnsi="Trebuchet MS"/>
          <w:sz w:val="24"/>
          <w:szCs w:val="24"/>
          <w:lang w:val="en-US" w:eastAsia="en-US"/>
        </w:rPr>
        <w:t>Profil Kesehatan Indonesia Tahun 2013.</w:t>
      </w:r>
      <w:proofErr w:type="gramEnd"/>
      <w:r w:rsidRPr="00983B1E">
        <w:rPr>
          <w:rFonts w:ascii="Trebuchet MS" w:eastAsiaTheme="minorHAnsi" w:hAnsi="Trebuchet MS"/>
          <w:sz w:val="24"/>
          <w:szCs w:val="24"/>
          <w:lang w:val="en-US" w:eastAsia="en-US"/>
        </w:rPr>
        <w:t xml:space="preserve"> Jakarta. Kementerian Kesehatan RI.</w:t>
      </w:r>
    </w:p>
    <w:p w14:paraId="3F409178"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Kemenkes RI, (2015). Hipertensi Penyakit Paling Banyak Diidap Masyarakat</w:t>
      </w:r>
      <w:proofErr w:type="gramStart"/>
      <w:r w:rsidRPr="00983B1E">
        <w:rPr>
          <w:rFonts w:ascii="Trebuchet MS" w:eastAsiaTheme="minorHAnsi" w:hAnsi="Trebuchet MS"/>
          <w:sz w:val="24"/>
          <w:szCs w:val="24"/>
          <w:lang w:val="en-US" w:eastAsia="en-US"/>
        </w:rPr>
        <w:t>,Kementerian</w:t>
      </w:r>
      <w:proofErr w:type="gramEnd"/>
      <w:r w:rsidRPr="00983B1E">
        <w:rPr>
          <w:rFonts w:ascii="Trebuchet MS" w:eastAsiaTheme="minorHAnsi" w:hAnsi="Trebuchet MS"/>
          <w:sz w:val="24"/>
          <w:szCs w:val="24"/>
          <w:lang w:val="en-US" w:eastAsia="en-US"/>
        </w:rPr>
        <w:t xml:space="preserve"> Kesehatan RI, Jakarta</w:t>
      </w:r>
    </w:p>
    <w:p w14:paraId="2B1980F0"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Kurniadi, Helmanu dan Ulfa Nurrahmani.</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 xml:space="preserve">(2015). </w:t>
      </w:r>
      <w:r w:rsidRPr="00983B1E">
        <w:rPr>
          <w:rFonts w:ascii="Trebuchet MS" w:eastAsiaTheme="minorHAnsi" w:hAnsi="Trebuchet MS"/>
          <w:i/>
          <w:iCs/>
          <w:sz w:val="24"/>
          <w:szCs w:val="24"/>
          <w:lang w:val="en-US" w:eastAsia="en-US"/>
        </w:rPr>
        <w:t>Stop Diabetes Hipertensi Kolesterol Tinggi Jantung Koroner</w:t>
      </w:r>
      <w:r w:rsidRPr="00983B1E">
        <w:rPr>
          <w:rFonts w:ascii="Trebuchet MS" w:eastAsiaTheme="minorHAnsi" w:hAnsi="Trebuchet MS"/>
          <w:sz w:val="24"/>
          <w:szCs w:val="24"/>
          <w:lang w:val="en-US" w:eastAsia="en-US"/>
        </w:rPr>
        <w:t>.</w:t>
      </w:r>
      <w:proofErr w:type="gramEnd"/>
      <w:r w:rsidRPr="00983B1E">
        <w:rPr>
          <w:rFonts w:ascii="Trebuchet MS" w:eastAsiaTheme="minorHAnsi" w:hAnsi="Trebuchet MS"/>
          <w:sz w:val="24"/>
          <w:szCs w:val="24"/>
          <w:lang w:val="en-US" w:eastAsia="en-US"/>
        </w:rPr>
        <w:t xml:space="preserve"> Yogyakarta: Istana Media.</w:t>
      </w:r>
    </w:p>
    <w:p w14:paraId="0C743096"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Lembaga Ilmu Pengetahuan Indonesia (LIPI).</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(2019). Kolesterol.</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Pangan dan Kesehatan.</w:t>
      </w:r>
      <w:proofErr w:type="gramEnd"/>
      <w:r w:rsidRPr="00983B1E">
        <w:rPr>
          <w:rFonts w:ascii="Trebuchet MS" w:eastAsiaTheme="minorHAnsi" w:hAnsi="Trebuchet MS"/>
          <w:sz w:val="24"/>
          <w:szCs w:val="24"/>
          <w:lang w:val="en-US" w:eastAsia="en-US"/>
        </w:rPr>
        <w:t xml:space="preserve"> UPT-Balai Informasi Teknologi</w:t>
      </w:r>
      <w:proofErr w:type="gramStart"/>
      <w:r w:rsidRPr="00983B1E">
        <w:rPr>
          <w:rFonts w:ascii="Trebuchet MS" w:eastAsiaTheme="minorHAnsi" w:hAnsi="Trebuchet MS"/>
          <w:sz w:val="24"/>
          <w:szCs w:val="24"/>
          <w:lang w:val="en-US" w:eastAsia="en-US"/>
        </w:rPr>
        <w:t>,.</w:t>
      </w:r>
      <w:proofErr w:type="gramEnd"/>
    </w:p>
    <w:p w14:paraId="6078A336"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lastRenderedPageBreak/>
        <w:t xml:space="preserve">Lestari TW (2015). Hubungan </w:t>
      </w:r>
      <w:proofErr w:type="gramStart"/>
      <w:r w:rsidRPr="00983B1E">
        <w:rPr>
          <w:rFonts w:ascii="Trebuchet MS" w:eastAsiaTheme="minorHAnsi" w:hAnsi="Trebuchet MS"/>
          <w:sz w:val="24"/>
          <w:szCs w:val="24"/>
          <w:lang w:val="en-US" w:eastAsia="en-US"/>
        </w:rPr>
        <w:t>kadar</w:t>
      </w:r>
      <w:proofErr w:type="gramEnd"/>
      <w:r w:rsidRPr="00983B1E">
        <w:rPr>
          <w:rFonts w:ascii="Trebuchet MS" w:eastAsiaTheme="minorHAnsi" w:hAnsi="Trebuchet MS"/>
          <w:sz w:val="24"/>
          <w:szCs w:val="24"/>
          <w:lang w:val="en-US" w:eastAsia="en-US"/>
        </w:rPr>
        <w:t xml:space="preserve"> kolesterol dengan tekanan darah pada pra lansia hipertensi di Posyandu lansia dusun jetis Bantu Yogyakarta. Sekolah Tingg Ilmu Kesehatan Aisyiah</w:t>
      </w:r>
    </w:p>
    <w:p w14:paraId="0F1A3BB7"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Lingga L (2012). </w:t>
      </w:r>
      <w:proofErr w:type="gramStart"/>
      <w:r w:rsidRPr="00983B1E">
        <w:rPr>
          <w:rFonts w:ascii="Trebuchet MS" w:eastAsiaTheme="minorHAnsi" w:hAnsi="Trebuchet MS"/>
          <w:sz w:val="24"/>
          <w:szCs w:val="24"/>
          <w:lang w:val="en-US" w:eastAsia="en-US"/>
        </w:rPr>
        <w:t>Bebas hipertensi Tanpa Obat.</w:t>
      </w:r>
      <w:proofErr w:type="gramEnd"/>
      <w:r w:rsidRPr="00983B1E">
        <w:rPr>
          <w:rFonts w:ascii="Trebuchet MS" w:eastAsiaTheme="minorHAnsi" w:hAnsi="Trebuchet MS"/>
          <w:sz w:val="24"/>
          <w:szCs w:val="24"/>
          <w:lang w:val="en-US" w:eastAsia="en-US"/>
        </w:rPr>
        <w:t xml:space="preserve"> Jakarta: Agro Media Pustaka</w:t>
      </w:r>
    </w:p>
    <w:p w14:paraId="7C71A0F0"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Mardalena, Ida. </w:t>
      </w:r>
      <w:proofErr w:type="gramStart"/>
      <w:r w:rsidRPr="00983B1E">
        <w:rPr>
          <w:rFonts w:ascii="Trebuchet MS" w:eastAsiaTheme="minorHAnsi" w:hAnsi="Trebuchet MS"/>
          <w:sz w:val="24"/>
          <w:szCs w:val="24"/>
          <w:lang w:val="en-US" w:eastAsia="en-US"/>
        </w:rPr>
        <w:t>(2017). Dasar-Dasar Ilmu Gizi Dalam Keperawatan.</w:t>
      </w:r>
      <w:proofErr w:type="gramEnd"/>
      <w:r w:rsidRPr="00983B1E">
        <w:rPr>
          <w:rFonts w:ascii="Trebuchet MS" w:eastAsiaTheme="minorHAnsi" w:hAnsi="Trebuchet MS"/>
          <w:sz w:val="24"/>
          <w:szCs w:val="24"/>
          <w:lang w:val="en-US" w:eastAsia="en-US"/>
        </w:rPr>
        <w:t xml:space="preserve"> Yogyakarta: Pustaka Baru Press.</w:t>
      </w:r>
    </w:p>
    <w:p w14:paraId="2E37FFA4"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Margarita Y., Princen.</w:t>
      </w:r>
      <w:proofErr w:type="gramEnd"/>
      <w:r w:rsidRPr="00983B1E">
        <w:rPr>
          <w:rFonts w:ascii="Trebuchet MS" w:eastAsiaTheme="minorHAnsi" w:hAnsi="Trebuchet MS"/>
          <w:sz w:val="24"/>
          <w:szCs w:val="24"/>
          <w:lang w:val="en-US" w:eastAsia="en-US"/>
        </w:rPr>
        <w:t xml:space="preserve"> Andi, Rumawas ME, Khidarsa VB (2013). </w:t>
      </w:r>
      <w:proofErr w:type="gramStart"/>
      <w:r w:rsidRPr="00983B1E">
        <w:rPr>
          <w:rFonts w:ascii="Trebuchet MS" w:eastAsiaTheme="minorHAnsi" w:hAnsi="Trebuchet MS"/>
          <w:sz w:val="24"/>
          <w:szCs w:val="24"/>
          <w:lang w:val="en-US" w:eastAsia="en-US"/>
        </w:rPr>
        <w:t>Kadar Kolesterol dengan tekanan darah orang dewasa Indonesia.</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Jurnal Kesehatan Masyarakat Nasional.</w:t>
      </w:r>
      <w:proofErr w:type="gramEnd"/>
      <w:r w:rsidRPr="00983B1E">
        <w:rPr>
          <w:rFonts w:ascii="Trebuchet MS" w:eastAsiaTheme="minorHAnsi" w:hAnsi="Trebuchet MS"/>
          <w:sz w:val="24"/>
          <w:szCs w:val="24"/>
          <w:lang w:val="en-US" w:eastAsia="en-US"/>
        </w:rPr>
        <w:t xml:space="preserve"> Jakarta</w:t>
      </w:r>
    </w:p>
    <w:p w14:paraId="3556F1FF"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Masriadi, H. (2016). Epidemiologi Penyakit Tidak Menular. </w:t>
      </w:r>
      <w:proofErr w:type="gramStart"/>
      <w:r w:rsidRPr="00983B1E">
        <w:rPr>
          <w:rFonts w:ascii="Trebuchet MS" w:eastAsiaTheme="minorHAnsi" w:hAnsi="Trebuchet MS"/>
          <w:sz w:val="24"/>
          <w:szCs w:val="24"/>
          <w:lang w:val="en-US" w:eastAsia="en-US"/>
        </w:rPr>
        <w:t>Jakarta :</w:t>
      </w:r>
      <w:proofErr w:type="gramEnd"/>
      <w:r w:rsidRPr="00983B1E">
        <w:rPr>
          <w:rFonts w:ascii="Trebuchet MS" w:eastAsiaTheme="minorHAnsi" w:hAnsi="Trebuchet MS"/>
          <w:sz w:val="24"/>
          <w:szCs w:val="24"/>
          <w:lang w:val="en-US" w:eastAsia="en-US"/>
        </w:rPr>
        <w:t xml:space="preserve"> CV. Trans Info Media, Hal. </w:t>
      </w:r>
      <w:proofErr w:type="gramStart"/>
      <w:r w:rsidRPr="00983B1E">
        <w:rPr>
          <w:rFonts w:ascii="Trebuchet MS" w:eastAsiaTheme="minorHAnsi" w:hAnsi="Trebuchet MS"/>
          <w:sz w:val="24"/>
          <w:szCs w:val="24"/>
          <w:lang w:val="en-US" w:eastAsia="en-US"/>
        </w:rPr>
        <w:t>359-370.</w:t>
      </w:r>
      <w:proofErr w:type="gramEnd"/>
    </w:p>
    <w:p w14:paraId="638E9F0C"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Musfirah, Siti. </w:t>
      </w:r>
      <w:proofErr w:type="gramStart"/>
      <w:r w:rsidRPr="00983B1E">
        <w:rPr>
          <w:rFonts w:ascii="Trebuchet MS" w:eastAsiaTheme="minorHAnsi" w:hAnsi="Trebuchet MS"/>
          <w:sz w:val="24"/>
          <w:szCs w:val="24"/>
          <w:lang w:val="en-US" w:eastAsia="en-US"/>
        </w:rPr>
        <w:t>(2017). Uji Anti Hiperlipidemia dan Anti Aterosklerosis Kombinasi Fraksi Etil Asetat Buah Pare (Momordica charantia L.) dan Fraksi Etil Asetat Rimpang Kunyit (Curcuma domestica Val.) pada Tikus Resisten Insulin.</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Tesis.</w:t>
      </w:r>
      <w:proofErr w:type="gramEnd"/>
      <w:r w:rsidRPr="00983B1E">
        <w:rPr>
          <w:rFonts w:ascii="Trebuchet MS" w:eastAsiaTheme="minorHAnsi" w:hAnsi="Trebuchet MS"/>
          <w:sz w:val="24"/>
          <w:szCs w:val="24"/>
          <w:lang w:val="en-US" w:eastAsia="en-US"/>
        </w:rPr>
        <w:t xml:space="preserve"> Surakarta: Universitas Setia Budi.</w:t>
      </w:r>
    </w:p>
    <w:p w14:paraId="71788046"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Naue, Sitti H., Vanda Doda dan Herlina Wungouw. </w:t>
      </w:r>
      <w:proofErr w:type="gramStart"/>
      <w:r w:rsidRPr="00983B1E">
        <w:rPr>
          <w:rFonts w:ascii="Trebuchet MS" w:eastAsiaTheme="minorHAnsi" w:hAnsi="Trebuchet MS"/>
          <w:sz w:val="24"/>
          <w:szCs w:val="24"/>
          <w:lang w:val="en-US" w:eastAsia="en-US"/>
        </w:rPr>
        <w:t xml:space="preserve">(2016). Hubungan Kadar Kolesterol Total dengan Tekanan Darah pada Guru </w:t>
      </w:r>
      <w:r w:rsidRPr="00983B1E">
        <w:rPr>
          <w:rFonts w:ascii="Trebuchet MS" w:eastAsiaTheme="minorHAnsi" w:hAnsi="Trebuchet MS"/>
          <w:sz w:val="24"/>
          <w:szCs w:val="24"/>
          <w:lang w:val="en-US" w:eastAsia="en-US"/>
        </w:rPr>
        <w:lastRenderedPageBreak/>
        <w:t>di SMP 1 &amp; 2 Eben Haezar dan SMA Eben Haezar Manado.</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Jurnal e-Biomedik.</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Volume 4 Nomor 2.</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Juli-Desember 2016.</w:t>
      </w:r>
      <w:proofErr w:type="gramEnd"/>
      <w:r w:rsidRPr="00983B1E">
        <w:rPr>
          <w:rFonts w:ascii="Trebuchet MS" w:eastAsiaTheme="minorHAnsi" w:hAnsi="Trebuchet MS"/>
          <w:sz w:val="24"/>
          <w:szCs w:val="24"/>
          <w:lang w:val="en-US" w:eastAsia="en-US"/>
        </w:rPr>
        <w:t xml:space="preserve"> Manado: Fakultas Kedokteran Universitas Sam Ratulangi Manado.</w:t>
      </w:r>
    </w:p>
    <w:p w14:paraId="36DDF35E"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Nikolov, P., Nikolova, J., Orbecova, M., Deneva, T., Vladimirova, L., Atanasova, P</w:t>
      </w:r>
      <w:proofErr w:type="gramStart"/>
      <w:r w:rsidRPr="00983B1E">
        <w:rPr>
          <w:rFonts w:ascii="Trebuchet MS" w:eastAsiaTheme="minorHAnsi" w:hAnsi="Trebuchet MS"/>
          <w:sz w:val="24"/>
          <w:szCs w:val="24"/>
          <w:lang w:val="en-US" w:eastAsia="en-US"/>
        </w:rPr>
        <w:t>., . . .</w:t>
      </w:r>
      <w:proofErr w:type="gramEnd"/>
      <w:r w:rsidRPr="00983B1E">
        <w:rPr>
          <w:rFonts w:ascii="Trebuchet MS" w:eastAsiaTheme="minorHAnsi" w:hAnsi="Trebuchet MS"/>
          <w:sz w:val="24"/>
          <w:szCs w:val="24"/>
          <w:lang w:val="en-US" w:eastAsia="en-US"/>
        </w:rPr>
        <w:t xml:space="preserve"> Nikolov, F. (2015). Flow Mediated Vasodilation and Some Biomarkers of Endothelial Activation in Pre-Hypertensive Objects. </w:t>
      </w:r>
      <w:proofErr w:type="gramStart"/>
      <w:r w:rsidRPr="00983B1E">
        <w:rPr>
          <w:rFonts w:ascii="Trebuchet MS" w:eastAsiaTheme="minorHAnsi" w:hAnsi="Trebuchet MS"/>
          <w:sz w:val="24"/>
          <w:szCs w:val="24"/>
          <w:lang w:val="en-US" w:eastAsia="en-US"/>
        </w:rPr>
        <w:t>The West Indian Medical Journal.</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doi</w:t>
      </w:r>
      <w:proofErr w:type="gramEnd"/>
      <w:r w:rsidRPr="00983B1E">
        <w:rPr>
          <w:rFonts w:ascii="Trebuchet MS" w:eastAsiaTheme="minorHAnsi" w:hAnsi="Trebuchet MS"/>
          <w:sz w:val="24"/>
          <w:szCs w:val="24"/>
          <w:lang w:val="en-US" w:eastAsia="en-US"/>
        </w:rPr>
        <w:t>: 10.7727/wimj.2015.033</w:t>
      </w:r>
    </w:p>
    <w:p w14:paraId="7BCE333D" w14:textId="77777777" w:rsidR="00983B1E" w:rsidRPr="00983B1E" w:rsidRDefault="00983B1E" w:rsidP="00983B1E">
      <w:pPr>
        <w:spacing w:line="240" w:lineRule="auto"/>
        <w:ind w:left="709" w:hanging="709"/>
        <w:jc w:val="both"/>
        <w:rPr>
          <w:rFonts w:ascii="Trebuchet MS" w:eastAsia="Calibri" w:hAnsi="Trebuchet MS"/>
          <w:color w:val="000000"/>
          <w:sz w:val="24"/>
          <w:szCs w:val="24"/>
          <w:lang w:val="sv-SE" w:eastAsia="en-US"/>
        </w:rPr>
      </w:pPr>
      <w:proofErr w:type="gramStart"/>
      <w:r w:rsidRPr="00983B1E">
        <w:rPr>
          <w:rFonts w:ascii="Trebuchet MS" w:eastAsiaTheme="minorHAnsi" w:hAnsi="Trebuchet MS"/>
          <w:sz w:val="24"/>
          <w:szCs w:val="24"/>
          <w:lang w:val="en-US" w:eastAsia="en-US"/>
        </w:rPr>
        <w:t>Notoatmodjo, S. (2010).</w:t>
      </w:r>
      <w:proofErr w:type="gramEnd"/>
      <w:r w:rsidRPr="00983B1E">
        <w:rPr>
          <w:rFonts w:ascii="Trebuchet MS" w:eastAsiaTheme="minorHAnsi" w:hAnsi="Trebuchet MS"/>
          <w:sz w:val="24"/>
          <w:szCs w:val="24"/>
          <w:lang w:val="en-US" w:eastAsia="en-US"/>
        </w:rPr>
        <w:t xml:space="preserve"> </w:t>
      </w:r>
      <w:r w:rsidRPr="00983B1E">
        <w:rPr>
          <w:rFonts w:ascii="Trebuchet MS" w:eastAsiaTheme="minorHAnsi" w:hAnsi="Trebuchet MS"/>
          <w:i/>
          <w:iCs/>
          <w:sz w:val="24"/>
          <w:szCs w:val="24"/>
          <w:lang w:val="en-US" w:eastAsia="en-US"/>
        </w:rPr>
        <w:t>Metodologi Penelitian Kesehatan</w:t>
      </w:r>
      <w:r w:rsidRPr="00983B1E">
        <w:rPr>
          <w:rFonts w:ascii="Trebuchet MS" w:eastAsiaTheme="minorHAnsi" w:hAnsi="Trebuchet MS"/>
          <w:sz w:val="24"/>
          <w:szCs w:val="24"/>
          <w:lang w:val="en-US" w:eastAsia="en-US"/>
        </w:rPr>
        <w:t>. Jakarta: PT Rineka Cipta.</w:t>
      </w:r>
    </w:p>
    <w:p w14:paraId="3090A00D" w14:textId="77777777" w:rsidR="00983B1E" w:rsidRPr="00983B1E" w:rsidRDefault="00983B1E" w:rsidP="00983B1E">
      <w:pPr>
        <w:spacing w:line="240" w:lineRule="auto"/>
        <w:ind w:left="709" w:hanging="709"/>
        <w:jc w:val="both"/>
        <w:rPr>
          <w:rFonts w:ascii="Trebuchet MS" w:eastAsia="Calibri" w:hAnsi="Trebuchet MS"/>
          <w:color w:val="000000"/>
          <w:sz w:val="24"/>
          <w:szCs w:val="24"/>
          <w:lang w:val="sv-SE" w:eastAsia="en-US"/>
        </w:rPr>
      </w:pPr>
      <w:r w:rsidRPr="00983B1E">
        <w:rPr>
          <w:rFonts w:ascii="Trebuchet MS" w:eastAsia="Calibri" w:hAnsi="Trebuchet MS"/>
          <w:color w:val="000000"/>
          <w:sz w:val="24"/>
          <w:szCs w:val="24"/>
          <w:lang w:val="sv-SE" w:eastAsia="en-US"/>
        </w:rPr>
        <w:t>Notoatmodjo, Soekidjo, (2012), Promosi Kesehatan Teori dan Aplikasi,Rineka Cipta, Jakarta.</w:t>
      </w:r>
    </w:p>
    <w:p w14:paraId="3758D3FC"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Nurrahmani, Ulfah, dan Helmanu Kurniadi. 2015. Gejala Penyakit Jantung Koroner, Kolesterol Tinggi, Diabetes Mellitus, Hipertensi. </w:t>
      </w:r>
      <w:proofErr w:type="gramStart"/>
      <w:r w:rsidRPr="00983B1E">
        <w:rPr>
          <w:rFonts w:ascii="Trebuchet MS" w:eastAsiaTheme="minorHAnsi" w:hAnsi="Trebuchet MS"/>
          <w:sz w:val="24"/>
          <w:szCs w:val="24"/>
          <w:lang w:val="en-US" w:eastAsia="en-US"/>
        </w:rPr>
        <w:t>Yogyakarta :</w:t>
      </w:r>
      <w:proofErr w:type="gramEnd"/>
      <w:r w:rsidRPr="00983B1E">
        <w:rPr>
          <w:rFonts w:ascii="Trebuchet MS" w:eastAsiaTheme="minorHAnsi" w:hAnsi="Trebuchet MS"/>
          <w:sz w:val="24"/>
          <w:szCs w:val="24"/>
          <w:lang w:val="en-US" w:eastAsia="en-US"/>
        </w:rPr>
        <w:t xml:space="preserve"> Istana Media.</w:t>
      </w:r>
    </w:p>
    <w:p w14:paraId="65C94C67"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Perhimpunan Dokter Spesialis Kardiovaskular Indonesia, (2017).</w:t>
      </w:r>
      <w:proofErr w:type="gramEnd"/>
      <w:r w:rsidRPr="00983B1E">
        <w:rPr>
          <w:rFonts w:ascii="Trebuchet MS" w:eastAsiaTheme="minorHAnsi" w:hAnsi="Trebuchet MS"/>
          <w:sz w:val="24"/>
          <w:szCs w:val="24"/>
          <w:lang w:val="en-US" w:eastAsia="en-US"/>
        </w:rPr>
        <w:t xml:space="preserve"> Turana Y, Widyantoro B. Buku </w:t>
      </w:r>
      <w:proofErr w:type="gramStart"/>
      <w:r w:rsidRPr="00983B1E">
        <w:rPr>
          <w:rFonts w:ascii="Trebuchet MS" w:eastAsiaTheme="minorHAnsi" w:hAnsi="Trebuchet MS"/>
          <w:sz w:val="24"/>
          <w:szCs w:val="24"/>
          <w:lang w:val="en-US" w:eastAsia="en-US"/>
        </w:rPr>
        <w:t>Ajar</w:t>
      </w:r>
      <w:proofErr w:type="gramEnd"/>
      <w:r w:rsidRPr="00983B1E">
        <w:rPr>
          <w:rFonts w:ascii="Trebuchet MS" w:eastAsiaTheme="minorHAnsi" w:hAnsi="Trebuchet MS"/>
          <w:sz w:val="24"/>
          <w:szCs w:val="24"/>
          <w:lang w:val="en-US" w:eastAsia="en-US"/>
        </w:rPr>
        <w:t xml:space="preserve"> Hipertensi. Jakarta: Perhimpunan Dokter Hipertensi Indonesia.</w:t>
      </w:r>
    </w:p>
    <w:p w14:paraId="7684EDCC" w14:textId="77777777" w:rsidR="00983B1E" w:rsidRPr="00983B1E" w:rsidRDefault="00983B1E" w:rsidP="00983B1E">
      <w:pPr>
        <w:autoSpaceDE w:val="0"/>
        <w:autoSpaceDN w:val="0"/>
        <w:adjustRightInd w:val="0"/>
        <w:spacing w:after="0"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bCs/>
          <w:sz w:val="24"/>
          <w:szCs w:val="24"/>
          <w:lang w:val="en-US" w:eastAsia="en-US"/>
        </w:rPr>
        <w:t>Pincherle G, Robinson D (2014)</w:t>
      </w:r>
      <w:r w:rsidRPr="00983B1E">
        <w:rPr>
          <w:rFonts w:ascii="Trebuchet MS" w:eastAsiaTheme="minorHAnsi" w:hAnsi="Trebuchet MS"/>
          <w:sz w:val="24"/>
          <w:szCs w:val="24"/>
          <w:lang w:val="en-US" w:eastAsia="en-US"/>
        </w:rPr>
        <w:t xml:space="preserve">. Mean blood pressure and </w:t>
      </w:r>
      <w:r w:rsidRPr="00983B1E">
        <w:rPr>
          <w:rFonts w:ascii="Trebuchet MS" w:eastAsiaTheme="minorHAnsi" w:hAnsi="Trebuchet MS"/>
          <w:sz w:val="24"/>
          <w:szCs w:val="24"/>
          <w:lang w:val="en-US" w:eastAsia="en-US"/>
        </w:rPr>
        <w:lastRenderedPageBreak/>
        <w:t>its relation to other factors determined at a routine executive health examination.J Chronic Dis.; 27: 245-60.</w:t>
      </w:r>
    </w:p>
    <w:p w14:paraId="64A397E7" w14:textId="77777777" w:rsidR="00983B1E" w:rsidRPr="00983B1E" w:rsidRDefault="00983B1E" w:rsidP="00983B1E">
      <w:pPr>
        <w:autoSpaceDE w:val="0"/>
        <w:autoSpaceDN w:val="0"/>
        <w:adjustRightInd w:val="0"/>
        <w:spacing w:after="0" w:line="240" w:lineRule="auto"/>
        <w:jc w:val="both"/>
        <w:rPr>
          <w:rFonts w:ascii="Trebuchet MS" w:eastAsiaTheme="minorHAnsi" w:hAnsi="Trebuchet MS"/>
          <w:sz w:val="24"/>
          <w:szCs w:val="24"/>
          <w:lang w:val="en-US" w:eastAsia="en-US"/>
        </w:rPr>
      </w:pPr>
    </w:p>
    <w:p w14:paraId="73076F3A"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Pudiastuti, Ratna Dewi. </w:t>
      </w:r>
      <w:proofErr w:type="gramStart"/>
      <w:r w:rsidRPr="00983B1E">
        <w:rPr>
          <w:rFonts w:ascii="Trebuchet MS" w:eastAsiaTheme="minorHAnsi" w:hAnsi="Trebuchet MS"/>
          <w:sz w:val="24"/>
          <w:szCs w:val="24"/>
          <w:lang w:val="en-US" w:eastAsia="en-US"/>
        </w:rPr>
        <w:t>(2015). Penyakit Pemicu Stroke.</w:t>
      </w:r>
      <w:proofErr w:type="gramEnd"/>
      <w:r w:rsidRPr="00983B1E">
        <w:rPr>
          <w:rFonts w:ascii="Trebuchet MS" w:eastAsiaTheme="minorHAnsi" w:hAnsi="Trebuchet MS"/>
          <w:sz w:val="24"/>
          <w:szCs w:val="24"/>
          <w:lang w:val="en-US" w:eastAsia="en-US"/>
        </w:rPr>
        <w:t xml:space="preserve"> Yogyakarta: Nuha Medika.</w:t>
      </w:r>
    </w:p>
    <w:p w14:paraId="7F42FD00"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Riset Kesehatan Dasar Nasional (Riskesdas).</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2018. Badan Penelitian dan Pengembangan Kesehatan.</w:t>
      </w:r>
      <w:proofErr w:type="gramEnd"/>
      <w:r w:rsidRPr="00983B1E">
        <w:rPr>
          <w:rFonts w:ascii="Trebuchet MS" w:eastAsiaTheme="minorHAnsi" w:hAnsi="Trebuchet MS"/>
          <w:sz w:val="24"/>
          <w:szCs w:val="24"/>
          <w:lang w:val="en-US" w:eastAsia="en-US"/>
        </w:rPr>
        <w:t xml:space="preserve"> https://www.kemkes.go.id/. </w:t>
      </w:r>
      <w:proofErr w:type="gramStart"/>
      <w:r w:rsidRPr="00983B1E">
        <w:rPr>
          <w:rFonts w:ascii="Trebuchet MS" w:eastAsiaTheme="minorHAnsi" w:hAnsi="Trebuchet MS"/>
          <w:sz w:val="24"/>
          <w:szCs w:val="24"/>
          <w:lang w:val="en-US" w:eastAsia="en-US"/>
        </w:rPr>
        <w:t>Diunduh tanggal 01 Februari 2020.</w:t>
      </w:r>
      <w:proofErr w:type="gramEnd"/>
    </w:p>
    <w:p w14:paraId="47F0EFA5"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Riskesdas, (2013).</w:t>
      </w:r>
      <w:proofErr w:type="gramEnd"/>
      <w:r w:rsidRPr="00983B1E">
        <w:rPr>
          <w:rFonts w:ascii="Trebuchet MS" w:eastAsiaTheme="minorHAnsi" w:hAnsi="Trebuchet MS" w:cstheme="minorBidi"/>
          <w:lang w:val="en-US" w:eastAsia="en-US"/>
        </w:rPr>
        <w:t xml:space="preserve"> </w:t>
      </w:r>
      <w:r w:rsidRPr="00983B1E">
        <w:rPr>
          <w:rFonts w:ascii="Trebuchet MS" w:eastAsiaTheme="minorHAnsi" w:hAnsi="Trebuchet MS"/>
          <w:sz w:val="24"/>
          <w:szCs w:val="24"/>
          <w:lang w:val="en-US" w:eastAsia="en-US"/>
        </w:rPr>
        <w:t xml:space="preserve">Riset Kesehatan Dasar. </w:t>
      </w:r>
      <w:proofErr w:type="gramStart"/>
      <w:r w:rsidRPr="00983B1E">
        <w:rPr>
          <w:rFonts w:ascii="Trebuchet MS" w:eastAsiaTheme="minorHAnsi" w:hAnsi="Trebuchet MS"/>
          <w:sz w:val="24"/>
          <w:szCs w:val="24"/>
          <w:lang w:val="en-US" w:eastAsia="en-US"/>
        </w:rPr>
        <w:t>Riskesdas.</w:t>
      </w:r>
      <w:proofErr w:type="gramEnd"/>
      <w:r w:rsidRPr="00983B1E">
        <w:rPr>
          <w:rFonts w:ascii="Trebuchet MS" w:eastAsiaTheme="minorHAnsi" w:hAnsi="Trebuchet MS"/>
          <w:sz w:val="24"/>
          <w:szCs w:val="24"/>
          <w:lang w:val="en-US" w:eastAsia="en-US"/>
        </w:rPr>
        <w:t xml:space="preserve"> 2013. Available </w:t>
      </w:r>
      <w:proofErr w:type="gramStart"/>
      <w:r w:rsidRPr="00983B1E">
        <w:rPr>
          <w:rFonts w:ascii="Trebuchet MS" w:eastAsiaTheme="minorHAnsi" w:hAnsi="Trebuchet MS"/>
          <w:sz w:val="24"/>
          <w:szCs w:val="24"/>
          <w:lang w:val="en-US" w:eastAsia="en-US"/>
        </w:rPr>
        <w:t>from :</w:t>
      </w:r>
      <w:proofErr w:type="gramEnd"/>
      <w:r w:rsidRPr="00983B1E">
        <w:rPr>
          <w:rFonts w:ascii="Trebuchet MS" w:eastAsiaTheme="minorHAnsi" w:hAnsi="Trebuchet MS"/>
          <w:sz w:val="24"/>
          <w:szCs w:val="24"/>
          <w:lang w:val="en-US" w:eastAsia="en-US"/>
        </w:rPr>
        <w:t xml:space="preserve"> </w:t>
      </w:r>
      <w:hyperlink r:id="rId10" w:history="1">
        <w:r w:rsidRPr="00983B1E">
          <w:rPr>
            <w:rFonts w:ascii="Trebuchet MS" w:eastAsiaTheme="minorHAnsi" w:hAnsi="Trebuchet MS"/>
            <w:color w:val="0000FF" w:themeColor="hyperlink"/>
            <w:sz w:val="24"/>
            <w:szCs w:val="24"/>
            <w:u w:val="single"/>
            <w:lang w:val="en-US" w:eastAsia="en-US"/>
          </w:rPr>
          <w:t>http://www.depkes.go.id/resources/download/general/Hasil%20Riskesdas%2020</w:t>
        </w:r>
      </w:hyperlink>
      <w:r w:rsidRPr="00983B1E">
        <w:rPr>
          <w:rFonts w:ascii="Trebuchet MS" w:eastAsiaTheme="minorHAnsi" w:hAnsi="Trebuchet MS"/>
          <w:sz w:val="24"/>
          <w:szCs w:val="24"/>
          <w:lang w:val="en-US" w:eastAsia="en-US"/>
        </w:rPr>
        <w:t xml:space="preserve"> 3.pdf . [Diakses15 Juni 2021]</w:t>
      </w:r>
    </w:p>
    <w:p w14:paraId="01267685"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 xml:space="preserve">Robiyatun S, Karso I (2015). Hubungan hipertensi dengan </w:t>
      </w:r>
      <w:proofErr w:type="gramStart"/>
      <w:r w:rsidRPr="00983B1E">
        <w:rPr>
          <w:rFonts w:ascii="Trebuchet MS" w:eastAsiaTheme="minorHAnsi" w:hAnsi="Trebuchet MS"/>
          <w:sz w:val="24"/>
          <w:szCs w:val="24"/>
          <w:lang w:val="en-US" w:eastAsia="en-US"/>
        </w:rPr>
        <w:t>kadar</w:t>
      </w:r>
      <w:proofErr w:type="gramEnd"/>
      <w:r w:rsidRPr="00983B1E">
        <w:rPr>
          <w:rFonts w:ascii="Trebuchet MS" w:eastAsiaTheme="minorHAnsi" w:hAnsi="Trebuchet MS"/>
          <w:sz w:val="24"/>
          <w:szCs w:val="24"/>
          <w:lang w:val="en-US" w:eastAsia="en-US"/>
        </w:rPr>
        <w:t xml:space="preserve"> kolesterol total dalam darah pada usia 36 -45 tahun di desa Jabon yang berkunjung di Puskesmas Jabon Kabupaten Jombang. Stikes Pemkab Jombang</w:t>
      </w:r>
    </w:p>
    <w:p w14:paraId="3B9D7D2C" w14:textId="77777777" w:rsidR="00983B1E" w:rsidRPr="00983B1E" w:rsidRDefault="00983B1E" w:rsidP="00983B1E">
      <w:pPr>
        <w:spacing w:line="240" w:lineRule="auto"/>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Ruslianti, (2014).</w:t>
      </w:r>
      <w:proofErr w:type="gramEnd"/>
      <w:r w:rsidRPr="00983B1E">
        <w:rPr>
          <w:rFonts w:ascii="Trebuchet MS" w:eastAsiaTheme="minorHAnsi" w:hAnsi="Trebuchet MS"/>
          <w:sz w:val="24"/>
          <w:szCs w:val="24"/>
          <w:lang w:val="en-US" w:eastAsia="en-US"/>
        </w:rPr>
        <w:t xml:space="preserve"> Gizi Terapan. Bandung: PT Remaja Rosdakarya.</w:t>
      </w:r>
    </w:p>
    <w:p w14:paraId="23D7C4F3"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Soleha, (2012)</w:t>
      </w:r>
      <w:r w:rsidRPr="00983B1E">
        <w:rPr>
          <w:rFonts w:ascii="Trebuchet MS" w:eastAsiaTheme="minorHAnsi" w:hAnsi="Trebuchet MS" w:cstheme="minorBidi"/>
          <w:lang w:val="en-US" w:eastAsia="en-US"/>
        </w:rPr>
        <w:t xml:space="preserve"> </w:t>
      </w:r>
      <w:r w:rsidRPr="00983B1E">
        <w:rPr>
          <w:rFonts w:ascii="Trebuchet MS" w:eastAsiaTheme="minorHAnsi" w:hAnsi="Trebuchet MS"/>
          <w:sz w:val="24"/>
          <w:szCs w:val="24"/>
          <w:lang w:val="en-US" w:eastAsia="en-US"/>
        </w:rPr>
        <w:t xml:space="preserve">Soleha, Maratu. 2012. Kadar Kolesterol Tinggi Dan Faktor-Faktor Yang Berpengaruh Terhadap Kadar Kolesterol Darah. </w:t>
      </w:r>
      <w:proofErr w:type="gramStart"/>
      <w:r w:rsidRPr="00983B1E">
        <w:rPr>
          <w:rFonts w:ascii="Trebuchet MS" w:eastAsiaTheme="minorHAnsi" w:hAnsi="Trebuchet MS"/>
          <w:sz w:val="24"/>
          <w:szCs w:val="24"/>
          <w:lang w:val="en-US" w:eastAsia="en-US"/>
        </w:rPr>
        <w:t>Jakarta :</w:t>
      </w:r>
      <w:proofErr w:type="gramEnd"/>
      <w:r w:rsidRPr="00983B1E">
        <w:rPr>
          <w:rFonts w:ascii="Trebuchet MS" w:eastAsiaTheme="minorHAnsi" w:hAnsi="Trebuchet MS"/>
          <w:sz w:val="24"/>
          <w:szCs w:val="24"/>
          <w:lang w:val="en-US" w:eastAsia="en-US"/>
        </w:rPr>
        <w:t xml:space="preserve"> Jurnal </w:t>
      </w:r>
      <w:r w:rsidRPr="00983B1E">
        <w:rPr>
          <w:rFonts w:ascii="Trebuchet MS" w:eastAsiaTheme="minorHAnsi" w:hAnsi="Trebuchet MS"/>
          <w:sz w:val="24"/>
          <w:szCs w:val="24"/>
          <w:lang w:val="en-US" w:eastAsia="en-US"/>
        </w:rPr>
        <w:lastRenderedPageBreak/>
        <w:t>Biotek Medisiana Indonesia. Vol.1.2.2012: 85-92</w:t>
      </w:r>
    </w:p>
    <w:p w14:paraId="27AB538E"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Sugiharto, Aris (2017). Faktor – Faktor Risiko Hipertensi Grade II Pada Masyarakat.2007, diakses 21 Maret 2011http://eprints.undip.ac.id/16523/1/Aris_Sugiharto.pdf.</w:t>
      </w:r>
    </w:p>
    <w:p w14:paraId="72B127AE"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r w:rsidRPr="00983B1E">
        <w:rPr>
          <w:rFonts w:ascii="Trebuchet MS" w:eastAsiaTheme="minorHAnsi" w:hAnsi="Trebuchet MS"/>
          <w:sz w:val="24"/>
          <w:szCs w:val="24"/>
          <w:lang w:val="en-US" w:eastAsia="en-US"/>
        </w:rPr>
        <w:t>Tian, Z., Liu, Y.-T., Fang, Q., Ni, C., Chen, T.-B., Fang, L.-G</w:t>
      </w:r>
      <w:proofErr w:type="gramStart"/>
      <w:r w:rsidRPr="00983B1E">
        <w:rPr>
          <w:rFonts w:ascii="Trebuchet MS" w:eastAsiaTheme="minorHAnsi" w:hAnsi="Trebuchet MS"/>
          <w:sz w:val="24"/>
          <w:szCs w:val="24"/>
          <w:lang w:val="en-US" w:eastAsia="en-US"/>
        </w:rPr>
        <w:t>., . . .</w:t>
      </w:r>
      <w:proofErr w:type="gramEnd"/>
      <w:r w:rsidRPr="00983B1E">
        <w:rPr>
          <w:rFonts w:ascii="Trebuchet MS" w:eastAsiaTheme="minorHAnsi" w:hAnsi="Trebuchet MS"/>
          <w:sz w:val="24"/>
          <w:szCs w:val="24"/>
          <w:lang w:val="en-US" w:eastAsia="en-US"/>
        </w:rPr>
        <w:t xml:space="preserve"> Zeng, X.-F. (2011). Hemodynamic parameters obtained by transthoracic echocardiography and right heart catheterization: a comparative study in patients with pulmonary hypertension. Chinese Medical Journal, 124(12), 1796-1801.</w:t>
      </w:r>
    </w:p>
    <w:p w14:paraId="114C27CA"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WHO, (2015).</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World Health Statistic 2015.</w:t>
      </w:r>
      <w:proofErr w:type="gramEnd"/>
      <w:r w:rsidRPr="00983B1E">
        <w:rPr>
          <w:rFonts w:ascii="Trebuchet MS" w:eastAsiaTheme="minorHAnsi" w:hAnsi="Trebuchet MS"/>
          <w:sz w:val="24"/>
          <w:szCs w:val="24"/>
          <w:lang w:val="en-US" w:eastAsia="en-US"/>
        </w:rPr>
        <w:t xml:space="preserve"> Available </w:t>
      </w:r>
      <w:proofErr w:type="gramStart"/>
      <w:r w:rsidRPr="00983B1E">
        <w:rPr>
          <w:rFonts w:ascii="Trebuchet MS" w:eastAsiaTheme="minorHAnsi" w:hAnsi="Trebuchet MS"/>
          <w:sz w:val="24"/>
          <w:szCs w:val="24"/>
          <w:lang w:val="en-US" w:eastAsia="en-US"/>
        </w:rPr>
        <w:t>from :</w:t>
      </w:r>
      <w:proofErr w:type="gramEnd"/>
      <w:r w:rsidRPr="00983B1E">
        <w:rPr>
          <w:rFonts w:ascii="Trebuchet MS" w:eastAsiaTheme="minorHAnsi" w:hAnsi="Trebuchet MS"/>
          <w:sz w:val="24"/>
          <w:szCs w:val="24"/>
          <w:lang w:val="en-US" w:eastAsia="en-US"/>
        </w:rPr>
        <w:t xml:space="preserve"> </w:t>
      </w:r>
      <w:hyperlink r:id="rId11" w:history="1">
        <w:r w:rsidRPr="00983B1E">
          <w:rPr>
            <w:rFonts w:ascii="Trebuchet MS" w:eastAsiaTheme="minorHAnsi" w:hAnsi="Trebuchet MS"/>
            <w:color w:val="0000FF" w:themeColor="hyperlink"/>
            <w:sz w:val="24"/>
            <w:szCs w:val="24"/>
            <w:u w:val="single"/>
            <w:lang w:val="en-US" w:eastAsia="en-US"/>
          </w:rPr>
          <w:t>http://apps.who.int/iris/bitstream/10665/170250/</w:t>
        </w:r>
        <w:bookmarkStart w:id="0" w:name="_GoBack"/>
        <w:bookmarkEnd w:id="0"/>
        <w:r w:rsidRPr="00983B1E">
          <w:rPr>
            <w:rFonts w:ascii="Trebuchet MS" w:eastAsiaTheme="minorHAnsi" w:hAnsi="Trebuchet MS"/>
            <w:color w:val="0000FF" w:themeColor="hyperlink"/>
            <w:sz w:val="24"/>
            <w:szCs w:val="24"/>
            <w:u w:val="single"/>
            <w:lang w:val="en-US" w:eastAsia="en-US"/>
          </w:rPr>
          <w:t>1/9789240694439_eng.pdf</w:t>
        </w:r>
      </w:hyperlink>
      <w:r w:rsidRPr="00983B1E">
        <w:rPr>
          <w:rFonts w:ascii="Trebuchet MS" w:eastAsiaTheme="minorHAnsi" w:hAnsi="Trebuchet MS"/>
          <w:sz w:val="24"/>
          <w:szCs w:val="24"/>
          <w:lang w:val="en-US" w:eastAsia="en-US"/>
        </w:rPr>
        <w:t xml:space="preserve"> [Diakses 8 Juli 2021]</w:t>
      </w:r>
    </w:p>
    <w:p w14:paraId="319F2150" w14:textId="77777777" w:rsidR="00983B1E" w:rsidRPr="00983B1E" w:rsidRDefault="00983B1E" w:rsidP="00983B1E">
      <w:pPr>
        <w:spacing w:line="240" w:lineRule="auto"/>
        <w:ind w:left="709" w:hanging="709"/>
        <w:jc w:val="both"/>
        <w:rPr>
          <w:rFonts w:ascii="Trebuchet MS" w:eastAsiaTheme="minorHAnsi" w:hAnsi="Trebuchet MS"/>
          <w:sz w:val="24"/>
          <w:szCs w:val="24"/>
          <w:lang w:val="en-US" w:eastAsia="en-US"/>
        </w:rPr>
      </w:pPr>
      <w:proofErr w:type="gramStart"/>
      <w:r w:rsidRPr="00983B1E">
        <w:rPr>
          <w:rFonts w:ascii="Trebuchet MS" w:eastAsiaTheme="minorHAnsi" w:hAnsi="Trebuchet MS"/>
          <w:sz w:val="24"/>
          <w:szCs w:val="24"/>
          <w:lang w:val="en-US" w:eastAsia="en-US"/>
        </w:rPr>
        <w:t>Yoeantafara, Alodiea dan Santi Martini.</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(2017). Pengaruh Pola Makan terhadap Kadar Kolesterol Total.</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Jurnal Media Kesehatan Masyarakat Indonesia.</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Volume 13 Nomor 4.</w:t>
      </w:r>
      <w:proofErr w:type="gramEnd"/>
      <w:r w:rsidRPr="00983B1E">
        <w:rPr>
          <w:rFonts w:ascii="Trebuchet MS" w:eastAsiaTheme="minorHAnsi" w:hAnsi="Trebuchet MS"/>
          <w:sz w:val="24"/>
          <w:szCs w:val="24"/>
          <w:lang w:val="en-US" w:eastAsia="en-US"/>
        </w:rPr>
        <w:t xml:space="preserve"> </w:t>
      </w:r>
      <w:proofErr w:type="gramStart"/>
      <w:r w:rsidRPr="00983B1E">
        <w:rPr>
          <w:rFonts w:ascii="Trebuchet MS" w:eastAsiaTheme="minorHAnsi" w:hAnsi="Trebuchet MS"/>
          <w:sz w:val="24"/>
          <w:szCs w:val="24"/>
          <w:lang w:val="en-US" w:eastAsia="en-US"/>
        </w:rPr>
        <w:t>Desember 2017.</w:t>
      </w:r>
      <w:proofErr w:type="gramEnd"/>
      <w:r w:rsidRPr="00983B1E">
        <w:rPr>
          <w:rFonts w:ascii="Trebuchet MS" w:eastAsiaTheme="minorHAnsi" w:hAnsi="Trebuchet MS"/>
          <w:sz w:val="24"/>
          <w:szCs w:val="24"/>
          <w:lang w:val="en-US" w:eastAsia="en-US"/>
        </w:rPr>
        <w:t xml:space="preserve"> Surabaya: Fakultas Kesehatan Masyarakat Universitas Airlangga.</w:t>
      </w:r>
    </w:p>
    <w:p w14:paraId="16B31B0A" w14:textId="77777777" w:rsidR="00983B1E" w:rsidRDefault="00983B1E" w:rsidP="00B02ABF">
      <w:pPr>
        <w:spacing w:after="0" w:line="240" w:lineRule="auto"/>
        <w:ind w:firstLine="720"/>
        <w:jc w:val="both"/>
        <w:rPr>
          <w:rFonts w:ascii="Trebuchet MS" w:hAnsi="Trebuchet MS"/>
          <w:shd w:val="clear" w:color="auto" w:fill="FFFFFF"/>
        </w:rPr>
        <w:sectPr w:rsidR="00983B1E" w:rsidSect="00B02ABF">
          <w:type w:val="continuous"/>
          <w:pgSz w:w="11906" w:h="16838"/>
          <w:pgMar w:top="1699" w:right="1699" w:bottom="1699" w:left="2275" w:header="706" w:footer="706" w:gutter="0"/>
          <w:cols w:num="2" w:space="708"/>
          <w:docGrid w:linePitch="360"/>
        </w:sectPr>
      </w:pPr>
    </w:p>
    <w:p w14:paraId="5CD213A1" w14:textId="4D46FA43" w:rsidR="00D32056" w:rsidRDefault="00D32056" w:rsidP="00133CBD">
      <w:pPr>
        <w:spacing w:after="0" w:line="240" w:lineRule="auto"/>
        <w:ind w:left="630" w:hanging="630"/>
        <w:jc w:val="both"/>
        <w:rPr>
          <w:rFonts w:ascii="Trebuchet MS" w:hAnsi="Trebuchet MS"/>
          <w:shd w:val="clear" w:color="auto" w:fill="FFFFFF"/>
        </w:rPr>
      </w:pPr>
    </w:p>
    <w:p w14:paraId="71812C5B" w14:textId="77777777" w:rsidR="00F54537" w:rsidRPr="006E7535" w:rsidRDefault="00F54537" w:rsidP="00133CBD">
      <w:pPr>
        <w:autoSpaceDE w:val="0"/>
        <w:autoSpaceDN w:val="0"/>
        <w:adjustRightInd w:val="0"/>
        <w:spacing w:after="0" w:line="240" w:lineRule="auto"/>
        <w:jc w:val="both"/>
        <w:rPr>
          <w:rFonts w:ascii="Trebuchet MS" w:hAnsi="Trebuchet MS"/>
          <w:b/>
          <w:color w:val="000000"/>
          <w:lang w:val="en-US"/>
        </w:rPr>
      </w:pPr>
    </w:p>
    <w:sectPr w:rsidR="00F54537" w:rsidRPr="006E7535" w:rsidSect="006E7535">
      <w:type w:val="continuous"/>
      <w:pgSz w:w="11906" w:h="16838"/>
      <w:pgMar w:top="1699" w:right="1699" w:bottom="1699" w:left="227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65615" w14:textId="77777777" w:rsidR="001C09A1" w:rsidRDefault="001C09A1" w:rsidP="000C41A2">
      <w:pPr>
        <w:spacing w:after="0" w:line="240" w:lineRule="auto"/>
      </w:pPr>
      <w:r>
        <w:separator/>
      </w:r>
    </w:p>
  </w:endnote>
  <w:endnote w:type="continuationSeparator" w:id="0">
    <w:p w14:paraId="63753FC7" w14:textId="77777777" w:rsidR="001C09A1" w:rsidRDefault="001C09A1" w:rsidP="000C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A8A31" w14:textId="77777777" w:rsidR="001C09A1" w:rsidRDefault="001C09A1" w:rsidP="000C41A2">
      <w:pPr>
        <w:spacing w:after="0" w:line="240" w:lineRule="auto"/>
      </w:pPr>
      <w:r>
        <w:separator/>
      </w:r>
    </w:p>
  </w:footnote>
  <w:footnote w:type="continuationSeparator" w:id="0">
    <w:p w14:paraId="3AA93B62" w14:textId="77777777" w:rsidR="001C09A1" w:rsidRDefault="001C09A1" w:rsidP="000C4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8118A"/>
    <w:multiLevelType w:val="hybridMultilevel"/>
    <w:tmpl w:val="6E482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E4C15F5"/>
    <w:multiLevelType w:val="hybridMultilevel"/>
    <w:tmpl w:val="151883FA"/>
    <w:lvl w:ilvl="0" w:tplc="220C8324">
      <w:start w:val="1"/>
      <w:numFmt w:val="decimal"/>
      <w:lvlText w:val="%1."/>
      <w:lvlJc w:val="left"/>
      <w:pPr>
        <w:ind w:left="1315" w:hanging="360"/>
        <w:jc w:val="left"/>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jc w:val="left"/>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7">
    <w:nsid w:val="7E997A8F"/>
    <w:multiLevelType w:val="hybridMultilevel"/>
    <w:tmpl w:val="18BC3CE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
  </w:num>
  <w:num w:numId="5">
    <w:abstractNumId w:val="8"/>
  </w:num>
  <w:num w:numId="6">
    <w:abstractNumId w:val="6"/>
  </w:num>
  <w:num w:numId="7">
    <w:abstractNumId w:val="3"/>
  </w:num>
  <w:num w:numId="8">
    <w:abstractNumId w:val="5"/>
  </w:num>
  <w:num w:numId="9">
    <w:abstractNumId w:val="0"/>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37"/>
    <w:rsid w:val="000028B3"/>
    <w:rsid w:val="00013D4B"/>
    <w:rsid w:val="000213E4"/>
    <w:rsid w:val="000335B0"/>
    <w:rsid w:val="0003786E"/>
    <w:rsid w:val="00045F4D"/>
    <w:rsid w:val="00054B14"/>
    <w:rsid w:val="00061D3B"/>
    <w:rsid w:val="00086462"/>
    <w:rsid w:val="00090C58"/>
    <w:rsid w:val="000923B2"/>
    <w:rsid w:val="000A4BCE"/>
    <w:rsid w:val="000B1082"/>
    <w:rsid w:val="000B3FBC"/>
    <w:rsid w:val="000C41A2"/>
    <w:rsid w:val="000C4D78"/>
    <w:rsid w:val="000D205A"/>
    <w:rsid w:val="000E3335"/>
    <w:rsid w:val="000E52B7"/>
    <w:rsid w:val="000E7A32"/>
    <w:rsid w:val="00110F3C"/>
    <w:rsid w:val="001169D0"/>
    <w:rsid w:val="0012005D"/>
    <w:rsid w:val="00133CBD"/>
    <w:rsid w:val="00140819"/>
    <w:rsid w:val="00142EBA"/>
    <w:rsid w:val="0015219F"/>
    <w:rsid w:val="00156112"/>
    <w:rsid w:val="00157835"/>
    <w:rsid w:val="00170755"/>
    <w:rsid w:val="0017397E"/>
    <w:rsid w:val="001A0770"/>
    <w:rsid w:val="001A3C56"/>
    <w:rsid w:val="001C0437"/>
    <w:rsid w:val="001C09A1"/>
    <w:rsid w:val="001C47EC"/>
    <w:rsid w:val="001D78F4"/>
    <w:rsid w:val="001F5D1A"/>
    <w:rsid w:val="00201FE0"/>
    <w:rsid w:val="002030CE"/>
    <w:rsid w:val="0020652F"/>
    <w:rsid w:val="00227F37"/>
    <w:rsid w:val="00232763"/>
    <w:rsid w:val="00232EB4"/>
    <w:rsid w:val="00233074"/>
    <w:rsid w:val="0023606D"/>
    <w:rsid w:val="00244537"/>
    <w:rsid w:val="00245838"/>
    <w:rsid w:val="00256A13"/>
    <w:rsid w:val="00265026"/>
    <w:rsid w:val="00281413"/>
    <w:rsid w:val="00283AF4"/>
    <w:rsid w:val="0029035E"/>
    <w:rsid w:val="00290C00"/>
    <w:rsid w:val="002B54F6"/>
    <w:rsid w:val="002C616E"/>
    <w:rsid w:val="002D0F11"/>
    <w:rsid w:val="002D197A"/>
    <w:rsid w:val="00331054"/>
    <w:rsid w:val="003318C7"/>
    <w:rsid w:val="0034212C"/>
    <w:rsid w:val="00360348"/>
    <w:rsid w:val="00372BD6"/>
    <w:rsid w:val="00376083"/>
    <w:rsid w:val="003A4662"/>
    <w:rsid w:val="003B6B36"/>
    <w:rsid w:val="003D577F"/>
    <w:rsid w:val="004022B8"/>
    <w:rsid w:val="00412419"/>
    <w:rsid w:val="004145E8"/>
    <w:rsid w:val="0042140E"/>
    <w:rsid w:val="00424081"/>
    <w:rsid w:val="004300D6"/>
    <w:rsid w:val="004301C8"/>
    <w:rsid w:val="00431405"/>
    <w:rsid w:val="00437637"/>
    <w:rsid w:val="00445EE4"/>
    <w:rsid w:val="00446BE5"/>
    <w:rsid w:val="004478FE"/>
    <w:rsid w:val="00450C20"/>
    <w:rsid w:val="00456BA6"/>
    <w:rsid w:val="00466D32"/>
    <w:rsid w:val="00472AA5"/>
    <w:rsid w:val="00476A3D"/>
    <w:rsid w:val="00483126"/>
    <w:rsid w:val="00487062"/>
    <w:rsid w:val="004976E9"/>
    <w:rsid w:val="004A2826"/>
    <w:rsid w:val="004B0AEE"/>
    <w:rsid w:val="004C63EB"/>
    <w:rsid w:val="004D0203"/>
    <w:rsid w:val="00502A36"/>
    <w:rsid w:val="00522D56"/>
    <w:rsid w:val="00522F3C"/>
    <w:rsid w:val="00541D77"/>
    <w:rsid w:val="0054272B"/>
    <w:rsid w:val="005568EA"/>
    <w:rsid w:val="0057277B"/>
    <w:rsid w:val="00577048"/>
    <w:rsid w:val="005832FF"/>
    <w:rsid w:val="005903E7"/>
    <w:rsid w:val="0059618B"/>
    <w:rsid w:val="005B3D17"/>
    <w:rsid w:val="005D5470"/>
    <w:rsid w:val="005E2198"/>
    <w:rsid w:val="005F36A3"/>
    <w:rsid w:val="00611242"/>
    <w:rsid w:val="00612342"/>
    <w:rsid w:val="00642EB3"/>
    <w:rsid w:val="00650A99"/>
    <w:rsid w:val="00656F27"/>
    <w:rsid w:val="006705F0"/>
    <w:rsid w:val="00671FD8"/>
    <w:rsid w:val="006730D6"/>
    <w:rsid w:val="00690861"/>
    <w:rsid w:val="006931B4"/>
    <w:rsid w:val="006D2CBD"/>
    <w:rsid w:val="006E4964"/>
    <w:rsid w:val="006E7535"/>
    <w:rsid w:val="006F634D"/>
    <w:rsid w:val="00706B13"/>
    <w:rsid w:val="00710B55"/>
    <w:rsid w:val="00715751"/>
    <w:rsid w:val="007161C5"/>
    <w:rsid w:val="00725DEC"/>
    <w:rsid w:val="00726F88"/>
    <w:rsid w:val="00731A3D"/>
    <w:rsid w:val="00735B7B"/>
    <w:rsid w:val="007532F2"/>
    <w:rsid w:val="00754BA2"/>
    <w:rsid w:val="00762AF0"/>
    <w:rsid w:val="00772B85"/>
    <w:rsid w:val="00786FE0"/>
    <w:rsid w:val="007A26DC"/>
    <w:rsid w:val="007B27EF"/>
    <w:rsid w:val="007B4E41"/>
    <w:rsid w:val="007C4020"/>
    <w:rsid w:val="007C788D"/>
    <w:rsid w:val="007E19FA"/>
    <w:rsid w:val="007F30BA"/>
    <w:rsid w:val="008047B4"/>
    <w:rsid w:val="00804ED4"/>
    <w:rsid w:val="00805EA7"/>
    <w:rsid w:val="008064ED"/>
    <w:rsid w:val="00825444"/>
    <w:rsid w:val="00825B8E"/>
    <w:rsid w:val="00830689"/>
    <w:rsid w:val="0083134D"/>
    <w:rsid w:val="00852971"/>
    <w:rsid w:val="00865047"/>
    <w:rsid w:val="00866322"/>
    <w:rsid w:val="008745FF"/>
    <w:rsid w:val="008753C3"/>
    <w:rsid w:val="008767F0"/>
    <w:rsid w:val="008832A8"/>
    <w:rsid w:val="00887FFC"/>
    <w:rsid w:val="00890BA5"/>
    <w:rsid w:val="00892415"/>
    <w:rsid w:val="008969E0"/>
    <w:rsid w:val="00897B9F"/>
    <w:rsid w:val="00897CA7"/>
    <w:rsid w:val="008A5EA3"/>
    <w:rsid w:val="008E6BC0"/>
    <w:rsid w:val="008E7B1B"/>
    <w:rsid w:val="009061CC"/>
    <w:rsid w:val="00926E4B"/>
    <w:rsid w:val="00946F3A"/>
    <w:rsid w:val="00950C59"/>
    <w:rsid w:val="00950F85"/>
    <w:rsid w:val="00952C17"/>
    <w:rsid w:val="009545CD"/>
    <w:rsid w:val="00957BF4"/>
    <w:rsid w:val="00973143"/>
    <w:rsid w:val="009752C6"/>
    <w:rsid w:val="0098239F"/>
    <w:rsid w:val="00983B1E"/>
    <w:rsid w:val="00984558"/>
    <w:rsid w:val="00987307"/>
    <w:rsid w:val="00992DFC"/>
    <w:rsid w:val="009B2566"/>
    <w:rsid w:val="009D3FB1"/>
    <w:rsid w:val="009E24EB"/>
    <w:rsid w:val="009F45CB"/>
    <w:rsid w:val="00A0563E"/>
    <w:rsid w:val="00A06FFB"/>
    <w:rsid w:val="00A10EC6"/>
    <w:rsid w:val="00A16F23"/>
    <w:rsid w:val="00A236BF"/>
    <w:rsid w:val="00A26B76"/>
    <w:rsid w:val="00A5289E"/>
    <w:rsid w:val="00A5342D"/>
    <w:rsid w:val="00A72470"/>
    <w:rsid w:val="00A86FF4"/>
    <w:rsid w:val="00A87279"/>
    <w:rsid w:val="00A953F3"/>
    <w:rsid w:val="00AA1234"/>
    <w:rsid w:val="00AA159C"/>
    <w:rsid w:val="00AA5600"/>
    <w:rsid w:val="00AB5602"/>
    <w:rsid w:val="00AC5AA4"/>
    <w:rsid w:val="00AE1AF9"/>
    <w:rsid w:val="00AF1DD2"/>
    <w:rsid w:val="00AF4250"/>
    <w:rsid w:val="00AF598B"/>
    <w:rsid w:val="00B02ABF"/>
    <w:rsid w:val="00B40768"/>
    <w:rsid w:val="00B40978"/>
    <w:rsid w:val="00B50BB4"/>
    <w:rsid w:val="00B71D14"/>
    <w:rsid w:val="00B9732A"/>
    <w:rsid w:val="00BB1AD7"/>
    <w:rsid w:val="00BB2B90"/>
    <w:rsid w:val="00BB58EE"/>
    <w:rsid w:val="00BC0F1C"/>
    <w:rsid w:val="00BD0BCD"/>
    <w:rsid w:val="00BD4920"/>
    <w:rsid w:val="00BD4CA9"/>
    <w:rsid w:val="00BF1B0A"/>
    <w:rsid w:val="00C04C17"/>
    <w:rsid w:val="00C43C07"/>
    <w:rsid w:val="00CB0EFF"/>
    <w:rsid w:val="00CD4080"/>
    <w:rsid w:val="00CE22DD"/>
    <w:rsid w:val="00D03654"/>
    <w:rsid w:val="00D06E96"/>
    <w:rsid w:val="00D10A8F"/>
    <w:rsid w:val="00D157F2"/>
    <w:rsid w:val="00D31DA1"/>
    <w:rsid w:val="00D32056"/>
    <w:rsid w:val="00D34E26"/>
    <w:rsid w:val="00D42013"/>
    <w:rsid w:val="00D509BC"/>
    <w:rsid w:val="00D52B6F"/>
    <w:rsid w:val="00D72CAE"/>
    <w:rsid w:val="00D80940"/>
    <w:rsid w:val="00D91E00"/>
    <w:rsid w:val="00D92024"/>
    <w:rsid w:val="00D95889"/>
    <w:rsid w:val="00DB0FB4"/>
    <w:rsid w:val="00DB49AD"/>
    <w:rsid w:val="00DC0F31"/>
    <w:rsid w:val="00DC1D6A"/>
    <w:rsid w:val="00DC2CF6"/>
    <w:rsid w:val="00DC3EC9"/>
    <w:rsid w:val="00DE7F63"/>
    <w:rsid w:val="00DF6877"/>
    <w:rsid w:val="00E0674F"/>
    <w:rsid w:val="00E073E7"/>
    <w:rsid w:val="00E32A19"/>
    <w:rsid w:val="00E44569"/>
    <w:rsid w:val="00E723CE"/>
    <w:rsid w:val="00E84069"/>
    <w:rsid w:val="00EB3CD4"/>
    <w:rsid w:val="00EB4A61"/>
    <w:rsid w:val="00EC1F0C"/>
    <w:rsid w:val="00ED12D1"/>
    <w:rsid w:val="00F1079B"/>
    <w:rsid w:val="00F11897"/>
    <w:rsid w:val="00F3299F"/>
    <w:rsid w:val="00F54537"/>
    <w:rsid w:val="00F57CAD"/>
    <w:rsid w:val="00F60DF4"/>
    <w:rsid w:val="00FB5EE4"/>
    <w:rsid w:val="00FE04AC"/>
    <w:rsid w:val="00F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84B85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
    <w:basedOn w:val="Normal"/>
    <w:link w:val="ListParagraphChar"/>
    <w:uiPriority w:val="34"/>
    <w:qFormat/>
    <w:rsid w:val="00F54537"/>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table" w:customStyle="1" w:styleId="ListTable6Colorful1">
    <w:name w:val="List Table 6 Colorful1"/>
    <w:basedOn w:val="TableNormal"/>
    <w:uiPriority w:val="51"/>
    <w:rsid w:val="001C0437"/>
    <w:pPr>
      <w:spacing w:after="0" w:line="240" w:lineRule="auto"/>
    </w:pPr>
    <w:rPr>
      <w:rFonts w:eastAsiaTheme="minorHAnsi" w:cstheme="minorBidi"/>
      <w:color w:val="000000" w:themeColor="text1"/>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
    <w:basedOn w:val="Normal"/>
    <w:link w:val="ListParagraphChar"/>
    <w:uiPriority w:val="34"/>
    <w:qFormat/>
    <w:rsid w:val="00F54537"/>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table" w:customStyle="1" w:styleId="ListTable6Colorful1">
    <w:name w:val="List Table 6 Colorful1"/>
    <w:basedOn w:val="TableNormal"/>
    <w:uiPriority w:val="51"/>
    <w:rsid w:val="001C0437"/>
    <w:pPr>
      <w:spacing w:after="0" w:line="240" w:lineRule="auto"/>
    </w:pPr>
    <w:rPr>
      <w:rFonts w:eastAsiaTheme="minorHAnsi" w:cstheme="minorBidi"/>
      <w:color w:val="000000" w:themeColor="text1"/>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who.int/iris/bitstream/10665/170250/1/9789240694439_eng.pdf" TargetMode="External"/><Relationship Id="rId5" Type="http://schemas.openxmlformats.org/officeDocument/2006/relationships/settings" Target="settings.xml"/><Relationship Id="rId10" Type="http://schemas.openxmlformats.org/officeDocument/2006/relationships/hyperlink" Target="http://www.depkes.go.id/resources/download/general/Hasil%20Riskesdas%2020" TargetMode="External"/><Relationship Id="rId4" Type="http://schemas.microsoft.com/office/2007/relationships/stylesWithEffects" Target="stylesWithEffects.xml"/><Relationship Id="rId9" Type="http://schemas.openxmlformats.org/officeDocument/2006/relationships/hyperlink" Target="https://doi.org/10.33024/mnj.v1i1.5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8E71B1-E976-4E9E-A37B-C4D559BE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4847</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2020-07-22T23:09:00Z</cp:lastPrinted>
  <dcterms:created xsi:type="dcterms:W3CDTF">2023-08-10T06:07:00Z</dcterms:created>
  <dcterms:modified xsi:type="dcterms:W3CDTF">2023-08-10T06:37:00Z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490a3bf9-4d4c-300f-b611-c0440af88ef2</vt:lpwstr>
  </property>
  <property fmtid="{D5CDD505-2E9C-101B-9397-08002B2CF9AE}" pid="4" name="Mendeley Citation Style_1">
    <vt:lpwstr>http://www.zotero.org/styles/apa</vt:lpwstr>
  </property>
</Properties>
</file>