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0C52" w14:textId="77777777" w:rsidR="00754BA2" w:rsidRDefault="00754BA2" w:rsidP="00133CBD">
      <w:pPr>
        <w:spacing w:after="0" w:line="240" w:lineRule="auto"/>
        <w:ind w:firstLine="720"/>
        <w:jc w:val="center"/>
        <w:rPr>
          <w:rFonts w:ascii="Trebuchet MS" w:hAnsi="Trebuchet MS"/>
          <w:b/>
        </w:rPr>
      </w:pPr>
    </w:p>
    <w:p w14:paraId="58773212" w14:textId="6B559CEC" w:rsidR="0017397E" w:rsidRPr="006E7535" w:rsidRDefault="00AC0B79" w:rsidP="00133CBD">
      <w:pPr>
        <w:spacing w:after="0" w:line="240" w:lineRule="auto"/>
        <w:jc w:val="center"/>
        <w:rPr>
          <w:rFonts w:ascii="Trebuchet MS" w:hAnsi="Trebuchet MS"/>
          <w:b/>
          <w:color w:val="000000"/>
        </w:rPr>
      </w:pPr>
      <w:r>
        <w:rPr>
          <w:b/>
          <w:spacing w:val="-8"/>
          <w:sz w:val="28"/>
          <w:szCs w:val="28"/>
        </w:rPr>
        <w:t>PEMBERIAN</w:t>
      </w:r>
      <w:r>
        <w:rPr>
          <w:b/>
          <w:spacing w:val="-8"/>
          <w:sz w:val="28"/>
          <w:szCs w:val="28"/>
        </w:rPr>
        <w:t xml:space="preserve"> ISTIRAHAT PENDEK </w:t>
      </w:r>
      <w:r w:rsidR="00901250">
        <w:rPr>
          <w:b/>
          <w:spacing w:val="-8"/>
          <w:sz w:val="28"/>
          <w:szCs w:val="28"/>
        </w:rPr>
        <w:t>MAMPU</w:t>
      </w:r>
      <w:r>
        <w:rPr>
          <w:b/>
          <w:spacing w:val="-8"/>
          <w:sz w:val="28"/>
          <w:szCs w:val="28"/>
        </w:rPr>
        <w:t xml:space="preserve"> MENURUNKAN</w:t>
      </w:r>
      <w:r>
        <w:rPr>
          <w:b/>
          <w:spacing w:val="-8"/>
          <w:sz w:val="28"/>
          <w:szCs w:val="28"/>
        </w:rPr>
        <w:t xml:space="preserve"> KELELAHAN </w:t>
      </w:r>
      <w:r>
        <w:rPr>
          <w:b/>
          <w:spacing w:val="-8"/>
          <w:sz w:val="28"/>
          <w:szCs w:val="28"/>
        </w:rPr>
        <w:t>SUBJEKTIF</w:t>
      </w:r>
      <w:r>
        <w:rPr>
          <w:b/>
          <w:spacing w:val="-8"/>
          <w:sz w:val="28"/>
          <w:szCs w:val="28"/>
        </w:rPr>
        <w:t xml:space="preserve"> PEKERJA PETANI </w:t>
      </w:r>
      <w:r>
        <w:rPr>
          <w:b/>
          <w:spacing w:val="-8"/>
          <w:sz w:val="28"/>
          <w:szCs w:val="28"/>
        </w:rPr>
        <w:t>KELAPA</w:t>
      </w:r>
    </w:p>
    <w:p w14:paraId="6FC8C4C3" w14:textId="77777777" w:rsidR="0017397E" w:rsidRPr="006E7535" w:rsidRDefault="0017397E" w:rsidP="00133CBD">
      <w:pPr>
        <w:spacing w:after="0" w:line="240" w:lineRule="auto"/>
        <w:jc w:val="both"/>
        <w:rPr>
          <w:rFonts w:ascii="Trebuchet MS" w:hAnsi="Trebuchet MS"/>
          <w:b/>
          <w:bCs/>
        </w:rPr>
      </w:pPr>
    </w:p>
    <w:p w14:paraId="753FC730" w14:textId="7AA26502" w:rsidR="0017397E" w:rsidRPr="00DC6741" w:rsidRDefault="00AC0B79" w:rsidP="00133CBD">
      <w:pPr>
        <w:spacing w:after="0" w:line="240" w:lineRule="auto"/>
        <w:jc w:val="center"/>
        <w:rPr>
          <w:rFonts w:ascii="Trebuchet MS" w:hAnsi="Trebuchet MS"/>
          <w:b/>
        </w:rPr>
      </w:pPr>
      <w:r>
        <w:rPr>
          <w:rFonts w:ascii="Trebuchet MS" w:hAnsi="Trebuchet MS"/>
          <w:b/>
        </w:rPr>
        <w:t xml:space="preserve">I Wayan </w:t>
      </w:r>
      <w:proofErr w:type="spellStart"/>
      <w:r>
        <w:rPr>
          <w:rFonts w:ascii="Trebuchet MS" w:hAnsi="Trebuchet MS"/>
          <w:b/>
        </w:rPr>
        <w:t>Gede</w:t>
      </w:r>
      <w:proofErr w:type="spellEnd"/>
      <w:r>
        <w:rPr>
          <w:rFonts w:ascii="Trebuchet MS" w:hAnsi="Trebuchet MS"/>
          <w:b/>
        </w:rPr>
        <w:t xml:space="preserve"> Suarjana</w:t>
      </w:r>
      <w:r w:rsidR="0017397E" w:rsidRPr="006E7535">
        <w:rPr>
          <w:rFonts w:ascii="Trebuchet MS" w:hAnsi="Trebuchet MS"/>
          <w:b/>
          <w:vertAlign w:val="superscript"/>
        </w:rPr>
        <w:t>1</w:t>
      </w:r>
      <w:r w:rsidR="00957BF4">
        <w:rPr>
          <w:rFonts w:ascii="Trebuchet MS" w:hAnsi="Trebuchet MS"/>
          <w:b/>
          <w:vertAlign w:val="superscript"/>
        </w:rPr>
        <w:t>*</w:t>
      </w:r>
      <w:r w:rsidR="00157835">
        <w:rPr>
          <w:rFonts w:ascii="Trebuchet MS" w:hAnsi="Trebuchet MS"/>
          <w:b/>
        </w:rPr>
        <w:t>,</w:t>
      </w:r>
      <w:r w:rsidR="0017397E" w:rsidRPr="006E7535">
        <w:rPr>
          <w:rFonts w:ascii="Trebuchet MS" w:hAnsi="Trebuchet MS"/>
          <w:b/>
        </w:rPr>
        <w:t xml:space="preserve"> </w:t>
      </w:r>
      <w:r>
        <w:rPr>
          <w:rFonts w:ascii="Trebuchet MS" w:hAnsi="Trebuchet MS"/>
          <w:b/>
        </w:rPr>
        <w:t>Maxi Moleong</w:t>
      </w:r>
      <w:r w:rsidR="0017397E" w:rsidRPr="006E7535">
        <w:rPr>
          <w:rFonts w:ascii="Trebuchet MS" w:hAnsi="Trebuchet MS"/>
          <w:b/>
          <w:vertAlign w:val="superscript"/>
        </w:rPr>
        <w:t>2</w:t>
      </w:r>
      <w:r w:rsidR="00157835">
        <w:rPr>
          <w:rFonts w:ascii="Trebuchet MS" w:hAnsi="Trebuchet MS"/>
          <w:b/>
        </w:rPr>
        <w:t>,</w:t>
      </w:r>
      <w:r w:rsidR="0017397E" w:rsidRPr="006E7535">
        <w:rPr>
          <w:rFonts w:ascii="Trebuchet MS" w:hAnsi="Trebuchet MS"/>
          <w:b/>
        </w:rPr>
        <w:t xml:space="preserve"> </w:t>
      </w:r>
      <w:r>
        <w:rPr>
          <w:rFonts w:ascii="Trebuchet MS" w:hAnsi="Trebuchet MS"/>
          <w:b/>
        </w:rPr>
        <w:t xml:space="preserve">Richard </w:t>
      </w:r>
      <w:proofErr w:type="spellStart"/>
      <w:r>
        <w:rPr>
          <w:rFonts w:ascii="Trebuchet MS" w:hAnsi="Trebuchet MS"/>
          <w:b/>
        </w:rPr>
        <w:t>Andeas</w:t>
      </w:r>
      <w:proofErr w:type="spellEnd"/>
      <w:r>
        <w:rPr>
          <w:rFonts w:ascii="Trebuchet MS" w:hAnsi="Trebuchet MS"/>
          <w:b/>
        </w:rPr>
        <w:t xml:space="preserve"> Palilingan</w:t>
      </w:r>
      <w:r w:rsidR="0017397E" w:rsidRPr="006E7535">
        <w:rPr>
          <w:rFonts w:ascii="Trebuchet MS" w:hAnsi="Trebuchet MS"/>
          <w:b/>
          <w:vertAlign w:val="superscript"/>
        </w:rPr>
        <w:t>3</w:t>
      </w:r>
      <w:r>
        <w:rPr>
          <w:rFonts w:ascii="Trebuchet MS" w:hAnsi="Trebuchet MS"/>
          <w:b/>
        </w:rPr>
        <w:t xml:space="preserve">, </w:t>
      </w:r>
      <w:proofErr w:type="spellStart"/>
      <w:r>
        <w:rPr>
          <w:rFonts w:ascii="Trebuchet MS" w:hAnsi="Trebuchet MS"/>
          <w:b/>
        </w:rPr>
        <w:t>Glorya</w:t>
      </w:r>
      <w:proofErr w:type="spellEnd"/>
      <w:r>
        <w:rPr>
          <w:rFonts w:ascii="Trebuchet MS" w:hAnsi="Trebuchet MS"/>
          <w:b/>
        </w:rPr>
        <w:t xml:space="preserve"> E Rumerung</w:t>
      </w:r>
      <w:r w:rsidRPr="00AC0B79">
        <w:rPr>
          <w:rFonts w:ascii="Trebuchet MS" w:hAnsi="Trebuchet MS"/>
          <w:b/>
          <w:vertAlign w:val="superscript"/>
        </w:rPr>
        <w:t>4</w:t>
      </w:r>
      <w:r w:rsidR="00DC6741">
        <w:rPr>
          <w:rFonts w:ascii="Trebuchet MS" w:hAnsi="Trebuchet MS"/>
          <w:b/>
        </w:rPr>
        <w:t xml:space="preserve">, </w:t>
      </w:r>
      <w:proofErr w:type="spellStart"/>
      <w:r w:rsidR="00DC6741">
        <w:rPr>
          <w:rFonts w:ascii="Trebuchet MS" w:hAnsi="Trebuchet MS"/>
          <w:b/>
        </w:rPr>
        <w:t>Hairil</w:t>
      </w:r>
      <w:proofErr w:type="spellEnd"/>
      <w:r w:rsidR="00DC6741">
        <w:rPr>
          <w:rFonts w:ascii="Trebuchet MS" w:hAnsi="Trebuchet MS"/>
          <w:b/>
        </w:rPr>
        <w:t xml:space="preserve"> Akbar</w:t>
      </w:r>
      <w:r w:rsidR="00DC6741" w:rsidRPr="00DC6741">
        <w:rPr>
          <w:rFonts w:ascii="Trebuchet MS" w:hAnsi="Trebuchet MS"/>
          <w:b/>
          <w:vertAlign w:val="superscript"/>
        </w:rPr>
        <w:t>5</w:t>
      </w:r>
    </w:p>
    <w:p w14:paraId="2AC97A2B" w14:textId="77777777" w:rsidR="0017397E" w:rsidRPr="006E7535" w:rsidRDefault="0017397E" w:rsidP="00133CBD">
      <w:pPr>
        <w:spacing w:after="0" w:line="240" w:lineRule="auto"/>
        <w:jc w:val="center"/>
        <w:rPr>
          <w:rFonts w:ascii="Trebuchet MS" w:hAnsi="Trebuchet MS"/>
          <w:b/>
        </w:rPr>
      </w:pPr>
    </w:p>
    <w:p w14:paraId="04F7D7AA" w14:textId="70BE6C73" w:rsidR="0017397E" w:rsidRDefault="0003786E" w:rsidP="00133CBD">
      <w:pPr>
        <w:pStyle w:val="ListParagraph"/>
        <w:spacing w:after="0" w:line="240" w:lineRule="auto"/>
        <w:ind w:left="0"/>
        <w:jc w:val="center"/>
        <w:rPr>
          <w:rFonts w:ascii="Trebuchet MS" w:hAnsi="Trebuchet MS"/>
          <w:bCs/>
        </w:rPr>
      </w:pPr>
      <w:r w:rsidRPr="0003786E">
        <w:rPr>
          <w:rFonts w:ascii="Trebuchet MS" w:hAnsi="Trebuchet MS"/>
          <w:bCs/>
          <w:vertAlign w:val="superscript"/>
        </w:rPr>
        <w:t>1,2,3</w:t>
      </w:r>
      <w:r w:rsidR="00AC0B79">
        <w:rPr>
          <w:rFonts w:ascii="Trebuchet MS" w:hAnsi="Trebuchet MS"/>
          <w:bCs/>
          <w:vertAlign w:val="superscript"/>
        </w:rPr>
        <w:t>,4</w:t>
      </w:r>
      <w:r w:rsidR="00AC0B79">
        <w:rPr>
          <w:rFonts w:ascii="Trebuchet MS" w:hAnsi="Trebuchet MS"/>
          <w:bCs/>
        </w:rPr>
        <w:t xml:space="preserve">Fakultas </w:t>
      </w:r>
      <w:proofErr w:type="spellStart"/>
      <w:r w:rsidR="00AC0B79">
        <w:rPr>
          <w:rFonts w:ascii="Trebuchet MS" w:hAnsi="Trebuchet MS"/>
          <w:bCs/>
        </w:rPr>
        <w:t>Ilmu</w:t>
      </w:r>
      <w:proofErr w:type="spellEnd"/>
      <w:r w:rsidR="00AC0B79">
        <w:rPr>
          <w:rFonts w:ascii="Trebuchet MS" w:hAnsi="Trebuchet MS"/>
          <w:bCs/>
        </w:rPr>
        <w:t xml:space="preserve"> </w:t>
      </w:r>
      <w:proofErr w:type="spellStart"/>
      <w:r w:rsidR="00AC0B79">
        <w:rPr>
          <w:rFonts w:ascii="Trebuchet MS" w:hAnsi="Trebuchet MS"/>
          <w:bCs/>
        </w:rPr>
        <w:t>Keolahragaan</w:t>
      </w:r>
      <w:proofErr w:type="spellEnd"/>
      <w:r w:rsidR="00AC0B79">
        <w:rPr>
          <w:rFonts w:ascii="Trebuchet MS" w:hAnsi="Trebuchet MS"/>
          <w:bCs/>
        </w:rPr>
        <w:t xml:space="preserve"> dan Kesehatan Masyarakat, Universitas Negeri Manado</w:t>
      </w:r>
    </w:p>
    <w:p w14:paraId="1C7FFFF0" w14:textId="3656BAFC" w:rsidR="00DC6741" w:rsidRDefault="00DC6741" w:rsidP="00DC6741">
      <w:pPr>
        <w:pStyle w:val="ListParagraph"/>
        <w:spacing w:after="0" w:line="240" w:lineRule="auto"/>
        <w:ind w:left="0"/>
        <w:jc w:val="center"/>
        <w:rPr>
          <w:rFonts w:ascii="Trebuchet MS" w:hAnsi="Trebuchet MS"/>
          <w:bCs/>
        </w:rPr>
      </w:pPr>
      <w:r>
        <w:rPr>
          <w:rFonts w:ascii="Trebuchet MS" w:hAnsi="Trebuchet MS"/>
          <w:bCs/>
          <w:vertAlign w:val="superscript"/>
        </w:rPr>
        <w:t>5</w:t>
      </w:r>
      <w:r>
        <w:rPr>
          <w:rFonts w:ascii="Trebuchet MS" w:hAnsi="Trebuchet MS"/>
          <w:bCs/>
        </w:rPr>
        <w:t xml:space="preserve">Program </w:t>
      </w:r>
      <w:proofErr w:type="spellStart"/>
      <w:r>
        <w:rPr>
          <w:rFonts w:ascii="Trebuchet MS" w:hAnsi="Trebuchet MS"/>
          <w:bCs/>
        </w:rPr>
        <w:t>Studi</w:t>
      </w:r>
      <w:proofErr w:type="spellEnd"/>
      <w:r>
        <w:rPr>
          <w:rFonts w:ascii="Trebuchet MS" w:hAnsi="Trebuchet MS"/>
          <w:bCs/>
        </w:rPr>
        <w:t xml:space="preserve"> Kesehatan Masyarakat, </w:t>
      </w:r>
      <w:proofErr w:type="spellStart"/>
      <w:r>
        <w:rPr>
          <w:rFonts w:ascii="Trebuchet MS" w:hAnsi="Trebuchet MS"/>
          <w:bCs/>
        </w:rPr>
        <w:t>Institut</w:t>
      </w:r>
      <w:proofErr w:type="spellEnd"/>
      <w:r>
        <w:rPr>
          <w:rFonts w:ascii="Trebuchet MS" w:hAnsi="Trebuchet MS"/>
          <w:bCs/>
        </w:rPr>
        <w:t xml:space="preserve"> Kesehatan dan </w:t>
      </w:r>
      <w:proofErr w:type="spellStart"/>
      <w:r>
        <w:rPr>
          <w:rFonts w:ascii="Trebuchet MS" w:hAnsi="Trebuchet MS"/>
          <w:bCs/>
        </w:rPr>
        <w:t>Teknologi</w:t>
      </w:r>
      <w:proofErr w:type="spellEnd"/>
      <w:r>
        <w:rPr>
          <w:rFonts w:ascii="Trebuchet MS" w:hAnsi="Trebuchet MS"/>
          <w:bCs/>
        </w:rPr>
        <w:t xml:space="preserve"> </w:t>
      </w:r>
      <w:proofErr w:type="spellStart"/>
      <w:r>
        <w:rPr>
          <w:rFonts w:ascii="Trebuchet MS" w:hAnsi="Trebuchet MS"/>
          <w:bCs/>
        </w:rPr>
        <w:t>Graha</w:t>
      </w:r>
      <w:proofErr w:type="spellEnd"/>
      <w:r>
        <w:rPr>
          <w:rFonts w:ascii="Trebuchet MS" w:hAnsi="Trebuchet MS"/>
          <w:bCs/>
        </w:rPr>
        <w:t xml:space="preserve"> </w:t>
      </w:r>
      <w:proofErr w:type="spellStart"/>
      <w:r>
        <w:rPr>
          <w:rFonts w:ascii="Trebuchet MS" w:hAnsi="Trebuchet MS"/>
          <w:bCs/>
        </w:rPr>
        <w:t>Medika</w:t>
      </w:r>
      <w:proofErr w:type="spellEnd"/>
    </w:p>
    <w:p w14:paraId="545358BC" w14:textId="77777777" w:rsidR="00DC6741" w:rsidRDefault="00DC6741" w:rsidP="00133CBD">
      <w:pPr>
        <w:pStyle w:val="ListParagraph"/>
        <w:spacing w:after="0" w:line="240" w:lineRule="auto"/>
        <w:ind w:left="0"/>
        <w:jc w:val="center"/>
        <w:rPr>
          <w:rFonts w:ascii="Trebuchet MS" w:hAnsi="Trebuchet MS"/>
          <w:bCs/>
        </w:rPr>
      </w:pPr>
    </w:p>
    <w:p w14:paraId="62C6D4F9" w14:textId="77777777" w:rsidR="0003786E" w:rsidRDefault="0003786E" w:rsidP="00133CBD">
      <w:pPr>
        <w:pStyle w:val="ListParagraph"/>
        <w:spacing w:after="0" w:line="240" w:lineRule="auto"/>
        <w:ind w:left="0"/>
        <w:jc w:val="center"/>
        <w:rPr>
          <w:rFonts w:ascii="Trebuchet MS" w:hAnsi="Trebuchet MS"/>
          <w:bCs/>
        </w:rPr>
      </w:pPr>
    </w:p>
    <w:p w14:paraId="331934FA" w14:textId="6E477731" w:rsidR="004C63EB" w:rsidRPr="00AC0B79" w:rsidRDefault="00157835" w:rsidP="00133CBD">
      <w:pPr>
        <w:pStyle w:val="ListParagraph"/>
        <w:spacing w:after="0" w:line="240" w:lineRule="auto"/>
        <w:ind w:left="0"/>
        <w:jc w:val="center"/>
        <w:rPr>
          <w:rFonts w:ascii="Trebuchet MS" w:hAnsi="Trebuchet MS"/>
          <w:bCs/>
          <w:lang w:val="en-US"/>
        </w:rPr>
      </w:pPr>
      <w:r>
        <w:rPr>
          <w:rFonts w:ascii="Trebuchet MS" w:hAnsi="Trebuchet MS"/>
          <w:bCs/>
          <w:lang w:val="id-ID"/>
        </w:rPr>
        <w:t xml:space="preserve">Email </w:t>
      </w:r>
      <w:proofErr w:type="spellStart"/>
      <w:r w:rsidR="0003786E">
        <w:rPr>
          <w:rFonts w:ascii="Trebuchet MS" w:hAnsi="Trebuchet MS"/>
          <w:bCs/>
          <w:lang w:val="en-US"/>
        </w:rPr>
        <w:t>Korespondensi</w:t>
      </w:r>
      <w:proofErr w:type="spellEnd"/>
      <w:r>
        <w:rPr>
          <w:rFonts w:ascii="Trebuchet MS" w:hAnsi="Trebuchet MS"/>
          <w:bCs/>
          <w:lang w:val="id-ID"/>
        </w:rPr>
        <w:t xml:space="preserve">: </w:t>
      </w:r>
      <w:proofErr w:type="spellStart"/>
      <w:r w:rsidR="00AC0B79">
        <w:rPr>
          <w:rFonts w:ascii="Trebuchet MS" w:hAnsi="Trebuchet MS"/>
          <w:bCs/>
          <w:lang w:val="en-US"/>
        </w:rPr>
        <w:t>iwg.suarjana</w:t>
      </w:r>
      <w:proofErr w:type="spellEnd"/>
      <w:r>
        <w:rPr>
          <w:rFonts w:ascii="Trebuchet MS" w:hAnsi="Trebuchet MS"/>
          <w:bCs/>
          <w:lang w:val="id-ID"/>
        </w:rPr>
        <w:t>@</w:t>
      </w:r>
      <w:proofErr w:type="spellStart"/>
      <w:r w:rsidR="00AC0B79">
        <w:rPr>
          <w:rFonts w:ascii="Trebuchet MS" w:hAnsi="Trebuchet MS"/>
          <w:bCs/>
          <w:lang w:val="en-US"/>
        </w:rPr>
        <w:t>unima</w:t>
      </w:r>
      <w:proofErr w:type="spellEnd"/>
      <w:r>
        <w:rPr>
          <w:rFonts w:ascii="Trebuchet MS" w:hAnsi="Trebuchet MS"/>
          <w:bCs/>
          <w:lang w:val="id-ID"/>
        </w:rPr>
        <w:t>.</w:t>
      </w:r>
      <w:r w:rsidR="00AC0B79">
        <w:rPr>
          <w:rFonts w:ascii="Trebuchet MS" w:hAnsi="Trebuchet MS"/>
          <w:bCs/>
          <w:lang w:val="en-US"/>
        </w:rPr>
        <w:t>ac.id</w:t>
      </w:r>
    </w:p>
    <w:p w14:paraId="390B0400" w14:textId="77777777" w:rsidR="00957BF4" w:rsidRDefault="00957BF4" w:rsidP="00133CBD">
      <w:pPr>
        <w:spacing w:after="0" w:line="240" w:lineRule="auto"/>
        <w:jc w:val="center"/>
        <w:rPr>
          <w:rFonts w:ascii="Trebuchet MS" w:eastAsia="Trebuchet MS" w:hAnsi="Trebuchet MS" w:cs="Trebuchet MS"/>
          <w:i/>
          <w:spacing w:val="2"/>
          <w:sz w:val="16"/>
          <w:szCs w:val="16"/>
        </w:rPr>
      </w:pPr>
    </w:p>
    <w:p w14:paraId="260C4641" w14:textId="50219F8F" w:rsidR="00957BF4" w:rsidRDefault="00957BF4" w:rsidP="00133CBD">
      <w:pPr>
        <w:spacing w:after="0" w:line="240" w:lineRule="auto"/>
        <w:jc w:val="center"/>
        <w:rPr>
          <w:rFonts w:ascii="Trebuchet MS" w:eastAsia="Trebuchet MS" w:hAnsi="Trebuchet MS" w:cs="Trebuchet MS"/>
          <w:i/>
          <w:sz w:val="16"/>
          <w:szCs w:val="16"/>
        </w:rPr>
      </w:pPr>
      <w:proofErr w:type="spellStart"/>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isubmi</w:t>
      </w:r>
      <w:r w:rsidRPr="00F17C9E">
        <w:rPr>
          <w:rFonts w:ascii="Trebuchet MS" w:eastAsia="Trebuchet MS" w:hAnsi="Trebuchet MS" w:cs="Trebuchet MS"/>
          <w:i/>
          <w:spacing w:val="1"/>
          <w:sz w:val="16"/>
          <w:szCs w:val="16"/>
        </w:rPr>
        <w:t>t</w:t>
      </w:r>
      <w:proofErr w:type="spellEnd"/>
      <w:r w:rsidRPr="00F17C9E">
        <w:rPr>
          <w:rFonts w:ascii="Trebuchet MS" w:eastAsia="Trebuchet MS" w:hAnsi="Trebuchet MS" w:cs="Trebuchet MS"/>
          <w:i/>
          <w:sz w:val="16"/>
          <w:szCs w:val="16"/>
        </w:rPr>
        <w:t>:</w:t>
      </w:r>
      <w:r w:rsidRPr="00F17C9E">
        <w:rPr>
          <w:rFonts w:ascii="Trebuchet MS" w:eastAsia="Trebuchet MS" w:hAnsi="Trebuchet MS" w:cs="Trebuchet MS"/>
          <w:i/>
          <w:spacing w:val="1"/>
          <w:sz w:val="16"/>
          <w:szCs w:val="16"/>
        </w:rPr>
        <w:t xml:space="preserve"> </w:t>
      </w:r>
      <w:r>
        <w:rPr>
          <w:rFonts w:ascii="Trebuchet MS" w:eastAsia="Trebuchet MS" w:hAnsi="Trebuchet MS" w:cs="Trebuchet MS"/>
          <w:i/>
          <w:spacing w:val="1"/>
          <w:sz w:val="16"/>
          <w:szCs w:val="16"/>
        </w:rPr>
        <w:t xml:space="preserve">25 </w:t>
      </w:r>
      <w:proofErr w:type="spellStart"/>
      <w:r>
        <w:rPr>
          <w:rFonts w:ascii="Trebuchet MS" w:eastAsia="Trebuchet MS" w:hAnsi="Trebuchet MS" w:cs="Trebuchet MS"/>
          <w:i/>
          <w:spacing w:val="1"/>
          <w:sz w:val="16"/>
          <w:szCs w:val="16"/>
        </w:rPr>
        <w:t>Juli</w:t>
      </w:r>
      <w:proofErr w:type="spellEnd"/>
      <w:r>
        <w:rPr>
          <w:rFonts w:ascii="Trebuchet MS" w:eastAsia="Trebuchet MS" w:hAnsi="Trebuchet MS" w:cs="Trebuchet MS"/>
          <w:i/>
          <w:spacing w:val="1"/>
          <w:sz w:val="16"/>
          <w:szCs w:val="16"/>
        </w:rPr>
        <w:t xml:space="preserve"> 2020</w:t>
      </w:r>
      <w:r w:rsidRPr="00F17C9E">
        <w:rPr>
          <w:rFonts w:ascii="Trebuchet MS" w:eastAsia="Trebuchet MS" w:hAnsi="Trebuchet MS" w:cs="Trebuchet MS"/>
          <w:i/>
          <w:sz w:val="16"/>
          <w:szCs w:val="16"/>
        </w:rPr>
        <w:t xml:space="preserve">   </w:t>
      </w:r>
      <w:r w:rsidRPr="00F17C9E">
        <w:rPr>
          <w:rFonts w:ascii="Trebuchet MS" w:eastAsia="Trebuchet MS" w:hAnsi="Trebuchet MS" w:cs="Trebuchet MS"/>
          <w:i/>
          <w:spacing w:val="23"/>
          <w:sz w:val="16"/>
          <w:szCs w:val="16"/>
        </w:rPr>
        <w:t xml:space="preserve"> </w:t>
      </w:r>
      <w:r>
        <w:rPr>
          <w:rFonts w:ascii="Trebuchet MS" w:eastAsia="Trebuchet MS" w:hAnsi="Trebuchet MS" w:cs="Trebuchet MS"/>
          <w:i/>
          <w:spacing w:val="23"/>
          <w:sz w:val="16"/>
          <w:szCs w:val="16"/>
        </w:rPr>
        <w:tab/>
        <w:t xml:space="preserve"> </w:t>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im</w:t>
      </w:r>
      <w:r w:rsidRPr="00F17C9E">
        <w:rPr>
          <w:rFonts w:ascii="Trebuchet MS" w:eastAsia="Trebuchet MS" w:hAnsi="Trebuchet MS" w:cs="Trebuchet MS"/>
          <w:i/>
          <w:sz w:val="16"/>
          <w:szCs w:val="16"/>
        </w:rPr>
        <w:t>a:</w:t>
      </w:r>
      <w:r>
        <w:rPr>
          <w:rFonts w:ascii="Trebuchet MS" w:eastAsia="Trebuchet MS" w:hAnsi="Trebuchet MS" w:cs="Trebuchet MS"/>
          <w:i/>
          <w:sz w:val="16"/>
          <w:szCs w:val="16"/>
        </w:rPr>
        <w:t xml:space="preserve">31 </w:t>
      </w:r>
      <w:proofErr w:type="spellStart"/>
      <w:r>
        <w:rPr>
          <w:rFonts w:ascii="Trebuchet MS" w:eastAsia="Trebuchet MS" w:hAnsi="Trebuchet MS" w:cs="Trebuchet MS"/>
          <w:i/>
          <w:sz w:val="16"/>
          <w:szCs w:val="16"/>
        </w:rPr>
        <w:t>Desember</w:t>
      </w:r>
      <w:proofErr w:type="spellEnd"/>
      <w:r>
        <w:rPr>
          <w:rFonts w:ascii="Trebuchet MS" w:eastAsia="Trebuchet MS" w:hAnsi="Trebuchet MS" w:cs="Trebuchet MS"/>
          <w:i/>
          <w:sz w:val="16"/>
          <w:szCs w:val="16"/>
        </w:rPr>
        <w:t xml:space="preserve"> 2020</w:t>
      </w:r>
      <w:r>
        <w:rPr>
          <w:rFonts w:ascii="Trebuchet MS" w:eastAsia="Trebuchet MS" w:hAnsi="Trebuchet MS" w:cs="Trebuchet MS"/>
          <w:i/>
          <w:sz w:val="16"/>
          <w:szCs w:val="16"/>
        </w:rPr>
        <w:tab/>
      </w:r>
      <w:r w:rsidRPr="00F17C9E">
        <w:rPr>
          <w:rFonts w:ascii="Trebuchet MS" w:eastAsia="Trebuchet MS" w:hAnsi="Trebuchet MS" w:cs="Trebuchet MS"/>
          <w:i/>
          <w:spacing w:val="28"/>
          <w:sz w:val="16"/>
          <w:szCs w:val="16"/>
        </w:rPr>
        <w:t xml:space="preserve"> </w:t>
      </w:r>
      <w:r>
        <w:rPr>
          <w:rFonts w:ascii="Trebuchet MS" w:eastAsia="Trebuchet MS" w:hAnsi="Trebuchet MS" w:cs="Trebuchet MS"/>
          <w:i/>
          <w:spacing w:val="28"/>
          <w:sz w:val="16"/>
          <w:szCs w:val="16"/>
        </w:rPr>
        <w:tab/>
      </w:r>
      <w:proofErr w:type="spellStart"/>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bi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1"/>
          <w:sz w:val="16"/>
          <w:szCs w:val="16"/>
        </w:rPr>
        <w:t>k</w:t>
      </w:r>
      <w:r w:rsidRPr="00F17C9E">
        <w:rPr>
          <w:rFonts w:ascii="Trebuchet MS" w:eastAsia="Trebuchet MS" w:hAnsi="Trebuchet MS" w:cs="Trebuchet MS"/>
          <w:i/>
          <w:sz w:val="16"/>
          <w:szCs w:val="16"/>
        </w:rPr>
        <w:t>an</w:t>
      </w:r>
      <w:proofErr w:type="spellEnd"/>
      <w:r w:rsidRPr="00F17C9E">
        <w:rPr>
          <w:rFonts w:ascii="Trebuchet MS" w:eastAsia="Trebuchet MS" w:hAnsi="Trebuchet MS" w:cs="Trebuchet MS"/>
          <w:i/>
          <w:sz w:val="16"/>
          <w:szCs w:val="16"/>
        </w:rPr>
        <w:t>:</w:t>
      </w:r>
      <w:r w:rsidRPr="00F17C9E">
        <w:rPr>
          <w:rFonts w:ascii="Trebuchet MS" w:eastAsia="Trebuchet MS" w:hAnsi="Trebuchet MS" w:cs="Trebuchet MS"/>
          <w:i/>
          <w:spacing w:val="2"/>
          <w:sz w:val="16"/>
          <w:szCs w:val="16"/>
        </w:rPr>
        <w:t xml:space="preserve"> </w:t>
      </w:r>
      <w:r w:rsidRPr="00F17C9E">
        <w:rPr>
          <w:rFonts w:ascii="Trebuchet MS" w:eastAsia="Trebuchet MS" w:hAnsi="Trebuchet MS" w:cs="Trebuchet MS"/>
          <w:i/>
          <w:sz w:val="16"/>
          <w:szCs w:val="16"/>
        </w:rPr>
        <w:t xml:space="preserve">03 </w:t>
      </w:r>
      <w:proofErr w:type="spellStart"/>
      <w:r w:rsidRPr="00F17C9E">
        <w:rPr>
          <w:rFonts w:ascii="Trebuchet MS" w:eastAsia="Trebuchet MS" w:hAnsi="Trebuchet MS" w:cs="Trebuchet MS"/>
          <w:i/>
          <w:spacing w:val="-2"/>
          <w:sz w:val="16"/>
          <w:szCs w:val="16"/>
        </w:rPr>
        <w:t>Januari</w:t>
      </w:r>
      <w:proofErr w:type="spellEnd"/>
      <w:r w:rsidRPr="00F17C9E">
        <w:rPr>
          <w:rFonts w:ascii="Trebuchet MS" w:eastAsia="Trebuchet MS" w:hAnsi="Trebuchet MS" w:cs="Trebuchet MS"/>
          <w:i/>
          <w:spacing w:val="-1"/>
          <w:sz w:val="16"/>
          <w:szCs w:val="16"/>
        </w:rPr>
        <w:t xml:space="preserve"> </w:t>
      </w:r>
      <w:r w:rsidRPr="00F17C9E">
        <w:rPr>
          <w:rFonts w:ascii="Trebuchet MS" w:eastAsia="Trebuchet MS" w:hAnsi="Trebuchet MS" w:cs="Trebuchet MS"/>
          <w:i/>
          <w:sz w:val="16"/>
          <w:szCs w:val="16"/>
        </w:rPr>
        <w:t>202</w:t>
      </w:r>
      <w:r>
        <w:rPr>
          <w:rFonts w:ascii="Trebuchet MS" w:eastAsia="Trebuchet MS" w:hAnsi="Trebuchet MS" w:cs="Trebuchet MS"/>
          <w:i/>
          <w:sz w:val="16"/>
          <w:szCs w:val="16"/>
        </w:rPr>
        <w:t>1</w:t>
      </w:r>
    </w:p>
    <w:p w14:paraId="3FEFEFE0" w14:textId="77777777" w:rsidR="00957BF4" w:rsidRPr="00FB0179" w:rsidRDefault="00957BF4" w:rsidP="00133CBD">
      <w:pPr>
        <w:spacing w:after="0" w:line="240" w:lineRule="auto"/>
        <w:jc w:val="center"/>
        <w:rPr>
          <w:rStyle w:val="Hyperlink"/>
          <w:rFonts w:ascii="Trebuchet MS" w:hAnsi="Trebuchet MS"/>
          <w:color w:val="auto"/>
          <w:u w:val="none"/>
        </w:rPr>
      </w:pPr>
      <w:r w:rsidRPr="00FB0179">
        <w:rPr>
          <w:sz w:val="17"/>
          <w:szCs w:val="17"/>
          <w:shd w:val="clear" w:color="auto" w:fill="FFFFFF"/>
        </w:rPr>
        <w:t>DOI: </w:t>
      </w:r>
      <w:hyperlink r:id="rId7" w:history="1">
        <w:r w:rsidRPr="00FB0179">
          <w:rPr>
            <w:rStyle w:val="Hyperlink"/>
            <w:color w:val="auto"/>
            <w:sz w:val="17"/>
            <w:szCs w:val="17"/>
            <w:u w:val="none"/>
            <w:shd w:val="clear" w:color="auto" w:fill="FFFFFF"/>
          </w:rPr>
          <w:t>https://doi.org/10.33024/mnj.v1i1.5752</w:t>
        </w:r>
      </w:hyperlink>
    </w:p>
    <w:p w14:paraId="691238B4" w14:textId="77777777" w:rsidR="004C63EB" w:rsidRPr="00957BF4" w:rsidRDefault="004C63EB" w:rsidP="00133CBD">
      <w:pPr>
        <w:spacing w:after="0" w:line="240" w:lineRule="auto"/>
        <w:jc w:val="both"/>
        <w:rPr>
          <w:rFonts w:ascii="Trebuchet MS" w:hAnsi="Trebuchet MS"/>
          <w:bCs/>
        </w:rPr>
      </w:pPr>
    </w:p>
    <w:p w14:paraId="14FB9275" w14:textId="77777777" w:rsidR="00772B85" w:rsidRPr="006E7535" w:rsidRDefault="00772B85" w:rsidP="00133CBD">
      <w:pPr>
        <w:pStyle w:val="ListParagraph"/>
        <w:spacing w:after="0" w:line="240" w:lineRule="auto"/>
        <w:ind w:left="360"/>
        <w:jc w:val="both"/>
        <w:rPr>
          <w:rFonts w:ascii="Trebuchet MS" w:hAnsi="Trebuchet MS"/>
          <w:bCs/>
        </w:rPr>
      </w:pPr>
    </w:p>
    <w:p w14:paraId="64055B9E" w14:textId="7022A4AB" w:rsidR="00D34E26" w:rsidRPr="006E7535" w:rsidRDefault="0017397E" w:rsidP="00541D77">
      <w:pPr>
        <w:spacing w:after="0" w:line="240" w:lineRule="auto"/>
        <w:jc w:val="center"/>
        <w:rPr>
          <w:rFonts w:ascii="Trebuchet MS" w:hAnsi="Trebuchet MS"/>
          <w:b/>
          <w:color w:val="000000"/>
        </w:rPr>
      </w:pPr>
      <w:r w:rsidRPr="00754BA2">
        <w:rPr>
          <w:rFonts w:ascii="Trebuchet MS" w:hAnsi="Trebuchet MS"/>
          <w:b/>
          <w:i/>
        </w:rPr>
        <w:t>ABSTRACT</w:t>
      </w:r>
    </w:p>
    <w:p w14:paraId="1FF200AA" w14:textId="3C989E2E" w:rsidR="0017397E" w:rsidRPr="00754BA2" w:rsidRDefault="0017397E" w:rsidP="00133CBD">
      <w:pPr>
        <w:spacing w:after="0" w:line="240" w:lineRule="auto"/>
        <w:jc w:val="both"/>
        <w:rPr>
          <w:rFonts w:ascii="Trebuchet MS" w:hAnsi="Trebuchet MS"/>
          <w:b/>
          <w:bCs/>
          <w:i/>
        </w:rPr>
      </w:pPr>
    </w:p>
    <w:p w14:paraId="221035ED" w14:textId="77777777" w:rsidR="0017397E" w:rsidRPr="00754BA2" w:rsidRDefault="0017397E" w:rsidP="00133CBD">
      <w:pPr>
        <w:pStyle w:val="CLEARABSTRAK"/>
        <w:jc w:val="center"/>
        <w:rPr>
          <w:rFonts w:ascii="Trebuchet MS" w:hAnsi="Trebuchet MS"/>
          <w:b/>
          <w:bCs/>
          <w:i/>
          <w:sz w:val="22"/>
        </w:rPr>
      </w:pPr>
    </w:p>
    <w:p w14:paraId="24C8C6AB" w14:textId="444C67F5" w:rsidR="00157835" w:rsidRPr="00754BA2" w:rsidRDefault="0017397E" w:rsidP="00133CBD">
      <w:pPr>
        <w:spacing w:after="0" w:line="240" w:lineRule="auto"/>
        <w:jc w:val="both"/>
        <w:rPr>
          <w:rFonts w:ascii="Trebuchet MS" w:hAnsi="Trebuchet MS"/>
          <w:bCs/>
          <w:i/>
          <w:color w:val="000000"/>
        </w:rPr>
      </w:pPr>
      <w:r w:rsidRPr="00D34E26">
        <w:rPr>
          <w:rFonts w:ascii="Trebuchet MS" w:hAnsi="Trebuchet MS"/>
          <w:b/>
          <w:i/>
          <w:color w:val="000000"/>
        </w:rPr>
        <w:t>Introduction</w:t>
      </w:r>
      <w:r w:rsidRPr="00754BA2">
        <w:rPr>
          <w:rFonts w:ascii="Trebuchet MS" w:hAnsi="Trebuchet MS"/>
          <w:bCs/>
          <w:i/>
          <w:color w:val="000000"/>
        </w:rPr>
        <w:t xml:space="preserve">: </w:t>
      </w:r>
      <w:r w:rsidR="00274B05" w:rsidRPr="00274B05">
        <w:rPr>
          <w:rFonts w:ascii="Trebuchet MS" w:hAnsi="Trebuchet MS"/>
          <w:bCs/>
          <w:i/>
          <w:color w:val="000000"/>
        </w:rPr>
        <w:t>Each process and stage in processing coconut into copra has a different and unnatural work attitude and is carried out for a long time and can cause subjective fatigue symptoms and create a risky workload for copra farmer workers in the coconut husk stripping section.</w:t>
      </w:r>
    </w:p>
    <w:p w14:paraId="17CCB004" w14:textId="18B53A6E" w:rsidR="00157835" w:rsidRPr="00754BA2" w:rsidRDefault="00157835" w:rsidP="00133CBD">
      <w:pPr>
        <w:spacing w:after="0" w:line="240" w:lineRule="auto"/>
        <w:jc w:val="both"/>
        <w:rPr>
          <w:rFonts w:ascii="Trebuchet MS" w:hAnsi="Trebuchet MS"/>
          <w:b/>
          <w:bCs/>
          <w:i/>
        </w:rPr>
      </w:pPr>
      <w:r w:rsidRPr="00754BA2">
        <w:rPr>
          <w:rFonts w:ascii="Trebuchet MS" w:hAnsi="Trebuchet MS"/>
          <w:b/>
          <w:i/>
          <w:color w:val="000000"/>
        </w:rPr>
        <w:t>Purpose</w:t>
      </w:r>
      <w:r w:rsidRPr="00754BA2">
        <w:rPr>
          <w:rFonts w:ascii="Trebuchet MS" w:hAnsi="Trebuchet MS"/>
          <w:bCs/>
          <w:i/>
          <w:color w:val="000000"/>
        </w:rPr>
        <w:t xml:space="preserve">: </w:t>
      </w:r>
      <w:r w:rsidR="00274B05" w:rsidRPr="00274B05">
        <w:rPr>
          <w:rFonts w:ascii="Trebuchet MS" w:hAnsi="Trebuchet MS"/>
          <w:bCs/>
          <w:i/>
          <w:color w:val="000000"/>
        </w:rPr>
        <w:t xml:space="preserve">This study aims to determine the effect of giving short breaks on the work fatigue of </w:t>
      </w:r>
      <w:proofErr w:type="spellStart"/>
      <w:r w:rsidR="00274B05">
        <w:rPr>
          <w:rFonts w:ascii="Trebuchet MS" w:hAnsi="Trebuchet MS"/>
          <w:bCs/>
          <w:i/>
          <w:color w:val="000000"/>
        </w:rPr>
        <w:t>kopra</w:t>
      </w:r>
      <w:proofErr w:type="spellEnd"/>
      <w:r w:rsidR="00274B05" w:rsidRPr="00274B05">
        <w:rPr>
          <w:rFonts w:ascii="Trebuchet MS" w:hAnsi="Trebuchet MS"/>
          <w:bCs/>
          <w:i/>
          <w:color w:val="000000"/>
        </w:rPr>
        <w:t xml:space="preserve"> (coconut) farmer workers in </w:t>
      </w:r>
      <w:proofErr w:type="spellStart"/>
      <w:r w:rsidR="00274B05" w:rsidRPr="00274B05">
        <w:rPr>
          <w:rFonts w:ascii="Trebuchet MS" w:hAnsi="Trebuchet MS"/>
          <w:bCs/>
          <w:i/>
          <w:color w:val="000000"/>
        </w:rPr>
        <w:t>Elusan</w:t>
      </w:r>
      <w:proofErr w:type="spellEnd"/>
      <w:r w:rsidR="00274B05" w:rsidRPr="00274B05">
        <w:rPr>
          <w:rFonts w:ascii="Trebuchet MS" w:hAnsi="Trebuchet MS"/>
          <w:bCs/>
          <w:i/>
          <w:color w:val="000000"/>
        </w:rPr>
        <w:t xml:space="preserve"> Village.</w:t>
      </w:r>
    </w:p>
    <w:p w14:paraId="05131239" w14:textId="566DF637" w:rsidR="00157835" w:rsidRPr="00754BA2" w:rsidRDefault="0017397E" w:rsidP="00133CBD">
      <w:pPr>
        <w:spacing w:after="0" w:line="240" w:lineRule="auto"/>
        <w:jc w:val="both"/>
        <w:rPr>
          <w:rFonts w:ascii="Trebuchet MS" w:hAnsi="Trebuchet MS"/>
          <w:i/>
        </w:rPr>
      </w:pPr>
      <w:r w:rsidRPr="00754BA2">
        <w:rPr>
          <w:rFonts w:ascii="Trebuchet MS" w:hAnsi="Trebuchet MS"/>
          <w:b/>
          <w:bCs/>
          <w:i/>
        </w:rPr>
        <w:t>Method</w:t>
      </w:r>
      <w:r w:rsidRPr="00754BA2">
        <w:rPr>
          <w:rFonts w:ascii="Trebuchet MS" w:hAnsi="Trebuchet MS"/>
          <w:i/>
        </w:rPr>
        <w:t xml:space="preserve">: </w:t>
      </w:r>
      <w:r w:rsidR="00274B05" w:rsidRPr="00274B05">
        <w:rPr>
          <w:rFonts w:ascii="Trebuchet MS" w:hAnsi="Trebuchet MS"/>
          <w:i/>
        </w:rPr>
        <w:t xml:space="preserve">The research method used </w:t>
      </w:r>
      <w:r w:rsidR="00274B05">
        <w:rPr>
          <w:rFonts w:ascii="Trebuchet MS" w:hAnsi="Trebuchet MS"/>
          <w:i/>
        </w:rPr>
        <w:t xml:space="preserve">a </w:t>
      </w:r>
      <w:r w:rsidR="00274B05" w:rsidRPr="00274B05">
        <w:rPr>
          <w:rFonts w:ascii="Trebuchet MS" w:hAnsi="Trebuchet MS"/>
          <w:i/>
        </w:rPr>
        <w:t xml:space="preserve">quasi-experimental design with a non-equivalent pre-post control-group design. The sampling technique in this study is </w:t>
      </w:r>
      <w:r w:rsidR="00274B05">
        <w:rPr>
          <w:rFonts w:ascii="Trebuchet MS" w:hAnsi="Trebuchet MS"/>
          <w:i/>
        </w:rPr>
        <w:t>non-probability</w:t>
      </w:r>
      <w:r w:rsidR="00274B05" w:rsidRPr="00274B05">
        <w:rPr>
          <w:rFonts w:ascii="Trebuchet MS" w:hAnsi="Trebuchet MS"/>
          <w:i/>
        </w:rPr>
        <w:t xml:space="preserve"> sampling using </w:t>
      </w:r>
      <w:r w:rsidR="00274B05">
        <w:rPr>
          <w:rFonts w:ascii="Trebuchet MS" w:hAnsi="Trebuchet MS"/>
          <w:i/>
        </w:rPr>
        <w:t xml:space="preserve">a </w:t>
      </w:r>
      <w:r w:rsidR="00274B05" w:rsidRPr="00274B05">
        <w:rPr>
          <w:rFonts w:ascii="Trebuchet MS" w:hAnsi="Trebuchet MS"/>
          <w:i/>
        </w:rPr>
        <w:t xml:space="preserve">purposive sampling technique. The samples in the study </w:t>
      </w:r>
      <w:proofErr w:type="spellStart"/>
      <w:r w:rsidR="00274B05" w:rsidRPr="00274B05">
        <w:rPr>
          <w:rFonts w:ascii="Trebuchet MS" w:hAnsi="Trebuchet MS"/>
          <w:i/>
        </w:rPr>
        <w:t>totaled</w:t>
      </w:r>
      <w:proofErr w:type="spellEnd"/>
      <w:r w:rsidR="00274B05" w:rsidRPr="00274B05">
        <w:rPr>
          <w:rFonts w:ascii="Trebuchet MS" w:hAnsi="Trebuchet MS"/>
          <w:i/>
        </w:rPr>
        <w:t xml:space="preserve"> 13 samples in each group. The study time is </w:t>
      </w:r>
      <w:r w:rsidR="00274B05">
        <w:rPr>
          <w:rFonts w:ascii="Trebuchet MS" w:hAnsi="Trebuchet MS"/>
          <w:i/>
        </w:rPr>
        <w:t>from</w:t>
      </w:r>
      <w:r w:rsidR="00274B05" w:rsidRPr="00274B05">
        <w:rPr>
          <w:rFonts w:ascii="Trebuchet MS" w:hAnsi="Trebuchet MS"/>
          <w:i/>
        </w:rPr>
        <w:t xml:space="preserve"> November – December 2022. The research instrument used to assess work fatigue is from the Industrial Fatigue Research Committee (IFRC). Data analysis using SPSS v.25 with Parametric Independent T-Test.</w:t>
      </w:r>
    </w:p>
    <w:p w14:paraId="195EEC6F" w14:textId="39C1BDA2" w:rsidR="00157835" w:rsidRPr="00754BA2" w:rsidRDefault="0017397E" w:rsidP="00133CBD">
      <w:pPr>
        <w:spacing w:after="0" w:line="240" w:lineRule="auto"/>
        <w:jc w:val="both"/>
        <w:rPr>
          <w:rFonts w:ascii="Trebuchet MS" w:hAnsi="Trebuchet MS"/>
          <w:i/>
        </w:rPr>
      </w:pPr>
      <w:r w:rsidRPr="00754BA2">
        <w:rPr>
          <w:rFonts w:ascii="Trebuchet MS" w:hAnsi="Trebuchet MS"/>
          <w:b/>
          <w:bCs/>
          <w:i/>
        </w:rPr>
        <w:t>Result</w:t>
      </w:r>
      <w:r w:rsidRPr="00754BA2">
        <w:rPr>
          <w:rFonts w:ascii="Trebuchet MS" w:hAnsi="Trebuchet MS"/>
          <w:i/>
        </w:rPr>
        <w:t xml:space="preserve">: </w:t>
      </w:r>
      <w:r w:rsidR="00274B05" w:rsidRPr="00274B05">
        <w:rPr>
          <w:rFonts w:ascii="Trebuchet MS" w:hAnsi="Trebuchet MS"/>
          <w:i/>
        </w:rPr>
        <w:t>The results showed that the subjective fatigue variable in the control group showed no meaningful difference (p&gt;0.05) with a value of t = 6.72 and a value of p = 5.08. Subjective fatigue analysis in the intervention group showed that results differed meaningfully (p&lt;0.05) with t values = 18.44 and p values = 0.00 and difference values before and after work = 13.00 (-54.07%).</w:t>
      </w:r>
    </w:p>
    <w:p w14:paraId="62F19977" w14:textId="2F40ABC3" w:rsidR="0017397E" w:rsidRPr="00754BA2" w:rsidRDefault="0017397E" w:rsidP="00133CBD">
      <w:pPr>
        <w:spacing w:after="0" w:line="240" w:lineRule="auto"/>
        <w:jc w:val="both"/>
        <w:rPr>
          <w:rFonts w:ascii="Trebuchet MS" w:hAnsi="Trebuchet MS"/>
          <w:i/>
        </w:rPr>
      </w:pPr>
      <w:r w:rsidRPr="00754BA2">
        <w:rPr>
          <w:rFonts w:ascii="Trebuchet MS" w:hAnsi="Trebuchet MS"/>
          <w:b/>
          <w:bCs/>
          <w:i/>
        </w:rPr>
        <w:t>Conclusion</w:t>
      </w:r>
      <w:r w:rsidRPr="00754BA2">
        <w:rPr>
          <w:rFonts w:ascii="Trebuchet MS" w:hAnsi="Trebuchet MS"/>
          <w:i/>
        </w:rPr>
        <w:t xml:space="preserve">: </w:t>
      </w:r>
      <w:r w:rsidR="001F695C" w:rsidRPr="001F695C">
        <w:rPr>
          <w:rFonts w:ascii="Trebuchet MS" w:hAnsi="Trebuchet MS"/>
          <w:i/>
        </w:rPr>
        <w:t xml:space="preserve">This means giving short breaks can lower subjective fatigue in copra farmers. Thus, it can be concluded that the research hypothesis is accepted and there is an effect of short breaks on the work fatigue of copra farmer workers in </w:t>
      </w:r>
      <w:proofErr w:type="spellStart"/>
      <w:r w:rsidR="001F695C" w:rsidRPr="001F695C">
        <w:rPr>
          <w:rFonts w:ascii="Trebuchet MS" w:hAnsi="Trebuchet MS"/>
          <w:i/>
        </w:rPr>
        <w:t>Elusan</w:t>
      </w:r>
      <w:proofErr w:type="spellEnd"/>
      <w:r w:rsidR="001F695C" w:rsidRPr="001F695C">
        <w:rPr>
          <w:rFonts w:ascii="Trebuchet MS" w:hAnsi="Trebuchet MS"/>
          <w:i/>
        </w:rPr>
        <w:t xml:space="preserve"> Village</w:t>
      </w:r>
    </w:p>
    <w:p w14:paraId="6999584C" w14:textId="77777777" w:rsidR="0017397E" w:rsidRPr="00754BA2" w:rsidRDefault="0017397E" w:rsidP="00133CBD">
      <w:pPr>
        <w:pStyle w:val="CLEARABSTRAK"/>
        <w:rPr>
          <w:rFonts w:ascii="Trebuchet MS" w:hAnsi="Trebuchet MS"/>
          <w:i/>
          <w:sz w:val="22"/>
        </w:rPr>
      </w:pPr>
      <w:r w:rsidRPr="00754BA2">
        <w:rPr>
          <w:rFonts w:ascii="Trebuchet MS" w:hAnsi="Trebuchet MS"/>
          <w:i/>
          <w:sz w:val="22"/>
        </w:rPr>
        <w:t xml:space="preserve"> </w:t>
      </w:r>
    </w:p>
    <w:p w14:paraId="3ADD554B" w14:textId="252BC2EA" w:rsidR="0017397E" w:rsidRPr="00754BA2" w:rsidRDefault="0017397E" w:rsidP="00133CBD">
      <w:pPr>
        <w:pStyle w:val="CLEARABSTRAK"/>
        <w:rPr>
          <w:rFonts w:ascii="Trebuchet MS" w:hAnsi="Trebuchet MS"/>
          <w:i/>
          <w:sz w:val="22"/>
        </w:rPr>
      </w:pPr>
      <w:r w:rsidRPr="00754BA2">
        <w:rPr>
          <w:rFonts w:ascii="Trebuchet MS" w:hAnsi="Trebuchet MS"/>
          <w:b/>
          <w:i/>
          <w:sz w:val="22"/>
        </w:rPr>
        <w:t>Keywords</w:t>
      </w:r>
      <w:r w:rsidRPr="00754BA2">
        <w:rPr>
          <w:rFonts w:ascii="Trebuchet MS" w:hAnsi="Trebuchet MS"/>
          <w:i/>
          <w:sz w:val="22"/>
        </w:rPr>
        <w:t xml:space="preserve">: </w:t>
      </w:r>
      <w:r w:rsidR="001F695C">
        <w:rPr>
          <w:rFonts w:ascii="Trebuchet MS" w:hAnsi="Trebuchet MS"/>
          <w:i/>
          <w:sz w:val="22"/>
        </w:rPr>
        <w:t>e</w:t>
      </w:r>
      <w:r w:rsidR="001F695C" w:rsidRPr="001F695C">
        <w:rPr>
          <w:rFonts w:ascii="Trebuchet MS" w:hAnsi="Trebuchet MS"/>
          <w:i/>
          <w:sz w:val="22"/>
        </w:rPr>
        <w:t xml:space="preserve">rgonomics, </w:t>
      </w:r>
      <w:r w:rsidR="001F695C">
        <w:rPr>
          <w:rFonts w:ascii="Trebuchet MS" w:hAnsi="Trebuchet MS"/>
          <w:i/>
          <w:sz w:val="22"/>
        </w:rPr>
        <w:t>w</w:t>
      </w:r>
      <w:r w:rsidR="001F695C" w:rsidRPr="001F695C">
        <w:rPr>
          <w:rFonts w:ascii="Trebuchet MS" w:hAnsi="Trebuchet MS"/>
          <w:i/>
          <w:sz w:val="22"/>
        </w:rPr>
        <w:t xml:space="preserve">ork </w:t>
      </w:r>
      <w:r w:rsidR="001F695C">
        <w:rPr>
          <w:rFonts w:ascii="Trebuchet MS" w:hAnsi="Trebuchet MS"/>
          <w:i/>
          <w:sz w:val="22"/>
        </w:rPr>
        <w:t>p</w:t>
      </w:r>
      <w:r w:rsidR="001F695C" w:rsidRPr="001F695C">
        <w:rPr>
          <w:rFonts w:ascii="Trebuchet MS" w:hAnsi="Trebuchet MS"/>
          <w:i/>
          <w:sz w:val="22"/>
        </w:rPr>
        <w:t xml:space="preserve">hysiology, </w:t>
      </w:r>
      <w:r w:rsidR="001F695C">
        <w:rPr>
          <w:rFonts w:ascii="Trebuchet MS" w:hAnsi="Trebuchet MS"/>
          <w:i/>
          <w:sz w:val="22"/>
        </w:rPr>
        <w:t>s</w:t>
      </w:r>
      <w:r w:rsidR="001F695C" w:rsidRPr="001F695C">
        <w:rPr>
          <w:rFonts w:ascii="Trebuchet MS" w:hAnsi="Trebuchet MS"/>
          <w:i/>
          <w:sz w:val="22"/>
        </w:rPr>
        <w:t xml:space="preserve">ubjective </w:t>
      </w:r>
      <w:r w:rsidR="001F695C">
        <w:rPr>
          <w:rFonts w:ascii="Trebuchet MS" w:hAnsi="Trebuchet MS"/>
          <w:i/>
          <w:sz w:val="22"/>
        </w:rPr>
        <w:t>f</w:t>
      </w:r>
      <w:r w:rsidR="001F695C" w:rsidRPr="001F695C">
        <w:rPr>
          <w:rFonts w:ascii="Trebuchet MS" w:hAnsi="Trebuchet MS"/>
          <w:i/>
          <w:sz w:val="22"/>
        </w:rPr>
        <w:t xml:space="preserve">atigue, </w:t>
      </w:r>
      <w:r w:rsidR="001F695C">
        <w:rPr>
          <w:rFonts w:ascii="Trebuchet MS" w:hAnsi="Trebuchet MS"/>
          <w:i/>
          <w:sz w:val="22"/>
        </w:rPr>
        <w:t>a c</w:t>
      </w:r>
      <w:r w:rsidR="001F695C" w:rsidRPr="001F695C">
        <w:rPr>
          <w:rFonts w:ascii="Trebuchet MS" w:hAnsi="Trebuchet MS"/>
          <w:i/>
          <w:sz w:val="22"/>
        </w:rPr>
        <w:t xml:space="preserve">oconut </w:t>
      </w:r>
      <w:r w:rsidR="001F695C">
        <w:rPr>
          <w:rFonts w:ascii="Trebuchet MS" w:hAnsi="Trebuchet MS"/>
          <w:i/>
          <w:sz w:val="22"/>
        </w:rPr>
        <w:t>f</w:t>
      </w:r>
      <w:r w:rsidR="001F695C" w:rsidRPr="001F695C">
        <w:rPr>
          <w:rFonts w:ascii="Trebuchet MS" w:hAnsi="Trebuchet MS"/>
          <w:i/>
          <w:sz w:val="22"/>
        </w:rPr>
        <w:t>armer</w:t>
      </w:r>
    </w:p>
    <w:p w14:paraId="14734F32" w14:textId="77777777" w:rsidR="00772B85" w:rsidRDefault="00772B85" w:rsidP="00133CBD">
      <w:pPr>
        <w:spacing w:after="0" w:line="240" w:lineRule="auto"/>
        <w:jc w:val="both"/>
        <w:rPr>
          <w:rFonts w:ascii="Trebuchet MS" w:hAnsi="Trebuchet MS"/>
          <w:b/>
          <w:color w:val="000000"/>
        </w:rPr>
      </w:pPr>
    </w:p>
    <w:p w14:paraId="26B1FB1F" w14:textId="77777777" w:rsidR="00772B85" w:rsidRDefault="00772B85" w:rsidP="00133CBD">
      <w:pPr>
        <w:spacing w:after="0" w:line="240" w:lineRule="auto"/>
        <w:jc w:val="both"/>
        <w:rPr>
          <w:rFonts w:ascii="Trebuchet MS" w:hAnsi="Trebuchet MS"/>
          <w:b/>
          <w:color w:val="000000"/>
        </w:rPr>
      </w:pPr>
    </w:p>
    <w:p w14:paraId="30E0DC7D" w14:textId="77777777" w:rsidR="0003786E" w:rsidRDefault="0003786E" w:rsidP="00133CBD">
      <w:pPr>
        <w:spacing w:after="0" w:line="240" w:lineRule="auto"/>
        <w:jc w:val="both"/>
        <w:rPr>
          <w:rFonts w:ascii="Trebuchet MS" w:hAnsi="Trebuchet MS"/>
          <w:b/>
          <w:color w:val="000000"/>
        </w:rPr>
      </w:pPr>
    </w:p>
    <w:p w14:paraId="14C196A4" w14:textId="71FF1D3C" w:rsidR="00D34E26" w:rsidRPr="006E7535" w:rsidRDefault="00541D77" w:rsidP="00541D77">
      <w:pPr>
        <w:spacing w:after="0" w:line="240" w:lineRule="auto"/>
        <w:jc w:val="center"/>
        <w:rPr>
          <w:rFonts w:ascii="Trebuchet MS" w:hAnsi="Trebuchet MS"/>
          <w:b/>
          <w:color w:val="000000"/>
        </w:rPr>
      </w:pPr>
      <w:r>
        <w:rPr>
          <w:rFonts w:ascii="Trebuchet MS" w:hAnsi="Trebuchet MS"/>
          <w:b/>
          <w:color w:val="000000"/>
        </w:rPr>
        <w:t>ABSTRAK</w:t>
      </w:r>
    </w:p>
    <w:p w14:paraId="331A2129" w14:textId="61BCC4AD" w:rsidR="0017397E" w:rsidRPr="006E7535" w:rsidRDefault="0017397E" w:rsidP="00133CBD">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691E0BC" w14:textId="6B202B06" w:rsidR="00157835" w:rsidRDefault="0003786E" w:rsidP="00133CBD">
      <w:pPr>
        <w:spacing w:after="0" w:line="240" w:lineRule="auto"/>
        <w:jc w:val="both"/>
        <w:rPr>
          <w:rFonts w:ascii="Trebuchet MS" w:hAnsi="Trebuchet MS"/>
        </w:rPr>
      </w:pPr>
      <w:proofErr w:type="spellStart"/>
      <w:r>
        <w:rPr>
          <w:rFonts w:ascii="Trebuchet MS" w:hAnsi="Trebuchet MS"/>
          <w:b/>
          <w:color w:val="000000" w:themeColor="text1"/>
        </w:rPr>
        <w:t>Pendahuluan</w:t>
      </w:r>
      <w:proofErr w:type="spellEnd"/>
      <w:r w:rsidR="0017397E" w:rsidRPr="006E7535">
        <w:rPr>
          <w:rFonts w:ascii="Trebuchet MS" w:hAnsi="Trebuchet MS"/>
          <w:b/>
          <w:color w:val="000000" w:themeColor="text1"/>
        </w:rPr>
        <w:t>:</w:t>
      </w:r>
      <w:r w:rsidR="0017397E" w:rsidRPr="006E7535">
        <w:rPr>
          <w:rFonts w:ascii="Trebuchet MS" w:hAnsi="Trebuchet MS"/>
          <w:color w:val="000000" w:themeColor="text1"/>
        </w:rPr>
        <w:t xml:space="preserve"> </w:t>
      </w:r>
      <w:proofErr w:type="spellStart"/>
      <w:r w:rsidR="00AC0B79" w:rsidRPr="00AC0B79">
        <w:rPr>
          <w:rFonts w:ascii="Trebuchet MS" w:hAnsi="Trebuchet MS"/>
        </w:rPr>
        <w:t>Setiap</w:t>
      </w:r>
      <w:proofErr w:type="spellEnd"/>
      <w:r w:rsidR="00AC0B79" w:rsidRPr="00AC0B79">
        <w:rPr>
          <w:rFonts w:ascii="Trebuchet MS" w:hAnsi="Trebuchet MS"/>
        </w:rPr>
        <w:t xml:space="preserve"> proses dan </w:t>
      </w:r>
      <w:proofErr w:type="spellStart"/>
      <w:r w:rsidR="00AC0B79" w:rsidRPr="00AC0B79">
        <w:rPr>
          <w:rFonts w:ascii="Trebuchet MS" w:hAnsi="Trebuchet MS"/>
        </w:rPr>
        <w:t>tahapan</w:t>
      </w:r>
      <w:proofErr w:type="spellEnd"/>
      <w:r w:rsidR="00AC0B79" w:rsidRPr="00AC0B79">
        <w:rPr>
          <w:rFonts w:ascii="Trebuchet MS" w:hAnsi="Trebuchet MS"/>
        </w:rPr>
        <w:t xml:space="preserve"> </w:t>
      </w:r>
      <w:proofErr w:type="spellStart"/>
      <w:r w:rsidR="00AC0B79" w:rsidRPr="00AC0B79">
        <w:rPr>
          <w:rFonts w:ascii="Trebuchet MS" w:hAnsi="Trebuchet MS"/>
        </w:rPr>
        <w:t>dalam</w:t>
      </w:r>
      <w:proofErr w:type="spellEnd"/>
      <w:r w:rsidR="00AC0B79" w:rsidRPr="00AC0B79">
        <w:rPr>
          <w:rFonts w:ascii="Trebuchet MS" w:hAnsi="Trebuchet MS"/>
        </w:rPr>
        <w:t xml:space="preserve"> </w:t>
      </w:r>
      <w:proofErr w:type="spellStart"/>
      <w:r w:rsidR="00AC0B79" w:rsidRPr="00AC0B79">
        <w:rPr>
          <w:rFonts w:ascii="Trebuchet MS" w:hAnsi="Trebuchet MS"/>
        </w:rPr>
        <w:t>pengolahan</w:t>
      </w:r>
      <w:proofErr w:type="spellEnd"/>
      <w:r w:rsidR="00AC0B79" w:rsidRPr="00AC0B79">
        <w:rPr>
          <w:rFonts w:ascii="Trebuchet MS" w:hAnsi="Trebuchet MS"/>
        </w:rPr>
        <w:t xml:space="preserve"> </w:t>
      </w:r>
      <w:proofErr w:type="spellStart"/>
      <w:r w:rsidR="00AC0B79" w:rsidRPr="00AC0B79">
        <w:rPr>
          <w:rFonts w:ascii="Trebuchet MS" w:hAnsi="Trebuchet MS"/>
        </w:rPr>
        <w:t>kelapa</w:t>
      </w:r>
      <w:proofErr w:type="spellEnd"/>
      <w:r w:rsidR="00AC0B79" w:rsidRPr="00AC0B79">
        <w:rPr>
          <w:rFonts w:ascii="Trebuchet MS" w:hAnsi="Trebuchet MS"/>
        </w:rPr>
        <w:t xml:space="preserve"> </w:t>
      </w:r>
      <w:proofErr w:type="spellStart"/>
      <w:r w:rsidR="00AC0B79" w:rsidRPr="00AC0B79">
        <w:rPr>
          <w:rFonts w:ascii="Trebuchet MS" w:hAnsi="Trebuchet MS"/>
        </w:rPr>
        <w:t>menjadi</w:t>
      </w:r>
      <w:proofErr w:type="spellEnd"/>
      <w:r w:rsidR="00AC0B79" w:rsidRPr="00AC0B79">
        <w:rPr>
          <w:rFonts w:ascii="Trebuchet MS" w:hAnsi="Trebuchet MS"/>
        </w:rPr>
        <w:t xml:space="preserve"> </w:t>
      </w:r>
      <w:proofErr w:type="spellStart"/>
      <w:r w:rsidR="00AC0B79" w:rsidRPr="00AC0B79">
        <w:rPr>
          <w:rFonts w:ascii="Trebuchet MS" w:hAnsi="Trebuchet MS"/>
        </w:rPr>
        <w:t>kopra</w:t>
      </w:r>
      <w:proofErr w:type="spellEnd"/>
      <w:r w:rsidR="00AC0B79" w:rsidRPr="00AC0B79">
        <w:rPr>
          <w:rFonts w:ascii="Trebuchet MS" w:hAnsi="Trebuchet MS"/>
        </w:rPr>
        <w:t xml:space="preserve"> </w:t>
      </w:r>
      <w:proofErr w:type="spellStart"/>
      <w:r w:rsidR="00AC0B79" w:rsidRPr="00AC0B79">
        <w:rPr>
          <w:rFonts w:ascii="Trebuchet MS" w:hAnsi="Trebuchet MS"/>
        </w:rPr>
        <w:t>ini</w:t>
      </w:r>
      <w:proofErr w:type="spellEnd"/>
      <w:r w:rsidR="00AC0B79" w:rsidRPr="00AC0B79">
        <w:rPr>
          <w:rFonts w:ascii="Trebuchet MS" w:hAnsi="Trebuchet MS"/>
        </w:rPr>
        <w:t xml:space="preserve"> </w:t>
      </w:r>
      <w:proofErr w:type="spellStart"/>
      <w:r w:rsidR="00AC0B79" w:rsidRPr="00AC0B79">
        <w:rPr>
          <w:rFonts w:ascii="Trebuchet MS" w:hAnsi="Trebuchet MS"/>
        </w:rPr>
        <w:t>memiliki</w:t>
      </w:r>
      <w:proofErr w:type="spellEnd"/>
      <w:r w:rsidR="00AC0B79" w:rsidRPr="00AC0B79">
        <w:rPr>
          <w:rFonts w:ascii="Trebuchet MS" w:hAnsi="Trebuchet MS"/>
        </w:rPr>
        <w:t xml:space="preserve"> </w:t>
      </w:r>
      <w:proofErr w:type="spellStart"/>
      <w:r w:rsidR="00AC0B79" w:rsidRPr="00AC0B79">
        <w:rPr>
          <w:rFonts w:ascii="Trebuchet MS" w:hAnsi="Trebuchet MS"/>
        </w:rPr>
        <w:t>sikap</w:t>
      </w:r>
      <w:proofErr w:type="spellEnd"/>
      <w:r w:rsidR="00AC0B79" w:rsidRPr="00AC0B79">
        <w:rPr>
          <w:rFonts w:ascii="Trebuchet MS" w:hAnsi="Trebuchet MS"/>
        </w:rPr>
        <w:t xml:space="preserve"> </w:t>
      </w:r>
      <w:proofErr w:type="spellStart"/>
      <w:r w:rsidR="00AC0B79" w:rsidRPr="00AC0B79">
        <w:rPr>
          <w:rFonts w:ascii="Trebuchet MS" w:hAnsi="Trebuchet MS"/>
        </w:rPr>
        <w:t>kerja</w:t>
      </w:r>
      <w:proofErr w:type="spellEnd"/>
      <w:r w:rsidR="00AC0B79" w:rsidRPr="00AC0B79">
        <w:rPr>
          <w:rFonts w:ascii="Trebuchet MS" w:hAnsi="Trebuchet MS"/>
        </w:rPr>
        <w:t xml:space="preserve"> yang </w:t>
      </w:r>
      <w:proofErr w:type="spellStart"/>
      <w:r w:rsidR="00AC0B79" w:rsidRPr="00AC0B79">
        <w:rPr>
          <w:rFonts w:ascii="Trebuchet MS" w:hAnsi="Trebuchet MS"/>
        </w:rPr>
        <w:t>berbeda-beda</w:t>
      </w:r>
      <w:proofErr w:type="spellEnd"/>
      <w:r w:rsidR="00AC0B79" w:rsidRPr="00AC0B79">
        <w:rPr>
          <w:rFonts w:ascii="Trebuchet MS" w:hAnsi="Trebuchet MS"/>
        </w:rPr>
        <w:t xml:space="preserve"> dan </w:t>
      </w:r>
      <w:proofErr w:type="spellStart"/>
      <w:r w:rsidR="00AC0B79" w:rsidRPr="00AC0B79">
        <w:rPr>
          <w:rFonts w:ascii="Trebuchet MS" w:hAnsi="Trebuchet MS"/>
        </w:rPr>
        <w:t>tidak</w:t>
      </w:r>
      <w:proofErr w:type="spellEnd"/>
      <w:r w:rsidR="00AC0B79" w:rsidRPr="00AC0B79">
        <w:rPr>
          <w:rFonts w:ascii="Trebuchet MS" w:hAnsi="Trebuchet MS"/>
        </w:rPr>
        <w:t xml:space="preserve"> </w:t>
      </w:r>
      <w:proofErr w:type="spellStart"/>
      <w:r w:rsidR="00AC0B79" w:rsidRPr="00AC0B79">
        <w:rPr>
          <w:rFonts w:ascii="Trebuchet MS" w:hAnsi="Trebuchet MS"/>
        </w:rPr>
        <w:t>alamiah</w:t>
      </w:r>
      <w:proofErr w:type="spellEnd"/>
      <w:r w:rsidR="00AC0B79" w:rsidRPr="00AC0B79">
        <w:rPr>
          <w:rFonts w:ascii="Trebuchet MS" w:hAnsi="Trebuchet MS"/>
        </w:rPr>
        <w:t xml:space="preserve"> dan </w:t>
      </w:r>
      <w:proofErr w:type="spellStart"/>
      <w:r w:rsidR="00AC0B79" w:rsidRPr="00AC0B79">
        <w:rPr>
          <w:rFonts w:ascii="Trebuchet MS" w:hAnsi="Trebuchet MS"/>
        </w:rPr>
        <w:t>dilakukan</w:t>
      </w:r>
      <w:proofErr w:type="spellEnd"/>
      <w:r w:rsidR="00AC0B79" w:rsidRPr="00AC0B79">
        <w:rPr>
          <w:rFonts w:ascii="Trebuchet MS" w:hAnsi="Trebuchet MS"/>
        </w:rPr>
        <w:t xml:space="preserve"> </w:t>
      </w:r>
      <w:proofErr w:type="spellStart"/>
      <w:r w:rsidR="00AC0B79" w:rsidRPr="00AC0B79">
        <w:rPr>
          <w:rFonts w:ascii="Trebuchet MS" w:hAnsi="Trebuchet MS"/>
        </w:rPr>
        <w:t>dalam</w:t>
      </w:r>
      <w:proofErr w:type="spellEnd"/>
      <w:r w:rsidR="00AC0B79" w:rsidRPr="00AC0B79">
        <w:rPr>
          <w:rFonts w:ascii="Trebuchet MS" w:hAnsi="Trebuchet MS"/>
        </w:rPr>
        <w:t xml:space="preserve"> </w:t>
      </w:r>
      <w:proofErr w:type="spellStart"/>
      <w:r w:rsidR="00AC0B79" w:rsidRPr="00AC0B79">
        <w:rPr>
          <w:rFonts w:ascii="Trebuchet MS" w:hAnsi="Trebuchet MS"/>
        </w:rPr>
        <w:t>waktu</w:t>
      </w:r>
      <w:proofErr w:type="spellEnd"/>
      <w:r w:rsidR="00AC0B79" w:rsidRPr="00AC0B79">
        <w:rPr>
          <w:rFonts w:ascii="Trebuchet MS" w:hAnsi="Trebuchet MS"/>
        </w:rPr>
        <w:t xml:space="preserve"> yang </w:t>
      </w:r>
      <w:proofErr w:type="spellStart"/>
      <w:r w:rsidR="00AC0B79" w:rsidRPr="00AC0B79">
        <w:rPr>
          <w:rFonts w:ascii="Trebuchet MS" w:hAnsi="Trebuchet MS"/>
        </w:rPr>
        <w:t>cukup</w:t>
      </w:r>
      <w:proofErr w:type="spellEnd"/>
      <w:r w:rsidR="00AC0B79" w:rsidRPr="00AC0B79">
        <w:rPr>
          <w:rFonts w:ascii="Trebuchet MS" w:hAnsi="Trebuchet MS"/>
        </w:rPr>
        <w:t xml:space="preserve"> lama dan </w:t>
      </w:r>
      <w:proofErr w:type="spellStart"/>
      <w:r w:rsidR="00AC0B79" w:rsidRPr="00AC0B79">
        <w:rPr>
          <w:rFonts w:ascii="Trebuchet MS" w:hAnsi="Trebuchet MS"/>
        </w:rPr>
        <w:t>dapat</w:t>
      </w:r>
      <w:proofErr w:type="spellEnd"/>
      <w:r w:rsidR="00AC0B79" w:rsidRPr="00AC0B79">
        <w:rPr>
          <w:rFonts w:ascii="Trebuchet MS" w:hAnsi="Trebuchet MS"/>
        </w:rPr>
        <w:t xml:space="preserve"> </w:t>
      </w:r>
      <w:proofErr w:type="spellStart"/>
      <w:r w:rsidR="00AC0B79" w:rsidRPr="00AC0B79">
        <w:rPr>
          <w:rFonts w:ascii="Trebuchet MS" w:hAnsi="Trebuchet MS"/>
        </w:rPr>
        <w:t>menyebabkan</w:t>
      </w:r>
      <w:proofErr w:type="spellEnd"/>
      <w:r w:rsidR="00AC0B79" w:rsidRPr="00AC0B79">
        <w:rPr>
          <w:rFonts w:ascii="Trebuchet MS" w:hAnsi="Trebuchet MS"/>
        </w:rPr>
        <w:t xml:space="preserve"> </w:t>
      </w:r>
      <w:proofErr w:type="spellStart"/>
      <w:r w:rsidR="00AC0B79" w:rsidRPr="00AC0B79">
        <w:rPr>
          <w:rFonts w:ascii="Trebuchet MS" w:hAnsi="Trebuchet MS"/>
        </w:rPr>
        <w:t>gejala</w:t>
      </w:r>
      <w:proofErr w:type="spellEnd"/>
      <w:r w:rsidR="00AC0B79" w:rsidRPr="00AC0B79">
        <w:rPr>
          <w:rFonts w:ascii="Trebuchet MS" w:hAnsi="Trebuchet MS"/>
        </w:rPr>
        <w:t xml:space="preserve"> </w:t>
      </w:r>
      <w:proofErr w:type="spellStart"/>
      <w:r w:rsidR="00AC0B79" w:rsidRPr="00AC0B79">
        <w:rPr>
          <w:rFonts w:ascii="Trebuchet MS" w:hAnsi="Trebuchet MS"/>
        </w:rPr>
        <w:lastRenderedPageBreak/>
        <w:t>kelelahan</w:t>
      </w:r>
      <w:proofErr w:type="spellEnd"/>
      <w:r w:rsidR="00AC0B79" w:rsidRPr="00AC0B79">
        <w:rPr>
          <w:rFonts w:ascii="Trebuchet MS" w:hAnsi="Trebuchet MS"/>
        </w:rPr>
        <w:t xml:space="preserve"> </w:t>
      </w:r>
      <w:proofErr w:type="spellStart"/>
      <w:r w:rsidR="00AC0B79" w:rsidRPr="00AC0B79">
        <w:rPr>
          <w:rFonts w:ascii="Trebuchet MS" w:hAnsi="Trebuchet MS"/>
        </w:rPr>
        <w:t>subjektif</w:t>
      </w:r>
      <w:proofErr w:type="spellEnd"/>
      <w:r w:rsidR="00AC0B79" w:rsidRPr="00AC0B79">
        <w:rPr>
          <w:rFonts w:ascii="Trebuchet MS" w:hAnsi="Trebuchet MS"/>
        </w:rPr>
        <w:t xml:space="preserve"> dan </w:t>
      </w:r>
      <w:proofErr w:type="spellStart"/>
      <w:r w:rsidR="00AC0B79" w:rsidRPr="00AC0B79">
        <w:rPr>
          <w:rFonts w:ascii="Trebuchet MS" w:hAnsi="Trebuchet MS"/>
        </w:rPr>
        <w:t>menimbulkan</w:t>
      </w:r>
      <w:proofErr w:type="spellEnd"/>
      <w:r w:rsidR="00AC0B79" w:rsidRPr="00AC0B79">
        <w:rPr>
          <w:rFonts w:ascii="Trebuchet MS" w:hAnsi="Trebuchet MS"/>
        </w:rPr>
        <w:t xml:space="preserve"> </w:t>
      </w:r>
      <w:proofErr w:type="spellStart"/>
      <w:r w:rsidR="00AC0B79" w:rsidRPr="00AC0B79">
        <w:rPr>
          <w:rFonts w:ascii="Trebuchet MS" w:hAnsi="Trebuchet MS"/>
        </w:rPr>
        <w:t>beban</w:t>
      </w:r>
      <w:proofErr w:type="spellEnd"/>
      <w:r w:rsidR="00AC0B79" w:rsidRPr="00AC0B79">
        <w:rPr>
          <w:rFonts w:ascii="Trebuchet MS" w:hAnsi="Trebuchet MS"/>
        </w:rPr>
        <w:t xml:space="preserve"> </w:t>
      </w:r>
      <w:proofErr w:type="spellStart"/>
      <w:r w:rsidR="00AC0B79" w:rsidRPr="00AC0B79">
        <w:rPr>
          <w:rFonts w:ascii="Trebuchet MS" w:hAnsi="Trebuchet MS"/>
        </w:rPr>
        <w:t>kerja</w:t>
      </w:r>
      <w:proofErr w:type="spellEnd"/>
      <w:r w:rsidR="00AC0B79" w:rsidRPr="00AC0B79">
        <w:rPr>
          <w:rFonts w:ascii="Trebuchet MS" w:hAnsi="Trebuchet MS"/>
        </w:rPr>
        <w:t xml:space="preserve"> yang </w:t>
      </w:r>
      <w:proofErr w:type="spellStart"/>
      <w:r w:rsidR="00AC0B79" w:rsidRPr="00AC0B79">
        <w:rPr>
          <w:rFonts w:ascii="Trebuchet MS" w:hAnsi="Trebuchet MS"/>
        </w:rPr>
        <w:t>beresiko</w:t>
      </w:r>
      <w:proofErr w:type="spellEnd"/>
      <w:r w:rsidR="00AC0B79" w:rsidRPr="00AC0B79">
        <w:rPr>
          <w:rFonts w:ascii="Trebuchet MS" w:hAnsi="Trebuchet MS"/>
        </w:rPr>
        <w:t xml:space="preserve"> </w:t>
      </w:r>
      <w:proofErr w:type="spellStart"/>
      <w:r w:rsidR="00AC0B79" w:rsidRPr="00AC0B79">
        <w:rPr>
          <w:rFonts w:ascii="Trebuchet MS" w:hAnsi="Trebuchet MS"/>
        </w:rPr>
        <w:t>bagi</w:t>
      </w:r>
      <w:proofErr w:type="spellEnd"/>
      <w:r w:rsidR="00AC0B79" w:rsidRPr="00AC0B79">
        <w:rPr>
          <w:rFonts w:ascii="Trebuchet MS" w:hAnsi="Trebuchet MS"/>
        </w:rPr>
        <w:t xml:space="preserve"> </w:t>
      </w:r>
      <w:proofErr w:type="spellStart"/>
      <w:r w:rsidR="00AC0B79" w:rsidRPr="00AC0B79">
        <w:rPr>
          <w:rFonts w:ascii="Trebuchet MS" w:hAnsi="Trebuchet MS"/>
        </w:rPr>
        <w:t>pekerja</w:t>
      </w:r>
      <w:proofErr w:type="spellEnd"/>
      <w:r w:rsidR="00AC0B79" w:rsidRPr="00AC0B79">
        <w:rPr>
          <w:rFonts w:ascii="Trebuchet MS" w:hAnsi="Trebuchet MS"/>
        </w:rPr>
        <w:t xml:space="preserve"> </w:t>
      </w:r>
      <w:proofErr w:type="spellStart"/>
      <w:r w:rsidR="00AC0B79" w:rsidRPr="00AC0B79">
        <w:rPr>
          <w:rFonts w:ascii="Trebuchet MS" w:hAnsi="Trebuchet MS"/>
        </w:rPr>
        <w:t>petani</w:t>
      </w:r>
      <w:proofErr w:type="spellEnd"/>
      <w:r w:rsidR="00AC0B79" w:rsidRPr="00AC0B79">
        <w:rPr>
          <w:rFonts w:ascii="Trebuchet MS" w:hAnsi="Trebuchet MS"/>
        </w:rPr>
        <w:t xml:space="preserve"> </w:t>
      </w:r>
      <w:proofErr w:type="spellStart"/>
      <w:r w:rsidR="00AC0B79" w:rsidRPr="00AC0B79">
        <w:rPr>
          <w:rFonts w:ascii="Trebuchet MS" w:hAnsi="Trebuchet MS"/>
        </w:rPr>
        <w:t>kopra</w:t>
      </w:r>
      <w:proofErr w:type="spellEnd"/>
      <w:r w:rsidR="00AC0B79" w:rsidRPr="00AC0B79">
        <w:rPr>
          <w:rFonts w:ascii="Trebuchet MS" w:hAnsi="Trebuchet MS"/>
        </w:rPr>
        <w:t xml:space="preserve"> </w:t>
      </w:r>
      <w:proofErr w:type="spellStart"/>
      <w:r w:rsidR="00AC0B79" w:rsidRPr="00AC0B79">
        <w:rPr>
          <w:rFonts w:ascii="Trebuchet MS" w:hAnsi="Trebuchet MS"/>
        </w:rPr>
        <w:t>bagian</w:t>
      </w:r>
      <w:proofErr w:type="spellEnd"/>
      <w:r w:rsidR="00AC0B79" w:rsidRPr="00AC0B79">
        <w:rPr>
          <w:rFonts w:ascii="Trebuchet MS" w:hAnsi="Trebuchet MS"/>
        </w:rPr>
        <w:t xml:space="preserve"> </w:t>
      </w:r>
      <w:proofErr w:type="spellStart"/>
      <w:r w:rsidR="00AC0B79" w:rsidRPr="00AC0B79">
        <w:rPr>
          <w:rFonts w:ascii="Trebuchet MS" w:hAnsi="Trebuchet MS"/>
        </w:rPr>
        <w:t>pengupasan</w:t>
      </w:r>
      <w:proofErr w:type="spellEnd"/>
      <w:r w:rsidR="00AC0B79" w:rsidRPr="00AC0B79">
        <w:rPr>
          <w:rFonts w:ascii="Trebuchet MS" w:hAnsi="Trebuchet MS"/>
        </w:rPr>
        <w:t xml:space="preserve"> </w:t>
      </w:r>
      <w:proofErr w:type="spellStart"/>
      <w:r w:rsidR="00AC0B79" w:rsidRPr="00AC0B79">
        <w:rPr>
          <w:rFonts w:ascii="Trebuchet MS" w:hAnsi="Trebuchet MS"/>
        </w:rPr>
        <w:t>sabut</w:t>
      </w:r>
      <w:proofErr w:type="spellEnd"/>
      <w:r w:rsidR="00AC0B79" w:rsidRPr="00AC0B79">
        <w:rPr>
          <w:rFonts w:ascii="Trebuchet MS" w:hAnsi="Trebuchet MS"/>
        </w:rPr>
        <w:t xml:space="preserve"> </w:t>
      </w:r>
      <w:proofErr w:type="spellStart"/>
      <w:r w:rsidR="00AC0B79" w:rsidRPr="00AC0B79">
        <w:rPr>
          <w:rFonts w:ascii="Trebuchet MS" w:hAnsi="Trebuchet MS"/>
        </w:rPr>
        <w:t>kelapa</w:t>
      </w:r>
      <w:proofErr w:type="spellEnd"/>
      <w:r w:rsidR="00AC0B79">
        <w:rPr>
          <w:rFonts w:ascii="Trebuchet MS" w:hAnsi="Trebuchet MS"/>
        </w:rPr>
        <w:t>.</w:t>
      </w:r>
    </w:p>
    <w:p w14:paraId="02079028" w14:textId="5A018094" w:rsidR="00157835" w:rsidRDefault="0017397E" w:rsidP="00133CBD">
      <w:pPr>
        <w:spacing w:after="0" w:line="240" w:lineRule="auto"/>
        <w:jc w:val="both"/>
        <w:rPr>
          <w:rFonts w:ascii="Trebuchet MS" w:hAnsi="Trebuchet MS"/>
        </w:rPr>
      </w:pPr>
      <w:proofErr w:type="spellStart"/>
      <w:r w:rsidRPr="00157835">
        <w:rPr>
          <w:rFonts w:ascii="Trebuchet MS" w:hAnsi="Trebuchet MS"/>
          <w:b/>
          <w:bCs/>
          <w:color w:val="000000" w:themeColor="text1"/>
        </w:rPr>
        <w:t>Tujuan</w:t>
      </w:r>
      <w:proofErr w:type="spellEnd"/>
      <w:r w:rsidRPr="006E7535">
        <w:rPr>
          <w:rFonts w:ascii="Trebuchet MS" w:hAnsi="Trebuchet MS"/>
          <w:noProof/>
          <w:color w:val="000000" w:themeColor="text1"/>
          <w:lang w:eastAsia="id-ID"/>
        </w:rPr>
        <w:t>:</w:t>
      </w:r>
      <w:r w:rsidRPr="006E7535">
        <w:rPr>
          <w:rFonts w:ascii="Trebuchet MS" w:hAnsi="Trebuchet MS"/>
          <w:spacing w:val="1"/>
        </w:rPr>
        <w:t xml:space="preserve"> </w:t>
      </w:r>
      <w:proofErr w:type="spellStart"/>
      <w:r w:rsidR="00AC0B79" w:rsidRPr="00AC0B79">
        <w:rPr>
          <w:rFonts w:ascii="Trebuchet MS" w:hAnsi="Trebuchet MS"/>
          <w:bCs/>
        </w:rPr>
        <w:t>Penelitian</w:t>
      </w:r>
      <w:proofErr w:type="spellEnd"/>
      <w:r w:rsidR="00AC0B79" w:rsidRPr="00AC0B79">
        <w:rPr>
          <w:rFonts w:ascii="Trebuchet MS" w:hAnsi="Trebuchet MS"/>
          <w:bCs/>
        </w:rPr>
        <w:t xml:space="preserve"> </w:t>
      </w:r>
      <w:proofErr w:type="spellStart"/>
      <w:r w:rsidR="00AC0B79" w:rsidRPr="00AC0B79">
        <w:rPr>
          <w:rFonts w:ascii="Trebuchet MS" w:hAnsi="Trebuchet MS"/>
          <w:bCs/>
        </w:rPr>
        <w:t>ini</w:t>
      </w:r>
      <w:proofErr w:type="spellEnd"/>
      <w:r w:rsidR="00AC0B79" w:rsidRPr="00AC0B79">
        <w:rPr>
          <w:rFonts w:ascii="Trebuchet MS" w:hAnsi="Trebuchet MS"/>
          <w:bCs/>
        </w:rPr>
        <w:t xml:space="preserve"> </w:t>
      </w:r>
      <w:proofErr w:type="spellStart"/>
      <w:r w:rsidR="00AC0B79" w:rsidRPr="00AC0B79">
        <w:rPr>
          <w:rFonts w:ascii="Trebuchet MS" w:hAnsi="Trebuchet MS"/>
          <w:bCs/>
        </w:rPr>
        <w:t>bertujuan</w:t>
      </w:r>
      <w:proofErr w:type="spellEnd"/>
      <w:r w:rsidR="00AC0B79" w:rsidRPr="00AC0B79">
        <w:rPr>
          <w:rFonts w:ascii="Trebuchet MS" w:hAnsi="Trebuchet MS"/>
          <w:bCs/>
        </w:rPr>
        <w:t xml:space="preserve"> </w:t>
      </w:r>
      <w:proofErr w:type="spellStart"/>
      <w:r w:rsidR="00AC0B79" w:rsidRPr="00AC0B79">
        <w:rPr>
          <w:rFonts w:ascii="Trebuchet MS" w:hAnsi="Trebuchet MS"/>
          <w:bCs/>
        </w:rPr>
        <w:t>untuk</w:t>
      </w:r>
      <w:proofErr w:type="spellEnd"/>
      <w:r w:rsidR="00AC0B79" w:rsidRPr="00AC0B79">
        <w:rPr>
          <w:rFonts w:ascii="Trebuchet MS" w:hAnsi="Trebuchet MS"/>
          <w:bCs/>
        </w:rPr>
        <w:t xml:space="preserve"> </w:t>
      </w:r>
      <w:proofErr w:type="spellStart"/>
      <w:r w:rsidR="00AC0B79" w:rsidRPr="00AC0B79">
        <w:rPr>
          <w:rFonts w:ascii="Trebuchet MS" w:hAnsi="Trebuchet MS"/>
          <w:bCs/>
        </w:rPr>
        <w:t>mengetahui</w:t>
      </w:r>
      <w:proofErr w:type="spellEnd"/>
      <w:r w:rsidR="00AC0B79" w:rsidRPr="00AC0B79">
        <w:rPr>
          <w:rFonts w:ascii="Trebuchet MS" w:hAnsi="Trebuchet MS"/>
          <w:bCs/>
        </w:rPr>
        <w:t xml:space="preserve"> </w:t>
      </w:r>
      <w:proofErr w:type="spellStart"/>
      <w:r w:rsidR="00AC0B79" w:rsidRPr="00AC0B79">
        <w:rPr>
          <w:rFonts w:ascii="Trebuchet MS" w:hAnsi="Trebuchet MS"/>
          <w:bCs/>
        </w:rPr>
        <w:t>pengaruh</w:t>
      </w:r>
      <w:proofErr w:type="spellEnd"/>
      <w:r w:rsidR="00AC0B79" w:rsidRPr="00AC0B79">
        <w:rPr>
          <w:rFonts w:ascii="Trebuchet MS" w:hAnsi="Trebuchet MS"/>
          <w:bCs/>
        </w:rPr>
        <w:t xml:space="preserve"> </w:t>
      </w:r>
      <w:proofErr w:type="spellStart"/>
      <w:r w:rsidR="00AC0B79">
        <w:rPr>
          <w:rFonts w:ascii="Trebuchet MS" w:hAnsi="Trebuchet MS"/>
          <w:bCs/>
        </w:rPr>
        <w:t>pemberian</w:t>
      </w:r>
      <w:proofErr w:type="spellEnd"/>
      <w:r w:rsidR="00AC0B79">
        <w:rPr>
          <w:rFonts w:ascii="Trebuchet MS" w:hAnsi="Trebuchet MS"/>
          <w:bCs/>
        </w:rPr>
        <w:t xml:space="preserve"> </w:t>
      </w:r>
      <w:proofErr w:type="spellStart"/>
      <w:r w:rsidR="00AC0B79" w:rsidRPr="00AC0B79">
        <w:rPr>
          <w:rFonts w:ascii="Trebuchet MS" w:hAnsi="Trebuchet MS"/>
          <w:bCs/>
        </w:rPr>
        <w:t>istirahat</w:t>
      </w:r>
      <w:proofErr w:type="spellEnd"/>
      <w:r w:rsidR="00AC0B79" w:rsidRPr="00AC0B79">
        <w:rPr>
          <w:rFonts w:ascii="Trebuchet MS" w:hAnsi="Trebuchet MS"/>
          <w:bCs/>
        </w:rPr>
        <w:t xml:space="preserve"> </w:t>
      </w:r>
      <w:proofErr w:type="spellStart"/>
      <w:r w:rsidR="00AC0B79" w:rsidRPr="00AC0B79">
        <w:rPr>
          <w:rFonts w:ascii="Trebuchet MS" w:hAnsi="Trebuchet MS"/>
          <w:bCs/>
        </w:rPr>
        <w:t>pendek</w:t>
      </w:r>
      <w:proofErr w:type="spellEnd"/>
      <w:r w:rsidR="00AC0B79" w:rsidRPr="00AC0B79">
        <w:rPr>
          <w:rFonts w:ascii="Trebuchet MS" w:hAnsi="Trebuchet MS"/>
          <w:bCs/>
        </w:rPr>
        <w:t xml:space="preserve"> </w:t>
      </w:r>
      <w:proofErr w:type="spellStart"/>
      <w:r w:rsidR="00AC0B79" w:rsidRPr="00AC0B79">
        <w:rPr>
          <w:rFonts w:ascii="Trebuchet MS" w:hAnsi="Trebuchet MS"/>
          <w:bCs/>
        </w:rPr>
        <w:t>terhadap</w:t>
      </w:r>
      <w:proofErr w:type="spellEnd"/>
      <w:r w:rsidR="00AC0B79" w:rsidRPr="00AC0B79">
        <w:rPr>
          <w:rFonts w:ascii="Trebuchet MS" w:hAnsi="Trebuchet MS"/>
          <w:bCs/>
        </w:rPr>
        <w:t xml:space="preserve"> </w:t>
      </w:r>
      <w:proofErr w:type="spellStart"/>
      <w:r w:rsidR="00AC0B79" w:rsidRPr="00AC0B79">
        <w:rPr>
          <w:rFonts w:ascii="Trebuchet MS" w:hAnsi="Trebuchet MS"/>
          <w:bCs/>
        </w:rPr>
        <w:t>kelelahan</w:t>
      </w:r>
      <w:proofErr w:type="spellEnd"/>
      <w:r w:rsidR="00AC0B79" w:rsidRPr="00AC0B79">
        <w:rPr>
          <w:rFonts w:ascii="Trebuchet MS" w:hAnsi="Trebuchet MS"/>
          <w:bCs/>
        </w:rPr>
        <w:t xml:space="preserve"> </w:t>
      </w:r>
      <w:proofErr w:type="spellStart"/>
      <w:r w:rsidR="00AC0B79" w:rsidRPr="00AC0B79">
        <w:rPr>
          <w:rFonts w:ascii="Trebuchet MS" w:hAnsi="Trebuchet MS"/>
          <w:bCs/>
        </w:rPr>
        <w:t>kerja</w:t>
      </w:r>
      <w:proofErr w:type="spellEnd"/>
      <w:r w:rsidR="00AC0B79" w:rsidRPr="00AC0B79">
        <w:rPr>
          <w:rFonts w:ascii="Trebuchet MS" w:hAnsi="Trebuchet MS"/>
          <w:bCs/>
        </w:rPr>
        <w:t xml:space="preserve"> </w:t>
      </w:r>
      <w:proofErr w:type="spellStart"/>
      <w:r w:rsidR="00AC0B79" w:rsidRPr="00AC0B79">
        <w:rPr>
          <w:rFonts w:ascii="Trebuchet MS" w:hAnsi="Trebuchet MS"/>
          <w:bCs/>
        </w:rPr>
        <w:t>pekerja</w:t>
      </w:r>
      <w:proofErr w:type="spellEnd"/>
      <w:r w:rsidR="00AC0B79" w:rsidRPr="00AC0B79">
        <w:rPr>
          <w:rFonts w:ascii="Trebuchet MS" w:hAnsi="Trebuchet MS"/>
          <w:bCs/>
        </w:rPr>
        <w:t xml:space="preserve"> </w:t>
      </w:r>
      <w:proofErr w:type="spellStart"/>
      <w:r w:rsidR="00AC0B79" w:rsidRPr="00AC0B79">
        <w:rPr>
          <w:rFonts w:ascii="Trebuchet MS" w:hAnsi="Trebuchet MS"/>
          <w:bCs/>
        </w:rPr>
        <w:t>petani</w:t>
      </w:r>
      <w:proofErr w:type="spellEnd"/>
      <w:r w:rsidR="00AC0B79" w:rsidRPr="00AC0B79">
        <w:rPr>
          <w:rFonts w:ascii="Trebuchet MS" w:hAnsi="Trebuchet MS"/>
          <w:bCs/>
        </w:rPr>
        <w:t xml:space="preserve"> </w:t>
      </w:r>
      <w:proofErr w:type="spellStart"/>
      <w:r w:rsidR="00AC0B79" w:rsidRPr="00AC0B79">
        <w:rPr>
          <w:rFonts w:ascii="Trebuchet MS" w:hAnsi="Trebuchet MS"/>
          <w:bCs/>
          <w:i/>
          <w:iCs/>
        </w:rPr>
        <w:t>kopra</w:t>
      </w:r>
      <w:proofErr w:type="spellEnd"/>
      <w:r w:rsidR="00AC0B79">
        <w:rPr>
          <w:rFonts w:ascii="Trebuchet MS" w:hAnsi="Trebuchet MS"/>
          <w:bCs/>
        </w:rPr>
        <w:t xml:space="preserve"> (</w:t>
      </w:r>
      <w:proofErr w:type="spellStart"/>
      <w:r w:rsidR="00AC0B79">
        <w:rPr>
          <w:rFonts w:ascii="Trebuchet MS" w:hAnsi="Trebuchet MS"/>
          <w:bCs/>
        </w:rPr>
        <w:t>kelapa</w:t>
      </w:r>
      <w:proofErr w:type="spellEnd"/>
      <w:r w:rsidR="00AC0B79">
        <w:rPr>
          <w:rFonts w:ascii="Trebuchet MS" w:hAnsi="Trebuchet MS"/>
          <w:bCs/>
        </w:rPr>
        <w:t>)</w:t>
      </w:r>
      <w:r w:rsidR="00AC0B79" w:rsidRPr="00AC0B79">
        <w:rPr>
          <w:rFonts w:ascii="Trebuchet MS" w:hAnsi="Trebuchet MS"/>
          <w:bCs/>
        </w:rPr>
        <w:t xml:space="preserve"> di </w:t>
      </w:r>
      <w:proofErr w:type="spellStart"/>
      <w:r w:rsidR="00AC0B79" w:rsidRPr="00AC0B79">
        <w:rPr>
          <w:rFonts w:ascii="Trebuchet MS" w:hAnsi="Trebuchet MS"/>
          <w:bCs/>
        </w:rPr>
        <w:t>Desa</w:t>
      </w:r>
      <w:proofErr w:type="spellEnd"/>
      <w:r w:rsidR="00AC0B79" w:rsidRPr="00AC0B79">
        <w:rPr>
          <w:rFonts w:ascii="Trebuchet MS" w:hAnsi="Trebuchet MS"/>
          <w:bCs/>
        </w:rPr>
        <w:t xml:space="preserve"> </w:t>
      </w:r>
      <w:proofErr w:type="spellStart"/>
      <w:r w:rsidR="00AC0B79" w:rsidRPr="00AC0B79">
        <w:rPr>
          <w:rFonts w:ascii="Trebuchet MS" w:hAnsi="Trebuchet MS"/>
          <w:bCs/>
        </w:rPr>
        <w:t>Elusan</w:t>
      </w:r>
      <w:proofErr w:type="spellEnd"/>
      <w:r w:rsidR="00AC0B79" w:rsidRPr="00AC0B79">
        <w:rPr>
          <w:rFonts w:ascii="Trebuchet MS" w:hAnsi="Trebuchet MS"/>
          <w:bCs/>
        </w:rPr>
        <w:t>.</w:t>
      </w:r>
    </w:p>
    <w:p w14:paraId="67C3C2A3" w14:textId="3D9DBE91" w:rsidR="00157835" w:rsidRDefault="0017397E" w:rsidP="00133CBD">
      <w:pPr>
        <w:spacing w:after="0" w:line="240" w:lineRule="auto"/>
        <w:jc w:val="both"/>
        <w:rPr>
          <w:rFonts w:ascii="Trebuchet MS" w:hAnsi="Trebuchet MS"/>
          <w:bCs/>
          <w:lang w:val="en-US"/>
        </w:rPr>
      </w:pPr>
      <w:proofErr w:type="spellStart"/>
      <w:r w:rsidRPr="006E7535">
        <w:rPr>
          <w:rFonts w:ascii="Trebuchet MS" w:hAnsi="Trebuchet MS"/>
          <w:b/>
        </w:rPr>
        <w:t>Metode</w:t>
      </w:r>
      <w:proofErr w:type="spellEnd"/>
      <w:r w:rsidRPr="006E7535">
        <w:rPr>
          <w:rFonts w:ascii="Trebuchet MS" w:hAnsi="Trebuchet MS"/>
          <w:b/>
        </w:rPr>
        <w:t xml:space="preserve"> </w:t>
      </w:r>
      <w:proofErr w:type="spellStart"/>
      <w:r w:rsidRPr="006E7535">
        <w:rPr>
          <w:rFonts w:ascii="Trebuchet MS" w:hAnsi="Trebuchet MS"/>
          <w:b/>
        </w:rPr>
        <w:t>Penelitian</w:t>
      </w:r>
      <w:proofErr w:type="spellEnd"/>
      <w:r w:rsidRPr="006E7535">
        <w:rPr>
          <w:rFonts w:ascii="Trebuchet MS" w:hAnsi="Trebuchet MS"/>
          <w:b/>
        </w:rPr>
        <w:t xml:space="preserve">: </w:t>
      </w:r>
      <w:proofErr w:type="spellStart"/>
      <w:r w:rsidR="00AC0B79" w:rsidRPr="00AC0B79">
        <w:rPr>
          <w:rFonts w:ascii="Trebuchet MS" w:hAnsi="Trebuchet MS"/>
          <w:color w:val="000000" w:themeColor="text1"/>
        </w:rPr>
        <w:t>Metode</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penelitian</w:t>
      </w:r>
      <w:proofErr w:type="spellEnd"/>
      <w:r w:rsidR="00AC0B79" w:rsidRPr="00AC0B79">
        <w:rPr>
          <w:rFonts w:ascii="Trebuchet MS" w:hAnsi="Trebuchet MS"/>
          <w:color w:val="000000" w:themeColor="text1"/>
        </w:rPr>
        <w:t xml:space="preserve"> yang </w:t>
      </w:r>
      <w:proofErr w:type="spellStart"/>
      <w:r w:rsidR="00AC0B79" w:rsidRPr="00AC0B79">
        <w:rPr>
          <w:rFonts w:ascii="Trebuchet MS" w:hAnsi="Trebuchet MS"/>
          <w:color w:val="000000" w:themeColor="text1"/>
        </w:rPr>
        <w:t>digunakan</w:t>
      </w:r>
      <w:proofErr w:type="spellEnd"/>
      <w:r w:rsidR="00AC0B79" w:rsidRPr="00AC0B79">
        <w:rPr>
          <w:rFonts w:ascii="Trebuchet MS" w:hAnsi="Trebuchet MS"/>
          <w:color w:val="000000" w:themeColor="text1"/>
        </w:rPr>
        <w:t xml:space="preserve"> quasi-</w:t>
      </w:r>
      <w:proofErr w:type="spellStart"/>
      <w:r w:rsidR="00AC0B79" w:rsidRPr="00AC0B79">
        <w:rPr>
          <w:rFonts w:ascii="Trebuchet MS" w:hAnsi="Trebuchet MS"/>
          <w:color w:val="000000" w:themeColor="text1"/>
        </w:rPr>
        <w:t>eksperimen</w:t>
      </w:r>
      <w:proofErr w:type="spellEnd"/>
      <w:r w:rsidR="00AC0B79" w:rsidRPr="00AC0B79">
        <w:rPr>
          <w:rFonts w:ascii="Trebuchet MS" w:hAnsi="Trebuchet MS"/>
          <w:color w:val="000000" w:themeColor="text1"/>
        </w:rPr>
        <w:t xml:space="preserve"> design </w:t>
      </w:r>
      <w:proofErr w:type="spellStart"/>
      <w:r w:rsidR="00AC0B79" w:rsidRPr="00AC0B79">
        <w:rPr>
          <w:rFonts w:ascii="Trebuchet MS" w:hAnsi="Trebuchet MS"/>
          <w:color w:val="000000" w:themeColor="text1"/>
        </w:rPr>
        <w:t>dengan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rancangan</w:t>
      </w:r>
      <w:proofErr w:type="spellEnd"/>
      <w:r w:rsidR="00AC0B79" w:rsidRPr="00AC0B79">
        <w:rPr>
          <w:rFonts w:ascii="Trebuchet MS" w:hAnsi="Trebuchet MS"/>
          <w:color w:val="000000" w:themeColor="text1"/>
        </w:rPr>
        <w:t xml:space="preserve"> non-equivalent pre-post control-group design. Teknik </w:t>
      </w:r>
      <w:proofErr w:type="spellStart"/>
      <w:r w:rsidR="00AC0B79" w:rsidRPr="00AC0B79">
        <w:rPr>
          <w:rFonts w:ascii="Trebuchet MS" w:hAnsi="Trebuchet MS"/>
          <w:color w:val="000000" w:themeColor="text1"/>
        </w:rPr>
        <w:t>pengambilan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sampel</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dalam</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penelitian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ini</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adalah</w:t>
      </w:r>
      <w:proofErr w:type="spellEnd"/>
      <w:r w:rsidR="00AC0B79" w:rsidRPr="00AC0B79">
        <w:rPr>
          <w:rFonts w:ascii="Trebuchet MS" w:hAnsi="Trebuchet MS"/>
          <w:color w:val="000000" w:themeColor="text1"/>
        </w:rPr>
        <w:t xml:space="preserve"> non probability sampling </w:t>
      </w:r>
      <w:proofErr w:type="spellStart"/>
      <w:r w:rsidR="00AC0B79" w:rsidRPr="00AC0B79">
        <w:rPr>
          <w:rFonts w:ascii="Trebuchet MS" w:hAnsi="Trebuchet MS"/>
          <w:color w:val="000000" w:themeColor="text1"/>
        </w:rPr>
        <w:t>dengan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menggunakan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teknik</w:t>
      </w:r>
      <w:proofErr w:type="spellEnd"/>
      <w:r w:rsidR="00AC0B79" w:rsidRPr="00AC0B79">
        <w:rPr>
          <w:rFonts w:ascii="Trebuchet MS" w:hAnsi="Trebuchet MS"/>
          <w:color w:val="000000" w:themeColor="text1"/>
        </w:rPr>
        <w:t xml:space="preserve"> purposive sampling. </w:t>
      </w:r>
      <w:proofErr w:type="spellStart"/>
      <w:r w:rsidR="00AC0B79" w:rsidRPr="00AC0B79">
        <w:rPr>
          <w:rFonts w:ascii="Trebuchet MS" w:hAnsi="Trebuchet MS"/>
          <w:color w:val="000000" w:themeColor="text1"/>
        </w:rPr>
        <w:t>Sampel</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dalam</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penelitian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berjumlah</w:t>
      </w:r>
      <w:proofErr w:type="spellEnd"/>
      <w:r w:rsidR="00AC0B79" w:rsidRPr="00AC0B79">
        <w:rPr>
          <w:rFonts w:ascii="Trebuchet MS" w:hAnsi="Trebuchet MS"/>
          <w:color w:val="000000" w:themeColor="text1"/>
        </w:rPr>
        <w:t xml:space="preserve"> 13 </w:t>
      </w:r>
      <w:proofErr w:type="spellStart"/>
      <w:r w:rsidR="00AC0B79" w:rsidRPr="00AC0B79">
        <w:rPr>
          <w:rFonts w:ascii="Trebuchet MS" w:hAnsi="Trebuchet MS"/>
          <w:color w:val="000000" w:themeColor="text1"/>
        </w:rPr>
        <w:t>sampel</w:t>
      </w:r>
      <w:proofErr w:type="spellEnd"/>
      <w:r w:rsidR="00AC0B79" w:rsidRPr="00AC0B79">
        <w:rPr>
          <w:rFonts w:ascii="Trebuchet MS" w:hAnsi="Trebuchet MS"/>
          <w:color w:val="000000" w:themeColor="text1"/>
        </w:rPr>
        <w:t xml:space="preserve"> pada masing-masing </w:t>
      </w:r>
      <w:proofErr w:type="spellStart"/>
      <w:r w:rsidR="00AC0B79" w:rsidRPr="00AC0B79">
        <w:rPr>
          <w:rFonts w:ascii="Trebuchet MS" w:hAnsi="Trebuchet MS"/>
          <w:color w:val="000000" w:themeColor="text1"/>
        </w:rPr>
        <w:t>kelompok</w:t>
      </w:r>
      <w:proofErr w:type="spellEnd"/>
      <w:r w:rsidR="00AC0B79" w:rsidRPr="00AC0B79">
        <w:rPr>
          <w:rFonts w:ascii="Trebuchet MS" w:hAnsi="Trebuchet MS"/>
          <w:color w:val="000000" w:themeColor="text1"/>
        </w:rPr>
        <w:t xml:space="preserve">. Waktu </w:t>
      </w:r>
      <w:proofErr w:type="spellStart"/>
      <w:r w:rsidR="00AC0B79" w:rsidRPr="00AC0B79">
        <w:rPr>
          <w:rFonts w:ascii="Trebuchet MS" w:hAnsi="Trebuchet MS"/>
          <w:color w:val="000000" w:themeColor="text1"/>
        </w:rPr>
        <w:t>penelitian</w:t>
      </w:r>
      <w:proofErr w:type="spellEnd"/>
      <w:r w:rsidR="00AC0B79" w:rsidRPr="00AC0B79">
        <w:rPr>
          <w:rFonts w:ascii="Trebuchet MS" w:hAnsi="Trebuchet MS"/>
          <w:color w:val="000000" w:themeColor="text1"/>
        </w:rPr>
        <w:t xml:space="preserve"> pada </w:t>
      </w:r>
      <w:proofErr w:type="spellStart"/>
      <w:r w:rsidR="00AC0B79" w:rsidRPr="00AC0B79">
        <w:rPr>
          <w:rFonts w:ascii="Trebuchet MS" w:hAnsi="Trebuchet MS"/>
          <w:color w:val="000000" w:themeColor="text1"/>
        </w:rPr>
        <w:t>Bulan</w:t>
      </w:r>
      <w:proofErr w:type="spellEnd"/>
      <w:r w:rsidR="00AC0B79" w:rsidRPr="00AC0B79">
        <w:rPr>
          <w:rFonts w:ascii="Trebuchet MS" w:hAnsi="Trebuchet MS"/>
          <w:color w:val="000000" w:themeColor="text1"/>
        </w:rPr>
        <w:t xml:space="preserve"> November – </w:t>
      </w:r>
      <w:proofErr w:type="spellStart"/>
      <w:r w:rsidR="00AC0B79" w:rsidRPr="00AC0B79">
        <w:rPr>
          <w:rFonts w:ascii="Trebuchet MS" w:hAnsi="Trebuchet MS"/>
          <w:color w:val="000000" w:themeColor="text1"/>
        </w:rPr>
        <w:t>Desember</w:t>
      </w:r>
      <w:proofErr w:type="spellEnd"/>
      <w:r w:rsidR="00AC0B79" w:rsidRPr="00AC0B79">
        <w:rPr>
          <w:rFonts w:ascii="Trebuchet MS" w:hAnsi="Trebuchet MS"/>
          <w:color w:val="000000" w:themeColor="text1"/>
        </w:rPr>
        <w:t xml:space="preserve"> 2022. </w:t>
      </w:r>
      <w:proofErr w:type="spellStart"/>
      <w:r w:rsidR="00AC0B79" w:rsidRPr="00AC0B79">
        <w:rPr>
          <w:rFonts w:ascii="Trebuchet MS" w:hAnsi="Trebuchet MS"/>
          <w:color w:val="000000" w:themeColor="text1"/>
        </w:rPr>
        <w:t>Instrumen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penelitian</w:t>
      </w:r>
      <w:proofErr w:type="spellEnd"/>
      <w:r w:rsidR="00AC0B79" w:rsidRPr="00AC0B79">
        <w:rPr>
          <w:rFonts w:ascii="Trebuchet MS" w:hAnsi="Trebuchet MS"/>
          <w:color w:val="000000" w:themeColor="text1"/>
        </w:rPr>
        <w:t xml:space="preserve"> yang </w:t>
      </w:r>
      <w:proofErr w:type="spellStart"/>
      <w:r w:rsidR="00AC0B79" w:rsidRPr="00AC0B79">
        <w:rPr>
          <w:rFonts w:ascii="Trebuchet MS" w:hAnsi="Trebuchet MS"/>
          <w:color w:val="000000" w:themeColor="text1"/>
        </w:rPr>
        <w:t>digunakan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untuk</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menilai</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kelelahan</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kerja</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yaitu</w:t>
      </w:r>
      <w:proofErr w:type="spellEnd"/>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dari</w:t>
      </w:r>
      <w:proofErr w:type="spellEnd"/>
      <w:r w:rsidR="00AC0B79" w:rsidRPr="00AC0B79">
        <w:rPr>
          <w:rFonts w:ascii="Trebuchet MS" w:hAnsi="Trebuchet MS"/>
          <w:color w:val="000000" w:themeColor="text1"/>
        </w:rPr>
        <w:t xml:space="preserve"> </w:t>
      </w:r>
      <w:r w:rsidR="00AC0B79" w:rsidRPr="00AC0B79">
        <w:rPr>
          <w:rFonts w:ascii="Trebuchet MS" w:hAnsi="Trebuchet MS"/>
          <w:i/>
          <w:iCs/>
          <w:color w:val="000000" w:themeColor="text1"/>
        </w:rPr>
        <w:t>Industrial Fatigue Research Committee (IFRC)</w:t>
      </w:r>
      <w:r w:rsidR="00AC0B79" w:rsidRPr="00AC0B79">
        <w:rPr>
          <w:rFonts w:ascii="Trebuchet MS" w:hAnsi="Trebuchet MS"/>
          <w:color w:val="000000" w:themeColor="text1"/>
        </w:rPr>
        <w:t xml:space="preserve">. </w:t>
      </w:r>
      <w:proofErr w:type="spellStart"/>
      <w:r w:rsidR="00AC0B79" w:rsidRPr="00AC0B79">
        <w:rPr>
          <w:rFonts w:ascii="Trebuchet MS" w:hAnsi="Trebuchet MS"/>
          <w:color w:val="000000" w:themeColor="text1"/>
        </w:rPr>
        <w:t>Analisis</w:t>
      </w:r>
      <w:proofErr w:type="spellEnd"/>
      <w:r w:rsidR="00AC0B79" w:rsidRPr="00AC0B79">
        <w:rPr>
          <w:rFonts w:ascii="Trebuchet MS" w:hAnsi="Trebuchet MS"/>
          <w:color w:val="000000" w:themeColor="text1"/>
        </w:rPr>
        <w:t xml:space="preserve"> data </w:t>
      </w:r>
      <w:proofErr w:type="spellStart"/>
      <w:r w:rsidR="00AC0B79" w:rsidRPr="00AC0B79">
        <w:rPr>
          <w:rFonts w:ascii="Trebuchet MS" w:hAnsi="Trebuchet MS"/>
          <w:color w:val="000000" w:themeColor="text1"/>
        </w:rPr>
        <w:t>menggunakan</w:t>
      </w:r>
      <w:proofErr w:type="spellEnd"/>
      <w:r w:rsidR="00AC0B79" w:rsidRPr="00AC0B79">
        <w:rPr>
          <w:rFonts w:ascii="Trebuchet MS" w:hAnsi="Trebuchet MS"/>
          <w:color w:val="000000" w:themeColor="text1"/>
        </w:rPr>
        <w:t xml:space="preserve"> SPSS v.25 </w:t>
      </w:r>
      <w:proofErr w:type="spellStart"/>
      <w:r w:rsidR="00AC0B79" w:rsidRPr="00AC0B79">
        <w:rPr>
          <w:rFonts w:ascii="Trebuchet MS" w:hAnsi="Trebuchet MS"/>
          <w:color w:val="000000" w:themeColor="text1"/>
        </w:rPr>
        <w:t>dengan</w:t>
      </w:r>
      <w:proofErr w:type="spellEnd"/>
      <w:r w:rsidR="00AC0B79" w:rsidRPr="00AC0B79">
        <w:rPr>
          <w:rFonts w:ascii="Trebuchet MS" w:hAnsi="Trebuchet MS"/>
          <w:color w:val="000000" w:themeColor="text1"/>
        </w:rPr>
        <w:t xml:space="preserve"> uji </w:t>
      </w:r>
      <w:proofErr w:type="spellStart"/>
      <w:r w:rsidR="00AC0B79" w:rsidRPr="00AC0B79">
        <w:rPr>
          <w:rFonts w:ascii="Trebuchet MS" w:hAnsi="Trebuchet MS"/>
          <w:color w:val="000000" w:themeColor="text1"/>
        </w:rPr>
        <w:t>Parametrik</w:t>
      </w:r>
      <w:proofErr w:type="spellEnd"/>
      <w:r w:rsidR="00AC0B79" w:rsidRPr="00AC0B79">
        <w:rPr>
          <w:rFonts w:ascii="Trebuchet MS" w:hAnsi="Trebuchet MS"/>
          <w:color w:val="000000" w:themeColor="text1"/>
        </w:rPr>
        <w:t xml:space="preserve"> </w:t>
      </w:r>
      <w:r w:rsidR="00AC0B79" w:rsidRPr="00AC0B79">
        <w:rPr>
          <w:rFonts w:ascii="Trebuchet MS" w:hAnsi="Trebuchet MS"/>
          <w:i/>
          <w:iCs/>
          <w:color w:val="000000" w:themeColor="text1"/>
        </w:rPr>
        <w:t>Independent T-Test</w:t>
      </w:r>
      <w:r w:rsidR="00AC0B79" w:rsidRPr="00AC0B79">
        <w:rPr>
          <w:rFonts w:ascii="Trebuchet MS" w:hAnsi="Trebuchet MS"/>
          <w:color w:val="000000" w:themeColor="text1"/>
        </w:rPr>
        <w:t>.</w:t>
      </w:r>
    </w:p>
    <w:p w14:paraId="1A1EEF13" w14:textId="0BD4CBB7" w:rsidR="00754BA2" w:rsidRDefault="0017397E" w:rsidP="00133CBD">
      <w:pPr>
        <w:spacing w:after="0" w:line="240" w:lineRule="auto"/>
        <w:jc w:val="both"/>
        <w:rPr>
          <w:rFonts w:ascii="Trebuchet MS" w:hAnsi="Trebuchet MS"/>
        </w:rPr>
      </w:pPr>
      <w:r w:rsidRPr="006E7535">
        <w:rPr>
          <w:rFonts w:ascii="Trebuchet MS" w:hAnsi="Trebuchet MS"/>
          <w:b/>
          <w:bCs/>
        </w:rPr>
        <w:t>Hasil</w:t>
      </w:r>
      <w:r w:rsidRPr="006E7535">
        <w:rPr>
          <w:rFonts w:ascii="Trebuchet MS" w:hAnsi="Trebuchet MS"/>
          <w:bCs/>
        </w:rPr>
        <w:t xml:space="preserve">: </w:t>
      </w:r>
      <w:r w:rsidR="00AC0B79" w:rsidRPr="00AC0B79">
        <w:rPr>
          <w:rFonts w:ascii="Trebuchet MS" w:hAnsi="Trebuchet MS"/>
        </w:rPr>
        <w:t xml:space="preserve">Hasil </w:t>
      </w:r>
      <w:proofErr w:type="spellStart"/>
      <w:r w:rsidR="00AC0B79" w:rsidRPr="00AC0B79">
        <w:rPr>
          <w:rFonts w:ascii="Trebuchet MS" w:hAnsi="Trebuchet MS"/>
        </w:rPr>
        <w:t>penelitian</w:t>
      </w:r>
      <w:proofErr w:type="spellEnd"/>
      <w:r w:rsidR="00AC0B79" w:rsidRPr="00AC0B79">
        <w:rPr>
          <w:rFonts w:ascii="Trebuchet MS" w:hAnsi="Trebuchet MS"/>
        </w:rPr>
        <w:t xml:space="preserve"> </w:t>
      </w:r>
      <w:proofErr w:type="spellStart"/>
      <w:r w:rsidR="00AC0B79" w:rsidRPr="00AC0B79">
        <w:rPr>
          <w:rFonts w:ascii="Trebuchet MS" w:hAnsi="Trebuchet MS"/>
        </w:rPr>
        <w:t>menunjukkan</w:t>
      </w:r>
      <w:proofErr w:type="spellEnd"/>
      <w:r w:rsidR="00AC0B79" w:rsidRPr="00AC0B79">
        <w:rPr>
          <w:rFonts w:ascii="Trebuchet MS" w:hAnsi="Trebuchet MS"/>
        </w:rPr>
        <w:t xml:space="preserve"> </w:t>
      </w:r>
      <w:proofErr w:type="spellStart"/>
      <w:r w:rsidR="00AC0B79" w:rsidRPr="00AC0B79">
        <w:rPr>
          <w:rFonts w:ascii="Trebuchet MS" w:hAnsi="Trebuchet MS"/>
        </w:rPr>
        <w:t>bahwa</w:t>
      </w:r>
      <w:proofErr w:type="spellEnd"/>
      <w:r w:rsidR="00AC0B79" w:rsidRPr="00AC0B79">
        <w:rPr>
          <w:rFonts w:ascii="Trebuchet MS" w:hAnsi="Trebuchet MS"/>
        </w:rPr>
        <w:t xml:space="preserve"> </w:t>
      </w:r>
      <w:proofErr w:type="spellStart"/>
      <w:r w:rsidR="00AC0B79" w:rsidRPr="00AC0B79">
        <w:rPr>
          <w:rFonts w:ascii="Trebuchet MS" w:hAnsi="Trebuchet MS"/>
        </w:rPr>
        <w:t>variabel</w:t>
      </w:r>
      <w:proofErr w:type="spellEnd"/>
      <w:r w:rsidR="00AC0B79" w:rsidRPr="00AC0B79">
        <w:rPr>
          <w:rFonts w:ascii="Trebuchet MS" w:hAnsi="Trebuchet MS"/>
        </w:rPr>
        <w:t xml:space="preserve"> </w:t>
      </w:r>
      <w:proofErr w:type="spellStart"/>
      <w:r w:rsidR="00AC0B79" w:rsidRPr="00AC0B79">
        <w:rPr>
          <w:rFonts w:ascii="Trebuchet MS" w:hAnsi="Trebuchet MS"/>
        </w:rPr>
        <w:t>kelelahan</w:t>
      </w:r>
      <w:proofErr w:type="spellEnd"/>
      <w:r w:rsidR="00AC0B79" w:rsidRPr="00AC0B79">
        <w:rPr>
          <w:rFonts w:ascii="Trebuchet MS" w:hAnsi="Trebuchet MS"/>
        </w:rPr>
        <w:t xml:space="preserve"> </w:t>
      </w:r>
      <w:proofErr w:type="spellStart"/>
      <w:r w:rsidR="00AC0B79" w:rsidRPr="00AC0B79">
        <w:rPr>
          <w:rFonts w:ascii="Trebuchet MS" w:hAnsi="Trebuchet MS"/>
        </w:rPr>
        <w:t>subjektif</w:t>
      </w:r>
      <w:proofErr w:type="spellEnd"/>
      <w:r w:rsidR="00AC0B79" w:rsidRPr="00AC0B79">
        <w:rPr>
          <w:rFonts w:ascii="Trebuchet MS" w:hAnsi="Trebuchet MS"/>
        </w:rPr>
        <w:t xml:space="preserve"> pada </w:t>
      </w:r>
      <w:proofErr w:type="spellStart"/>
      <w:r w:rsidR="00AC0B79" w:rsidRPr="00AC0B79">
        <w:rPr>
          <w:rFonts w:ascii="Trebuchet MS" w:hAnsi="Trebuchet MS"/>
        </w:rPr>
        <w:t>kelompok</w:t>
      </w:r>
      <w:proofErr w:type="spellEnd"/>
      <w:r w:rsidR="00AC0B79" w:rsidRPr="00AC0B79">
        <w:rPr>
          <w:rFonts w:ascii="Trebuchet MS" w:hAnsi="Trebuchet MS"/>
        </w:rPr>
        <w:t xml:space="preserve"> </w:t>
      </w:r>
      <w:proofErr w:type="spellStart"/>
      <w:r w:rsidR="00AC0B79" w:rsidRPr="00AC0B79">
        <w:rPr>
          <w:rFonts w:ascii="Trebuchet MS" w:hAnsi="Trebuchet MS"/>
        </w:rPr>
        <w:t>kontrol</w:t>
      </w:r>
      <w:proofErr w:type="spellEnd"/>
      <w:r w:rsidR="00AC0B79" w:rsidRPr="00AC0B79">
        <w:rPr>
          <w:rFonts w:ascii="Trebuchet MS" w:hAnsi="Trebuchet MS"/>
        </w:rPr>
        <w:t xml:space="preserve"> </w:t>
      </w:r>
      <w:proofErr w:type="spellStart"/>
      <w:r w:rsidR="00AC0B79" w:rsidRPr="00AC0B79">
        <w:rPr>
          <w:rFonts w:ascii="Trebuchet MS" w:hAnsi="Trebuchet MS"/>
        </w:rPr>
        <w:t>menunjukkan</w:t>
      </w:r>
      <w:proofErr w:type="spellEnd"/>
      <w:r w:rsidR="00AC0B79" w:rsidRPr="00AC0B79">
        <w:rPr>
          <w:rFonts w:ascii="Trebuchet MS" w:hAnsi="Trebuchet MS"/>
        </w:rPr>
        <w:t xml:space="preserve"> </w:t>
      </w:r>
      <w:proofErr w:type="spellStart"/>
      <w:r w:rsidR="00AC0B79" w:rsidRPr="00AC0B79">
        <w:rPr>
          <w:rFonts w:ascii="Trebuchet MS" w:hAnsi="Trebuchet MS"/>
        </w:rPr>
        <w:t>hasil</w:t>
      </w:r>
      <w:proofErr w:type="spellEnd"/>
      <w:r w:rsidR="00AC0B79" w:rsidRPr="00AC0B79">
        <w:rPr>
          <w:rFonts w:ascii="Trebuchet MS" w:hAnsi="Trebuchet MS"/>
        </w:rPr>
        <w:t xml:space="preserve"> </w:t>
      </w:r>
      <w:proofErr w:type="spellStart"/>
      <w:r w:rsidR="00AC0B79" w:rsidRPr="00AC0B79">
        <w:rPr>
          <w:rFonts w:ascii="Trebuchet MS" w:hAnsi="Trebuchet MS"/>
        </w:rPr>
        <w:t>tidak</w:t>
      </w:r>
      <w:proofErr w:type="spellEnd"/>
      <w:r w:rsidR="00AC0B79" w:rsidRPr="00AC0B79">
        <w:rPr>
          <w:rFonts w:ascii="Trebuchet MS" w:hAnsi="Trebuchet MS"/>
        </w:rPr>
        <w:t xml:space="preserve"> </w:t>
      </w:r>
      <w:proofErr w:type="spellStart"/>
      <w:r w:rsidR="00AC0B79" w:rsidRPr="00AC0B79">
        <w:rPr>
          <w:rFonts w:ascii="Trebuchet MS" w:hAnsi="Trebuchet MS"/>
        </w:rPr>
        <w:t>berbeda</w:t>
      </w:r>
      <w:proofErr w:type="spellEnd"/>
      <w:r w:rsidR="00AC0B79" w:rsidRPr="00AC0B79">
        <w:rPr>
          <w:rFonts w:ascii="Trebuchet MS" w:hAnsi="Trebuchet MS"/>
        </w:rPr>
        <w:t xml:space="preserve"> </w:t>
      </w:r>
      <w:proofErr w:type="spellStart"/>
      <w:r w:rsidR="00AC0B79" w:rsidRPr="00AC0B79">
        <w:rPr>
          <w:rFonts w:ascii="Trebuchet MS" w:hAnsi="Trebuchet MS"/>
        </w:rPr>
        <w:t>bermakna</w:t>
      </w:r>
      <w:proofErr w:type="spellEnd"/>
      <w:r w:rsidR="00AC0B79" w:rsidRPr="00AC0B79">
        <w:rPr>
          <w:rFonts w:ascii="Trebuchet MS" w:hAnsi="Trebuchet MS"/>
        </w:rPr>
        <w:t xml:space="preserve"> (p&gt;0,05) </w:t>
      </w:r>
      <w:proofErr w:type="spellStart"/>
      <w:r w:rsidR="00AC0B79" w:rsidRPr="00AC0B79">
        <w:rPr>
          <w:rFonts w:ascii="Trebuchet MS" w:hAnsi="Trebuchet MS"/>
        </w:rPr>
        <w:t>dengan</w:t>
      </w:r>
      <w:proofErr w:type="spellEnd"/>
      <w:r w:rsidR="00AC0B79" w:rsidRPr="00AC0B79">
        <w:rPr>
          <w:rFonts w:ascii="Trebuchet MS" w:hAnsi="Trebuchet MS"/>
        </w:rPr>
        <w:t xml:space="preserve"> </w:t>
      </w:r>
      <w:proofErr w:type="spellStart"/>
      <w:r w:rsidR="00AC0B79" w:rsidRPr="00AC0B79">
        <w:rPr>
          <w:rFonts w:ascii="Trebuchet MS" w:hAnsi="Trebuchet MS"/>
        </w:rPr>
        <w:t>nilai</w:t>
      </w:r>
      <w:proofErr w:type="spellEnd"/>
      <w:r w:rsidR="00AC0B79" w:rsidRPr="00AC0B79">
        <w:rPr>
          <w:rFonts w:ascii="Trebuchet MS" w:hAnsi="Trebuchet MS"/>
        </w:rPr>
        <w:t xml:space="preserve"> t = 6,72 dan </w:t>
      </w:r>
      <w:proofErr w:type="spellStart"/>
      <w:r w:rsidR="00AC0B79" w:rsidRPr="00AC0B79">
        <w:rPr>
          <w:rFonts w:ascii="Trebuchet MS" w:hAnsi="Trebuchet MS"/>
        </w:rPr>
        <w:t>nilai</w:t>
      </w:r>
      <w:proofErr w:type="spellEnd"/>
      <w:r w:rsidR="00AC0B79" w:rsidRPr="00AC0B79">
        <w:rPr>
          <w:rFonts w:ascii="Trebuchet MS" w:hAnsi="Trebuchet MS"/>
        </w:rPr>
        <w:t xml:space="preserve"> p = 5,08. </w:t>
      </w:r>
      <w:proofErr w:type="spellStart"/>
      <w:r w:rsidR="00AC0B79" w:rsidRPr="00AC0B79">
        <w:rPr>
          <w:rFonts w:ascii="Trebuchet MS" w:hAnsi="Trebuchet MS"/>
        </w:rPr>
        <w:t>Analisis</w:t>
      </w:r>
      <w:proofErr w:type="spellEnd"/>
      <w:r w:rsidR="00AC0B79" w:rsidRPr="00AC0B79">
        <w:rPr>
          <w:rFonts w:ascii="Trebuchet MS" w:hAnsi="Trebuchet MS"/>
        </w:rPr>
        <w:t xml:space="preserve"> </w:t>
      </w:r>
      <w:proofErr w:type="spellStart"/>
      <w:r w:rsidR="00AC0B79" w:rsidRPr="00AC0B79">
        <w:rPr>
          <w:rFonts w:ascii="Trebuchet MS" w:hAnsi="Trebuchet MS"/>
        </w:rPr>
        <w:t>kelelahan</w:t>
      </w:r>
      <w:proofErr w:type="spellEnd"/>
      <w:r w:rsidR="00AC0B79" w:rsidRPr="00AC0B79">
        <w:rPr>
          <w:rFonts w:ascii="Trebuchet MS" w:hAnsi="Trebuchet MS"/>
        </w:rPr>
        <w:t xml:space="preserve"> </w:t>
      </w:r>
      <w:proofErr w:type="spellStart"/>
      <w:r w:rsidR="00AC0B79" w:rsidRPr="00AC0B79">
        <w:rPr>
          <w:rFonts w:ascii="Trebuchet MS" w:hAnsi="Trebuchet MS"/>
        </w:rPr>
        <w:t>subjektif</w:t>
      </w:r>
      <w:proofErr w:type="spellEnd"/>
      <w:r w:rsidR="00AC0B79" w:rsidRPr="00AC0B79">
        <w:rPr>
          <w:rFonts w:ascii="Trebuchet MS" w:hAnsi="Trebuchet MS"/>
        </w:rPr>
        <w:t xml:space="preserve"> pada </w:t>
      </w:r>
      <w:proofErr w:type="spellStart"/>
      <w:r w:rsidR="00AC0B79" w:rsidRPr="00AC0B79">
        <w:rPr>
          <w:rFonts w:ascii="Trebuchet MS" w:hAnsi="Trebuchet MS"/>
        </w:rPr>
        <w:t>kelompok</w:t>
      </w:r>
      <w:proofErr w:type="spellEnd"/>
      <w:r w:rsidR="00AC0B79" w:rsidRPr="00AC0B79">
        <w:rPr>
          <w:rFonts w:ascii="Trebuchet MS" w:hAnsi="Trebuchet MS"/>
        </w:rPr>
        <w:t xml:space="preserve"> </w:t>
      </w:r>
      <w:proofErr w:type="spellStart"/>
      <w:r w:rsidR="00AC0B79" w:rsidRPr="00AC0B79">
        <w:rPr>
          <w:rFonts w:ascii="Trebuchet MS" w:hAnsi="Trebuchet MS"/>
        </w:rPr>
        <w:t>intervensi</w:t>
      </w:r>
      <w:proofErr w:type="spellEnd"/>
      <w:r w:rsidR="00AC0B79" w:rsidRPr="00AC0B79">
        <w:rPr>
          <w:rFonts w:ascii="Trebuchet MS" w:hAnsi="Trebuchet MS"/>
        </w:rPr>
        <w:t xml:space="preserve"> </w:t>
      </w:r>
      <w:proofErr w:type="spellStart"/>
      <w:r w:rsidR="00AC0B79" w:rsidRPr="00AC0B79">
        <w:rPr>
          <w:rFonts w:ascii="Trebuchet MS" w:hAnsi="Trebuchet MS"/>
        </w:rPr>
        <w:t>menunjukkan</w:t>
      </w:r>
      <w:proofErr w:type="spellEnd"/>
      <w:r w:rsidR="00AC0B79" w:rsidRPr="00AC0B79">
        <w:rPr>
          <w:rFonts w:ascii="Trebuchet MS" w:hAnsi="Trebuchet MS"/>
        </w:rPr>
        <w:t xml:space="preserve"> </w:t>
      </w:r>
      <w:proofErr w:type="spellStart"/>
      <w:r w:rsidR="00AC0B79" w:rsidRPr="00AC0B79">
        <w:rPr>
          <w:rFonts w:ascii="Trebuchet MS" w:hAnsi="Trebuchet MS"/>
        </w:rPr>
        <w:t>bahwa</w:t>
      </w:r>
      <w:proofErr w:type="spellEnd"/>
      <w:r w:rsidR="00AC0B79" w:rsidRPr="00AC0B79">
        <w:rPr>
          <w:rFonts w:ascii="Trebuchet MS" w:hAnsi="Trebuchet MS"/>
        </w:rPr>
        <w:t xml:space="preserve"> </w:t>
      </w:r>
      <w:proofErr w:type="spellStart"/>
      <w:r w:rsidR="00AC0B79" w:rsidRPr="00AC0B79">
        <w:rPr>
          <w:rFonts w:ascii="Trebuchet MS" w:hAnsi="Trebuchet MS"/>
        </w:rPr>
        <w:t>hasil</w:t>
      </w:r>
      <w:proofErr w:type="spellEnd"/>
      <w:r w:rsidR="00AC0B79" w:rsidRPr="00AC0B79">
        <w:rPr>
          <w:rFonts w:ascii="Trebuchet MS" w:hAnsi="Trebuchet MS"/>
        </w:rPr>
        <w:t xml:space="preserve"> </w:t>
      </w:r>
      <w:proofErr w:type="spellStart"/>
      <w:r w:rsidR="00AC0B79" w:rsidRPr="00AC0B79">
        <w:rPr>
          <w:rFonts w:ascii="Trebuchet MS" w:hAnsi="Trebuchet MS"/>
        </w:rPr>
        <w:t>berbeda</w:t>
      </w:r>
      <w:proofErr w:type="spellEnd"/>
      <w:r w:rsidR="00AC0B79" w:rsidRPr="00AC0B79">
        <w:rPr>
          <w:rFonts w:ascii="Trebuchet MS" w:hAnsi="Trebuchet MS"/>
        </w:rPr>
        <w:t xml:space="preserve"> </w:t>
      </w:r>
      <w:proofErr w:type="spellStart"/>
      <w:r w:rsidR="00AC0B79" w:rsidRPr="00AC0B79">
        <w:rPr>
          <w:rFonts w:ascii="Trebuchet MS" w:hAnsi="Trebuchet MS"/>
        </w:rPr>
        <w:t>bermakna</w:t>
      </w:r>
      <w:proofErr w:type="spellEnd"/>
      <w:r w:rsidR="00AC0B79" w:rsidRPr="00AC0B79">
        <w:rPr>
          <w:rFonts w:ascii="Trebuchet MS" w:hAnsi="Trebuchet MS"/>
        </w:rPr>
        <w:t xml:space="preserve"> (p&lt;0,05) </w:t>
      </w:r>
      <w:proofErr w:type="spellStart"/>
      <w:r w:rsidR="00AC0B79" w:rsidRPr="00AC0B79">
        <w:rPr>
          <w:rFonts w:ascii="Trebuchet MS" w:hAnsi="Trebuchet MS"/>
        </w:rPr>
        <w:t>dengan</w:t>
      </w:r>
      <w:proofErr w:type="spellEnd"/>
      <w:r w:rsidR="00AC0B79" w:rsidRPr="00AC0B79">
        <w:rPr>
          <w:rFonts w:ascii="Trebuchet MS" w:hAnsi="Trebuchet MS"/>
        </w:rPr>
        <w:t xml:space="preserve"> </w:t>
      </w:r>
      <w:proofErr w:type="spellStart"/>
      <w:r w:rsidR="00AC0B79" w:rsidRPr="00AC0B79">
        <w:rPr>
          <w:rFonts w:ascii="Trebuchet MS" w:hAnsi="Trebuchet MS"/>
        </w:rPr>
        <w:t>nilai</w:t>
      </w:r>
      <w:proofErr w:type="spellEnd"/>
      <w:r w:rsidR="00AC0B79" w:rsidRPr="00AC0B79">
        <w:rPr>
          <w:rFonts w:ascii="Trebuchet MS" w:hAnsi="Trebuchet MS"/>
        </w:rPr>
        <w:t xml:space="preserve"> t = 18,44 dan </w:t>
      </w:r>
      <w:proofErr w:type="spellStart"/>
      <w:r w:rsidR="00AC0B79" w:rsidRPr="00AC0B79">
        <w:rPr>
          <w:rFonts w:ascii="Trebuchet MS" w:hAnsi="Trebuchet MS"/>
        </w:rPr>
        <w:t>nilai</w:t>
      </w:r>
      <w:proofErr w:type="spellEnd"/>
      <w:r w:rsidR="00AC0B79" w:rsidRPr="00AC0B79">
        <w:rPr>
          <w:rFonts w:ascii="Trebuchet MS" w:hAnsi="Trebuchet MS"/>
        </w:rPr>
        <w:t xml:space="preserve"> p = 0,00 dan </w:t>
      </w:r>
      <w:proofErr w:type="spellStart"/>
      <w:r w:rsidR="00AC0B79" w:rsidRPr="00AC0B79">
        <w:rPr>
          <w:rFonts w:ascii="Trebuchet MS" w:hAnsi="Trebuchet MS"/>
        </w:rPr>
        <w:t>nilai</w:t>
      </w:r>
      <w:proofErr w:type="spellEnd"/>
      <w:r w:rsidR="00AC0B79" w:rsidRPr="00AC0B79">
        <w:rPr>
          <w:rFonts w:ascii="Trebuchet MS" w:hAnsi="Trebuchet MS"/>
        </w:rPr>
        <w:t xml:space="preserve"> </w:t>
      </w:r>
      <w:proofErr w:type="spellStart"/>
      <w:r w:rsidR="00AC0B79" w:rsidRPr="00AC0B79">
        <w:rPr>
          <w:rFonts w:ascii="Trebuchet MS" w:hAnsi="Trebuchet MS"/>
        </w:rPr>
        <w:t>selisih</w:t>
      </w:r>
      <w:proofErr w:type="spellEnd"/>
      <w:r w:rsidR="00AC0B79" w:rsidRPr="00AC0B79">
        <w:rPr>
          <w:rFonts w:ascii="Trebuchet MS" w:hAnsi="Trebuchet MS"/>
        </w:rPr>
        <w:t xml:space="preserve"> </w:t>
      </w:r>
      <w:proofErr w:type="spellStart"/>
      <w:r w:rsidR="00AC0B79" w:rsidRPr="00AC0B79">
        <w:rPr>
          <w:rFonts w:ascii="Trebuchet MS" w:hAnsi="Trebuchet MS"/>
        </w:rPr>
        <w:t>sebelum</w:t>
      </w:r>
      <w:proofErr w:type="spellEnd"/>
      <w:r w:rsidR="00AC0B79" w:rsidRPr="00AC0B79">
        <w:rPr>
          <w:rFonts w:ascii="Trebuchet MS" w:hAnsi="Trebuchet MS"/>
        </w:rPr>
        <w:t xml:space="preserve"> dan </w:t>
      </w:r>
      <w:proofErr w:type="spellStart"/>
      <w:r w:rsidR="00AC0B79" w:rsidRPr="00AC0B79">
        <w:rPr>
          <w:rFonts w:ascii="Trebuchet MS" w:hAnsi="Trebuchet MS"/>
        </w:rPr>
        <w:t>sesudah</w:t>
      </w:r>
      <w:proofErr w:type="spellEnd"/>
      <w:r w:rsidR="00AC0B79" w:rsidRPr="00AC0B79">
        <w:rPr>
          <w:rFonts w:ascii="Trebuchet MS" w:hAnsi="Trebuchet MS"/>
        </w:rPr>
        <w:t xml:space="preserve"> </w:t>
      </w:r>
      <w:proofErr w:type="spellStart"/>
      <w:r w:rsidR="00AC0B79" w:rsidRPr="00AC0B79">
        <w:rPr>
          <w:rFonts w:ascii="Trebuchet MS" w:hAnsi="Trebuchet MS"/>
        </w:rPr>
        <w:t>bekerja</w:t>
      </w:r>
      <w:proofErr w:type="spellEnd"/>
      <w:r w:rsidR="00AC0B79" w:rsidRPr="00AC0B79">
        <w:rPr>
          <w:rFonts w:ascii="Trebuchet MS" w:hAnsi="Trebuchet MS"/>
        </w:rPr>
        <w:t xml:space="preserve"> = 13.00 (-54,07%).</w:t>
      </w:r>
    </w:p>
    <w:p w14:paraId="00A1239E" w14:textId="4AE41E62" w:rsidR="0017397E" w:rsidRPr="006E7535" w:rsidRDefault="0017397E" w:rsidP="00133CBD">
      <w:pPr>
        <w:spacing w:after="0" w:line="240" w:lineRule="auto"/>
        <w:jc w:val="both"/>
        <w:rPr>
          <w:rFonts w:ascii="Trebuchet MS" w:hAnsi="Trebuchet MS"/>
          <w:lang w:eastAsia="id-ID"/>
        </w:rPr>
      </w:pPr>
      <w:r w:rsidRPr="006E7535">
        <w:rPr>
          <w:rFonts w:ascii="Trebuchet MS" w:hAnsi="Trebuchet MS"/>
          <w:b/>
          <w:lang w:eastAsia="id-ID"/>
        </w:rPr>
        <w:t>Kesimpulan</w:t>
      </w:r>
      <w:r w:rsidRPr="006E7535">
        <w:rPr>
          <w:rFonts w:ascii="Trebuchet MS" w:hAnsi="Trebuchet MS"/>
          <w:lang w:eastAsia="id-ID"/>
        </w:rPr>
        <w:t>:</w:t>
      </w:r>
      <w:r w:rsidR="00AC0B79" w:rsidRPr="00AC0B79">
        <w:t xml:space="preserve"> </w:t>
      </w:r>
      <w:proofErr w:type="spellStart"/>
      <w:r w:rsidR="001F695C">
        <w:rPr>
          <w:rFonts w:ascii="Trebuchet MS" w:hAnsi="Trebuchet MS"/>
          <w:lang w:eastAsia="id-ID"/>
        </w:rPr>
        <w:t>P</w:t>
      </w:r>
      <w:r w:rsidR="00AC0B79">
        <w:rPr>
          <w:rFonts w:ascii="Trebuchet MS" w:hAnsi="Trebuchet MS"/>
          <w:lang w:eastAsia="id-ID"/>
        </w:rPr>
        <w:t>emberian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istirahat</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pendek</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dapat</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menurunkan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kelelahan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subjektif</w:t>
      </w:r>
      <w:proofErr w:type="spellEnd"/>
      <w:r w:rsidR="00AC0B79" w:rsidRPr="00AC0B79">
        <w:rPr>
          <w:rFonts w:ascii="Trebuchet MS" w:hAnsi="Trebuchet MS"/>
          <w:lang w:eastAsia="id-ID"/>
        </w:rPr>
        <w:t xml:space="preserve"> pada </w:t>
      </w:r>
      <w:proofErr w:type="spellStart"/>
      <w:r w:rsidR="00AC0B79" w:rsidRPr="00AC0B79">
        <w:rPr>
          <w:rFonts w:ascii="Trebuchet MS" w:hAnsi="Trebuchet MS"/>
          <w:lang w:eastAsia="id-ID"/>
        </w:rPr>
        <w:t>petani</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kopra</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Dengan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demikian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dapat</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disimpulkan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bahwa</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hipotesis</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penelitian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diterima</w:t>
      </w:r>
      <w:proofErr w:type="spellEnd"/>
      <w:r w:rsidR="00AC0B79" w:rsidRPr="00AC0B79">
        <w:rPr>
          <w:rFonts w:ascii="Trebuchet MS" w:hAnsi="Trebuchet MS"/>
          <w:lang w:eastAsia="id-ID"/>
        </w:rPr>
        <w:t xml:space="preserve"> dan </w:t>
      </w:r>
      <w:proofErr w:type="spellStart"/>
      <w:r w:rsidR="00AC0B79" w:rsidRPr="00AC0B79">
        <w:rPr>
          <w:rFonts w:ascii="Trebuchet MS" w:hAnsi="Trebuchet MS"/>
          <w:lang w:eastAsia="id-ID"/>
        </w:rPr>
        <w:t>terdapat</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pengaruh</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istirahat</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pendek</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terhadap</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kelelahan</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kerja</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pekerja</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petani</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kopra</w:t>
      </w:r>
      <w:proofErr w:type="spellEnd"/>
      <w:r w:rsidR="00AC0B79" w:rsidRPr="00AC0B79">
        <w:rPr>
          <w:rFonts w:ascii="Trebuchet MS" w:hAnsi="Trebuchet MS"/>
          <w:lang w:eastAsia="id-ID"/>
        </w:rPr>
        <w:t xml:space="preserve"> di </w:t>
      </w:r>
      <w:proofErr w:type="spellStart"/>
      <w:r w:rsidR="00AC0B79" w:rsidRPr="00AC0B79">
        <w:rPr>
          <w:rFonts w:ascii="Trebuchet MS" w:hAnsi="Trebuchet MS"/>
          <w:lang w:eastAsia="id-ID"/>
        </w:rPr>
        <w:t>Desa</w:t>
      </w:r>
      <w:proofErr w:type="spellEnd"/>
      <w:r w:rsidR="00AC0B79" w:rsidRPr="00AC0B79">
        <w:rPr>
          <w:rFonts w:ascii="Trebuchet MS" w:hAnsi="Trebuchet MS"/>
          <w:lang w:eastAsia="id-ID"/>
        </w:rPr>
        <w:t xml:space="preserve"> </w:t>
      </w:r>
      <w:proofErr w:type="spellStart"/>
      <w:r w:rsidR="00AC0B79" w:rsidRPr="00AC0B79">
        <w:rPr>
          <w:rFonts w:ascii="Trebuchet MS" w:hAnsi="Trebuchet MS"/>
          <w:lang w:eastAsia="id-ID"/>
        </w:rPr>
        <w:t>Elusan</w:t>
      </w:r>
      <w:proofErr w:type="spellEnd"/>
    </w:p>
    <w:p w14:paraId="40E025D0" w14:textId="77777777" w:rsidR="0017397E" w:rsidRPr="006E7535" w:rsidRDefault="0017397E" w:rsidP="00133CBD">
      <w:pPr>
        <w:spacing w:after="0" w:line="240" w:lineRule="auto"/>
        <w:jc w:val="both"/>
        <w:rPr>
          <w:rFonts w:ascii="Trebuchet MS" w:hAnsi="Trebuchet MS"/>
          <w:bCs/>
        </w:rPr>
      </w:pPr>
    </w:p>
    <w:p w14:paraId="721765FE" w14:textId="6AFB2BEB" w:rsidR="0017397E" w:rsidRPr="006E7535" w:rsidRDefault="0017397E" w:rsidP="00133CBD">
      <w:pPr>
        <w:spacing w:after="0" w:line="240" w:lineRule="auto"/>
        <w:jc w:val="both"/>
        <w:rPr>
          <w:rFonts w:ascii="Trebuchet MS" w:hAnsi="Trebuchet MS"/>
          <w:bCs/>
        </w:rPr>
      </w:pPr>
      <w:r w:rsidRPr="00754BA2">
        <w:rPr>
          <w:rFonts w:ascii="Trebuchet MS" w:hAnsi="Trebuchet MS"/>
          <w:b/>
          <w:bCs/>
        </w:rPr>
        <w:t xml:space="preserve">Kata </w:t>
      </w:r>
      <w:proofErr w:type="spellStart"/>
      <w:r w:rsidRPr="00754BA2">
        <w:rPr>
          <w:rFonts w:ascii="Trebuchet MS" w:hAnsi="Trebuchet MS"/>
          <w:b/>
          <w:bCs/>
        </w:rPr>
        <w:t>kunci</w:t>
      </w:r>
      <w:proofErr w:type="spellEnd"/>
      <w:r w:rsidRPr="006E7535">
        <w:rPr>
          <w:rFonts w:ascii="Trebuchet MS" w:hAnsi="Trebuchet MS"/>
          <w:bCs/>
        </w:rPr>
        <w:t xml:space="preserve">: </w:t>
      </w:r>
      <w:proofErr w:type="spellStart"/>
      <w:r w:rsidR="001F695C">
        <w:rPr>
          <w:rFonts w:ascii="Trebuchet MS" w:hAnsi="Trebuchet MS"/>
          <w:i/>
        </w:rPr>
        <w:t>ergonomi</w:t>
      </w:r>
      <w:proofErr w:type="spellEnd"/>
      <w:r w:rsidR="001F695C" w:rsidRPr="00754BA2">
        <w:rPr>
          <w:rFonts w:ascii="Trebuchet MS" w:hAnsi="Trebuchet MS"/>
          <w:i/>
        </w:rPr>
        <w:t xml:space="preserve">, </w:t>
      </w:r>
      <w:proofErr w:type="spellStart"/>
      <w:r w:rsidR="001F695C">
        <w:rPr>
          <w:rFonts w:ascii="Trebuchet MS" w:hAnsi="Trebuchet MS"/>
          <w:i/>
        </w:rPr>
        <w:t>fisiologi</w:t>
      </w:r>
      <w:proofErr w:type="spellEnd"/>
      <w:r w:rsidR="001F695C">
        <w:rPr>
          <w:rFonts w:ascii="Trebuchet MS" w:hAnsi="Trebuchet MS"/>
          <w:i/>
        </w:rPr>
        <w:t xml:space="preserve"> </w:t>
      </w:r>
      <w:proofErr w:type="spellStart"/>
      <w:r w:rsidR="001F695C">
        <w:rPr>
          <w:rFonts w:ascii="Trebuchet MS" w:hAnsi="Trebuchet MS"/>
          <w:i/>
        </w:rPr>
        <w:t>kerja</w:t>
      </w:r>
      <w:proofErr w:type="spellEnd"/>
      <w:r w:rsidR="001F695C" w:rsidRPr="00754BA2">
        <w:rPr>
          <w:rFonts w:ascii="Trebuchet MS" w:hAnsi="Trebuchet MS"/>
          <w:i/>
        </w:rPr>
        <w:t xml:space="preserve">, </w:t>
      </w:r>
      <w:proofErr w:type="spellStart"/>
      <w:r w:rsidR="001F695C">
        <w:rPr>
          <w:rFonts w:ascii="Trebuchet MS" w:hAnsi="Trebuchet MS"/>
          <w:i/>
        </w:rPr>
        <w:t>kelelahan</w:t>
      </w:r>
      <w:proofErr w:type="spellEnd"/>
      <w:r w:rsidR="001F695C">
        <w:rPr>
          <w:rFonts w:ascii="Trebuchet MS" w:hAnsi="Trebuchet MS"/>
          <w:i/>
        </w:rPr>
        <w:t xml:space="preserve"> </w:t>
      </w:r>
      <w:proofErr w:type="spellStart"/>
      <w:r w:rsidR="001F695C">
        <w:rPr>
          <w:rFonts w:ascii="Trebuchet MS" w:hAnsi="Trebuchet MS"/>
          <w:i/>
        </w:rPr>
        <w:t>subjektif</w:t>
      </w:r>
      <w:proofErr w:type="spellEnd"/>
      <w:r w:rsidR="001F695C" w:rsidRPr="00754BA2">
        <w:rPr>
          <w:rFonts w:ascii="Trebuchet MS" w:hAnsi="Trebuchet MS"/>
          <w:i/>
        </w:rPr>
        <w:t xml:space="preserve">, </w:t>
      </w:r>
      <w:proofErr w:type="spellStart"/>
      <w:r w:rsidR="001F695C">
        <w:rPr>
          <w:rFonts w:ascii="Trebuchet MS" w:hAnsi="Trebuchet MS"/>
          <w:i/>
        </w:rPr>
        <w:t>petani</w:t>
      </w:r>
      <w:proofErr w:type="spellEnd"/>
      <w:r w:rsidR="001F695C">
        <w:rPr>
          <w:rFonts w:ascii="Trebuchet MS" w:hAnsi="Trebuchet MS"/>
          <w:i/>
        </w:rPr>
        <w:t xml:space="preserve"> </w:t>
      </w:r>
      <w:proofErr w:type="spellStart"/>
      <w:r w:rsidR="001F695C">
        <w:rPr>
          <w:rFonts w:ascii="Trebuchet MS" w:hAnsi="Trebuchet MS"/>
          <w:i/>
        </w:rPr>
        <w:t>kelapa</w:t>
      </w:r>
      <w:proofErr w:type="spellEnd"/>
    </w:p>
    <w:p w14:paraId="06B0A6E1" w14:textId="77777777" w:rsidR="0017397E" w:rsidRPr="006E7535" w:rsidRDefault="0017397E" w:rsidP="00133CBD">
      <w:pPr>
        <w:spacing w:after="0" w:line="240" w:lineRule="auto"/>
        <w:jc w:val="both"/>
        <w:rPr>
          <w:rFonts w:ascii="Trebuchet MS" w:hAnsi="Trebuchet MS"/>
          <w:bCs/>
        </w:rPr>
      </w:pPr>
    </w:p>
    <w:p w14:paraId="41FEC4E7" w14:textId="77777777" w:rsidR="006E7535" w:rsidRDefault="006E7535" w:rsidP="00133CBD">
      <w:pPr>
        <w:spacing w:after="0" w:line="240" w:lineRule="auto"/>
        <w:rPr>
          <w:rFonts w:ascii="Trebuchet MS" w:hAnsi="Trebuchet MS"/>
          <w:b/>
        </w:rPr>
      </w:pPr>
    </w:p>
    <w:p w14:paraId="3F38EEED" w14:textId="77777777" w:rsidR="00157835" w:rsidRDefault="00157835" w:rsidP="00133CBD">
      <w:pPr>
        <w:spacing w:after="0" w:line="240" w:lineRule="auto"/>
        <w:rPr>
          <w:rFonts w:ascii="Trebuchet MS" w:hAnsi="Trebuchet MS"/>
          <w:b/>
        </w:rPr>
        <w:sectPr w:rsidR="00157835" w:rsidSect="0003786E">
          <w:pgSz w:w="11906" w:h="16838" w:code="9"/>
          <w:pgMar w:top="1361" w:right="1701" w:bottom="1304" w:left="2268" w:header="709" w:footer="709" w:gutter="0"/>
          <w:cols w:space="708"/>
          <w:docGrid w:linePitch="360"/>
        </w:sectPr>
      </w:pPr>
    </w:p>
    <w:p w14:paraId="65D4B07A" w14:textId="77777777" w:rsidR="00A953F3" w:rsidRPr="006E7535" w:rsidRDefault="00A953F3" w:rsidP="00133CBD">
      <w:pPr>
        <w:spacing w:after="0" w:line="240" w:lineRule="auto"/>
        <w:rPr>
          <w:rFonts w:ascii="Trebuchet MS" w:hAnsi="Trebuchet MS"/>
          <w:b/>
        </w:rPr>
      </w:pPr>
      <w:r w:rsidRPr="006E7535">
        <w:rPr>
          <w:rFonts w:ascii="Trebuchet MS" w:hAnsi="Trebuchet MS"/>
          <w:b/>
        </w:rPr>
        <w:t>PENDAHULUAN</w:t>
      </w:r>
    </w:p>
    <w:p w14:paraId="50B5AEFF" w14:textId="4E71EBF7" w:rsidR="00D02826" w:rsidRPr="00D02826" w:rsidRDefault="00D02826" w:rsidP="00D02826">
      <w:pPr>
        <w:spacing w:after="0" w:line="240" w:lineRule="auto"/>
        <w:ind w:firstLine="491"/>
        <w:jc w:val="both"/>
        <w:rPr>
          <w:rFonts w:ascii="Trebuchet MS" w:hAnsi="Trebuchet MS"/>
        </w:rPr>
      </w:pPr>
      <w:proofErr w:type="spellStart"/>
      <w:r w:rsidRPr="00D02826">
        <w:rPr>
          <w:rFonts w:ascii="Trebuchet MS" w:hAnsi="Trebuchet MS"/>
        </w:rPr>
        <w:t>Kelapa</w:t>
      </w:r>
      <w:proofErr w:type="spellEnd"/>
      <w:r w:rsidRPr="00D02826">
        <w:rPr>
          <w:rFonts w:ascii="Trebuchet MS" w:hAnsi="Trebuchet MS"/>
        </w:rPr>
        <w:t xml:space="preserve"> </w:t>
      </w:r>
      <w:r w:rsidRPr="001F695C">
        <w:rPr>
          <w:rFonts w:ascii="Trebuchet MS" w:hAnsi="Trebuchet MS"/>
          <w:i/>
          <w:iCs/>
        </w:rPr>
        <w:t>(Cocos nucifera)</w:t>
      </w:r>
      <w:r w:rsidRPr="00D02826">
        <w:rPr>
          <w:rFonts w:ascii="Trebuchet MS" w:hAnsi="Trebuchet MS"/>
        </w:rPr>
        <w:t xml:space="preserve"> </w:t>
      </w:r>
      <w:proofErr w:type="spellStart"/>
      <w:r w:rsidRPr="00D02826">
        <w:rPr>
          <w:rFonts w:ascii="Trebuchet MS" w:hAnsi="Trebuchet MS"/>
        </w:rPr>
        <w:t>memiliki</w:t>
      </w:r>
      <w:proofErr w:type="spellEnd"/>
      <w:r w:rsidRPr="00D02826">
        <w:rPr>
          <w:rFonts w:ascii="Trebuchet MS" w:hAnsi="Trebuchet MS"/>
        </w:rPr>
        <w:t xml:space="preserve"> </w:t>
      </w:r>
      <w:proofErr w:type="spellStart"/>
      <w:r w:rsidRPr="00D02826">
        <w:rPr>
          <w:rFonts w:ascii="Trebuchet MS" w:hAnsi="Trebuchet MS"/>
        </w:rPr>
        <w:t>sejarah</w:t>
      </w:r>
      <w:proofErr w:type="spellEnd"/>
      <w:r w:rsidRPr="00D02826">
        <w:rPr>
          <w:rFonts w:ascii="Trebuchet MS" w:hAnsi="Trebuchet MS"/>
        </w:rPr>
        <w:t xml:space="preserve"> </w:t>
      </w:r>
      <w:proofErr w:type="spellStart"/>
      <w:r w:rsidRPr="00D02826">
        <w:rPr>
          <w:rFonts w:ascii="Trebuchet MS" w:hAnsi="Trebuchet MS"/>
        </w:rPr>
        <w:t>panjang</w:t>
      </w:r>
      <w:proofErr w:type="spellEnd"/>
      <w:r w:rsidRPr="00D02826">
        <w:rPr>
          <w:rFonts w:ascii="Trebuchet MS" w:hAnsi="Trebuchet MS"/>
        </w:rPr>
        <w:t xml:space="preserve"> di Indonesia. </w:t>
      </w:r>
      <w:proofErr w:type="spellStart"/>
      <w:r w:rsidRPr="00D02826">
        <w:rPr>
          <w:rFonts w:ascii="Trebuchet MS" w:hAnsi="Trebuchet MS"/>
        </w:rPr>
        <w:t>Distribusinya</w:t>
      </w:r>
      <w:proofErr w:type="spellEnd"/>
      <w:r w:rsidRPr="00D02826">
        <w:rPr>
          <w:rFonts w:ascii="Trebuchet MS" w:hAnsi="Trebuchet MS"/>
        </w:rPr>
        <w:t xml:space="preserve"> </w:t>
      </w:r>
      <w:proofErr w:type="spellStart"/>
      <w:r w:rsidRPr="00D02826">
        <w:rPr>
          <w:rFonts w:ascii="Trebuchet MS" w:hAnsi="Trebuchet MS"/>
        </w:rPr>
        <w:t>cukup</w:t>
      </w:r>
      <w:proofErr w:type="spellEnd"/>
      <w:r w:rsidRPr="00D02826">
        <w:rPr>
          <w:rFonts w:ascii="Trebuchet MS" w:hAnsi="Trebuchet MS"/>
        </w:rPr>
        <w:t xml:space="preserve"> </w:t>
      </w:r>
      <w:proofErr w:type="spellStart"/>
      <w:r w:rsidRPr="00D02826">
        <w:rPr>
          <w:rFonts w:ascii="Trebuchet MS" w:hAnsi="Trebuchet MS"/>
        </w:rPr>
        <w:t>luas</w:t>
      </w:r>
      <w:proofErr w:type="spellEnd"/>
      <w:r w:rsidRPr="00D02826">
        <w:rPr>
          <w:rFonts w:ascii="Trebuchet MS" w:hAnsi="Trebuchet MS"/>
        </w:rPr>
        <w:t xml:space="preserve">, </w:t>
      </w:r>
      <w:proofErr w:type="spellStart"/>
      <w:r w:rsidRPr="00D02826">
        <w:rPr>
          <w:rFonts w:ascii="Trebuchet MS" w:hAnsi="Trebuchet MS"/>
        </w:rPr>
        <w:t>baik</w:t>
      </w:r>
      <w:proofErr w:type="spellEnd"/>
      <w:r w:rsidRPr="00D02826">
        <w:rPr>
          <w:rFonts w:ascii="Trebuchet MS" w:hAnsi="Trebuchet MS"/>
        </w:rPr>
        <w:t xml:space="preserve"> </w:t>
      </w:r>
      <w:proofErr w:type="spellStart"/>
      <w:r w:rsidRPr="00D02826">
        <w:rPr>
          <w:rFonts w:ascii="Trebuchet MS" w:hAnsi="Trebuchet MS"/>
        </w:rPr>
        <w:t>melalui</w:t>
      </w:r>
      <w:proofErr w:type="spellEnd"/>
      <w:r w:rsidRPr="00D02826">
        <w:rPr>
          <w:rFonts w:ascii="Trebuchet MS" w:hAnsi="Trebuchet MS"/>
        </w:rPr>
        <w:t xml:space="preserve"> </w:t>
      </w:r>
      <w:proofErr w:type="spellStart"/>
      <w:r w:rsidRPr="00D02826">
        <w:rPr>
          <w:rFonts w:ascii="Trebuchet MS" w:hAnsi="Trebuchet MS"/>
        </w:rPr>
        <w:t>budidaya</w:t>
      </w:r>
      <w:proofErr w:type="spellEnd"/>
      <w:r w:rsidRPr="00D02826">
        <w:rPr>
          <w:rFonts w:ascii="Trebuchet MS" w:hAnsi="Trebuchet MS"/>
        </w:rPr>
        <w:t xml:space="preserve"> </w:t>
      </w:r>
      <w:proofErr w:type="spellStart"/>
      <w:r w:rsidRPr="00D02826">
        <w:rPr>
          <w:rFonts w:ascii="Trebuchet MS" w:hAnsi="Trebuchet MS"/>
        </w:rPr>
        <w:t>maupun</w:t>
      </w:r>
      <w:proofErr w:type="spellEnd"/>
      <w:r w:rsidRPr="00D02826">
        <w:rPr>
          <w:rFonts w:ascii="Trebuchet MS" w:hAnsi="Trebuchet MS"/>
        </w:rPr>
        <w:t xml:space="preserve"> </w:t>
      </w:r>
      <w:proofErr w:type="spellStart"/>
      <w:r w:rsidRPr="00D02826">
        <w:rPr>
          <w:rFonts w:ascii="Trebuchet MS" w:hAnsi="Trebuchet MS"/>
        </w:rPr>
        <w:t>tumbuh</w:t>
      </w:r>
      <w:proofErr w:type="spellEnd"/>
      <w:r w:rsidRPr="00D02826">
        <w:rPr>
          <w:rFonts w:ascii="Trebuchet MS" w:hAnsi="Trebuchet MS"/>
        </w:rPr>
        <w:t xml:space="preserve"> </w:t>
      </w:r>
      <w:proofErr w:type="spellStart"/>
      <w:r w:rsidRPr="00D02826">
        <w:rPr>
          <w:rFonts w:ascii="Trebuchet MS" w:hAnsi="Trebuchet MS"/>
        </w:rPr>
        <w:t>secara</w:t>
      </w:r>
      <w:proofErr w:type="spellEnd"/>
      <w:r w:rsidRPr="00D02826">
        <w:rPr>
          <w:rFonts w:ascii="Trebuchet MS" w:hAnsi="Trebuchet MS"/>
        </w:rPr>
        <w:t xml:space="preserve"> </w:t>
      </w:r>
      <w:proofErr w:type="spellStart"/>
      <w:r w:rsidRPr="00D02826">
        <w:rPr>
          <w:rFonts w:ascii="Trebuchet MS" w:hAnsi="Trebuchet MS"/>
        </w:rPr>
        <w:t>alami</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sawit</w:t>
      </w:r>
      <w:proofErr w:type="spellEnd"/>
      <w:r w:rsidRPr="00D02826">
        <w:rPr>
          <w:rFonts w:ascii="Trebuchet MS" w:hAnsi="Trebuchet MS"/>
        </w:rPr>
        <w:t xml:space="preserve"> </w:t>
      </w:r>
      <w:proofErr w:type="spellStart"/>
      <w:r w:rsidRPr="00D02826">
        <w:rPr>
          <w:rFonts w:ascii="Trebuchet MS" w:hAnsi="Trebuchet MS"/>
        </w:rPr>
        <w:t>dapat</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w:t>
      </w:r>
      <w:proofErr w:type="spellStart"/>
      <w:r w:rsidRPr="00D02826">
        <w:rPr>
          <w:rFonts w:ascii="Trebuchet MS" w:hAnsi="Trebuchet MS"/>
        </w:rPr>
        <w:t>sumber</w:t>
      </w:r>
      <w:proofErr w:type="spellEnd"/>
      <w:r w:rsidRPr="00D02826">
        <w:rPr>
          <w:rFonts w:ascii="Trebuchet MS" w:hAnsi="Trebuchet MS"/>
        </w:rPr>
        <w:t xml:space="preserve"> </w:t>
      </w:r>
      <w:proofErr w:type="spellStart"/>
      <w:r w:rsidRPr="00D02826">
        <w:rPr>
          <w:rFonts w:ascii="Trebuchet MS" w:hAnsi="Trebuchet MS"/>
        </w:rPr>
        <w:t>pendapatan</w:t>
      </w:r>
      <w:proofErr w:type="spellEnd"/>
      <w:r w:rsidRPr="00D02826">
        <w:rPr>
          <w:rFonts w:ascii="Trebuchet MS" w:hAnsi="Trebuchet MS"/>
        </w:rPr>
        <w:t xml:space="preserve"> </w:t>
      </w:r>
      <w:proofErr w:type="spellStart"/>
      <w:r w:rsidRPr="00D02826">
        <w:rPr>
          <w:rFonts w:ascii="Trebuchet MS" w:hAnsi="Trebuchet MS"/>
        </w:rPr>
        <w:t>bagi</w:t>
      </w:r>
      <w:proofErr w:type="spellEnd"/>
      <w:r w:rsidRPr="00D02826">
        <w:rPr>
          <w:rFonts w:ascii="Trebuchet MS" w:hAnsi="Trebuchet MS"/>
        </w:rPr>
        <w:t xml:space="preserve"> </w:t>
      </w:r>
      <w:proofErr w:type="spellStart"/>
      <w:r w:rsidRPr="00D02826">
        <w:rPr>
          <w:rFonts w:ascii="Trebuchet MS" w:hAnsi="Trebuchet MS"/>
        </w:rPr>
        <w:t>keluarga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sebagai</w:t>
      </w:r>
      <w:proofErr w:type="spellEnd"/>
      <w:r w:rsidRPr="00D02826">
        <w:rPr>
          <w:rFonts w:ascii="Trebuchet MS" w:hAnsi="Trebuchet MS"/>
        </w:rPr>
        <w:t xml:space="preserve"> </w:t>
      </w:r>
      <w:proofErr w:type="spellStart"/>
      <w:r w:rsidRPr="00D02826">
        <w:rPr>
          <w:rFonts w:ascii="Trebuchet MS" w:hAnsi="Trebuchet MS"/>
        </w:rPr>
        <w:t>sumber</w:t>
      </w:r>
      <w:proofErr w:type="spellEnd"/>
      <w:r w:rsidRPr="00D02826">
        <w:rPr>
          <w:rFonts w:ascii="Trebuchet MS" w:hAnsi="Trebuchet MS"/>
        </w:rPr>
        <w:t xml:space="preserve"> </w:t>
      </w:r>
      <w:proofErr w:type="spellStart"/>
      <w:r w:rsidRPr="00D02826">
        <w:rPr>
          <w:rFonts w:ascii="Trebuchet MS" w:hAnsi="Trebuchet MS"/>
        </w:rPr>
        <w:t>devisa</w:t>
      </w:r>
      <w:proofErr w:type="spellEnd"/>
      <w:r w:rsidRPr="00D02826">
        <w:rPr>
          <w:rFonts w:ascii="Trebuchet MS" w:hAnsi="Trebuchet MS"/>
        </w:rPr>
        <w:t xml:space="preserve"> negara, </w:t>
      </w:r>
      <w:proofErr w:type="spellStart"/>
      <w:r w:rsidRPr="00D02826">
        <w:rPr>
          <w:rFonts w:ascii="Trebuchet MS" w:hAnsi="Trebuchet MS"/>
        </w:rPr>
        <w:t>menyediakan</w:t>
      </w:r>
      <w:proofErr w:type="spellEnd"/>
      <w:r w:rsidRPr="00D02826">
        <w:rPr>
          <w:rFonts w:ascii="Trebuchet MS" w:hAnsi="Trebuchet MS"/>
        </w:rPr>
        <w:t xml:space="preserve"> </w:t>
      </w:r>
      <w:proofErr w:type="spellStart"/>
      <w:r w:rsidRPr="00D02826">
        <w:rPr>
          <w:rFonts w:ascii="Trebuchet MS" w:hAnsi="Trebuchet MS"/>
        </w:rPr>
        <w:t>lapangan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memicu</w:t>
      </w:r>
      <w:proofErr w:type="spellEnd"/>
      <w:r w:rsidRPr="00D02826">
        <w:rPr>
          <w:rFonts w:ascii="Trebuchet MS" w:hAnsi="Trebuchet MS"/>
        </w:rPr>
        <w:t xml:space="preserve"> dan </w:t>
      </w:r>
      <w:proofErr w:type="spellStart"/>
      <w:r w:rsidRPr="00D02826">
        <w:rPr>
          <w:rFonts w:ascii="Trebuchet MS" w:hAnsi="Trebuchet MS"/>
        </w:rPr>
        <w:t>mendorong</w:t>
      </w:r>
      <w:proofErr w:type="spellEnd"/>
      <w:r w:rsidRPr="00D02826">
        <w:rPr>
          <w:rFonts w:ascii="Trebuchet MS" w:hAnsi="Trebuchet MS"/>
        </w:rPr>
        <w:t xml:space="preserve"> </w:t>
      </w:r>
      <w:proofErr w:type="spellStart"/>
      <w:r w:rsidRPr="00D02826">
        <w:rPr>
          <w:rFonts w:ascii="Trebuchet MS" w:hAnsi="Trebuchet MS"/>
        </w:rPr>
        <w:t>pertumbuhan</w:t>
      </w:r>
      <w:proofErr w:type="spellEnd"/>
      <w:r w:rsidRPr="00D02826">
        <w:rPr>
          <w:rFonts w:ascii="Trebuchet MS" w:hAnsi="Trebuchet MS"/>
        </w:rPr>
        <w:t xml:space="preserve"> </w:t>
      </w:r>
      <w:proofErr w:type="spellStart"/>
      <w:r w:rsidRPr="00D02826">
        <w:rPr>
          <w:rFonts w:ascii="Trebuchet MS" w:hAnsi="Trebuchet MS"/>
        </w:rPr>
        <w:t>sentra-sentra</w:t>
      </w:r>
      <w:proofErr w:type="spellEnd"/>
      <w:r w:rsidRPr="00D02826">
        <w:rPr>
          <w:rFonts w:ascii="Trebuchet MS" w:hAnsi="Trebuchet MS"/>
        </w:rPr>
        <w:t xml:space="preserve"> </w:t>
      </w:r>
      <w:proofErr w:type="spellStart"/>
      <w:r w:rsidRPr="00D02826">
        <w:rPr>
          <w:rFonts w:ascii="Trebuchet MS" w:hAnsi="Trebuchet MS"/>
        </w:rPr>
        <w:t>ekonomi</w:t>
      </w:r>
      <w:proofErr w:type="spellEnd"/>
      <w:r w:rsidRPr="00D02826">
        <w:rPr>
          <w:rFonts w:ascii="Trebuchet MS" w:hAnsi="Trebuchet MS"/>
        </w:rPr>
        <w:t xml:space="preserve"> </w:t>
      </w:r>
      <w:proofErr w:type="spellStart"/>
      <w:r w:rsidRPr="00D02826">
        <w:rPr>
          <w:rFonts w:ascii="Trebuchet MS" w:hAnsi="Trebuchet MS"/>
        </w:rPr>
        <w:t>baru</w:t>
      </w:r>
      <w:proofErr w:type="spellEnd"/>
      <w:r w:rsidRPr="00D02826">
        <w:rPr>
          <w:rFonts w:ascii="Trebuchet MS" w:hAnsi="Trebuchet MS"/>
        </w:rPr>
        <w:t xml:space="preserve">, </w:t>
      </w:r>
      <w:proofErr w:type="spellStart"/>
      <w:r w:rsidRPr="00D02826">
        <w:rPr>
          <w:rFonts w:ascii="Trebuchet MS" w:hAnsi="Trebuchet MS"/>
        </w:rPr>
        <w:t>serta</w:t>
      </w:r>
      <w:proofErr w:type="spellEnd"/>
      <w:r w:rsidRPr="00D02826">
        <w:rPr>
          <w:rFonts w:ascii="Trebuchet MS" w:hAnsi="Trebuchet MS"/>
        </w:rPr>
        <w:t xml:space="preserve"> </w:t>
      </w:r>
      <w:proofErr w:type="spellStart"/>
      <w:r w:rsidRPr="00D02826">
        <w:rPr>
          <w:rFonts w:ascii="Trebuchet MS" w:hAnsi="Trebuchet MS"/>
        </w:rPr>
        <w:t>pendorong</w:t>
      </w:r>
      <w:proofErr w:type="spellEnd"/>
      <w:r w:rsidRPr="00D02826">
        <w:rPr>
          <w:rFonts w:ascii="Trebuchet MS" w:hAnsi="Trebuchet MS"/>
        </w:rPr>
        <w:t xml:space="preserve"> </w:t>
      </w:r>
      <w:proofErr w:type="spellStart"/>
      <w:r w:rsidRPr="00D02826">
        <w:rPr>
          <w:rFonts w:ascii="Trebuchet MS" w:hAnsi="Trebuchet MS"/>
        </w:rPr>
        <w:t>pertumbuhan</w:t>
      </w:r>
      <w:proofErr w:type="spellEnd"/>
      <w:r w:rsidRPr="00D02826">
        <w:rPr>
          <w:rFonts w:ascii="Trebuchet MS" w:hAnsi="Trebuchet MS"/>
        </w:rPr>
        <w:t xml:space="preserve"> dan </w:t>
      </w:r>
      <w:proofErr w:type="spellStart"/>
      <w:r w:rsidRPr="00D02826">
        <w:rPr>
          <w:rFonts w:ascii="Trebuchet MS" w:hAnsi="Trebuchet MS"/>
        </w:rPr>
        <w:t>perkembangan</w:t>
      </w:r>
      <w:proofErr w:type="spellEnd"/>
      <w:r w:rsidRPr="00D02826">
        <w:rPr>
          <w:rFonts w:ascii="Trebuchet MS" w:hAnsi="Trebuchet MS"/>
        </w:rPr>
        <w:t xml:space="preserve"> </w:t>
      </w:r>
      <w:proofErr w:type="spellStart"/>
      <w:r w:rsidRPr="00D02826">
        <w:rPr>
          <w:rFonts w:ascii="Trebuchet MS" w:hAnsi="Trebuchet MS"/>
        </w:rPr>
        <w:t>industri</w:t>
      </w:r>
      <w:proofErr w:type="spellEnd"/>
      <w:r w:rsidRPr="00D02826">
        <w:rPr>
          <w:rFonts w:ascii="Trebuchet MS" w:hAnsi="Trebuchet MS"/>
        </w:rPr>
        <w:t xml:space="preserve"> </w:t>
      </w:r>
      <w:proofErr w:type="spellStart"/>
      <w:r w:rsidRPr="00D02826">
        <w:rPr>
          <w:rFonts w:ascii="Trebuchet MS" w:hAnsi="Trebuchet MS"/>
        </w:rPr>
        <w:t>hilir</w:t>
      </w:r>
      <w:proofErr w:type="spellEnd"/>
      <w:r w:rsidRPr="00D02826">
        <w:rPr>
          <w:rFonts w:ascii="Trebuchet MS" w:hAnsi="Trebuchet MS"/>
        </w:rPr>
        <w:t xml:space="preserve"> </w:t>
      </w:r>
      <w:proofErr w:type="spellStart"/>
      <w:r w:rsidRPr="00D02826">
        <w:rPr>
          <w:rFonts w:ascii="Trebuchet MS" w:hAnsi="Trebuchet MS"/>
        </w:rPr>
        <w:t>berbasis</w:t>
      </w:r>
      <w:proofErr w:type="spellEnd"/>
      <w:r w:rsidRPr="00D02826">
        <w:rPr>
          <w:rFonts w:ascii="Trebuchet MS" w:hAnsi="Trebuchet MS"/>
        </w:rPr>
        <w:t xml:space="preserve"> </w:t>
      </w:r>
      <w:proofErr w:type="spellStart"/>
      <w:r w:rsidRPr="00D02826">
        <w:rPr>
          <w:rFonts w:ascii="Trebuchet MS" w:hAnsi="Trebuchet MS"/>
        </w:rPr>
        <w:t>minyak</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dan </w:t>
      </w:r>
      <w:proofErr w:type="spellStart"/>
      <w:r w:rsidRPr="00D02826">
        <w:rPr>
          <w:rFonts w:ascii="Trebuchet MS" w:hAnsi="Trebuchet MS"/>
        </w:rPr>
        <w:t>produk</w:t>
      </w:r>
      <w:proofErr w:type="spellEnd"/>
      <w:r w:rsidRPr="00D02826">
        <w:rPr>
          <w:rFonts w:ascii="Trebuchet MS" w:hAnsi="Trebuchet MS"/>
        </w:rPr>
        <w:t xml:space="preserve"> </w:t>
      </w:r>
      <w:proofErr w:type="spellStart"/>
      <w:r w:rsidRPr="00D02826">
        <w:rPr>
          <w:rFonts w:ascii="Trebuchet MS" w:hAnsi="Trebuchet MS"/>
        </w:rPr>
        <w:t>turunannya</w:t>
      </w:r>
      <w:proofErr w:type="spellEnd"/>
      <w:r w:rsidRPr="00D02826">
        <w:rPr>
          <w:rFonts w:ascii="Trebuchet MS" w:hAnsi="Trebuchet MS"/>
        </w:rPr>
        <w:t xml:space="preserve"> di Indonesia. </w:t>
      </w:r>
      <w:proofErr w:type="spellStart"/>
      <w:r w:rsidRPr="00D02826">
        <w:rPr>
          <w:rFonts w:ascii="Trebuchet MS" w:hAnsi="Trebuchet MS"/>
        </w:rPr>
        <w:t>Kelapa</w:t>
      </w:r>
      <w:proofErr w:type="spellEnd"/>
      <w:r w:rsidRPr="00D02826">
        <w:rPr>
          <w:rFonts w:ascii="Trebuchet MS" w:hAnsi="Trebuchet MS"/>
        </w:rPr>
        <w:t xml:space="preserve"> di </w:t>
      </w:r>
      <w:proofErr w:type="spellStart"/>
      <w:r w:rsidRPr="00D02826">
        <w:rPr>
          <w:rFonts w:ascii="Trebuchet MS" w:hAnsi="Trebuchet MS"/>
        </w:rPr>
        <w:t>tingkat</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masih</w:t>
      </w:r>
      <w:proofErr w:type="spellEnd"/>
      <w:r w:rsidRPr="00D02826">
        <w:rPr>
          <w:rFonts w:ascii="Trebuchet MS" w:hAnsi="Trebuchet MS"/>
        </w:rPr>
        <w:t xml:space="preserve"> </w:t>
      </w:r>
      <w:proofErr w:type="spellStart"/>
      <w:r w:rsidRPr="00D02826">
        <w:rPr>
          <w:rFonts w:ascii="Trebuchet MS" w:hAnsi="Trebuchet MS"/>
        </w:rPr>
        <w:t>banyak</w:t>
      </w:r>
      <w:proofErr w:type="spellEnd"/>
      <w:r w:rsidRPr="00D02826">
        <w:rPr>
          <w:rFonts w:ascii="Trebuchet MS" w:hAnsi="Trebuchet MS"/>
        </w:rPr>
        <w:t xml:space="preserve"> </w:t>
      </w:r>
      <w:proofErr w:type="spellStart"/>
      <w:r w:rsidRPr="00D02826">
        <w:rPr>
          <w:rFonts w:ascii="Trebuchet MS" w:hAnsi="Trebuchet MS"/>
        </w:rPr>
        <w:t>digunakan</w:t>
      </w:r>
      <w:proofErr w:type="spellEnd"/>
      <w:r w:rsidRPr="00D02826">
        <w:rPr>
          <w:rFonts w:ascii="Trebuchet MS" w:hAnsi="Trebuchet MS"/>
        </w:rPr>
        <w:t xml:space="preserve"> </w:t>
      </w:r>
      <w:proofErr w:type="spellStart"/>
      <w:r w:rsidRPr="00D02826">
        <w:rPr>
          <w:rFonts w:ascii="Trebuchet MS" w:hAnsi="Trebuchet MS"/>
        </w:rPr>
        <w:t>dalam</w:t>
      </w:r>
      <w:proofErr w:type="spellEnd"/>
      <w:r w:rsidRPr="00D02826">
        <w:rPr>
          <w:rFonts w:ascii="Trebuchet MS" w:hAnsi="Trebuchet MS"/>
        </w:rPr>
        <w:t xml:space="preserve"> </w:t>
      </w:r>
      <w:proofErr w:type="spellStart"/>
      <w:r w:rsidRPr="00D02826">
        <w:rPr>
          <w:rFonts w:ascii="Trebuchet MS" w:hAnsi="Trebuchet MS"/>
        </w:rPr>
        <w:t>bentuk</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pasir</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w:t>
      </w:r>
      <w:proofErr w:type="spellStart"/>
      <w:r w:rsidRPr="00D02826">
        <w:rPr>
          <w:rFonts w:ascii="Trebuchet MS" w:hAnsi="Trebuchet MS"/>
        </w:rPr>
        <w:t>minyak</w:t>
      </w:r>
      <w:proofErr w:type="spellEnd"/>
      <w:r w:rsidRPr="00D02826">
        <w:rPr>
          <w:rFonts w:ascii="Trebuchet MS" w:hAnsi="Trebuchet MS"/>
        </w:rPr>
        <w:t xml:space="preserve"> goreng yang </w:t>
      </w:r>
      <w:proofErr w:type="spellStart"/>
      <w:r w:rsidRPr="00D02826">
        <w:rPr>
          <w:rFonts w:ascii="Trebuchet MS" w:hAnsi="Trebuchet MS"/>
        </w:rPr>
        <w:t>diolah</w:t>
      </w:r>
      <w:proofErr w:type="spellEnd"/>
      <w:r w:rsidRPr="00D02826">
        <w:rPr>
          <w:rFonts w:ascii="Trebuchet MS" w:hAnsi="Trebuchet MS"/>
        </w:rPr>
        <w:t xml:space="preserve"> </w:t>
      </w:r>
      <w:proofErr w:type="spellStart"/>
      <w:r w:rsidRPr="00D02826">
        <w:rPr>
          <w:rFonts w:ascii="Trebuchet MS" w:hAnsi="Trebuchet MS"/>
        </w:rPr>
        <w:t>menggunakan</w:t>
      </w:r>
      <w:proofErr w:type="spellEnd"/>
      <w:r w:rsidRPr="00D02826">
        <w:rPr>
          <w:rFonts w:ascii="Trebuchet MS" w:hAnsi="Trebuchet MS"/>
        </w:rPr>
        <w:t xml:space="preserve"> </w:t>
      </w:r>
      <w:proofErr w:type="spellStart"/>
      <w:r w:rsidRPr="00D02826">
        <w:rPr>
          <w:rFonts w:ascii="Trebuchet MS" w:hAnsi="Trebuchet MS"/>
        </w:rPr>
        <w:t>alat</w:t>
      </w:r>
      <w:proofErr w:type="spellEnd"/>
      <w:r w:rsidRPr="00D02826">
        <w:rPr>
          <w:rFonts w:ascii="Trebuchet MS" w:hAnsi="Trebuchet MS"/>
        </w:rPr>
        <w:t xml:space="preserve"> </w:t>
      </w:r>
      <w:proofErr w:type="spellStart"/>
      <w:r w:rsidRPr="00D02826">
        <w:rPr>
          <w:rFonts w:ascii="Trebuchet MS" w:hAnsi="Trebuchet MS"/>
        </w:rPr>
        <w:t>tradisional</w:t>
      </w:r>
      <w:proofErr w:type="spellEnd"/>
      <w:r w:rsidRPr="00D02826">
        <w:rPr>
          <w:rFonts w:ascii="Trebuchet MS" w:hAnsi="Trebuchet MS"/>
        </w:rPr>
        <w:t xml:space="preserve"> </w:t>
      </w:r>
      <w:r w:rsidR="00F6315F">
        <w:rPr>
          <w:rFonts w:ascii="Trebuchet MS" w:hAnsi="Trebuchet MS"/>
        </w:rPr>
        <w:fldChar w:fldCharType="begin"/>
      </w:r>
      <w:r w:rsidR="00F6315F">
        <w:rPr>
          <w:rFonts w:ascii="Trebuchet MS" w:hAnsi="Trebuchet MS"/>
        </w:rPr>
        <w:instrText xml:space="preserve"> ADDIN ZOTERO_ITEM CSL_CITATION {"citationID":"LPMlHXlP","properties":{"formattedCitation":"(Rahman, 2011)","plainCitation":"(Rahman, 2011)","noteIndex":0},"citationItems":[{"id":317,"uris":["http://zotero.org/users/8263495/items/DTQQ35SH"],"itemData":{"id":317,"type":"thesis","event-place":"Semarang","genre":"Skripsi","publisher":"Universitas Negeri Semarang","publisher-place":"Semarang","title":"Dampak Program Pengembangan dan Pengolahan Kelapa Terpadu Terhadap Produktivitas dan Efisiensi Penggunaan Faktor-Faktor Produksi di Kecamatan Jati Negara Kabupaten Tegal","author":[{"family":"Rahman","given":"Nendi Fatkhur"}],"issued":{"date-parts":[["2011"]]}}}],"schema":"https://github.com/citation-style-language/schema/raw/master/csl-citation.json"} </w:instrText>
      </w:r>
      <w:r w:rsidR="00F6315F">
        <w:rPr>
          <w:rFonts w:ascii="Trebuchet MS" w:hAnsi="Trebuchet MS"/>
        </w:rPr>
        <w:fldChar w:fldCharType="separate"/>
      </w:r>
      <w:r w:rsidR="00F6315F">
        <w:rPr>
          <w:rFonts w:ascii="Trebuchet MS" w:hAnsi="Trebuchet MS"/>
          <w:noProof/>
        </w:rPr>
        <w:t>(Rahman, 2011)</w:t>
      </w:r>
      <w:r w:rsidR="00F6315F">
        <w:rPr>
          <w:rFonts w:ascii="Trebuchet MS" w:hAnsi="Trebuchet MS"/>
        </w:rPr>
        <w:fldChar w:fldCharType="end"/>
      </w:r>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merupakan</w:t>
      </w:r>
      <w:proofErr w:type="spellEnd"/>
      <w:r w:rsidRPr="00D02826">
        <w:rPr>
          <w:rFonts w:ascii="Trebuchet MS" w:hAnsi="Trebuchet MS"/>
        </w:rPr>
        <w:t xml:space="preserve"> salah </w:t>
      </w:r>
      <w:proofErr w:type="spellStart"/>
      <w:r w:rsidRPr="00D02826">
        <w:rPr>
          <w:rFonts w:ascii="Trebuchet MS" w:hAnsi="Trebuchet MS"/>
        </w:rPr>
        <w:t>satu</w:t>
      </w:r>
      <w:proofErr w:type="spellEnd"/>
      <w:r w:rsidRPr="00D02826">
        <w:rPr>
          <w:rFonts w:ascii="Trebuchet MS" w:hAnsi="Trebuchet MS"/>
        </w:rPr>
        <w:t xml:space="preserve"> </w:t>
      </w:r>
      <w:proofErr w:type="spellStart"/>
      <w:r w:rsidRPr="00D02826">
        <w:rPr>
          <w:rFonts w:ascii="Trebuchet MS" w:hAnsi="Trebuchet MS"/>
        </w:rPr>
        <w:t>komoditas</w:t>
      </w:r>
      <w:proofErr w:type="spellEnd"/>
      <w:r w:rsidRPr="00D02826">
        <w:rPr>
          <w:rFonts w:ascii="Trebuchet MS" w:hAnsi="Trebuchet MS"/>
        </w:rPr>
        <w:t xml:space="preserve"> </w:t>
      </w:r>
      <w:proofErr w:type="spellStart"/>
      <w:r w:rsidRPr="00D02826">
        <w:rPr>
          <w:rFonts w:ascii="Trebuchet MS" w:hAnsi="Trebuchet MS"/>
        </w:rPr>
        <w:t>perkebunan</w:t>
      </w:r>
      <w:proofErr w:type="spellEnd"/>
      <w:r w:rsidRPr="00D02826">
        <w:rPr>
          <w:rFonts w:ascii="Trebuchet MS" w:hAnsi="Trebuchet MS"/>
        </w:rPr>
        <w:t xml:space="preserve"> yang </w:t>
      </w:r>
      <w:proofErr w:type="spellStart"/>
      <w:r w:rsidRPr="00D02826">
        <w:rPr>
          <w:rFonts w:ascii="Trebuchet MS" w:hAnsi="Trebuchet MS"/>
        </w:rPr>
        <w:t>memiliki</w:t>
      </w:r>
      <w:proofErr w:type="spellEnd"/>
      <w:r w:rsidRPr="00D02826">
        <w:rPr>
          <w:rFonts w:ascii="Trebuchet MS" w:hAnsi="Trebuchet MS"/>
        </w:rPr>
        <w:t xml:space="preserve"> </w:t>
      </w:r>
      <w:proofErr w:type="spellStart"/>
      <w:r w:rsidRPr="00D02826">
        <w:rPr>
          <w:rFonts w:ascii="Trebuchet MS" w:hAnsi="Trebuchet MS"/>
        </w:rPr>
        <w:t>nilai</w:t>
      </w:r>
      <w:proofErr w:type="spellEnd"/>
      <w:r w:rsidRPr="00D02826">
        <w:rPr>
          <w:rFonts w:ascii="Trebuchet MS" w:hAnsi="Trebuchet MS"/>
        </w:rPr>
        <w:t xml:space="preserve"> </w:t>
      </w:r>
      <w:proofErr w:type="spellStart"/>
      <w:r w:rsidRPr="00D02826">
        <w:rPr>
          <w:rFonts w:ascii="Trebuchet MS" w:hAnsi="Trebuchet MS"/>
        </w:rPr>
        <w:t>ekonomi</w:t>
      </w:r>
      <w:proofErr w:type="spellEnd"/>
      <w:r w:rsidRPr="00D02826">
        <w:rPr>
          <w:rFonts w:ascii="Trebuchet MS" w:hAnsi="Trebuchet MS"/>
        </w:rPr>
        <w:t xml:space="preserve"> </w:t>
      </w:r>
      <w:proofErr w:type="spellStart"/>
      <w:r w:rsidRPr="00D02826">
        <w:rPr>
          <w:rFonts w:ascii="Trebuchet MS" w:hAnsi="Trebuchet MS"/>
        </w:rPr>
        <w:t>penting</w:t>
      </w:r>
      <w:proofErr w:type="spellEnd"/>
      <w:r w:rsidRPr="00D02826">
        <w:rPr>
          <w:rFonts w:ascii="Trebuchet MS" w:hAnsi="Trebuchet MS"/>
        </w:rPr>
        <w:t xml:space="preserve"> </w:t>
      </w:r>
      <w:proofErr w:type="spellStart"/>
      <w:r w:rsidRPr="00D02826">
        <w:rPr>
          <w:rFonts w:ascii="Trebuchet MS" w:hAnsi="Trebuchet MS"/>
        </w:rPr>
        <w:t>bagi</w:t>
      </w:r>
      <w:proofErr w:type="spellEnd"/>
      <w:r w:rsidRPr="00D02826">
        <w:rPr>
          <w:rFonts w:ascii="Trebuchet MS" w:hAnsi="Trebuchet MS"/>
        </w:rPr>
        <w:t xml:space="preserve"> </w:t>
      </w:r>
      <w:proofErr w:type="spellStart"/>
      <w:r w:rsidRPr="00D02826">
        <w:rPr>
          <w:rFonts w:ascii="Trebuchet MS" w:hAnsi="Trebuchet MS"/>
        </w:rPr>
        <w:t>masyarakat</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di Indonesia. Indonesia </w:t>
      </w:r>
      <w:proofErr w:type="spellStart"/>
      <w:r w:rsidRPr="00D02826">
        <w:rPr>
          <w:rFonts w:ascii="Trebuchet MS" w:hAnsi="Trebuchet MS"/>
        </w:rPr>
        <w:t>memiliki</w:t>
      </w:r>
      <w:proofErr w:type="spellEnd"/>
      <w:r w:rsidRPr="00D02826">
        <w:rPr>
          <w:rFonts w:ascii="Trebuchet MS" w:hAnsi="Trebuchet MS"/>
        </w:rPr>
        <w:t xml:space="preserve"> </w:t>
      </w:r>
      <w:proofErr w:type="spellStart"/>
      <w:r w:rsidRPr="00D02826">
        <w:rPr>
          <w:rFonts w:ascii="Trebuchet MS" w:hAnsi="Trebuchet MS"/>
        </w:rPr>
        <w:t>luas</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sekitar</w:t>
      </w:r>
      <w:proofErr w:type="spellEnd"/>
      <w:r w:rsidRPr="00D02826">
        <w:rPr>
          <w:rFonts w:ascii="Trebuchet MS" w:hAnsi="Trebuchet MS"/>
        </w:rPr>
        <w:t xml:space="preserve"> 3.631.814 </w:t>
      </w:r>
      <w:proofErr w:type="spellStart"/>
      <w:r w:rsidRPr="00D02826">
        <w:rPr>
          <w:rFonts w:ascii="Trebuchet MS" w:hAnsi="Trebuchet MS"/>
        </w:rPr>
        <w:t>hektar</w:t>
      </w:r>
      <w:proofErr w:type="spellEnd"/>
      <w:r w:rsidRPr="00D02826">
        <w:rPr>
          <w:rFonts w:ascii="Trebuchet MS" w:hAnsi="Trebuchet MS"/>
        </w:rPr>
        <w:t xml:space="preserve"> dan </w:t>
      </w:r>
      <w:proofErr w:type="spellStart"/>
      <w:r w:rsidRPr="00D02826">
        <w:rPr>
          <w:rFonts w:ascii="Trebuchet MS" w:hAnsi="Trebuchet MS"/>
        </w:rPr>
        <w:t>memiliki</w:t>
      </w:r>
      <w:proofErr w:type="spellEnd"/>
      <w:r w:rsidRPr="00D02826">
        <w:rPr>
          <w:rFonts w:ascii="Trebuchet MS" w:hAnsi="Trebuchet MS"/>
        </w:rPr>
        <w:t xml:space="preserve"> </w:t>
      </w:r>
      <w:proofErr w:type="spellStart"/>
      <w:r w:rsidRPr="00D02826">
        <w:rPr>
          <w:rFonts w:ascii="Trebuchet MS" w:hAnsi="Trebuchet MS"/>
        </w:rPr>
        <w:t>produksi</w:t>
      </w:r>
      <w:proofErr w:type="spellEnd"/>
      <w:r w:rsidRPr="00D02826">
        <w:rPr>
          <w:rFonts w:ascii="Trebuchet MS" w:hAnsi="Trebuchet MS"/>
        </w:rPr>
        <w:t xml:space="preserve"> 3.031.310 ton, yang </w:t>
      </w:r>
      <w:proofErr w:type="spellStart"/>
      <w:r w:rsidRPr="00D02826">
        <w:rPr>
          <w:rFonts w:ascii="Trebuchet MS" w:hAnsi="Trebuchet MS"/>
        </w:rPr>
        <w:t>berarti</w:t>
      </w:r>
      <w:proofErr w:type="spellEnd"/>
      <w:r w:rsidRPr="00D02826">
        <w:rPr>
          <w:rFonts w:ascii="Trebuchet MS" w:hAnsi="Trebuchet MS"/>
        </w:rPr>
        <w:t xml:space="preserve"> </w:t>
      </w:r>
      <w:proofErr w:type="spellStart"/>
      <w:r w:rsidRPr="00D02826">
        <w:rPr>
          <w:rFonts w:ascii="Trebuchet MS" w:hAnsi="Trebuchet MS"/>
        </w:rPr>
        <w:t>bahwa</w:t>
      </w:r>
      <w:proofErr w:type="spellEnd"/>
      <w:r w:rsidRPr="00D02826">
        <w:rPr>
          <w:rFonts w:ascii="Trebuchet MS" w:hAnsi="Trebuchet MS"/>
        </w:rPr>
        <w:t xml:space="preserve"> </w:t>
      </w:r>
      <w:proofErr w:type="spellStart"/>
      <w:r w:rsidRPr="00D02826">
        <w:rPr>
          <w:rFonts w:ascii="Trebuchet MS" w:hAnsi="Trebuchet MS"/>
        </w:rPr>
        <w:t>beberapa</w:t>
      </w:r>
      <w:proofErr w:type="spellEnd"/>
      <w:r w:rsidRPr="00D02826">
        <w:rPr>
          <w:rFonts w:ascii="Trebuchet MS" w:hAnsi="Trebuchet MS"/>
        </w:rPr>
        <w:t xml:space="preserve"> </w:t>
      </w:r>
      <w:proofErr w:type="spellStart"/>
      <w:r w:rsidRPr="00D02826">
        <w:rPr>
          <w:rFonts w:ascii="Trebuchet MS" w:hAnsi="Trebuchet MS"/>
        </w:rPr>
        <w:t>keluarga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di Indonesia </w:t>
      </w:r>
      <w:proofErr w:type="spellStart"/>
      <w:r w:rsidRPr="00D02826">
        <w:rPr>
          <w:rFonts w:ascii="Trebuchet MS" w:hAnsi="Trebuchet MS"/>
        </w:rPr>
        <w:t>bergantung</w:t>
      </w:r>
      <w:proofErr w:type="spellEnd"/>
      <w:r w:rsidRPr="00D02826">
        <w:rPr>
          <w:rFonts w:ascii="Trebuchet MS" w:hAnsi="Trebuchet MS"/>
        </w:rPr>
        <w:t xml:space="preserve"> pada </w:t>
      </w:r>
      <w:proofErr w:type="spellStart"/>
      <w:r w:rsidRPr="00D02826">
        <w:rPr>
          <w:rFonts w:ascii="Trebuchet MS" w:hAnsi="Trebuchet MS"/>
        </w:rPr>
        <w:t>produk</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r w:rsidR="00F6315F">
        <w:rPr>
          <w:rFonts w:ascii="Trebuchet MS" w:hAnsi="Trebuchet MS"/>
        </w:rPr>
        <w:fldChar w:fldCharType="begin"/>
      </w:r>
      <w:r w:rsidR="00F6315F">
        <w:rPr>
          <w:rFonts w:ascii="Trebuchet MS" w:hAnsi="Trebuchet MS"/>
        </w:rPr>
        <w:instrText xml:space="preserve"> ADDIN ZOTERO_ITEM CSL_CITATION {"citationID":"exb2kFP9","properties":{"formattedCitation":"(Perkebunan, 2014)","plainCitation":"(Perkebunan, 2014)","noteIndex":0},"citationItems":[{"id":319,"uris":["http://zotero.org/users/8263495/items/WZ4BRN44"],"itemData":{"id":319,"type":"report","event-place":"Jakarta","publisher":"Dirjen Perkebunan","publisher-place":"Jakarta","title":"Statistik Perkebunan","author":[{"family":"Perkebunan","given":"Dirjen"}],"issued":{"date-parts":[["2014"]]}}}],"schema":"https://github.com/citation-style-language/schema/raw/master/csl-citation.json"} </w:instrText>
      </w:r>
      <w:r w:rsidR="00F6315F">
        <w:rPr>
          <w:rFonts w:ascii="Trebuchet MS" w:hAnsi="Trebuchet MS"/>
        </w:rPr>
        <w:fldChar w:fldCharType="separate"/>
      </w:r>
      <w:r w:rsidR="00F6315F">
        <w:rPr>
          <w:rFonts w:ascii="Trebuchet MS" w:hAnsi="Trebuchet MS"/>
          <w:noProof/>
        </w:rPr>
        <w:t>(</w:t>
      </w:r>
      <w:r w:rsidR="007E0789">
        <w:rPr>
          <w:rFonts w:ascii="Trebuchet MS" w:hAnsi="Trebuchet MS"/>
          <w:noProof/>
        </w:rPr>
        <w:t xml:space="preserve">Dirjen </w:t>
      </w:r>
      <w:r w:rsidR="00F6315F">
        <w:rPr>
          <w:rFonts w:ascii="Trebuchet MS" w:hAnsi="Trebuchet MS"/>
          <w:noProof/>
        </w:rPr>
        <w:t>Perkebunan, 2014)</w:t>
      </w:r>
      <w:r w:rsidR="00F6315F">
        <w:rPr>
          <w:rFonts w:ascii="Trebuchet MS" w:hAnsi="Trebuchet MS"/>
        </w:rPr>
        <w:fldChar w:fldCharType="end"/>
      </w:r>
      <w:r w:rsidRPr="00D02826">
        <w:rPr>
          <w:rFonts w:ascii="Trebuchet MS" w:hAnsi="Trebuchet MS"/>
        </w:rPr>
        <w:t xml:space="preserve">. </w:t>
      </w:r>
      <w:proofErr w:type="spellStart"/>
      <w:r w:rsidRPr="00D02826">
        <w:rPr>
          <w:rFonts w:ascii="Trebuchet MS" w:hAnsi="Trebuchet MS"/>
        </w:rPr>
        <w:t>Berdasarkan</w:t>
      </w:r>
      <w:proofErr w:type="spellEnd"/>
      <w:r w:rsidRPr="00D02826">
        <w:rPr>
          <w:rFonts w:ascii="Trebuchet MS" w:hAnsi="Trebuchet MS"/>
        </w:rPr>
        <w:t xml:space="preserve"> data Dinas Perindustrian dan </w:t>
      </w:r>
      <w:proofErr w:type="spellStart"/>
      <w:r w:rsidRPr="00D02826">
        <w:rPr>
          <w:rFonts w:ascii="Trebuchet MS" w:hAnsi="Trebuchet MS"/>
        </w:rPr>
        <w:t>Perdagangan</w:t>
      </w:r>
      <w:proofErr w:type="spellEnd"/>
      <w:r w:rsidRPr="00D02826">
        <w:rPr>
          <w:rFonts w:ascii="Trebuchet MS" w:hAnsi="Trebuchet MS"/>
        </w:rPr>
        <w:t xml:space="preserve"> </w:t>
      </w:r>
      <w:proofErr w:type="spellStart"/>
      <w:r w:rsidRPr="00D02826">
        <w:rPr>
          <w:rFonts w:ascii="Trebuchet MS" w:hAnsi="Trebuchet MS"/>
        </w:rPr>
        <w:t>Provinsi</w:t>
      </w:r>
      <w:proofErr w:type="spellEnd"/>
      <w:r w:rsidRPr="00D02826">
        <w:rPr>
          <w:rFonts w:ascii="Trebuchet MS" w:hAnsi="Trebuchet MS"/>
        </w:rPr>
        <w:t xml:space="preserve"> Sulawesi Utara, </w:t>
      </w:r>
      <w:proofErr w:type="spellStart"/>
      <w:r w:rsidRPr="00D02826">
        <w:rPr>
          <w:rFonts w:ascii="Trebuchet MS" w:hAnsi="Trebuchet MS"/>
        </w:rPr>
        <w:t>produksi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Sulawesi Utara per </w:t>
      </w:r>
      <w:proofErr w:type="spellStart"/>
      <w:r w:rsidRPr="00D02826">
        <w:rPr>
          <w:rFonts w:ascii="Trebuchet MS" w:hAnsi="Trebuchet MS"/>
        </w:rPr>
        <w:t>tahun</w:t>
      </w:r>
      <w:proofErr w:type="spellEnd"/>
      <w:r w:rsidRPr="00D02826">
        <w:rPr>
          <w:rFonts w:ascii="Trebuchet MS" w:hAnsi="Trebuchet MS"/>
        </w:rPr>
        <w:t xml:space="preserve"> </w:t>
      </w:r>
      <w:proofErr w:type="spellStart"/>
      <w:r w:rsidRPr="00D02826">
        <w:rPr>
          <w:rFonts w:ascii="Trebuchet MS" w:hAnsi="Trebuchet MS"/>
        </w:rPr>
        <w:t>sebesar</w:t>
      </w:r>
      <w:proofErr w:type="spellEnd"/>
      <w:r w:rsidRPr="00D02826">
        <w:rPr>
          <w:rFonts w:ascii="Trebuchet MS" w:hAnsi="Trebuchet MS"/>
        </w:rPr>
        <w:t xml:space="preserve"> 18.018.731 ton. </w:t>
      </w:r>
      <w:proofErr w:type="spellStart"/>
      <w:r w:rsidRPr="00D02826">
        <w:rPr>
          <w:rFonts w:ascii="Trebuchet MS" w:hAnsi="Trebuchet MS"/>
        </w:rPr>
        <w:t>Sepanjang</w:t>
      </w:r>
      <w:proofErr w:type="spellEnd"/>
      <w:r w:rsidRPr="00D02826">
        <w:rPr>
          <w:rFonts w:ascii="Trebuchet MS" w:hAnsi="Trebuchet MS"/>
        </w:rPr>
        <w:t xml:space="preserve"> </w:t>
      </w:r>
      <w:proofErr w:type="spellStart"/>
      <w:r w:rsidRPr="00D02826">
        <w:rPr>
          <w:rFonts w:ascii="Trebuchet MS" w:hAnsi="Trebuchet MS"/>
        </w:rPr>
        <w:t>tahun</w:t>
      </w:r>
      <w:proofErr w:type="spellEnd"/>
      <w:r w:rsidRPr="00D02826">
        <w:rPr>
          <w:rFonts w:ascii="Trebuchet MS" w:hAnsi="Trebuchet MS"/>
        </w:rPr>
        <w:t xml:space="preserve"> 2012 </w:t>
      </w:r>
      <w:proofErr w:type="spellStart"/>
      <w:r w:rsidRPr="00D02826">
        <w:rPr>
          <w:rFonts w:ascii="Trebuchet MS" w:hAnsi="Trebuchet MS"/>
        </w:rPr>
        <w:t>harga</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w:t>
      </w:r>
      <w:proofErr w:type="spellStart"/>
      <w:r w:rsidRPr="00D02826">
        <w:rPr>
          <w:rFonts w:ascii="Trebuchet MS" w:hAnsi="Trebuchet MS"/>
        </w:rPr>
        <w:t>sebesar</w:t>
      </w:r>
      <w:proofErr w:type="spellEnd"/>
      <w:r w:rsidRPr="00D02826">
        <w:rPr>
          <w:rFonts w:ascii="Trebuchet MS" w:hAnsi="Trebuchet MS"/>
        </w:rPr>
        <w:t xml:space="preserve"> Rp. 4.700 </w:t>
      </w:r>
      <w:proofErr w:type="spellStart"/>
      <w:r w:rsidRPr="00D02826">
        <w:rPr>
          <w:rFonts w:ascii="Trebuchet MS" w:hAnsi="Trebuchet MS"/>
        </w:rPr>
        <w:t>hingga</w:t>
      </w:r>
      <w:proofErr w:type="spellEnd"/>
      <w:r w:rsidRPr="00D02826">
        <w:rPr>
          <w:rFonts w:ascii="Trebuchet MS" w:hAnsi="Trebuchet MS"/>
        </w:rPr>
        <w:t xml:space="preserve"> Rp. 5.000 per Kg. Sangat </w:t>
      </w:r>
      <w:proofErr w:type="spellStart"/>
      <w:r w:rsidRPr="00D02826">
        <w:rPr>
          <w:rFonts w:ascii="Trebuchet MS" w:hAnsi="Trebuchet MS"/>
        </w:rPr>
        <w:t>jauh</w:t>
      </w:r>
      <w:proofErr w:type="spellEnd"/>
      <w:r w:rsidRPr="00D02826">
        <w:rPr>
          <w:rFonts w:ascii="Trebuchet MS" w:hAnsi="Trebuchet MS"/>
        </w:rPr>
        <w:t xml:space="preserve"> </w:t>
      </w:r>
      <w:proofErr w:type="spellStart"/>
      <w:r w:rsidRPr="00D02826">
        <w:rPr>
          <w:rFonts w:ascii="Trebuchet MS" w:hAnsi="Trebuchet MS"/>
        </w:rPr>
        <w:t>berbeda</w:t>
      </w:r>
      <w:proofErr w:type="spellEnd"/>
      <w:r w:rsidRPr="00D02826">
        <w:rPr>
          <w:rFonts w:ascii="Trebuchet MS" w:hAnsi="Trebuchet MS"/>
        </w:rPr>
        <w:t xml:space="preserve"> </w:t>
      </w:r>
      <w:proofErr w:type="spellStart"/>
      <w:r w:rsidRPr="00D02826">
        <w:rPr>
          <w:rFonts w:ascii="Trebuchet MS" w:hAnsi="Trebuchet MS"/>
        </w:rPr>
        <w:t>dibandingkan</w:t>
      </w:r>
      <w:proofErr w:type="spellEnd"/>
      <w:r w:rsidRPr="00D02826">
        <w:rPr>
          <w:rFonts w:ascii="Trebuchet MS" w:hAnsi="Trebuchet MS"/>
        </w:rPr>
        <w:t xml:space="preserve"> </w:t>
      </w:r>
      <w:proofErr w:type="spellStart"/>
      <w:r w:rsidRPr="00D02826">
        <w:rPr>
          <w:rFonts w:ascii="Trebuchet MS" w:hAnsi="Trebuchet MS"/>
        </w:rPr>
        <w:t>tahun</w:t>
      </w:r>
      <w:proofErr w:type="spellEnd"/>
      <w:r w:rsidRPr="00D02826">
        <w:rPr>
          <w:rFonts w:ascii="Trebuchet MS" w:hAnsi="Trebuchet MS"/>
        </w:rPr>
        <w:t xml:space="preserve"> 2011 yang </w:t>
      </w:r>
      <w:proofErr w:type="spellStart"/>
      <w:r w:rsidRPr="00D02826">
        <w:rPr>
          <w:rFonts w:ascii="Trebuchet MS" w:hAnsi="Trebuchet MS"/>
        </w:rPr>
        <w:t>harganya</w:t>
      </w:r>
      <w:proofErr w:type="spellEnd"/>
      <w:r w:rsidRPr="00D02826">
        <w:rPr>
          <w:rFonts w:ascii="Trebuchet MS" w:hAnsi="Trebuchet MS"/>
        </w:rPr>
        <w:t xml:space="preserve"> Rp. 11.000 per Kg (</w:t>
      </w:r>
      <w:proofErr w:type="spellStart"/>
      <w:r w:rsidRPr="00D02826">
        <w:rPr>
          <w:rFonts w:ascii="Trebuchet MS" w:hAnsi="Trebuchet MS"/>
        </w:rPr>
        <w:t>ManadoPost</w:t>
      </w:r>
      <w:proofErr w:type="spellEnd"/>
      <w:r w:rsidRPr="00D02826">
        <w:rPr>
          <w:rFonts w:ascii="Trebuchet MS" w:hAnsi="Trebuchet MS"/>
        </w:rPr>
        <w:t xml:space="preserve">, 2012). </w:t>
      </w:r>
      <w:proofErr w:type="spellStart"/>
      <w:r w:rsidRPr="00D02826">
        <w:rPr>
          <w:rFonts w:ascii="Trebuchet MS" w:hAnsi="Trebuchet MS"/>
        </w:rPr>
        <w:t>Kabupaten</w:t>
      </w:r>
      <w:proofErr w:type="spellEnd"/>
      <w:r w:rsidRPr="00D02826">
        <w:rPr>
          <w:rFonts w:ascii="Trebuchet MS" w:hAnsi="Trebuchet MS"/>
        </w:rPr>
        <w:t xml:space="preserve"> </w:t>
      </w:r>
      <w:proofErr w:type="spellStart"/>
      <w:r w:rsidRPr="00D02826">
        <w:rPr>
          <w:rFonts w:ascii="Trebuchet MS" w:hAnsi="Trebuchet MS"/>
        </w:rPr>
        <w:t>Minahasa</w:t>
      </w:r>
      <w:proofErr w:type="spellEnd"/>
      <w:r w:rsidRPr="00D02826">
        <w:rPr>
          <w:rFonts w:ascii="Trebuchet MS" w:hAnsi="Trebuchet MS"/>
        </w:rPr>
        <w:t xml:space="preserve"> Selatan </w:t>
      </w:r>
      <w:proofErr w:type="spellStart"/>
      <w:r w:rsidRPr="00D02826">
        <w:rPr>
          <w:rFonts w:ascii="Trebuchet MS" w:hAnsi="Trebuchet MS"/>
        </w:rPr>
        <w:t>merupakan</w:t>
      </w:r>
      <w:proofErr w:type="spellEnd"/>
      <w:r w:rsidRPr="00D02826">
        <w:rPr>
          <w:rFonts w:ascii="Trebuchet MS" w:hAnsi="Trebuchet MS"/>
        </w:rPr>
        <w:t xml:space="preserve"> salah </w:t>
      </w:r>
      <w:proofErr w:type="spellStart"/>
      <w:r w:rsidRPr="00D02826">
        <w:rPr>
          <w:rFonts w:ascii="Trebuchet MS" w:hAnsi="Trebuchet MS"/>
        </w:rPr>
        <w:t>satu</w:t>
      </w:r>
      <w:proofErr w:type="spellEnd"/>
      <w:r w:rsidRPr="00D02826">
        <w:rPr>
          <w:rFonts w:ascii="Trebuchet MS" w:hAnsi="Trebuchet MS"/>
        </w:rPr>
        <w:t xml:space="preserve"> </w:t>
      </w:r>
      <w:proofErr w:type="spellStart"/>
      <w:r w:rsidRPr="00D02826">
        <w:rPr>
          <w:rFonts w:ascii="Trebuchet MS" w:hAnsi="Trebuchet MS"/>
        </w:rPr>
        <w:t>kabupaten</w:t>
      </w:r>
      <w:proofErr w:type="spellEnd"/>
      <w:r w:rsidRPr="00D02826">
        <w:rPr>
          <w:rFonts w:ascii="Trebuchet MS" w:hAnsi="Trebuchet MS"/>
        </w:rPr>
        <w:t xml:space="preserve"> di </w:t>
      </w:r>
      <w:proofErr w:type="spellStart"/>
      <w:r w:rsidRPr="00D02826">
        <w:rPr>
          <w:rFonts w:ascii="Trebuchet MS" w:hAnsi="Trebuchet MS"/>
        </w:rPr>
        <w:t>Provinsi</w:t>
      </w:r>
      <w:proofErr w:type="spellEnd"/>
      <w:r w:rsidRPr="00D02826">
        <w:rPr>
          <w:rFonts w:ascii="Trebuchet MS" w:hAnsi="Trebuchet MS"/>
        </w:rPr>
        <w:t xml:space="preserve"> Sulawesi Utara yang </w:t>
      </w:r>
      <w:proofErr w:type="spellStart"/>
      <w:r w:rsidRPr="00D02826">
        <w:rPr>
          <w:rFonts w:ascii="Trebuchet MS" w:hAnsi="Trebuchet MS"/>
        </w:rPr>
        <w:t>merupakan</w:t>
      </w:r>
      <w:proofErr w:type="spellEnd"/>
      <w:r w:rsidRPr="00D02826">
        <w:rPr>
          <w:rFonts w:ascii="Trebuchet MS" w:hAnsi="Trebuchet MS"/>
        </w:rPr>
        <w:t xml:space="preserve"> </w:t>
      </w:r>
      <w:proofErr w:type="spellStart"/>
      <w:r w:rsidRPr="00D02826">
        <w:rPr>
          <w:rFonts w:ascii="Trebuchet MS" w:hAnsi="Trebuchet MS"/>
        </w:rPr>
        <w:t>sentra</w:t>
      </w:r>
      <w:proofErr w:type="spellEnd"/>
      <w:r w:rsidRPr="00D02826">
        <w:rPr>
          <w:rFonts w:ascii="Trebuchet MS" w:hAnsi="Trebuchet MS"/>
        </w:rPr>
        <w:t xml:space="preserve"> </w:t>
      </w:r>
      <w:proofErr w:type="spellStart"/>
      <w:r w:rsidRPr="00D02826">
        <w:rPr>
          <w:rFonts w:ascii="Trebuchet MS" w:hAnsi="Trebuchet MS"/>
        </w:rPr>
        <w:t>utama</w:t>
      </w:r>
      <w:proofErr w:type="spellEnd"/>
      <w:r w:rsidRPr="00D02826">
        <w:rPr>
          <w:rFonts w:ascii="Trebuchet MS" w:hAnsi="Trebuchet MS"/>
        </w:rPr>
        <w:t xml:space="preserve"> </w:t>
      </w:r>
      <w:proofErr w:type="spellStart"/>
      <w:r w:rsidRPr="00D02826">
        <w:rPr>
          <w:rFonts w:ascii="Trebuchet MS" w:hAnsi="Trebuchet MS"/>
        </w:rPr>
        <w:t>tanaman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dengan</w:t>
      </w:r>
      <w:proofErr w:type="spellEnd"/>
      <w:r w:rsidRPr="00D02826">
        <w:rPr>
          <w:rFonts w:ascii="Trebuchet MS" w:hAnsi="Trebuchet MS"/>
        </w:rPr>
        <w:t xml:space="preserve"> </w:t>
      </w:r>
      <w:proofErr w:type="spellStart"/>
      <w:r w:rsidRPr="00D02826">
        <w:rPr>
          <w:rFonts w:ascii="Trebuchet MS" w:hAnsi="Trebuchet MS"/>
        </w:rPr>
        <w:t>luas</w:t>
      </w:r>
      <w:proofErr w:type="spellEnd"/>
      <w:r w:rsidRPr="00D02826">
        <w:rPr>
          <w:rFonts w:ascii="Trebuchet MS" w:hAnsi="Trebuchet MS"/>
        </w:rPr>
        <w:t xml:space="preserve"> </w:t>
      </w:r>
      <w:proofErr w:type="spellStart"/>
      <w:r w:rsidRPr="00D02826">
        <w:rPr>
          <w:rFonts w:ascii="Trebuchet MS" w:hAnsi="Trebuchet MS"/>
        </w:rPr>
        <w:t>lahan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47.810 ha yang </w:t>
      </w:r>
      <w:proofErr w:type="spellStart"/>
      <w:r w:rsidRPr="00D02826">
        <w:rPr>
          <w:rFonts w:ascii="Trebuchet MS" w:hAnsi="Trebuchet MS"/>
        </w:rPr>
        <w:t>merupakan</w:t>
      </w:r>
      <w:proofErr w:type="spellEnd"/>
      <w:r w:rsidRPr="00D02826">
        <w:rPr>
          <w:rFonts w:ascii="Trebuchet MS" w:hAnsi="Trebuchet MS"/>
        </w:rPr>
        <w:t xml:space="preserve"> </w:t>
      </w:r>
      <w:proofErr w:type="spellStart"/>
      <w:r w:rsidRPr="00D02826">
        <w:rPr>
          <w:rFonts w:ascii="Trebuchet MS" w:hAnsi="Trebuchet MS"/>
        </w:rPr>
        <w:t>lahan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terbesar</w:t>
      </w:r>
      <w:proofErr w:type="spellEnd"/>
      <w:r w:rsidRPr="00D02826">
        <w:rPr>
          <w:rFonts w:ascii="Trebuchet MS" w:hAnsi="Trebuchet MS"/>
        </w:rPr>
        <w:t xml:space="preserve"> </w:t>
      </w:r>
      <w:proofErr w:type="spellStart"/>
      <w:r w:rsidRPr="00D02826">
        <w:rPr>
          <w:rFonts w:ascii="Trebuchet MS" w:hAnsi="Trebuchet MS"/>
        </w:rPr>
        <w:t>kedua</w:t>
      </w:r>
      <w:proofErr w:type="spellEnd"/>
      <w:r w:rsidRPr="00D02826">
        <w:rPr>
          <w:rFonts w:ascii="Trebuchet MS" w:hAnsi="Trebuchet MS"/>
        </w:rPr>
        <w:t xml:space="preserve"> </w:t>
      </w:r>
      <w:proofErr w:type="spellStart"/>
      <w:r w:rsidRPr="00D02826">
        <w:rPr>
          <w:rFonts w:ascii="Trebuchet MS" w:hAnsi="Trebuchet MS"/>
        </w:rPr>
        <w:t>setelah</w:t>
      </w:r>
      <w:proofErr w:type="spellEnd"/>
      <w:r w:rsidRPr="00D02826">
        <w:rPr>
          <w:rFonts w:ascii="Trebuchet MS" w:hAnsi="Trebuchet MS"/>
        </w:rPr>
        <w:t xml:space="preserve"> </w:t>
      </w:r>
      <w:proofErr w:type="spellStart"/>
      <w:r w:rsidRPr="00D02826">
        <w:rPr>
          <w:rFonts w:ascii="Trebuchet MS" w:hAnsi="Trebuchet MS"/>
        </w:rPr>
        <w:t>Kabupaten</w:t>
      </w:r>
      <w:proofErr w:type="spellEnd"/>
      <w:r w:rsidRPr="00D02826">
        <w:rPr>
          <w:rFonts w:ascii="Trebuchet MS" w:hAnsi="Trebuchet MS"/>
        </w:rPr>
        <w:t xml:space="preserve"> </w:t>
      </w:r>
      <w:proofErr w:type="spellStart"/>
      <w:r w:rsidRPr="00D02826">
        <w:rPr>
          <w:rFonts w:ascii="Trebuchet MS" w:hAnsi="Trebuchet MS"/>
        </w:rPr>
        <w:t>Minahasa</w:t>
      </w:r>
      <w:proofErr w:type="spellEnd"/>
      <w:r w:rsidRPr="00D02826">
        <w:rPr>
          <w:rFonts w:ascii="Trebuchet MS" w:hAnsi="Trebuchet MS"/>
        </w:rPr>
        <w:t xml:space="preserve"> Utara, </w:t>
      </w:r>
      <w:proofErr w:type="spellStart"/>
      <w:r w:rsidRPr="00D02826">
        <w:rPr>
          <w:rFonts w:ascii="Trebuchet MS" w:hAnsi="Trebuchet MS"/>
        </w:rPr>
        <w:t>yaitu</w:t>
      </w:r>
      <w:proofErr w:type="spellEnd"/>
      <w:r w:rsidRPr="00D02826">
        <w:rPr>
          <w:rFonts w:ascii="Trebuchet MS" w:hAnsi="Trebuchet MS"/>
        </w:rPr>
        <w:t xml:space="preserve"> 48.235 ha yang </w:t>
      </w:r>
      <w:proofErr w:type="spellStart"/>
      <w:r w:rsidRPr="00D02826">
        <w:rPr>
          <w:rFonts w:ascii="Trebuchet MS" w:hAnsi="Trebuchet MS"/>
        </w:rPr>
        <w:t>menghasilkan</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di Sulawesi Utara. </w:t>
      </w:r>
    </w:p>
    <w:p w14:paraId="1873B15B" w14:textId="77777777" w:rsidR="00F6315F" w:rsidRDefault="00D02826" w:rsidP="00D02826">
      <w:pPr>
        <w:spacing w:after="0" w:line="240" w:lineRule="auto"/>
        <w:ind w:firstLine="491"/>
        <w:jc w:val="both"/>
        <w:rPr>
          <w:rFonts w:ascii="Trebuchet MS" w:hAnsi="Trebuchet MS"/>
        </w:rPr>
      </w:pPr>
      <w:proofErr w:type="spellStart"/>
      <w:r w:rsidRPr="00D02826">
        <w:rPr>
          <w:rFonts w:ascii="Trebuchet MS" w:hAnsi="Trebuchet MS"/>
        </w:rPr>
        <w:t>Hamparan</w:t>
      </w:r>
      <w:proofErr w:type="spellEnd"/>
      <w:r w:rsidRPr="00D02826">
        <w:rPr>
          <w:rFonts w:ascii="Trebuchet MS" w:hAnsi="Trebuchet MS"/>
        </w:rPr>
        <w:t xml:space="preserve"> </w:t>
      </w:r>
      <w:proofErr w:type="spellStart"/>
      <w:r w:rsidRPr="00D02826">
        <w:rPr>
          <w:rFonts w:ascii="Trebuchet MS" w:hAnsi="Trebuchet MS"/>
        </w:rPr>
        <w:t>kebun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yang </w:t>
      </w:r>
      <w:proofErr w:type="spellStart"/>
      <w:r w:rsidRPr="00D02826">
        <w:rPr>
          <w:rFonts w:ascii="Trebuchet MS" w:hAnsi="Trebuchet MS"/>
        </w:rPr>
        <w:t>luas</w:t>
      </w:r>
      <w:proofErr w:type="spellEnd"/>
      <w:r w:rsidRPr="00D02826">
        <w:rPr>
          <w:rFonts w:ascii="Trebuchet MS" w:hAnsi="Trebuchet MS"/>
        </w:rPr>
        <w:t xml:space="preserve"> </w:t>
      </w:r>
      <w:proofErr w:type="spellStart"/>
      <w:r w:rsidRPr="00D02826">
        <w:rPr>
          <w:rFonts w:ascii="Trebuchet MS" w:hAnsi="Trebuchet MS"/>
        </w:rPr>
        <w:t>adalah</w:t>
      </w:r>
      <w:proofErr w:type="spellEnd"/>
      <w:r w:rsidRPr="00D02826">
        <w:rPr>
          <w:rFonts w:ascii="Trebuchet MS" w:hAnsi="Trebuchet MS"/>
        </w:rPr>
        <w:t xml:space="preserve"> </w:t>
      </w:r>
      <w:proofErr w:type="spellStart"/>
      <w:r w:rsidRPr="00D02826">
        <w:rPr>
          <w:rFonts w:ascii="Trebuchet MS" w:hAnsi="Trebuchet MS"/>
        </w:rPr>
        <w:t>pemandangan</w:t>
      </w:r>
      <w:proofErr w:type="spellEnd"/>
      <w:r w:rsidRPr="00D02826">
        <w:rPr>
          <w:rFonts w:ascii="Trebuchet MS" w:hAnsi="Trebuchet MS"/>
        </w:rPr>
        <w:t xml:space="preserve"> </w:t>
      </w:r>
      <w:proofErr w:type="spellStart"/>
      <w:r w:rsidRPr="00D02826">
        <w:rPr>
          <w:rFonts w:ascii="Trebuchet MS" w:hAnsi="Trebuchet MS"/>
        </w:rPr>
        <w:t>utama</w:t>
      </w:r>
      <w:proofErr w:type="spellEnd"/>
      <w:r w:rsidRPr="00D02826">
        <w:rPr>
          <w:rFonts w:ascii="Trebuchet MS" w:hAnsi="Trebuchet MS"/>
        </w:rPr>
        <w:t xml:space="preserve"> </w:t>
      </w:r>
      <w:proofErr w:type="spellStart"/>
      <w:r w:rsidRPr="00D02826">
        <w:rPr>
          <w:rFonts w:ascii="Trebuchet MS" w:hAnsi="Trebuchet MS"/>
        </w:rPr>
        <w:t>bagi</w:t>
      </w:r>
      <w:proofErr w:type="spellEnd"/>
      <w:r w:rsidRPr="00D02826">
        <w:rPr>
          <w:rFonts w:ascii="Trebuchet MS" w:hAnsi="Trebuchet MS"/>
        </w:rPr>
        <w:t xml:space="preserve"> </w:t>
      </w:r>
      <w:proofErr w:type="spellStart"/>
      <w:r w:rsidRPr="00D02826">
        <w:rPr>
          <w:rFonts w:ascii="Trebuchet MS" w:hAnsi="Trebuchet MS"/>
        </w:rPr>
        <w:t>Distrik</w:t>
      </w:r>
      <w:proofErr w:type="spellEnd"/>
      <w:r w:rsidRPr="00D02826">
        <w:rPr>
          <w:rFonts w:ascii="Trebuchet MS" w:hAnsi="Trebuchet MS"/>
        </w:rPr>
        <w:t xml:space="preserve"> </w:t>
      </w:r>
      <w:proofErr w:type="spellStart"/>
      <w:r w:rsidRPr="00D02826">
        <w:rPr>
          <w:rFonts w:ascii="Trebuchet MS" w:hAnsi="Trebuchet MS"/>
        </w:rPr>
        <w:t>Amurang</w:t>
      </w:r>
      <w:proofErr w:type="spellEnd"/>
      <w:r w:rsidRPr="00D02826">
        <w:rPr>
          <w:rFonts w:ascii="Trebuchet MS" w:hAnsi="Trebuchet MS"/>
        </w:rPr>
        <w:t xml:space="preserve"> Barat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Elusan</w:t>
      </w:r>
      <w:proofErr w:type="spellEnd"/>
      <w:r w:rsidRPr="00D02826">
        <w:rPr>
          <w:rFonts w:ascii="Trebuchet MS" w:hAnsi="Trebuchet MS"/>
        </w:rPr>
        <w:t xml:space="preserve">, yang </w:t>
      </w:r>
      <w:proofErr w:type="spellStart"/>
      <w:r w:rsidRPr="00D02826">
        <w:rPr>
          <w:rFonts w:ascii="Trebuchet MS" w:hAnsi="Trebuchet MS"/>
        </w:rPr>
        <w:t>dikenal</w:t>
      </w:r>
      <w:proofErr w:type="spellEnd"/>
      <w:r w:rsidRPr="00D02826">
        <w:rPr>
          <w:rFonts w:ascii="Trebuchet MS" w:hAnsi="Trebuchet MS"/>
        </w:rPr>
        <w:t xml:space="preserve"> </w:t>
      </w:r>
      <w:proofErr w:type="spellStart"/>
      <w:r w:rsidRPr="00D02826">
        <w:rPr>
          <w:rFonts w:ascii="Trebuchet MS" w:hAnsi="Trebuchet MS"/>
        </w:rPr>
        <w:t>sebagai</w:t>
      </w:r>
      <w:proofErr w:type="spellEnd"/>
      <w:r w:rsidRPr="00D02826">
        <w:rPr>
          <w:rFonts w:ascii="Trebuchet MS" w:hAnsi="Trebuchet MS"/>
        </w:rPr>
        <w:t xml:space="preserve">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penghasil</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di </w:t>
      </w:r>
      <w:proofErr w:type="spellStart"/>
      <w:r w:rsidRPr="00D02826">
        <w:rPr>
          <w:rFonts w:ascii="Trebuchet MS" w:hAnsi="Trebuchet MS"/>
        </w:rPr>
        <w:t>Minahasa</w:t>
      </w:r>
      <w:proofErr w:type="spellEnd"/>
      <w:r w:rsidRPr="00D02826">
        <w:rPr>
          <w:rFonts w:ascii="Trebuchet MS" w:hAnsi="Trebuchet MS"/>
        </w:rPr>
        <w:t xml:space="preserve"> Selatan. Di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Elusan</w:t>
      </w:r>
      <w:proofErr w:type="spellEnd"/>
      <w:r w:rsidRPr="00D02826">
        <w:rPr>
          <w:rFonts w:ascii="Trebuchet MS" w:hAnsi="Trebuchet MS"/>
        </w:rPr>
        <w:t xml:space="preserve">, </w:t>
      </w:r>
      <w:proofErr w:type="spellStart"/>
      <w:r w:rsidRPr="00D02826">
        <w:rPr>
          <w:rFonts w:ascii="Trebuchet MS" w:hAnsi="Trebuchet MS"/>
        </w:rPr>
        <w:t>buah</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umumnya</w:t>
      </w:r>
      <w:proofErr w:type="spellEnd"/>
      <w:r w:rsidRPr="00D02826">
        <w:rPr>
          <w:rFonts w:ascii="Trebuchet MS" w:hAnsi="Trebuchet MS"/>
        </w:rPr>
        <w:t xml:space="preserve"> </w:t>
      </w:r>
      <w:proofErr w:type="spellStart"/>
      <w:r w:rsidRPr="00D02826">
        <w:rPr>
          <w:rFonts w:ascii="Trebuchet MS" w:hAnsi="Trebuchet MS"/>
        </w:rPr>
        <w:t>dibuat</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dan </w:t>
      </w:r>
      <w:proofErr w:type="spellStart"/>
      <w:r w:rsidRPr="00D02826">
        <w:rPr>
          <w:rFonts w:ascii="Trebuchet MS" w:hAnsi="Trebuchet MS"/>
        </w:rPr>
        <w:lastRenderedPageBreak/>
        <w:t>sebagian</w:t>
      </w:r>
      <w:proofErr w:type="spellEnd"/>
      <w:r w:rsidRPr="00D02826">
        <w:rPr>
          <w:rFonts w:ascii="Trebuchet MS" w:hAnsi="Trebuchet MS"/>
        </w:rPr>
        <w:t xml:space="preserve"> </w:t>
      </w:r>
      <w:proofErr w:type="spellStart"/>
      <w:r w:rsidRPr="00D02826">
        <w:rPr>
          <w:rFonts w:ascii="Trebuchet MS" w:hAnsi="Trebuchet MS"/>
        </w:rPr>
        <w:t>digunakan</w:t>
      </w:r>
      <w:proofErr w:type="spellEnd"/>
      <w:r w:rsidRPr="00D02826">
        <w:rPr>
          <w:rFonts w:ascii="Trebuchet MS" w:hAnsi="Trebuchet MS"/>
        </w:rPr>
        <w:t xml:space="preserve"> </w:t>
      </w:r>
      <w:proofErr w:type="spellStart"/>
      <w:r w:rsidRPr="00D02826">
        <w:rPr>
          <w:rFonts w:ascii="Trebuchet MS" w:hAnsi="Trebuchet MS"/>
        </w:rPr>
        <w:t>untuk</w:t>
      </w:r>
      <w:proofErr w:type="spellEnd"/>
      <w:r w:rsidRPr="00D02826">
        <w:rPr>
          <w:rFonts w:ascii="Trebuchet MS" w:hAnsi="Trebuchet MS"/>
        </w:rPr>
        <w:t xml:space="preserve"> </w:t>
      </w:r>
      <w:proofErr w:type="spellStart"/>
      <w:r w:rsidRPr="00D02826">
        <w:rPr>
          <w:rFonts w:ascii="Trebuchet MS" w:hAnsi="Trebuchet MS"/>
        </w:rPr>
        <w:t>kebutuhan</w:t>
      </w:r>
      <w:proofErr w:type="spellEnd"/>
      <w:r w:rsidRPr="00D02826">
        <w:rPr>
          <w:rFonts w:ascii="Trebuchet MS" w:hAnsi="Trebuchet MS"/>
        </w:rPr>
        <w:t xml:space="preserve"> dan </w:t>
      </w:r>
      <w:proofErr w:type="spellStart"/>
      <w:r w:rsidRPr="00D02826">
        <w:rPr>
          <w:rFonts w:ascii="Trebuchet MS" w:hAnsi="Trebuchet MS"/>
        </w:rPr>
        <w:t>kebutuhan</w:t>
      </w:r>
      <w:proofErr w:type="spellEnd"/>
      <w:r w:rsidRPr="00D02826">
        <w:rPr>
          <w:rFonts w:ascii="Trebuchet MS" w:hAnsi="Trebuchet MS"/>
        </w:rPr>
        <w:t xml:space="preserve"> </w:t>
      </w:r>
      <w:proofErr w:type="spellStart"/>
      <w:r w:rsidRPr="00D02826">
        <w:rPr>
          <w:rFonts w:ascii="Trebuchet MS" w:hAnsi="Trebuchet MS"/>
        </w:rPr>
        <w:t>rumah</w:t>
      </w:r>
      <w:proofErr w:type="spellEnd"/>
      <w:r w:rsidRPr="00D02826">
        <w:rPr>
          <w:rFonts w:ascii="Trebuchet MS" w:hAnsi="Trebuchet MS"/>
        </w:rPr>
        <w:t xml:space="preserve"> </w:t>
      </w:r>
      <w:proofErr w:type="spellStart"/>
      <w:r w:rsidRPr="00D02826">
        <w:rPr>
          <w:rFonts w:ascii="Trebuchet MS" w:hAnsi="Trebuchet MS"/>
        </w:rPr>
        <w:t>tangga</w:t>
      </w:r>
      <w:proofErr w:type="spellEnd"/>
      <w:r w:rsidRPr="00D02826">
        <w:rPr>
          <w:rFonts w:ascii="Trebuchet MS" w:hAnsi="Trebuchet MS"/>
        </w:rPr>
        <w:t xml:space="preserve">, </w:t>
      </w:r>
      <w:proofErr w:type="spellStart"/>
      <w:r w:rsidRPr="00D02826">
        <w:rPr>
          <w:rFonts w:ascii="Trebuchet MS" w:hAnsi="Trebuchet MS"/>
        </w:rPr>
        <w:t>yaitu</w:t>
      </w:r>
      <w:proofErr w:type="spellEnd"/>
      <w:r w:rsidRPr="00D02826">
        <w:rPr>
          <w:rFonts w:ascii="Trebuchet MS" w:hAnsi="Trebuchet MS"/>
        </w:rPr>
        <w:t xml:space="preserve"> </w:t>
      </w:r>
      <w:proofErr w:type="spellStart"/>
      <w:r w:rsidRPr="00D02826">
        <w:rPr>
          <w:rFonts w:ascii="Trebuchet MS" w:hAnsi="Trebuchet MS"/>
        </w:rPr>
        <w:t>dalam</w:t>
      </w:r>
      <w:proofErr w:type="spellEnd"/>
      <w:r w:rsidRPr="00D02826">
        <w:rPr>
          <w:rFonts w:ascii="Trebuchet MS" w:hAnsi="Trebuchet MS"/>
        </w:rPr>
        <w:t xml:space="preserve"> </w:t>
      </w:r>
      <w:proofErr w:type="spellStart"/>
      <w:r w:rsidRPr="00D02826">
        <w:rPr>
          <w:rFonts w:ascii="Trebuchet MS" w:hAnsi="Trebuchet MS"/>
        </w:rPr>
        <w:t>bentuk</w:t>
      </w:r>
      <w:proofErr w:type="spellEnd"/>
      <w:r w:rsidRPr="00D02826">
        <w:rPr>
          <w:rFonts w:ascii="Trebuchet MS" w:hAnsi="Trebuchet MS"/>
        </w:rPr>
        <w:t xml:space="preserve"> </w:t>
      </w:r>
      <w:proofErr w:type="spellStart"/>
      <w:r w:rsidRPr="00D02826">
        <w:rPr>
          <w:rFonts w:ascii="Trebuchet MS" w:hAnsi="Trebuchet MS"/>
        </w:rPr>
        <w:t>santan</w:t>
      </w:r>
      <w:proofErr w:type="spellEnd"/>
      <w:r w:rsidRPr="00D02826">
        <w:rPr>
          <w:rFonts w:ascii="Trebuchet MS" w:hAnsi="Trebuchet MS"/>
        </w:rPr>
        <w:t xml:space="preserve">, </w:t>
      </w:r>
      <w:proofErr w:type="spellStart"/>
      <w:r w:rsidRPr="00D02826">
        <w:rPr>
          <w:rFonts w:ascii="Trebuchet MS" w:hAnsi="Trebuchet MS"/>
        </w:rPr>
        <w:t>minyak</w:t>
      </w:r>
      <w:proofErr w:type="spellEnd"/>
      <w:r w:rsidRPr="00D02826">
        <w:rPr>
          <w:rFonts w:ascii="Trebuchet MS" w:hAnsi="Trebuchet MS"/>
        </w:rPr>
        <w:t xml:space="preserve"> goreng dan </w:t>
      </w:r>
      <w:proofErr w:type="spellStart"/>
      <w:r w:rsidRPr="00D02826">
        <w:rPr>
          <w:rFonts w:ascii="Trebuchet MS" w:hAnsi="Trebuchet MS"/>
        </w:rPr>
        <w:t>diolah</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w:t>
      </w:r>
      <w:proofErr w:type="spellStart"/>
      <w:r w:rsidRPr="00D02826">
        <w:rPr>
          <w:rFonts w:ascii="Trebuchet MS" w:hAnsi="Trebuchet MS"/>
        </w:rPr>
        <w:t>bahan</w:t>
      </w:r>
      <w:proofErr w:type="spellEnd"/>
      <w:r w:rsidRPr="00D02826">
        <w:rPr>
          <w:rFonts w:ascii="Trebuchet MS" w:hAnsi="Trebuchet MS"/>
        </w:rPr>
        <w:t xml:space="preserve"> </w:t>
      </w:r>
      <w:proofErr w:type="spellStart"/>
      <w:r w:rsidRPr="00D02826">
        <w:rPr>
          <w:rFonts w:ascii="Trebuchet MS" w:hAnsi="Trebuchet MS"/>
        </w:rPr>
        <w:t>pangan</w:t>
      </w:r>
      <w:proofErr w:type="spellEnd"/>
      <w:r w:rsidRPr="00D02826">
        <w:rPr>
          <w:rFonts w:ascii="Trebuchet MS" w:hAnsi="Trebuchet MS"/>
        </w:rPr>
        <w:t xml:space="preserve"> </w:t>
      </w:r>
      <w:proofErr w:type="spellStart"/>
      <w:r w:rsidRPr="00D02826">
        <w:rPr>
          <w:rFonts w:ascii="Trebuchet MS" w:hAnsi="Trebuchet MS"/>
        </w:rPr>
        <w:t>lainnya</w:t>
      </w:r>
      <w:proofErr w:type="spellEnd"/>
      <w:r w:rsidRPr="00D02826">
        <w:rPr>
          <w:rFonts w:ascii="Trebuchet MS" w:hAnsi="Trebuchet MS"/>
        </w:rPr>
        <w:t xml:space="preserve">. Hal </w:t>
      </w:r>
      <w:proofErr w:type="spellStart"/>
      <w:r w:rsidRPr="00D02826">
        <w:rPr>
          <w:rFonts w:ascii="Trebuchet MS" w:hAnsi="Trebuchet MS"/>
        </w:rPr>
        <w:t>ini</w:t>
      </w:r>
      <w:proofErr w:type="spellEnd"/>
      <w:r w:rsidRPr="00D02826">
        <w:rPr>
          <w:rFonts w:ascii="Trebuchet MS" w:hAnsi="Trebuchet MS"/>
        </w:rPr>
        <w:t xml:space="preserve"> </w:t>
      </w:r>
      <w:proofErr w:type="spellStart"/>
      <w:r w:rsidRPr="00D02826">
        <w:rPr>
          <w:rFonts w:ascii="Trebuchet MS" w:hAnsi="Trebuchet MS"/>
        </w:rPr>
        <w:t>merupakan</w:t>
      </w:r>
      <w:proofErr w:type="spellEnd"/>
      <w:r w:rsidRPr="00D02826">
        <w:rPr>
          <w:rFonts w:ascii="Trebuchet MS" w:hAnsi="Trebuchet MS"/>
        </w:rPr>
        <w:t xml:space="preserve"> </w:t>
      </w:r>
      <w:proofErr w:type="spellStart"/>
      <w:r w:rsidRPr="00D02826">
        <w:rPr>
          <w:rFonts w:ascii="Trebuchet MS" w:hAnsi="Trebuchet MS"/>
        </w:rPr>
        <w:t>cara</w:t>
      </w:r>
      <w:proofErr w:type="spellEnd"/>
      <w:r w:rsidRPr="00D02826">
        <w:rPr>
          <w:rFonts w:ascii="Trebuchet MS" w:hAnsi="Trebuchet MS"/>
        </w:rPr>
        <w:t xml:space="preserve"> </w:t>
      </w:r>
      <w:proofErr w:type="spellStart"/>
      <w:r w:rsidRPr="00D02826">
        <w:rPr>
          <w:rFonts w:ascii="Trebuchet MS" w:hAnsi="Trebuchet MS"/>
        </w:rPr>
        <w:t>bagi</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untuk</w:t>
      </w:r>
      <w:proofErr w:type="spellEnd"/>
      <w:r w:rsidRPr="00D02826">
        <w:rPr>
          <w:rFonts w:ascii="Trebuchet MS" w:hAnsi="Trebuchet MS"/>
        </w:rPr>
        <w:t xml:space="preserve"> </w:t>
      </w:r>
      <w:proofErr w:type="spellStart"/>
      <w:r w:rsidRPr="00D02826">
        <w:rPr>
          <w:rFonts w:ascii="Trebuchet MS" w:hAnsi="Trebuchet MS"/>
        </w:rPr>
        <w:t>mendapatkan</w:t>
      </w:r>
      <w:proofErr w:type="spellEnd"/>
      <w:r w:rsidRPr="00D02826">
        <w:rPr>
          <w:rFonts w:ascii="Trebuchet MS" w:hAnsi="Trebuchet MS"/>
        </w:rPr>
        <w:t xml:space="preserve"> </w:t>
      </w:r>
      <w:proofErr w:type="spellStart"/>
      <w:r w:rsidRPr="00D02826">
        <w:rPr>
          <w:rFonts w:ascii="Trebuchet MS" w:hAnsi="Trebuchet MS"/>
        </w:rPr>
        <w:t>hasil</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w:t>
      </w:r>
      <w:proofErr w:type="spellStart"/>
      <w:r w:rsidRPr="00D02826">
        <w:rPr>
          <w:rFonts w:ascii="Trebuchet MS" w:hAnsi="Trebuchet MS"/>
        </w:rPr>
        <w:t>buah</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sebagai</w:t>
      </w:r>
      <w:proofErr w:type="spellEnd"/>
      <w:r w:rsidRPr="00D02826">
        <w:rPr>
          <w:rFonts w:ascii="Trebuchet MS" w:hAnsi="Trebuchet MS"/>
        </w:rPr>
        <w:t xml:space="preserve"> </w:t>
      </w:r>
      <w:proofErr w:type="spellStart"/>
      <w:r w:rsidRPr="00D02826">
        <w:rPr>
          <w:rFonts w:ascii="Trebuchet MS" w:hAnsi="Trebuchet MS"/>
        </w:rPr>
        <w:t>sumber</w:t>
      </w:r>
      <w:proofErr w:type="spellEnd"/>
      <w:r w:rsidRPr="00D02826">
        <w:rPr>
          <w:rFonts w:ascii="Trebuchet MS" w:hAnsi="Trebuchet MS"/>
        </w:rPr>
        <w:t xml:space="preserve"> </w:t>
      </w:r>
      <w:proofErr w:type="spellStart"/>
      <w:r w:rsidRPr="00D02826">
        <w:rPr>
          <w:rFonts w:ascii="Trebuchet MS" w:hAnsi="Trebuchet MS"/>
        </w:rPr>
        <w:t>pemenuhan</w:t>
      </w:r>
      <w:proofErr w:type="spellEnd"/>
      <w:r w:rsidRPr="00D02826">
        <w:rPr>
          <w:rFonts w:ascii="Trebuchet MS" w:hAnsi="Trebuchet MS"/>
        </w:rPr>
        <w:t xml:space="preserve"> </w:t>
      </w:r>
      <w:proofErr w:type="spellStart"/>
      <w:r w:rsidRPr="00D02826">
        <w:rPr>
          <w:rFonts w:ascii="Trebuchet MS" w:hAnsi="Trebuchet MS"/>
        </w:rPr>
        <w:t>kebutuhan</w:t>
      </w:r>
      <w:proofErr w:type="spellEnd"/>
      <w:r w:rsidRPr="00D02826">
        <w:rPr>
          <w:rFonts w:ascii="Trebuchet MS" w:hAnsi="Trebuchet MS"/>
        </w:rPr>
        <w:t xml:space="preserve"> </w:t>
      </w:r>
      <w:proofErr w:type="spellStart"/>
      <w:r w:rsidRPr="00D02826">
        <w:rPr>
          <w:rFonts w:ascii="Trebuchet MS" w:hAnsi="Trebuchet MS"/>
        </w:rPr>
        <w:t>hidupnya</w:t>
      </w:r>
      <w:proofErr w:type="spellEnd"/>
      <w:r w:rsidRPr="00D02826">
        <w:rPr>
          <w:rFonts w:ascii="Trebuchet MS" w:hAnsi="Trebuchet MS"/>
        </w:rPr>
        <w:t xml:space="preserve">. </w:t>
      </w:r>
    </w:p>
    <w:p w14:paraId="65074187" w14:textId="32AC5633" w:rsidR="00D02826" w:rsidRPr="00D02826" w:rsidRDefault="00D02826" w:rsidP="00D02826">
      <w:pPr>
        <w:spacing w:after="0" w:line="240" w:lineRule="auto"/>
        <w:ind w:firstLine="491"/>
        <w:jc w:val="both"/>
        <w:rPr>
          <w:rFonts w:ascii="Trebuchet MS" w:hAnsi="Trebuchet MS"/>
        </w:rPr>
      </w:pPr>
      <w:r w:rsidRPr="00D02826">
        <w:rPr>
          <w:rFonts w:ascii="Trebuchet MS" w:hAnsi="Trebuchet MS"/>
        </w:rPr>
        <w:t xml:space="preserve">Proses </w:t>
      </w:r>
      <w:proofErr w:type="spellStart"/>
      <w:r w:rsidRPr="00D02826">
        <w:rPr>
          <w:rFonts w:ascii="Trebuchet MS" w:hAnsi="Trebuchet MS"/>
        </w:rPr>
        <w:t>pengolahan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w:t>
      </w:r>
      <w:proofErr w:type="spellStart"/>
      <w:r w:rsidRPr="00D02826">
        <w:rPr>
          <w:rFonts w:ascii="Trebuchet MS" w:hAnsi="Trebuchet MS"/>
        </w:rPr>
        <w:t>masih</w:t>
      </w:r>
      <w:proofErr w:type="spellEnd"/>
      <w:r w:rsidRPr="00D02826">
        <w:rPr>
          <w:rFonts w:ascii="Trebuchet MS" w:hAnsi="Trebuchet MS"/>
        </w:rPr>
        <w:t xml:space="preserve"> </w:t>
      </w:r>
      <w:proofErr w:type="spellStart"/>
      <w:r w:rsidRPr="00D02826">
        <w:rPr>
          <w:rFonts w:ascii="Trebuchet MS" w:hAnsi="Trebuchet MS"/>
        </w:rPr>
        <w:t>bersifat</w:t>
      </w:r>
      <w:proofErr w:type="spellEnd"/>
      <w:r w:rsidRPr="00D02826">
        <w:rPr>
          <w:rFonts w:ascii="Trebuchet MS" w:hAnsi="Trebuchet MS"/>
        </w:rPr>
        <w:t xml:space="preserve"> </w:t>
      </w:r>
      <w:proofErr w:type="spellStart"/>
      <w:r w:rsidRPr="00D02826">
        <w:rPr>
          <w:rFonts w:ascii="Trebuchet MS" w:hAnsi="Trebuchet MS"/>
        </w:rPr>
        <w:t>tradisional</w:t>
      </w:r>
      <w:proofErr w:type="spellEnd"/>
      <w:r w:rsidRPr="00D02826">
        <w:rPr>
          <w:rFonts w:ascii="Trebuchet MS" w:hAnsi="Trebuchet MS"/>
        </w:rPr>
        <w:t xml:space="preserve"> yang </w:t>
      </w:r>
      <w:proofErr w:type="spellStart"/>
      <w:r w:rsidRPr="00D02826">
        <w:rPr>
          <w:rFonts w:ascii="Trebuchet MS" w:hAnsi="Trebuchet MS"/>
        </w:rPr>
        <w:t>terdiri</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w:t>
      </w:r>
      <w:proofErr w:type="spellStart"/>
      <w:r w:rsidRPr="00D02826">
        <w:rPr>
          <w:rFonts w:ascii="Trebuchet MS" w:hAnsi="Trebuchet MS"/>
        </w:rPr>
        <w:t>beberapa</w:t>
      </w:r>
      <w:proofErr w:type="spellEnd"/>
      <w:r w:rsidRPr="00D02826">
        <w:rPr>
          <w:rFonts w:ascii="Trebuchet MS" w:hAnsi="Trebuchet MS"/>
        </w:rPr>
        <w:t xml:space="preserve"> </w:t>
      </w:r>
      <w:proofErr w:type="spellStart"/>
      <w:r w:rsidRPr="00D02826">
        <w:rPr>
          <w:rFonts w:ascii="Trebuchet MS" w:hAnsi="Trebuchet MS"/>
        </w:rPr>
        <w:t>tahap</w:t>
      </w:r>
      <w:proofErr w:type="spellEnd"/>
      <w:r w:rsidRPr="00D02826">
        <w:rPr>
          <w:rFonts w:ascii="Trebuchet MS" w:hAnsi="Trebuchet MS"/>
        </w:rPr>
        <w:t xml:space="preserve"> </w:t>
      </w:r>
      <w:proofErr w:type="spellStart"/>
      <w:r w:rsidRPr="00D02826">
        <w:rPr>
          <w:rFonts w:ascii="Trebuchet MS" w:hAnsi="Trebuchet MS"/>
        </w:rPr>
        <w:t>mulai</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w:t>
      </w:r>
      <w:proofErr w:type="spellStart"/>
      <w:r w:rsidRPr="00D02826">
        <w:rPr>
          <w:rFonts w:ascii="Trebuchet MS" w:hAnsi="Trebuchet MS"/>
        </w:rPr>
        <w:t>penyediaan</w:t>
      </w:r>
      <w:proofErr w:type="spellEnd"/>
      <w:r w:rsidRPr="00D02826">
        <w:rPr>
          <w:rFonts w:ascii="Trebuchet MS" w:hAnsi="Trebuchet MS"/>
        </w:rPr>
        <w:t xml:space="preserve"> </w:t>
      </w:r>
      <w:proofErr w:type="spellStart"/>
      <w:r w:rsidRPr="00D02826">
        <w:rPr>
          <w:rFonts w:ascii="Trebuchet MS" w:hAnsi="Trebuchet MS"/>
        </w:rPr>
        <w:t>bahan</w:t>
      </w:r>
      <w:proofErr w:type="spellEnd"/>
      <w:r w:rsidRPr="00D02826">
        <w:rPr>
          <w:rFonts w:ascii="Trebuchet MS" w:hAnsi="Trebuchet MS"/>
        </w:rPr>
        <w:t xml:space="preserve"> </w:t>
      </w:r>
      <w:proofErr w:type="spellStart"/>
      <w:r w:rsidRPr="00D02826">
        <w:rPr>
          <w:rFonts w:ascii="Trebuchet MS" w:hAnsi="Trebuchet MS"/>
        </w:rPr>
        <w:t>baku</w:t>
      </w:r>
      <w:proofErr w:type="spellEnd"/>
      <w:r w:rsidRPr="00D02826">
        <w:rPr>
          <w:rFonts w:ascii="Trebuchet MS" w:hAnsi="Trebuchet MS"/>
        </w:rPr>
        <w:t xml:space="preserve"> </w:t>
      </w:r>
      <w:proofErr w:type="spellStart"/>
      <w:r w:rsidRPr="00D02826">
        <w:rPr>
          <w:rFonts w:ascii="Trebuchet MS" w:hAnsi="Trebuchet MS"/>
        </w:rPr>
        <w:t>berupa</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yang </w:t>
      </w:r>
      <w:proofErr w:type="spellStart"/>
      <w:r w:rsidRPr="00D02826">
        <w:rPr>
          <w:rFonts w:ascii="Trebuchet MS" w:hAnsi="Trebuchet MS"/>
        </w:rPr>
        <w:t>diambil</w:t>
      </w:r>
      <w:proofErr w:type="spellEnd"/>
      <w:r w:rsidRPr="00D02826">
        <w:rPr>
          <w:rFonts w:ascii="Trebuchet MS" w:hAnsi="Trebuchet MS"/>
        </w:rPr>
        <w:t xml:space="preserve"> </w:t>
      </w:r>
      <w:proofErr w:type="spellStart"/>
      <w:r w:rsidRPr="00D02826">
        <w:rPr>
          <w:rFonts w:ascii="Trebuchet MS" w:hAnsi="Trebuchet MS"/>
        </w:rPr>
        <w:t>langsung</w:t>
      </w:r>
      <w:proofErr w:type="spellEnd"/>
      <w:r w:rsidRPr="00D02826">
        <w:rPr>
          <w:rFonts w:ascii="Trebuchet MS" w:hAnsi="Trebuchet MS"/>
        </w:rPr>
        <w:t xml:space="preserve"> oleh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w:t>
      </w:r>
      <w:proofErr w:type="spellStart"/>
      <w:r w:rsidRPr="00D02826">
        <w:rPr>
          <w:rFonts w:ascii="Trebuchet MS" w:hAnsi="Trebuchet MS"/>
        </w:rPr>
        <w:t>pohon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pengupasan</w:t>
      </w:r>
      <w:proofErr w:type="spellEnd"/>
      <w:r w:rsidRPr="00D02826">
        <w:rPr>
          <w:rFonts w:ascii="Trebuchet MS" w:hAnsi="Trebuchet MS"/>
        </w:rPr>
        <w:t xml:space="preserve"> </w:t>
      </w:r>
      <w:proofErr w:type="spellStart"/>
      <w:r w:rsidRPr="00D02826">
        <w:rPr>
          <w:rFonts w:ascii="Trebuchet MS" w:hAnsi="Trebuchet MS"/>
        </w:rPr>
        <w:t>sabut</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pembelahan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pemanggangan</w:t>
      </w:r>
      <w:proofErr w:type="spellEnd"/>
      <w:r w:rsidRPr="00D02826">
        <w:rPr>
          <w:rFonts w:ascii="Trebuchet MS" w:hAnsi="Trebuchet MS"/>
        </w:rPr>
        <w:t xml:space="preserve"> </w:t>
      </w:r>
      <w:proofErr w:type="spellStart"/>
      <w:r w:rsidRPr="00D02826">
        <w:rPr>
          <w:rFonts w:ascii="Trebuchet MS" w:hAnsi="Trebuchet MS"/>
        </w:rPr>
        <w:t>tahap</w:t>
      </w:r>
      <w:proofErr w:type="spellEnd"/>
      <w:r w:rsidRPr="00D02826">
        <w:rPr>
          <w:rFonts w:ascii="Trebuchet MS" w:hAnsi="Trebuchet MS"/>
        </w:rPr>
        <w:t xml:space="preserve"> 1, </w:t>
      </w:r>
      <w:proofErr w:type="spellStart"/>
      <w:r w:rsidRPr="00D02826">
        <w:rPr>
          <w:rFonts w:ascii="Trebuchet MS" w:hAnsi="Trebuchet MS"/>
        </w:rPr>
        <w:t>mencungkil</w:t>
      </w:r>
      <w:proofErr w:type="spellEnd"/>
      <w:r w:rsidRPr="00D02826">
        <w:rPr>
          <w:rFonts w:ascii="Trebuchet MS" w:hAnsi="Trebuchet MS"/>
        </w:rPr>
        <w:t xml:space="preserve">, </w:t>
      </w:r>
      <w:proofErr w:type="spellStart"/>
      <w:r w:rsidRPr="00D02826">
        <w:rPr>
          <w:rFonts w:ascii="Trebuchet MS" w:hAnsi="Trebuchet MS"/>
        </w:rPr>
        <w:t>pemanggangan</w:t>
      </w:r>
      <w:proofErr w:type="spellEnd"/>
      <w:r w:rsidRPr="00D02826">
        <w:rPr>
          <w:rFonts w:ascii="Trebuchet MS" w:hAnsi="Trebuchet MS"/>
        </w:rPr>
        <w:t xml:space="preserve"> </w:t>
      </w:r>
      <w:proofErr w:type="spellStart"/>
      <w:r w:rsidRPr="00D02826">
        <w:rPr>
          <w:rFonts w:ascii="Trebuchet MS" w:hAnsi="Trebuchet MS"/>
        </w:rPr>
        <w:t>tahap</w:t>
      </w:r>
      <w:proofErr w:type="spellEnd"/>
      <w:r w:rsidRPr="00D02826">
        <w:rPr>
          <w:rFonts w:ascii="Trebuchet MS" w:hAnsi="Trebuchet MS"/>
        </w:rPr>
        <w:t xml:space="preserve"> 2, </w:t>
      </w:r>
      <w:proofErr w:type="spellStart"/>
      <w:r w:rsidRPr="00D02826">
        <w:rPr>
          <w:rFonts w:ascii="Trebuchet MS" w:hAnsi="Trebuchet MS"/>
        </w:rPr>
        <w:t>pencacah</w:t>
      </w:r>
      <w:proofErr w:type="spellEnd"/>
      <w:r w:rsidRPr="00D02826">
        <w:rPr>
          <w:rFonts w:ascii="Trebuchet MS" w:hAnsi="Trebuchet MS"/>
        </w:rPr>
        <w:t xml:space="preserve"> dan </w:t>
      </w:r>
      <w:proofErr w:type="spellStart"/>
      <w:r w:rsidRPr="00D02826">
        <w:rPr>
          <w:rFonts w:ascii="Trebuchet MS" w:hAnsi="Trebuchet MS"/>
        </w:rPr>
        <w:t>pengemasan</w:t>
      </w:r>
      <w:proofErr w:type="spellEnd"/>
      <w:r w:rsidRPr="00D02826">
        <w:rPr>
          <w:rFonts w:ascii="Trebuchet MS" w:hAnsi="Trebuchet MS"/>
        </w:rPr>
        <w:t xml:space="preserve"> yang </w:t>
      </w:r>
      <w:proofErr w:type="spellStart"/>
      <w:r w:rsidRPr="00D02826">
        <w:rPr>
          <w:rFonts w:ascii="Trebuchet MS" w:hAnsi="Trebuchet MS"/>
        </w:rPr>
        <w:t>masih</w:t>
      </w:r>
      <w:proofErr w:type="spellEnd"/>
      <w:r w:rsidRPr="00D02826">
        <w:rPr>
          <w:rFonts w:ascii="Trebuchet MS" w:hAnsi="Trebuchet MS"/>
        </w:rPr>
        <w:t xml:space="preserve"> </w:t>
      </w:r>
      <w:proofErr w:type="spellStart"/>
      <w:r w:rsidRPr="00D02826">
        <w:rPr>
          <w:rFonts w:ascii="Trebuchet MS" w:hAnsi="Trebuchet MS"/>
        </w:rPr>
        <w:t>menggunakan</w:t>
      </w:r>
      <w:proofErr w:type="spellEnd"/>
      <w:r w:rsidRPr="00D02826">
        <w:rPr>
          <w:rFonts w:ascii="Trebuchet MS" w:hAnsi="Trebuchet MS"/>
        </w:rPr>
        <w:t xml:space="preserve"> </w:t>
      </w:r>
      <w:proofErr w:type="spellStart"/>
      <w:r w:rsidRPr="00D02826">
        <w:rPr>
          <w:rFonts w:ascii="Trebuchet MS" w:hAnsi="Trebuchet MS"/>
        </w:rPr>
        <w:t>banyak</w:t>
      </w:r>
      <w:proofErr w:type="spellEnd"/>
      <w:r w:rsidRPr="00D02826">
        <w:rPr>
          <w:rFonts w:ascii="Trebuchet MS" w:hAnsi="Trebuchet MS"/>
        </w:rPr>
        <w:t xml:space="preserve"> </w:t>
      </w:r>
      <w:proofErr w:type="spellStart"/>
      <w:r w:rsidRPr="00D02826">
        <w:rPr>
          <w:rFonts w:ascii="Trebuchet MS" w:hAnsi="Trebuchet MS"/>
        </w:rPr>
        <w:t>tenaga</w:t>
      </w:r>
      <w:proofErr w:type="spellEnd"/>
      <w:r w:rsidRPr="00D02826">
        <w:rPr>
          <w:rFonts w:ascii="Trebuchet MS" w:hAnsi="Trebuchet MS"/>
        </w:rPr>
        <w:t xml:space="preserve"> </w:t>
      </w:r>
      <w:proofErr w:type="spellStart"/>
      <w:r w:rsidRPr="00D02826">
        <w:rPr>
          <w:rFonts w:ascii="Trebuchet MS" w:hAnsi="Trebuchet MS"/>
        </w:rPr>
        <w:t>manusia</w:t>
      </w:r>
      <w:proofErr w:type="spellEnd"/>
      <w:r w:rsidRPr="00D02826">
        <w:rPr>
          <w:rFonts w:ascii="Trebuchet MS" w:hAnsi="Trebuchet MS"/>
        </w:rPr>
        <w:t xml:space="preserve"> </w:t>
      </w:r>
      <w:proofErr w:type="spellStart"/>
      <w:r w:rsidRPr="00D02826">
        <w:rPr>
          <w:rFonts w:ascii="Trebuchet MS" w:hAnsi="Trebuchet MS"/>
        </w:rPr>
        <w:t>dibandingkan</w:t>
      </w:r>
      <w:proofErr w:type="spellEnd"/>
      <w:r w:rsidRPr="00D02826">
        <w:rPr>
          <w:rFonts w:ascii="Trebuchet MS" w:hAnsi="Trebuchet MS"/>
        </w:rPr>
        <w:t xml:space="preserve"> </w:t>
      </w:r>
      <w:proofErr w:type="spellStart"/>
      <w:r w:rsidRPr="00D02826">
        <w:rPr>
          <w:rFonts w:ascii="Trebuchet MS" w:hAnsi="Trebuchet MS"/>
        </w:rPr>
        <w:t>dengan</w:t>
      </w:r>
      <w:proofErr w:type="spellEnd"/>
      <w:r w:rsidRPr="00D02826">
        <w:rPr>
          <w:rFonts w:ascii="Trebuchet MS" w:hAnsi="Trebuchet MS"/>
        </w:rPr>
        <w:t xml:space="preserve"> </w:t>
      </w:r>
      <w:proofErr w:type="spellStart"/>
      <w:r w:rsidRPr="00D02826">
        <w:rPr>
          <w:rFonts w:ascii="Trebuchet MS" w:hAnsi="Trebuchet MS"/>
        </w:rPr>
        <w:t>mesin</w:t>
      </w:r>
      <w:proofErr w:type="spellEnd"/>
      <w:r w:rsidRPr="00D02826">
        <w:rPr>
          <w:rFonts w:ascii="Trebuchet MS" w:hAnsi="Trebuchet MS"/>
        </w:rPr>
        <w:t xml:space="preserve">. </w:t>
      </w:r>
      <w:proofErr w:type="spellStart"/>
      <w:r w:rsidRPr="00D02826">
        <w:rPr>
          <w:rFonts w:ascii="Trebuchet MS" w:hAnsi="Trebuchet MS"/>
        </w:rPr>
        <w:t>Setiap</w:t>
      </w:r>
      <w:proofErr w:type="spellEnd"/>
      <w:r w:rsidRPr="00D02826">
        <w:rPr>
          <w:rFonts w:ascii="Trebuchet MS" w:hAnsi="Trebuchet MS"/>
        </w:rPr>
        <w:t xml:space="preserve"> proses dan </w:t>
      </w:r>
      <w:proofErr w:type="spellStart"/>
      <w:r w:rsidRPr="00D02826">
        <w:rPr>
          <w:rFonts w:ascii="Trebuchet MS" w:hAnsi="Trebuchet MS"/>
        </w:rPr>
        <w:t>tahapan</w:t>
      </w:r>
      <w:proofErr w:type="spellEnd"/>
      <w:r w:rsidRPr="00D02826">
        <w:rPr>
          <w:rFonts w:ascii="Trebuchet MS" w:hAnsi="Trebuchet MS"/>
        </w:rPr>
        <w:t xml:space="preserve"> </w:t>
      </w:r>
      <w:proofErr w:type="spellStart"/>
      <w:r w:rsidRPr="00D02826">
        <w:rPr>
          <w:rFonts w:ascii="Trebuchet MS" w:hAnsi="Trebuchet MS"/>
        </w:rPr>
        <w:t>dalam</w:t>
      </w:r>
      <w:proofErr w:type="spellEnd"/>
      <w:r w:rsidRPr="00D02826">
        <w:rPr>
          <w:rFonts w:ascii="Trebuchet MS" w:hAnsi="Trebuchet MS"/>
        </w:rPr>
        <w:t xml:space="preserve"> </w:t>
      </w:r>
      <w:proofErr w:type="spellStart"/>
      <w:r w:rsidRPr="00D02826">
        <w:rPr>
          <w:rFonts w:ascii="Trebuchet MS" w:hAnsi="Trebuchet MS"/>
        </w:rPr>
        <w:t>pengolahan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w:t>
      </w:r>
      <w:proofErr w:type="spellStart"/>
      <w:r w:rsidRPr="00D02826">
        <w:rPr>
          <w:rFonts w:ascii="Trebuchet MS" w:hAnsi="Trebuchet MS"/>
        </w:rPr>
        <w:t>memiliki</w:t>
      </w:r>
      <w:proofErr w:type="spellEnd"/>
      <w:r w:rsidRPr="00D02826">
        <w:rPr>
          <w:rFonts w:ascii="Trebuchet MS" w:hAnsi="Trebuchet MS"/>
        </w:rPr>
        <w:t xml:space="preserve"> </w:t>
      </w:r>
      <w:proofErr w:type="spellStart"/>
      <w:r w:rsidRPr="00D02826">
        <w:rPr>
          <w:rFonts w:ascii="Trebuchet MS" w:hAnsi="Trebuchet MS"/>
        </w:rPr>
        <w:t>sikap</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yang </w:t>
      </w:r>
      <w:proofErr w:type="spellStart"/>
      <w:r w:rsidRPr="00D02826">
        <w:rPr>
          <w:rFonts w:ascii="Trebuchet MS" w:hAnsi="Trebuchet MS"/>
        </w:rPr>
        <w:t>berbeda</w:t>
      </w:r>
      <w:proofErr w:type="spellEnd"/>
      <w:r w:rsidRPr="00D02826">
        <w:rPr>
          <w:rFonts w:ascii="Trebuchet MS" w:hAnsi="Trebuchet MS"/>
        </w:rPr>
        <w:t xml:space="preserve"> dan </w:t>
      </w:r>
      <w:proofErr w:type="spellStart"/>
      <w:r w:rsidRPr="00D02826">
        <w:rPr>
          <w:rFonts w:ascii="Trebuchet MS" w:hAnsi="Trebuchet MS"/>
        </w:rPr>
        <w:t>tidak</w:t>
      </w:r>
      <w:proofErr w:type="spellEnd"/>
      <w:r w:rsidRPr="00D02826">
        <w:rPr>
          <w:rFonts w:ascii="Trebuchet MS" w:hAnsi="Trebuchet MS"/>
        </w:rPr>
        <w:t xml:space="preserve"> </w:t>
      </w:r>
      <w:proofErr w:type="spellStart"/>
      <w:r w:rsidRPr="00D02826">
        <w:rPr>
          <w:rFonts w:ascii="Trebuchet MS" w:hAnsi="Trebuchet MS"/>
        </w:rPr>
        <w:t>wajar</w:t>
      </w:r>
      <w:proofErr w:type="spellEnd"/>
      <w:r w:rsidRPr="00D02826">
        <w:rPr>
          <w:rFonts w:ascii="Trebuchet MS" w:hAnsi="Trebuchet MS"/>
        </w:rPr>
        <w:t xml:space="preserve"> </w:t>
      </w:r>
      <w:proofErr w:type="spellStart"/>
      <w:r w:rsidRPr="00D02826">
        <w:rPr>
          <w:rFonts w:ascii="Trebuchet MS" w:hAnsi="Trebuchet MS"/>
        </w:rPr>
        <w:t>serta</w:t>
      </w:r>
      <w:proofErr w:type="spellEnd"/>
      <w:r w:rsidRPr="00D02826">
        <w:rPr>
          <w:rFonts w:ascii="Trebuchet MS" w:hAnsi="Trebuchet MS"/>
        </w:rPr>
        <w:t xml:space="preserve"> </w:t>
      </w:r>
      <w:proofErr w:type="spellStart"/>
      <w:r w:rsidRPr="00D02826">
        <w:rPr>
          <w:rFonts w:ascii="Trebuchet MS" w:hAnsi="Trebuchet MS"/>
        </w:rPr>
        <w:t>dilakukan</w:t>
      </w:r>
      <w:proofErr w:type="spellEnd"/>
      <w:r w:rsidRPr="00D02826">
        <w:rPr>
          <w:rFonts w:ascii="Trebuchet MS" w:hAnsi="Trebuchet MS"/>
        </w:rPr>
        <w:t xml:space="preserve"> </w:t>
      </w:r>
      <w:proofErr w:type="spellStart"/>
      <w:r w:rsidRPr="00D02826">
        <w:rPr>
          <w:rFonts w:ascii="Trebuchet MS" w:hAnsi="Trebuchet MS"/>
        </w:rPr>
        <w:t>dalam</w:t>
      </w:r>
      <w:proofErr w:type="spellEnd"/>
      <w:r w:rsidRPr="00D02826">
        <w:rPr>
          <w:rFonts w:ascii="Trebuchet MS" w:hAnsi="Trebuchet MS"/>
        </w:rPr>
        <w:t xml:space="preserve"> </w:t>
      </w:r>
      <w:proofErr w:type="spellStart"/>
      <w:r w:rsidRPr="00D02826">
        <w:rPr>
          <w:rFonts w:ascii="Trebuchet MS" w:hAnsi="Trebuchet MS"/>
        </w:rPr>
        <w:t>waktu</w:t>
      </w:r>
      <w:proofErr w:type="spellEnd"/>
      <w:r w:rsidRPr="00D02826">
        <w:rPr>
          <w:rFonts w:ascii="Trebuchet MS" w:hAnsi="Trebuchet MS"/>
        </w:rPr>
        <w:t xml:space="preserve"> yang lama </w:t>
      </w:r>
      <w:proofErr w:type="spellStart"/>
      <w:r w:rsidRPr="00D02826">
        <w:rPr>
          <w:rFonts w:ascii="Trebuchet MS" w:hAnsi="Trebuchet MS"/>
        </w:rPr>
        <w:t>serta</w:t>
      </w:r>
      <w:proofErr w:type="spellEnd"/>
      <w:r w:rsidRPr="00D02826">
        <w:rPr>
          <w:rFonts w:ascii="Trebuchet MS" w:hAnsi="Trebuchet MS"/>
        </w:rPr>
        <w:t xml:space="preserve"> </w:t>
      </w:r>
      <w:proofErr w:type="spellStart"/>
      <w:r w:rsidRPr="00D02826">
        <w:rPr>
          <w:rFonts w:ascii="Trebuchet MS" w:hAnsi="Trebuchet MS"/>
        </w:rPr>
        <w:t>dapat</w:t>
      </w:r>
      <w:proofErr w:type="spellEnd"/>
      <w:r w:rsidRPr="00D02826">
        <w:rPr>
          <w:rFonts w:ascii="Trebuchet MS" w:hAnsi="Trebuchet MS"/>
        </w:rPr>
        <w:t xml:space="preserve"> </w:t>
      </w:r>
      <w:proofErr w:type="spellStart"/>
      <w:r w:rsidRPr="00D02826">
        <w:rPr>
          <w:rFonts w:ascii="Trebuchet MS" w:hAnsi="Trebuchet MS"/>
        </w:rPr>
        <w:t>menimbulkan</w:t>
      </w:r>
      <w:proofErr w:type="spellEnd"/>
      <w:r w:rsidRPr="00D02826">
        <w:rPr>
          <w:rFonts w:ascii="Trebuchet MS" w:hAnsi="Trebuchet MS"/>
        </w:rPr>
        <w:t xml:space="preserve"> </w:t>
      </w:r>
      <w:proofErr w:type="spellStart"/>
      <w:r w:rsidRPr="00D02826">
        <w:rPr>
          <w:rFonts w:ascii="Trebuchet MS" w:hAnsi="Trebuchet MS"/>
        </w:rPr>
        <w:t>gejala</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serta</w:t>
      </w:r>
      <w:proofErr w:type="spellEnd"/>
      <w:r w:rsidRPr="00D02826">
        <w:rPr>
          <w:rFonts w:ascii="Trebuchet MS" w:hAnsi="Trebuchet MS"/>
        </w:rPr>
        <w:t xml:space="preserve"> </w:t>
      </w:r>
      <w:proofErr w:type="spellStart"/>
      <w:r w:rsidRPr="00D02826">
        <w:rPr>
          <w:rFonts w:ascii="Trebuchet MS" w:hAnsi="Trebuchet MS"/>
        </w:rPr>
        <w:t>menimbulkan</w:t>
      </w:r>
      <w:proofErr w:type="spellEnd"/>
      <w:r w:rsidRPr="00D02826">
        <w:rPr>
          <w:rFonts w:ascii="Trebuchet MS" w:hAnsi="Trebuchet MS"/>
        </w:rPr>
        <w:t xml:space="preserve"> </w:t>
      </w:r>
      <w:proofErr w:type="spellStart"/>
      <w:r w:rsidRPr="00D02826">
        <w:rPr>
          <w:rFonts w:ascii="Trebuchet MS" w:hAnsi="Trebuchet MS"/>
        </w:rPr>
        <w:t>beban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yang </w:t>
      </w:r>
      <w:proofErr w:type="spellStart"/>
      <w:r w:rsidRPr="00D02826">
        <w:rPr>
          <w:rFonts w:ascii="Trebuchet MS" w:hAnsi="Trebuchet MS"/>
        </w:rPr>
        <w:t>berisiko</w:t>
      </w:r>
      <w:proofErr w:type="spellEnd"/>
      <w:r w:rsidRPr="00D02826">
        <w:rPr>
          <w:rFonts w:ascii="Trebuchet MS" w:hAnsi="Trebuchet MS"/>
        </w:rPr>
        <w:t xml:space="preserve"> </w:t>
      </w:r>
      <w:proofErr w:type="spellStart"/>
      <w:r w:rsidRPr="00D02826">
        <w:rPr>
          <w:rFonts w:ascii="Trebuchet MS" w:hAnsi="Trebuchet MS"/>
        </w:rPr>
        <w:t>bagi</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pada </w:t>
      </w:r>
      <w:proofErr w:type="spellStart"/>
      <w:r w:rsidRPr="00D02826">
        <w:rPr>
          <w:rFonts w:ascii="Trebuchet MS" w:hAnsi="Trebuchet MS"/>
        </w:rPr>
        <w:t>bagian</w:t>
      </w:r>
      <w:proofErr w:type="spellEnd"/>
      <w:r w:rsidRPr="00D02826">
        <w:rPr>
          <w:rFonts w:ascii="Trebuchet MS" w:hAnsi="Trebuchet MS"/>
        </w:rPr>
        <w:t xml:space="preserve"> </w:t>
      </w:r>
      <w:proofErr w:type="spellStart"/>
      <w:r w:rsidRPr="00D02826">
        <w:rPr>
          <w:rFonts w:ascii="Trebuchet MS" w:hAnsi="Trebuchet MS"/>
        </w:rPr>
        <w:t>pengupasan</w:t>
      </w:r>
      <w:proofErr w:type="spellEnd"/>
      <w:r w:rsidRPr="00D02826">
        <w:rPr>
          <w:rFonts w:ascii="Trebuchet MS" w:hAnsi="Trebuchet MS"/>
        </w:rPr>
        <w:t xml:space="preserve"> </w:t>
      </w:r>
      <w:proofErr w:type="spellStart"/>
      <w:r w:rsidRPr="00D02826">
        <w:rPr>
          <w:rFonts w:ascii="Trebuchet MS" w:hAnsi="Trebuchet MS"/>
        </w:rPr>
        <w:t>sabut</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w:t>
      </w:r>
    </w:p>
    <w:p w14:paraId="0A8901D3" w14:textId="2D4AF4D0" w:rsidR="007E0789" w:rsidRDefault="00D02826" w:rsidP="00D02826">
      <w:pPr>
        <w:spacing w:after="0" w:line="240" w:lineRule="auto"/>
        <w:ind w:firstLine="491"/>
        <w:jc w:val="both"/>
        <w:rPr>
          <w:rFonts w:ascii="Trebuchet MS" w:hAnsi="Trebuchet MS"/>
        </w:rPr>
      </w:pPr>
      <w:r w:rsidRPr="00D02826">
        <w:rPr>
          <w:rFonts w:ascii="Trebuchet MS" w:hAnsi="Trebuchet MS"/>
        </w:rPr>
        <w:t xml:space="preserve">Salah </w:t>
      </w:r>
      <w:proofErr w:type="spellStart"/>
      <w:r w:rsidRPr="00D02826">
        <w:rPr>
          <w:rFonts w:ascii="Trebuchet MS" w:hAnsi="Trebuchet MS"/>
        </w:rPr>
        <w:t>satu</w:t>
      </w:r>
      <w:proofErr w:type="spellEnd"/>
      <w:r w:rsidRPr="00D02826">
        <w:rPr>
          <w:rFonts w:ascii="Trebuchet MS" w:hAnsi="Trebuchet MS"/>
        </w:rPr>
        <w:t xml:space="preserve"> </w:t>
      </w:r>
      <w:proofErr w:type="spellStart"/>
      <w:r w:rsidRPr="00D02826">
        <w:rPr>
          <w:rFonts w:ascii="Trebuchet MS" w:hAnsi="Trebuchet MS"/>
        </w:rPr>
        <w:t>sikap</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dalam</w:t>
      </w:r>
      <w:proofErr w:type="spellEnd"/>
      <w:r w:rsidRPr="00D02826">
        <w:rPr>
          <w:rFonts w:ascii="Trebuchet MS" w:hAnsi="Trebuchet MS"/>
        </w:rPr>
        <w:t xml:space="preserve"> proses </w:t>
      </w:r>
      <w:proofErr w:type="spellStart"/>
      <w:r w:rsidRPr="00D02826">
        <w:rPr>
          <w:rFonts w:ascii="Trebuchet MS" w:hAnsi="Trebuchet MS"/>
        </w:rPr>
        <w:t>pengolahan</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w:t>
      </w:r>
      <w:proofErr w:type="spellStart"/>
      <w:r w:rsidRPr="00D02826">
        <w:rPr>
          <w:rFonts w:ascii="Trebuchet MS" w:hAnsi="Trebuchet MS"/>
        </w:rPr>
        <w:t>adalah</w:t>
      </w:r>
      <w:proofErr w:type="spellEnd"/>
      <w:r w:rsidRPr="00D02826">
        <w:rPr>
          <w:rFonts w:ascii="Trebuchet MS" w:hAnsi="Trebuchet MS"/>
        </w:rPr>
        <w:t xml:space="preserve"> </w:t>
      </w:r>
      <w:proofErr w:type="spellStart"/>
      <w:r w:rsidRPr="00D02826">
        <w:rPr>
          <w:rFonts w:ascii="Trebuchet MS" w:hAnsi="Trebuchet MS"/>
        </w:rPr>
        <w:t>pengupasan</w:t>
      </w:r>
      <w:proofErr w:type="spellEnd"/>
      <w:r w:rsidRPr="00D02826">
        <w:rPr>
          <w:rFonts w:ascii="Trebuchet MS" w:hAnsi="Trebuchet MS"/>
        </w:rPr>
        <w:t xml:space="preserve"> </w:t>
      </w:r>
      <w:proofErr w:type="spellStart"/>
      <w:r w:rsidRPr="00D02826">
        <w:rPr>
          <w:rFonts w:ascii="Trebuchet MS" w:hAnsi="Trebuchet MS"/>
        </w:rPr>
        <w:t>sabut</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Proses </w:t>
      </w:r>
      <w:proofErr w:type="spellStart"/>
      <w:r w:rsidRPr="00D02826">
        <w:rPr>
          <w:rFonts w:ascii="Trebuchet MS" w:hAnsi="Trebuchet MS"/>
        </w:rPr>
        <w:t>pengupasan</w:t>
      </w:r>
      <w:proofErr w:type="spellEnd"/>
      <w:r w:rsidRPr="00D02826">
        <w:rPr>
          <w:rFonts w:ascii="Trebuchet MS" w:hAnsi="Trebuchet MS"/>
        </w:rPr>
        <w:t xml:space="preserve"> </w:t>
      </w:r>
      <w:proofErr w:type="spellStart"/>
      <w:r w:rsidRPr="00D02826">
        <w:rPr>
          <w:rFonts w:ascii="Trebuchet MS" w:hAnsi="Trebuchet MS"/>
        </w:rPr>
        <w:t>sabut</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dapat</w:t>
      </w:r>
      <w:proofErr w:type="spellEnd"/>
      <w:r w:rsidRPr="00D02826">
        <w:rPr>
          <w:rFonts w:ascii="Trebuchet MS" w:hAnsi="Trebuchet MS"/>
        </w:rPr>
        <w:t xml:space="preserve"> </w:t>
      </w:r>
      <w:proofErr w:type="spellStart"/>
      <w:r w:rsidRPr="00D02826">
        <w:rPr>
          <w:rFonts w:ascii="Trebuchet MS" w:hAnsi="Trebuchet MS"/>
        </w:rPr>
        <w:t>menyebabkan</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mengalami</w:t>
      </w:r>
      <w:proofErr w:type="spellEnd"/>
      <w:r w:rsidRPr="00D02826">
        <w:rPr>
          <w:rFonts w:ascii="Trebuchet MS" w:hAnsi="Trebuchet MS"/>
        </w:rPr>
        <w:t xml:space="preserve"> </w:t>
      </w:r>
      <w:proofErr w:type="spellStart"/>
      <w:r w:rsidRPr="00D02826">
        <w:rPr>
          <w:rFonts w:ascii="Trebuchet MS" w:hAnsi="Trebuchet MS"/>
        </w:rPr>
        <w:t>postur</w:t>
      </w:r>
      <w:proofErr w:type="spellEnd"/>
      <w:r w:rsidRPr="00D02826">
        <w:rPr>
          <w:rFonts w:ascii="Trebuchet MS" w:hAnsi="Trebuchet MS"/>
        </w:rPr>
        <w:t xml:space="preserve"> </w:t>
      </w:r>
      <w:proofErr w:type="spellStart"/>
      <w:r w:rsidRPr="00D02826">
        <w:rPr>
          <w:rFonts w:ascii="Trebuchet MS" w:hAnsi="Trebuchet MS"/>
        </w:rPr>
        <w:t>tubuh</w:t>
      </w:r>
      <w:proofErr w:type="spellEnd"/>
      <w:r w:rsidRPr="00D02826">
        <w:rPr>
          <w:rFonts w:ascii="Trebuchet MS" w:hAnsi="Trebuchet MS"/>
        </w:rPr>
        <w:t xml:space="preserve"> yang </w:t>
      </w:r>
      <w:proofErr w:type="spellStart"/>
      <w:r w:rsidRPr="00D02826">
        <w:rPr>
          <w:rFonts w:ascii="Trebuchet MS" w:hAnsi="Trebuchet MS"/>
        </w:rPr>
        <w:t>canggung</w:t>
      </w:r>
      <w:proofErr w:type="spellEnd"/>
      <w:r w:rsidRPr="00D02826">
        <w:rPr>
          <w:rFonts w:ascii="Trebuchet MS" w:hAnsi="Trebuchet MS"/>
        </w:rPr>
        <w:t xml:space="preserve"> pada </w:t>
      </w:r>
      <w:proofErr w:type="spellStart"/>
      <w:r w:rsidRPr="00D02826">
        <w:rPr>
          <w:rFonts w:ascii="Trebuchet MS" w:hAnsi="Trebuchet MS"/>
        </w:rPr>
        <w:t>bagian</w:t>
      </w:r>
      <w:proofErr w:type="spellEnd"/>
      <w:r w:rsidRPr="00D02826">
        <w:rPr>
          <w:rFonts w:ascii="Trebuchet MS" w:hAnsi="Trebuchet MS"/>
        </w:rPr>
        <w:t xml:space="preserve"> </w:t>
      </w:r>
      <w:proofErr w:type="spellStart"/>
      <w:r w:rsidRPr="00D02826">
        <w:rPr>
          <w:rFonts w:ascii="Trebuchet MS" w:hAnsi="Trebuchet MS"/>
        </w:rPr>
        <w:t>tubuh</w:t>
      </w:r>
      <w:proofErr w:type="spellEnd"/>
      <w:r w:rsidRPr="00D02826">
        <w:rPr>
          <w:rFonts w:ascii="Trebuchet MS" w:hAnsi="Trebuchet MS"/>
        </w:rPr>
        <w:t xml:space="preserve"> </w:t>
      </w:r>
      <w:proofErr w:type="spellStart"/>
      <w:r w:rsidRPr="00D02826">
        <w:rPr>
          <w:rFonts w:ascii="Trebuchet MS" w:hAnsi="Trebuchet MS"/>
        </w:rPr>
        <w:t>seperti</w:t>
      </w:r>
      <w:proofErr w:type="spellEnd"/>
      <w:r w:rsidRPr="00D02826">
        <w:rPr>
          <w:rFonts w:ascii="Trebuchet MS" w:hAnsi="Trebuchet MS"/>
        </w:rPr>
        <w:t xml:space="preserve"> </w:t>
      </w:r>
      <w:proofErr w:type="spellStart"/>
      <w:r w:rsidRPr="00D02826">
        <w:rPr>
          <w:rFonts w:ascii="Trebuchet MS" w:hAnsi="Trebuchet MS"/>
        </w:rPr>
        <w:t>berdiri</w:t>
      </w:r>
      <w:proofErr w:type="spellEnd"/>
      <w:r w:rsidRPr="00D02826">
        <w:rPr>
          <w:rFonts w:ascii="Trebuchet MS" w:hAnsi="Trebuchet MS"/>
        </w:rPr>
        <w:t xml:space="preserve">, </w:t>
      </w:r>
      <w:proofErr w:type="spellStart"/>
      <w:r w:rsidRPr="00D02826">
        <w:rPr>
          <w:rFonts w:ascii="Trebuchet MS" w:hAnsi="Trebuchet MS"/>
        </w:rPr>
        <w:t>membungkuk</w:t>
      </w:r>
      <w:proofErr w:type="spellEnd"/>
      <w:r w:rsidRPr="00D02826">
        <w:rPr>
          <w:rFonts w:ascii="Trebuchet MS" w:hAnsi="Trebuchet MS"/>
        </w:rPr>
        <w:t xml:space="preserve"> </w:t>
      </w:r>
      <w:proofErr w:type="spellStart"/>
      <w:r w:rsidRPr="00D02826">
        <w:rPr>
          <w:rFonts w:ascii="Trebuchet MS" w:hAnsi="Trebuchet MS"/>
        </w:rPr>
        <w:t>ke</w:t>
      </w:r>
      <w:proofErr w:type="spellEnd"/>
      <w:r w:rsidRPr="00D02826">
        <w:rPr>
          <w:rFonts w:ascii="Trebuchet MS" w:hAnsi="Trebuchet MS"/>
        </w:rPr>
        <w:t xml:space="preserve"> </w:t>
      </w:r>
      <w:proofErr w:type="spellStart"/>
      <w:r w:rsidRPr="00D02826">
        <w:rPr>
          <w:rFonts w:ascii="Trebuchet MS" w:hAnsi="Trebuchet MS"/>
        </w:rPr>
        <w:t>belakang</w:t>
      </w:r>
      <w:proofErr w:type="spellEnd"/>
      <w:r w:rsidRPr="00D02826">
        <w:rPr>
          <w:rFonts w:ascii="Trebuchet MS" w:hAnsi="Trebuchet MS"/>
        </w:rPr>
        <w:t xml:space="preserve">, </w:t>
      </w:r>
      <w:proofErr w:type="spellStart"/>
      <w:r w:rsidRPr="00D02826">
        <w:rPr>
          <w:rFonts w:ascii="Trebuchet MS" w:hAnsi="Trebuchet MS"/>
        </w:rPr>
        <w:t>leher</w:t>
      </w:r>
      <w:proofErr w:type="spellEnd"/>
      <w:r w:rsidRPr="00D02826">
        <w:rPr>
          <w:rFonts w:ascii="Trebuchet MS" w:hAnsi="Trebuchet MS"/>
        </w:rPr>
        <w:t xml:space="preserve"> </w:t>
      </w:r>
      <w:proofErr w:type="spellStart"/>
      <w:r w:rsidRPr="00D02826">
        <w:rPr>
          <w:rFonts w:ascii="Trebuchet MS" w:hAnsi="Trebuchet MS"/>
        </w:rPr>
        <w:t>diturunkan</w:t>
      </w:r>
      <w:proofErr w:type="spellEnd"/>
      <w:r w:rsidRPr="00D02826">
        <w:rPr>
          <w:rFonts w:ascii="Trebuchet MS" w:hAnsi="Trebuchet MS"/>
        </w:rPr>
        <w:t xml:space="preserve"> </w:t>
      </w:r>
      <w:proofErr w:type="spellStart"/>
      <w:r w:rsidRPr="00D02826">
        <w:rPr>
          <w:rFonts w:ascii="Trebuchet MS" w:hAnsi="Trebuchet MS"/>
        </w:rPr>
        <w:t>serta</w:t>
      </w:r>
      <w:proofErr w:type="spellEnd"/>
      <w:r w:rsidRPr="00D02826">
        <w:rPr>
          <w:rFonts w:ascii="Trebuchet MS" w:hAnsi="Trebuchet MS"/>
        </w:rPr>
        <w:t xml:space="preserve"> </w:t>
      </w:r>
      <w:proofErr w:type="spellStart"/>
      <w:r w:rsidRPr="00D02826">
        <w:rPr>
          <w:rFonts w:ascii="Trebuchet MS" w:hAnsi="Trebuchet MS"/>
        </w:rPr>
        <w:t>fleksi</w:t>
      </w:r>
      <w:proofErr w:type="spellEnd"/>
      <w:r w:rsidRPr="00D02826">
        <w:rPr>
          <w:rFonts w:ascii="Trebuchet MS" w:hAnsi="Trebuchet MS"/>
        </w:rPr>
        <w:t xml:space="preserve">, </w:t>
      </w:r>
      <w:proofErr w:type="spellStart"/>
      <w:r w:rsidRPr="00D02826">
        <w:rPr>
          <w:rFonts w:ascii="Trebuchet MS" w:hAnsi="Trebuchet MS"/>
        </w:rPr>
        <w:t>ekstensi</w:t>
      </w:r>
      <w:proofErr w:type="spellEnd"/>
      <w:r w:rsidRPr="00D02826">
        <w:rPr>
          <w:rFonts w:ascii="Trebuchet MS" w:hAnsi="Trebuchet MS"/>
        </w:rPr>
        <w:t xml:space="preserve"> dan </w:t>
      </w:r>
      <w:proofErr w:type="spellStart"/>
      <w:r w:rsidRPr="00D02826">
        <w:rPr>
          <w:rFonts w:ascii="Trebuchet MS" w:hAnsi="Trebuchet MS"/>
        </w:rPr>
        <w:t>penyimpangan</w:t>
      </w:r>
      <w:proofErr w:type="spellEnd"/>
      <w:r w:rsidRPr="00D02826">
        <w:rPr>
          <w:rFonts w:ascii="Trebuchet MS" w:hAnsi="Trebuchet MS"/>
        </w:rPr>
        <w:t xml:space="preserve"> pada </w:t>
      </w:r>
      <w:proofErr w:type="spellStart"/>
      <w:r w:rsidRPr="00D02826">
        <w:rPr>
          <w:rFonts w:ascii="Trebuchet MS" w:hAnsi="Trebuchet MS"/>
        </w:rPr>
        <w:t>lengan</w:t>
      </w:r>
      <w:proofErr w:type="spellEnd"/>
      <w:r w:rsidRPr="00D02826">
        <w:rPr>
          <w:rFonts w:ascii="Trebuchet MS" w:hAnsi="Trebuchet MS"/>
        </w:rPr>
        <w:t xml:space="preserve">, </w:t>
      </w:r>
      <w:proofErr w:type="spellStart"/>
      <w:r w:rsidRPr="00D02826">
        <w:rPr>
          <w:rFonts w:ascii="Trebuchet MS" w:hAnsi="Trebuchet MS"/>
        </w:rPr>
        <w:t>tangan</w:t>
      </w:r>
      <w:proofErr w:type="spellEnd"/>
      <w:r w:rsidRPr="00D02826">
        <w:rPr>
          <w:rFonts w:ascii="Trebuchet MS" w:hAnsi="Trebuchet MS"/>
        </w:rPr>
        <w:t xml:space="preserve"> dan </w:t>
      </w:r>
      <w:proofErr w:type="spellStart"/>
      <w:r w:rsidRPr="00D02826">
        <w:rPr>
          <w:rFonts w:ascii="Trebuchet MS" w:hAnsi="Trebuchet MS"/>
        </w:rPr>
        <w:t>pergelangan</w:t>
      </w:r>
      <w:proofErr w:type="spellEnd"/>
      <w:r w:rsidRPr="00D02826">
        <w:rPr>
          <w:rFonts w:ascii="Trebuchet MS" w:hAnsi="Trebuchet MS"/>
        </w:rPr>
        <w:t xml:space="preserve"> </w:t>
      </w:r>
      <w:proofErr w:type="spellStart"/>
      <w:r w:rsidRPr="00D02826">
        <w:rPr>
          <w:rFonts w:ascii="Trebuchet MS" w:hAnsi="Trebuchet MS"/>
        </w:rPr>
        <w:t>tangan</w:t>
      </w:r>
      <w:proofErr w:type="spellEnd"/>
      <w:r w:rsidRPr="00D02826">
        <w:rPr>
          <w:rFonts w:ascii="Trebuchet MS" w:hAnsi="Trebuchet MS"/>
        </w:rPr>
        <w:t xml:space="preserve"> </w:t>
      </w:r>
      <w:proofErr w:type="spellStart"/>
      <w:r w:rsidRPr="00D02826">
        <w:rPr>
          <w:rFonts w:ascii="Trebuchet MS" w:hAnsi="Trebuchet MS"/>
        </w:rPr>
        <w:t>saat</w:t>
      </w:r>
      <w:proofErr w:type="spellEnd"/>
      <w:r w:rsidRPr="00D02826">
        <w:rPr>
          <w:rFonts w:ascii="Trebuchet MS" w:hAnsi="Trebuchet MS"/>
        </w:rPr>
        <w:t xml:space="preserve"> </w:t>
      </w:r>
      <w:proofErr w:type="spellStart"/>
      <w:r w:rsidRPr="00D02826">
        <w:rPr>
          <w:rFonts w:ascii="Trebuchet MS" w:hAnsi="Trebuchet MS"/>
        </w:rPr>
        <w:t>memegang</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dan </w:t>
      </w:r>
      <w:proofErr w:type="spellStart"/>
      <w:r w:rsidRPr="00D02826">
        <w:rPr>
          <w:rFonts w:ascii="Trebuchet MS" w:hAnsi="Trebuchet MS"/>
        </w:rPr>
        <w:t>diulang</w:t>
      </w:r>
      <w:proofErr w:type="spellEnd"/>
      <w:r w:rsidRPr="00D02826">
        <w:rPr>
          <w:rFonts w:ascii="Trebuchet MS" w:hAnsi="Trebuchet MS"/>
        </w:rPr>
        <w:t xml:space="preserve"> </w:t>
      </w:r>
      <w:proofErr w:type="spellStart"/>
      <w:r w:rsidRPr="00D02826">
        <w:rPr>
          <w:rFonts w:ascii="Trebuchet MS" w:hAnsi="Trebuchet MS"/>
        </w:rPr>
        <w:t>dalam</w:t>
      </w:r>
      <w:proofErr w:type="spellEnd"/>
      <w:r w:rsidRPr="00D02826">
        <w:rPr>
          <w:rFonts w:ascii="Trebuchet MS" w:hAnsi="Trebuchet MS"/>
        </w:rPr>
        <w:t xml:space="preserve"> </w:t>
      </w:r>
      <w:proofErr w:type="spellStart"/>
      <w:r w:rsidRPr="00D02826">
        <w:rPr>
          <w:rFonts w:ascii="Trebuchet MS" w:hAnsi="Trebuchet MS"/>
        </w:rPr>
        <w:t>waktu</w:t>
      </w:r>
      <w:proofErr w:type="spellEnd"/>
      <w:r w:rsidRPr="00D02826">
        <w:rPr>
          <w:rFonts w:ascii="Trebuchet MS" w:hAnsi="Trebuchet MS"/>
        </w:rPr>
        <w:t xml:space="preserve"> yang lama </w:t>
      </w:r>
      <w:proofErr w:type="spellStart"/>
      <w:r w:rsidRPr="00D02826">
        <w:rPr>
          <w:rFonts w:ascii="Trebuchet MS" w:hAnsi="Trebuchet MS"/>
        </w:rPr>
        <w:t>akan</w:t>
      </w:r>
      <w:proofErr w:type="spellEnd"/>
      <w:r w:rsidRPr="00D02826">
        <w:rPr>
          <w:rFonts w:ascii="Trebuchet MS" w:hAnsi="Trebuchet MS"/>
        </w:rPr>
        <w:t xml:space="preserve"> </w:t>
      </w:r>
      <w:proofErr w:type="spellStart"/>
      <w:r w:rsidRPr="00D02826">
        <w:rPr>
          <w:rFonts w:ascii="Trebuchet MS" w:hAnsi="Trebuchet MS"/>
        </w:rPr>
        <w:t>menyebabkan</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berusaha</w:t>
      </w:r>
      <w:proofErr w:type="spellEnd"/>
      <w:r w:rsidRPr="00D02826">
        <w:rPr>
          <w:rFonts w:ascii="Trebuchet MS" w:hAnsi="Trebuchet MS"/>
        </w:rPr>
        <w:t xml:space="preserve"> </w:t>
      </w:r>
      <w:proofErr w:type="spellStart"/>
      <w:r w:rsidRPr="00D02826">
        <w:rPr>
          <w:rFonts w:ascii="Trebuchet MS" w:hAnsi="Trebuchet MS"/>
        </w:rPr>
        <w:t>menyeimbangkan</w:t>
      </w:r>
      <w:proofErr w:type="spellEnd"/>
      <w:r w:rsidRPr="00D02826">
        <w:rPr>
          <w:rFonts w:ascii="Trebuchet MS" w:hAnsi="Trebuchet MS"/>
        </w:rPr>
        <w:t xml:space="preserve"> </w:t>
      </w:r>
      <w:proofErr w:type="spellStart"/>
      <w:r w:rsidRPr="00D02826">
        <w:rPr>
          <w:rFonts w:ascii="Trebuchet MS" w:hAnsi="Trebuchet MS"/>
        </w:rPr>
        <w:t>posisi</w:t>
      </w:r>
      <w:proofErr w:type="spellEnd"/>
      <w:r w:rsidRPr="00D02826">
        <w:rPr>
          <w:rFonts w:ascii="Trebuchet MS" w:hAnsi="Trebuchet MS"/>
        </w:rPr>
        <w:t xml:space="preserve"> </w:t>
      </w:r>
      <w:proofErr w:type="spellStart"/>
      <w:r w:rsidRPr="00D02826">
        <w:rPr>
          <w:rFonts w:ascii="Trebuchet MS" w:hAnsi="Trebuchet MS"/>
        </w:rPr>
        <w:t>tubuhnya</w:t>
      </w:r>
      <w:proofErr w:type="spellEnd"/>
      <w:r w:rsidRPr="00D02826">
        <w:rPr>
          <w:rFonts w:ascii="Trebuchet MS" w:hAnsi="Trebuchet MS"/>
        </w:rPr>
        <w:t xml:space="preserve"> dan </w:t>
      </w:r>
      <w:proofErr w:type="spellStart"/>
      <w:r w:rsidRPr="00D02826">
        <w:rPr>
          <w:rFonts w:ascii="Trebuchet MS" w:hAnsi="Trebuchet MS"/>
        </w:rPr>
        <w:t>akan</w:t>
      </w:r>
      <w:proofErr w:type="spellEnd"/>
      <w:r w:rsidRPr="00D02826">
        <w:rPr>
          <w:rFonts w:ascii="Trebuchet MS" w:hAnsi="Trebuchet MS"/>
        </w:rPr>
        <w:t xml:space="preserve"> </w:t>
      </w:r>
      <w:proofErr w:type="spellStart"/>
      <w:r w:rsidRPr="00D02826">
        <w:rPr>
          <w:rFonts w:ascii="Trebuchet MS" w:hAnsi="Trebuchet MS"/>
        </w:rPr>
        <w:t>mengakibatkan</w:t>
      </w:r>
      <w:proofErr w:type="spellEnd"/>
      <w:r w:rsidRPr="00D02826">
        <w:rPr>
          <w:rFonts w:ascii="Trebuchet MS" w:hAnsi="Trebuchet MS"/>
        </w:rPr>
        <w:t xml:space="preserve"> </w:t>
      </w:r>
      <w:proofErr w:type="spellStart"/>
      <w:r w:rsidRPr="00D02826">
        <w:rPr>
          <w:rFonts w:ascii="Trebuchet MS" w:hAnsi="Trebuchet MS"/>
        </w:rPr>
        <w:t>beban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pada </w:t>
      </w:r>
      <w:proofErr w:type="spellStart"/>
      <w:r w:rsidRPr="00D02826">
        <w:rPr>
          <w:rFonts w:ascii="Trebuchet MS" w:hAnsi="Trebuchet MS"/>
        </w:rPr>
        <w:t>otot-otot</w:t>
      </w:r>
      <w:proofErr w:type="spellEnd"/>
      <w:r w:rsidRPr="00D02826">
        <w:rPr>
          <w:rFonts w:ascii="Trebuchet MS" w:hAnsi="Trebuchet MS"/>
        </w:rPr>
        <w:t xml:space="preserve"> </w:t>
      </w:r>
      <w:proofErr w:type="spellStart"/>
      <w:r w:rsidRPr="00D02826">
        <w:rPr>
          <w:rFonts w:ascii="Trebuchet MS" w:hAnsi="Trebuchet MS"/>
        </w:rPr>
        <w:t>punggung</w:t>
      </w:r>
      <w:proofErr w:type="spellEnd"/>
      <w:r w:rsidRPr="00D02826">
        <w:rPr>
          <w:rFonts w:ascii="Trebuchet MS" w:hAnsi="Trebuchet MS"/>
        </w:rPr>
        <w:t xml:space="preserve">, kaki dan </w:t>
      </w:r>
      <w:proofErr w:type="spellStart"/>
      <w:r w:rsidRPr="00D02826">
        <w:rPr>
          <w:rFonts w:ascii="Trebuchet MS" w:hAnsi="Trebuchet MS"/>
        </w:rPr>
        <w:t>tangan</w:t>
      </w:r>
      <w:proofErr w:type="spellEnd"/>
      <w:r w:rsidR="007E0789">
        <w:rPr>
          <w:rFonts w:ascii="Trebuchet MS" w:hAnsi="Trebuchet MS"/>
        </w:rPr>
        <w:t xml:space="preserve"> </w:t>
      </w:r>
      <w:r w:rsidR="007E0789">
        <w:rPr>
          <w:rFonts w:ascii="Trebuchet MS" w:hAnsi="Trebuchet MS"/>
        </w:rPr>
        <w:fldChar w:fldCharType="begin"/>
      </w:r>
      <w:r w:rsidR="007E0789">
        <w:rPr>
          <w:rFonts w:ascii="Trebuchet MS" w:hAnsi="Trebuchet MS"/>
        </w:rPr>
        <w:instrText xml:space="preserve"> ADDIN ZOTERO_ITEM CSL_CITATION {"citationID":"USsqoVd0","properties":{"formattedCitation":"(Gede Suarjana et al., 2018)","plainCitation":"(Gede Suarjana et al., 2018)","noteIndex":0},"citationItems":[{"id":340,"uris":["http://zotero.org/users/8263495/items/Y7JDGANZ"],"itemData":{"id":340,"type":"article-journal","abstract":"The dough (luluh) industry sate in Kaba-kaba Village is a small scale industry in the form of rural home industry. Currently, the performance of the producers is relatively low. This study aims to reduce the physiological load seen from workload, musculoskeletal disorders, fatigue and increase work productivity in dough (luluh) industry workers sate in Kaba-Kaba Kediri Tabanan Village.","container-title":"Jurnal Ergonomi Indonesia (The Indonesian Journal of Ergonomic)","DOI":"10.24843/JEI.2018.v04.i02.p05","ISSN":"2503-1716, 1411-951X","issue":"2","journalAbbreviation":"jei","language":"id","page":"39","source":"DOI.org (Crossref)","title":"REDESAIN ALAT PEMARUT KELAPA MENGURANGI BEBAN FISIOLOGIS DAN MENINGKATKAN PRODUKTIVITAS KERJA PADA PEKERJA INDUSTRI ADONAN (LULUH) SATE DI DESA KABA-KABA KEDIRI TABANAN","volume":"4","author":[{"family":"Gede Suarjana","given":"I Waya"},{"family":"Gede Adiatmika","given":"I Putu"},{"family":"Bandem Adnyana","given":"I Wayan"}],"issued":{"date-parts":[["2018",12,31]]}}}],"schema":"https://github.com/citation-style-language/schema/raw/master/csl-citation.json"} </w:instrText>
      </w:r>
      <w:r w:rsidR="007E0789">
        <w:rPr>
          <w:rFonts w:ascii="Trebuchet MS" w:hAnsi="Trebuchet MS"/>
        </w:rPr>
        <w:fldChar w:fldCharType="separate"/>
      </w:r>
      <w:r w:rsidR="007E0789">
        <w:rPr>
          <w:rFonts w:ascii="Trebuchet MS" w:hAnsi="Trebuchet MS"/>
          <w:noProof/>
        </w:rPr>
        <w:t>(Suarjana et al., 2018)</w:t>
      </w:r>
      <w:r w:rsidR="007E0789">
        <w:rPr>
          <w:rFonts w:ascii="Trebuchet MS" w:hAnsi="Trebuchet MS"/>
        </w:rPr>
        <w:fldChar w:fldCharType="end"/>
      </w:r>
      <w:r w:rsidRPr="00D02826">
        <w:rPr>
          <w:rFonts w:ascii="Trebuchet MS" w:hAnsi="Trebuchet MS"/>
        </w:rPr>
        <w:t xml:space="preserve">. </w:t>
      </w:r>
    </w:p>
    <w:p w14:paraId="773A2FC5" w14:textId="2848C3B7" w:rsidR="00D02826" w:rsidRDefault="00D02826" w:rsidP="00D02826">
      <w:pPr>
        <w:spacing w:after="0" w:line="240" w:lineRule="auto"/>
        <w:ind w:firstLine="491"/>
        <w:jc w:val="both"/>
        <w:rPr>
          <w:rFonts w:ascii="Trebuchet MS" w:hAnsi="Trebuchet MS"/>
        </w:rPr>
      </w:pPr>
      <w:proofErr w:type="spellStart"/>
      <w:r w:rsidRPr="00D02826">
        <w:rPr>
          <w:rFonts w:ascii="Trebuchet MS" w:hAnsi="Trebuchet MS"/>
        </w:rPr>
        <w:t>Sikap</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berdiri</w:t>
      </w:r>
      <w:proofErr w:type="spellEnd"/>
      <w:r w:rsidRPr="00D02826">
        <w:rPr>
          <w:rFonts w:ascii="Trebuchet MS" w:hAnsi="Trebuchet MS"/>
        </w:rPr>
        <w:t xml:space="preserve"> dan </w:t>
      </w:r>
      <w:proofErr w:type="spellStart"/>
      <w:r w:rsidRPr="00D02826">
        <w:rPr>
          <w:rFonts w:ascii="Trebuchet MS" w:hAnsi="Trebuchet MS"/>
        </w:rPr>
        <w:t>membungkuk</w:t>
      </w:r>
      <w:proofErr w:type="spellEnd"/>
      <w:r w:rsidRPr="00D02826">
        <w:rPr>
          <w:rFonts w:ascii="Trebuchet MS" w:hAnsi="Trebuchet MS"/>
        </w:rPr>
        <w:t xml:space="preserve"> </w:t>
      </w:r>
      <w:proofErr w:type="spellStart"/>
      <w:r w:rsidRPr="00D02826">
        <w:rPr>
          <w:rFonts w:ascii="Trebuchet MS" w:hAnsi="Trebuchet MS"/>
        </w:rPr>
        <w:t>selama</w:t>
      </w:r>
      <w:proofErr w:type="spellEnd"/>
      <w:r w:rsidRPr="00D02826">
        <w:rPr>
          <w:rFonts w:ascii="Trebuchet MS" w:hAnsi="Trebuchet MS"/>
        </w:rPr>
        <w:t xml:space="preserve"> 8 jam per </w:t>
      </w:r>
      <w:proofErr w:type="spellStart"/>
      <w:r w:rsidRPr="00D02826">
        <w:rPr>
          <w:rFonts w:ascii="Trebuchet MS" w:hAnsi="Trebuchet MS"/>
        </w:rPr>
        <w:t>hari</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w:t>
      </w:r>
      <w:proofErr w:type="spellStart"/>
      <w:r w:rsidRPr="00D02826">
        <w:rPr>
          <w:rFonts w:ascii="Trebuchet MS" w:hAnsi="Trebuchet MS"/>
        </w:rPr>
        <w:t>pukul</w:t>
      </w:r>
      <w:proofErr w:type="spellEnd"/>
      <w:r w:rsidRPr="00D02826">
        <w:rPr>
          <w:rFonts w:ascii="Trebuchet MS" w:hAnsi="Trebuchet MS"/>
        </w:rPr>
        <w:t xml:space="preserve"> 08.00-17.00 WITA dan </w:t>
      </w:r>
      <w:proofErr w:type="spellStart"/>
      <w:r w:rsidRPr="00D02826">
        <w:rPr>
          <w:rFonts w:ascii="Trebuchet MS" w:hAnsi="Trebuchet MS"/>
        </w:rPr>
        <w:t>waktu</w:t>
      </w:r>
      <w:proofErr w:type="spellEnd"/>
      <w:r w:rsidRPr="00D02826">
        <w:rPr>
          <w:rFonts w:ascii="Trebuchet MS" w:hAnsi="Trebuchet MS"/>
        </w:rPr>
        <w:t xml:space="preserve"> </w:t>
      </w:r>
      <w:proofErr w:type="spellStart"/>
      <w:r w:rsidRPr="00D02826">
        <w:rPr>
          <w:rFonts w:ascii="Trebuchet MS" w:hAnsi="Trebuchet MS"/>
        </w:rPr>
        <w:t>istirahat</w:t>
      </w:r>
      <w:proofErr w:type="spellEnd"/>
      <w:r w:rsidRPr="00D02826">
        <w:rPr>
          <w:rFonts w:ascii="Trebuchet MS" w:hAnsi="Trebuchet MS"/>
        </w:rPr>
        <w:t xml:space="preserve"> 1 jam pada </w:t>
      </w:r>
      <w:proofErr w:type="spellStart"/>
      <w:r w:rsidRPr="00D02826">
        <w:rPr>
          <w:rFonts w:ascii="Trebuchet MS" w:hAnsi="Trebuchet MS"/>
        </w:rPr>
        <w:t>pukul</w:t>
      </w:r>
      <w:proofErr w:type="spellEnd"/>
      <w:r w:rsidRPr="00D02826">
        <w:rPr>
          <w:rFonts w:ascii="Trebuchet MS" w:hAnsi="Trebuchet MS"/>
        </w:rPr>
        <w:t xml:space="preserve"> 12.00-13.00 WITA </w:t>
      </w:r>
      <w:proofErr w:type="spellStart"/>
      <w:r w:rsidRPr="00D02826">
        <w:rPr>
          <w:rFonts w:ascii="Trebuchet MS" w:hAnsi="Trebuchet MS"/>
        </w:rPr>
        <w:t>selama</w:t>
      </w:r>
      <w:proofErr w:type="spellEnd"/>
      <w:r w:rsidRPr="00D02826">
        <w:rPr>
          <w:rFonts w:ascii="Trebuchet MS" w:hAnsi="Trebuchet MS"/>
        </w:rPr>
        <w:t xml:space="preserve"> 6 </w:t>
      </w:r>
      <w:proofErr w:type="spellStart"/>
      <w:r w:rsidRPr="00D02826">
        <w:rPr>
          <w:rFonts w:ascii="Trebuchet MS" w:hAnsi="Trebuchet MS"/>
        </w:rPr>
        <w:t>hari</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dan rata-rata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mengupas</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w:t>
      </w:r>
      <w:proofErr w:type="spellStart"/>
      <w:r w:rsidRPr="00D02826">
        <w:rPr>
          <w:rFonts w:ascii="Trebuchet MS" w:hAnsi="Trebuchet MS"/>
        </w:rPr>
        <w:t>sebanyak</w:t>
      </w:r>
      <w:proofErr w:type="spellEnd"/>
      <w:r w:rsidRPr="00D02826">
        <w:rPr>
          <w:rFonts w:ascii="Trebuchet MS" w:hAnsi="Trebuchet MS"/>
        </w:rPr>
        <w:t xml:space="preserve"> 1.500 </w:t>
      </w:r>
      <w:proofErr w:type="spellStart"/>
      <w:r w:rsidRPr="00D02826">
        <w:rPr>
          <w:rFonts w:ascii="Trebuchet MS" w:hAnsi="Trebuchet MS"/>
        </w:rPr>
        <w:t>biji</w:t>
      </w:r>
      <w:proofErr w:type="spellEnd"/>
      <w:r w:rsidRPr="00D02826">
        <w:rPr>
          <w:rFonts w:ascii="Trebuchet MS" w:hAnsi="Trebuchet MS"/>
        </w:rPr>
        <w:t xml:space="preserve"> per </w:t>
      </w:r>
      <w:proofErr w:type="spellStart"/>
      <w:r w:rsidRPr="00D02826">
        <w:rPr>
          <w:rFonts w:ascii="Trebuchet MS" w:hAnsi="Trebuchet MS"/>
        </w:rPr>
        <w:t>hari</w:t>
      </w:r>
      <w:proofErr w:type="spellEnd"/>
      <w:r w:rsidRPr="00D02826">
        <w:rPr>
          <w:rFonts w:ascii="Trebuchet MS" w:hAnsi="Trebuchet MS"/>
        </w:rPr>
        <w:t xml:space="preserve">. </w:t>
      </w:r>
      <w:proofErr w:type="spellStart"/>
      <w:r w:rsidRPr="00D02826">
        <w:rPr>
          <w:rFonts w:ascii="Trebuchet MS" w:hAnsi="Trebuchet MS"/>
        </w:rPr>
        <w:t>Selain</w:t>
      </w:r>
      <w:proofErr w:type="spellEnd"/>
      <w:r w:rsidRPr="00D02826">
        <w:rPr>
          <w:rFonts w:ascii="Trebuchet MS" w:hAnsi="Trebuchet MS"/>
        </w:rPr>
        <w:t xml:space="preserve"> </w:t>
      </w:r>
      <w:proofErr w:type="spellStart"/>
      <w:r w:rsidRPr="00D02826">
        <w:rPr>
          <w:rFonts w:ascii="Trebuchet MS" w:hAnsi="Trebuchet MS"/>
        </w:rPr>
        <w:t>itu</w:t>
      </w:r>
      <w:proofErr w:type="spellEnd"/>
      <w:r w:rsidRPr="00D02826">
        <w:rPr>
          <w:rFonts w:ascii="Trebuchet MS" w:hAnsi="Trebuchet MS"/>
        </w:rPr>
        <w:t xml:space="preserve">, tata </w:t>
      </w:r>
      <w:proofErr w:type="spellStart"/>
      <w:r w:rsidRPr="00D02826">
        <w:rPr>
          <w:rFonts w:ascii="Trebuchet MS" w:hAnsi="Trebuchet MS"/>
        </w:rPr>
        <w:t>letak</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yang </w:t>
      </w:r>
      <w:proofErr w:type="spellStart"/>
      <w:r w:rsidRPr="00D02826">
        <w:rPr>
          <w:rFonts w:ascii="Trebuchet MS" w:hAnsi="Trebuchet MS"/>
        </w:rPr>
        <w:t>akan</w:t>
      </w:r>
      <w:proofErr w:type="spellEnd"/>
      <w:r w:rsidRPr="00D02826">
        <w:rPr>
          <w:rFonts w:ascii="Trebuchet MS" w:hAnsi="Trebuchet MS"/>
        </w:rPr>
        <w:t xml:space="preserve"> </w:t>
      </w:r>
      <w:proofErr w:type="spellStart"/>
      <w:r w:rsidRPr="00D02826">
        <w:rPr>
          <w:rFonts w:ascii="Trebuchet MS" w:hAnsi="Trebuchet MS"/>
        </w:rPr>
        <w:t>dikupas</w:t>
      </w:r>
      <w:proofErr w:type="spellEnd"/>
      <w:r w:rsidRPr="00D02826">
        <w:rPr>
          <w:rFonts w:ascii="Trebuchet MS" w:hAnsi="Trebuchet MS"/>
        </w:rPr>
        <w:t xml:space="preserve"> dan </w:t>
      </w:r>
      <w:proofErr w:type="spellStart"/>
      <w:r w:rsidRPr="00D02826">
        <w:rPr>
          <w:rFonts w:ascii="Trebuchet MS" w:hAnsi="Trebuchet MS"/>
        </w:rPr>
        <w:t>setelah</w:t>
      </w:r>
      <w:proofErr w:type="spellEnd"/>
      <w:r w:rsidRPr="00D02826">
        <w:rPr>
          <w:rFonts w:ascii="Trebuchet MS" w:hAnsi="Trebuchet MS"/>
        </w:rPr>
        <w:t xml:space="preserve"> </w:t>
      </w:r>
      <w:proofErr w:type="spellStart"/>
      <w:r w:rsidRPr="00D02826">
        <w:rPr>
          <w:rFonts w:ascii="Trebuchet MS" w:hAnsi="Trebuchet MS"/>
        </w:rPr>
        <w:t>dikupas</w:t>
      </w:r>
      <w:proofErr w:type="spellEnd"/>
      <w:r w:rsidRPr="00D02826">
        <w:rPr>
          <w:rFonts w:ascii="Trebuchet MS" w:hAnsi="Trebuchet MS"/>
        </w:rPr>
        <w:t xml:space="preserve"> </w:t>
      </w:r>
      <w:proofErr w:type="spellStart"/>
      <w:r w:rsidRPr="00D02826">
        <w:rPr>
          <w:rFonts w:ascii="Trebuchet MS" w:hAnsi="Trebuchet MS"/>
        </w:rPr>
        <w:t>mempengaruhi</w:t>
      </w:r>
      <w:proofErr w:type="spellEnd"/>
      <w:r w:rsidRPr="00D02826">
        <w:rPr>
          <w:rFonts w:ascii="Trebuchet MS" w:hAnsi="Trebuchet MS"/>
        </w:rPr>
        <w:t xml:space="preserve"> </w:t>
      </w:r>
      <w:proofErr w:type="spellStart"/>
      <w:r w:rsidRPr="00D02826">
        <w:rPr>
          <w:rFonts w:ascii="Trebuchet MS" w:hAnsi="Trebuchet MS"/>
        </w:rPr>
        <w:t>postur</w:t>
      </w:r>
      <w:proofErr w:type="spellEnd"/>
      <w:r w:rsidRPr="00D02826">
        <w:rPr>
          <w:rFonts w:ascii="Trebuchet MS" w:hAnsi="Trebuchet MS"/>
        </w:rPr>
        <w:t xml:space="preserve"> </w:t>
      </w:r>
      <w:proofErr w:type="spellStart"/>
      <w:r w:rsidRPr="00D02826">
        <w:rPr>
          <w:rFonts w:ascii="Trebuchet MS" w:hAnsi="Trebuchet MS"/>
        </w:rPr>
        <w:t>tubuh</w:t>
      </w:r>
      <w:proofErr w:type="spellEnd"/>
      <w:r w:rsidRPr="00D02826">
        <w:rPr>
          <w:rFonts w:ascii="Trebuchet MS" w:hAnsi="Trebuchet MS"/>
        </w:rPr>
        <w:t>.</w:t>
      </w:r>
    </w:p>
    <w:p w14:paraId="0EC031F3" w14:textId="3F6FFDD5" w:rsidR="000213E4" w:rsidRPr="001F695C" w:rsidRDefault="00D02826" w:rsidP="001F695C">
      <w:pPr>
        <w:spacing w:after="0" w:line="240" w:lineRule="auto"/>
        <w:ind w:firstLine="491"/>
        <w:jc w:val="both"/>
        <w:rPr>
          <w:rFonts w:ascii="Trebuchet MS" w:hAnsi="Trebuchet MS"/>
          <w:iCs/>
        </w:rPr>
      </w:pPr>
      <w:proofErr w:type="spellStart"/>
      <w:r w:rsidRPr="00D02826">
        <w:rPr>
          <w:rFonts w:ascii="Trebuchet MS" w:hAnsi="Trebuchet MS"/>
        </w:rPr>
        <w:t>Beberapa</w:t>
      </w:r>
      <w:proofErr w:type="spellEnd"/>
      <w:r w:rsidRPr="00D02826">
        <w:rPr>
          <w:rFonts w:ascii="Trebuchet MS" w:hAnsi="Trebuchet MS"/>
        </w:rPr>
        <w:t xml:space="preserve"> </w:t>
      </w:r>
      <w:proofErr w:type="spellStart"/>
      <w:r w:rsidRPr="00D02826">
        <w:rPr>
          <w:rFonts w:ascii="Trebuchet MS" w:hAnsi="Trebuchet MS"/>
        </w:rPr>
        <w:t>hal</w:t>
      </w:r>
      <w:proofErr w:type="spellEnd"/>
      <w:r w:rsidRPr="00D02826">
        <w:rPr>
          <w:rFonts w:ascii="Trebuchet MS" w:hAnsi="Trebuchet MS"/>
        </w:rPr>
        <w:t xml:space="preserve"> </w:t>
      </w:r>
      <w:proofErr w:type="spellStart"/>
      <w:r w:rsidRPr="00D02826">
        <w:rPr>
          <w:rFonts w:ascii="Trebuchet MS" w:hAnsi="Trebuchet MS"/>
        </w:rPr>
        <w:t>tersebut</w:t>
      </w:r>
      <w:proofErr w:type="spellEnd"/>
      <w:r w:rsidRPr="00D02826">
        <w:rPr>
          <w:rFonts w:ascii="Trebuchet MS" w:hAnsi="Trebuchet MS"/>
        </w:rPr>
        <w:t xml:space="preserve"> </w:t>
      </w:r>
      <w:proofErr w:type="spellStart"/>
      <w:r w:rsidRPr="00D02826">
        <w:rPr>
          <w:rFonts w:ascii="Trebuchet MS" w:hAnsi="Trebuchet MS"/>
        </w:rPr>
        <w:t>dapat</w:t>
      </w:r>
      <w:proofErr w:type="spellEnd"/>
      <w:r w:rsidRPr="00D02826">
        <w:rPr>
          <w:rFonts w:ascii="Trebuchet MS" w:hAnsi="Trebuchet MS"/>
        </w:rPr>
        <w:t xml:space="preserve"> </w:t>
      </w:r>
      <w:proofErr w:type="spellStart"/>
      <w:r w:rsidRPr="00D02826">
        <w:rPr>
          <w:rFonts w:ascii="Trebuchet MS" w:hAnsi="Trebuchet MS"/>
        </w:rPr>
        <w:t>menyebabkan</w:t>
      </w:r>
      <w:proofErr w:type="spellEnd"/>
      <w:r w:rsidRPr="00D02826">
        <w:rPr>
          <w:rFonts w:ascii="Trebuchet MS" w:hAnsi="Trebuchet MS"/>
        </w:rPr>
        <w:t xml:space="preserve"> </w:t>
      </w:r>
      <w:proofErr w:type="spellStart"/>
      <w:r w:rsidRPr="00D02826">
        <w:rPr>
          <w:rFonts w:ascii="Trebuchet MS" w:hAnsi="Trebuchet MS"/>
        </w:rPr>
        <w:t>beban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dan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yang </w:t>
      </w:r>
      <w:proofErr w:type="spellStart"/>
      <w:r w:rsidRPr="00D02826">
        <w:rPr>
          <w:rFonts w:ascii="Trebuchet MS" w:hAnsi="Trebuchet MS"/>
        </w:rPr>
        <w:t>berisiko</w:t>
      </w:r>
      <w:proofErr w:type="spellEnd"/>
      <w:r w:rsidRPr="00D02826">
        <w:rPr>
          <w:rFonts w:ascii="Trebuchet MS" w:hAnsi="Trebuchet MS"/>
        </w:rPr>
        <w:t xml:space="preserve"> </w:t>
      </w:r>
      <w:proofErr w:type="spellStart"/>
      <w:r w:rsidRPr="00D02826">
        <w:rPr>
          <w:rFonts w:ascii="Trebuchet MS" w:hAnsi="Trebuchet MS"/>
        </w:rPr>
        <w:t>bagi</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di </w:t>
      </w:r>
      <w:proofErr w:type="spellStart"/>
      <w:r w:rsidRPr="00D02826">
        <w:rPr>
          <w:rFonts w:ascii="Trebuchet MS" w:hAnsi="Trebuchet MS"/>
        </w:rPr>
        <w:t>bagian</w:t>
      </w:r>
      <w:proofErr w:type="spellEnd"/>
      <w:r w:rsidRPr="00D02826">
        <w:rPr>
          <w:rFonts w:ascii="Trebuchet MS" w:hAnsi="Trebuchet MS"/>
        </w:rPr>
        <w:t xml:space="preserve"> </w:t>
      </w:r>
      <w:proofErr w:type="spellStart"/>
      <w:r w:rsidRPr="00D02826">
        <w:rPr>
          <w:rFonts w:ascii="Trebuchet MS" w:hAnsi="Trebuchet MS"/>
        </w:rPr>
        <w:t>pengupasan</w:t>
      </w:r>
      <w:proofErr w:type="spellEnd"/>
      <w:r w:rsidRPr="00D02826">
        <w:rPr>
          <w:rFonts w:ascii="Trebuchet MS" w:hAnsi="Trebuchet MS"/>
        </w:rPr>
        <w:t xml:space="preserve"> </w:t>
      </w:r>
      <w:proofErr w:type="spellStart"/>
      <w:r w:rsidRPr="00D02826">
        <w:rPr>
          <w:rFonts w:ascii="Trebuchet MS" w:hAnsi="Trebuchet MS"/>
        </w:rPr>
        <w:t>sabut</w:t>
      </w:r>
      <w:proofErr w:type="spellEnd"/>
      <w:r w:rsidRPr="00D02826">
        <w:rPr>
          <w:rFonts w:ascii="Trebuchet MS" w:hAnsi="Trebuchet MS"/>
        </w:rPr>
        <w:t xml:space="preserve"> </w:t>
      </w:r>
      <w:proofErr w:type="spellStart"/>
      <w:r w:rsidRPr="00D02826">
        <w:rPr>
          <w:rFonts w:ascii="Trebuchet MS" w:hAnsi="Trebuchet MS"/>
        </w:rPr>
        <w:t>kelapa</w:t>
      </w:r>
      <w:proofErr w:type="spellEnd"/>
      <w:r w:rsidRPr="00D02826">
        <w:rPr>
          <w:rFonts w:ascii="Trebuchet MS" w:hAnsi="Trebuchet MS"/>
        </w:rPr>
        <w:t xml:space="preserve">. Dari </w:t>
      </w:r>
      <w:proofErr w:type="spellStart"/>
      <w:r w:rsidRPr="00D02826">
        <w:rPr>
          <w:rFonts w:ascii="Trebuchet MS" w:hAnsi="Trebuchet MS"/>
        </w:rPr>
        <w:t>hasil</w:t>
      </w:r>
      <w:proofErr w:type="spellEnd"/>
      <w:r w:rsidRPr="00D02826">
        <w:rPr>
          <w:rFonts w:ascii="Trebuchet MS" w:hAnsi="Trebuchet MS"/>
        </w:rPr>
        <w:t xml:space="preserve"> </w:t>
      </w:r>
      <w:proofErr w:type="spellStart"/>
      <w:r w:rsidRPr="00D02826">
        <w:rPr>
          <w:rFonts w:ascii="Trebuchet MS" w:hAnsi="Trebuchet MS"/>
        </w:rPr>
        <w:t>observasi</w:t>
      </w:r>
      <w:proofErr w:type="spellEnd"/>
      <w:r w:rsidRPr="00D02826">
        <w:rPr>
          <w:rFonts w:ascii="Trebuchet MS" w:hAnsi="Trebuchet MS"/>
        </w:rPr>
        <w:t xml:space="preserve"> dan </w:t>
      </w:r>
      <w:proofErr w:type="spellStart"/>
      <w:r w:rsidRPr="00D02826">
        <w:rPr>
          <w:rFonts w:ascii="Trebuchet MS" w:hAnsi="Trebuchet MS"/>
        </w:rPr>
        <w:t>wawancara</w:t>
      </w:r>
      <w:proofErr w:type="spellEnd"/>
      <w:r w:rsidRPr="00D02826">
        <w:rPr>
          <w:rFonts w:ascii="Trebuchet MS" w:hAnsi="Trebuchet MS"/>
        </w:rPr>
        <w:t xml:space="preserve"> </w:t>
      </w:r>
      <w:proofErr w:type="spellStart"/>
      <w:r w:rsidRPr="00D02826">
        <w:rPr>
          <w:rFonts w:ascii="Trebuchet MS" w:hAnsi="Trebuchet MS"/>
        </w:rPr>
        <w:t>pendahuluan</w:t>
      </w:r>
      <w:proofErr w:type="spellEnd"/>
      <w:r w:rsidRPr="00D02826">
        <w:rPr>
          <w:rFonts w:ascii="Trebuchet MS" w:hAnsi="Trebuchet MS"/>
        </w:rPr>
        <w:t xml:space="preserve"> </w:t>
      </w:r>
      <w:proofErr w:type="spellStart"/>
      <w:r w:rsidRPr="00D02826">
        <w:rPr>
          <w:rFonts w:ascii="Trebuchet MS" w:hAnsi="Trebuchet MS"/>
        </w:rPr>
        <w:t>dengan</w:t>
      </w:r>
      <w:proofErr w:type="spellEnd"/>
      <w:r w:rsidRPr="00D02826">
        <w:rPr>
          <w:rFonts w:ascii="Trebuchet MS" w:hAnsi="Trebuchet MS"/>
        </w:rPr>
        <w:t xml:space="preserve"> 10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di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Elusan</w:t>
      </w:r>
      <w:proofErr w:type="spellEnd"/>
      <w:r w:rsidRPr="00D02826">
        <w:rPr>
          <w:rFonts w:ascii="Trebuchet MS" w:hAnsi="Trebuchet MS"/>
        </w:rPr>
        <w:t xml:space="preserve"> </w:t>
      </w:r>
      <w:proofErr w:type="spellStart"/>
      <w:r w:rsidRPr="00D02826">
        <w:rPr>
          <w:rFonts w:ascii="Trebuchet MS" w:hAnsi="Trebuchet MS"/>
        </w:rPr>
        <w:t>menggunakan</w:t>
      </w:r>
      <w:proofErr w:type="spellEnd"/>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diperoleh</w:t>
      </w:r>
      <w:proofErr w:type="spellEnd"/>
      <w:r w:rsidRPr="00D02826">
        <w:rPr>
          <w:rFonts w:ascii="Trebuchet MS" w:hAnsi="Trebuchet MS"/>
        </w:rPr>
        <w:t xml:space="preserve"> </w:t>
      </w:r>
      <w:proofErr w:type="spellStart"/>
      <w:r w:rsidRPr="00D02826">
        <w:rPr>
          <w:rFonts w:ascii="Trebuchet MS" w:hAnsi="Trebuchet MS"/>
        </w:rPr>
        <w:t>hasil</w:t>
      </w:r>
      <w:proofErr w:type="spellEnd"/>
      <w:r w:rsidRPr="00D02826">
        <w:rPr>
          <w:rFonts w:ascii="Trebuchet MS" w:hAnsi="Trebuchet MS"/>
        </w:rPr>
        <w:t xml:space="preserve"> rata-rata 87,1 </w:t>
      </w:r>
      <w:proofErr w:type="spellStart"/>
      <w:r w:rsidRPr="00D02826">
        <w:rPr>
          <w:rFonts w:ascii="Trebuchet MS" w:hAnsi="Trebuchet MS"/>
        </w:rPr>
        <w:t>dengan</w:t>
      </w:r>
      <w:proofErr w:type="spellEnd"/>
      <w:r w:rsidRPr="00D02826">
        <w:rPr>
          <w:rFonts w:ascii="Trebuchet MS" w:hAnsi="Trebuchet MS"/>
        </w:rPr>
        <w:t xml:space="preserve"> </w:t>
      </w:r>
      <w:proofErr w:type="spellStart"/>
      <w:r w:rsidRPr="00D02826">
        <w:rPr>
          <w:rFonts w:ascii="Trebuchet MS" w:hAnsi="Trebuchet MS"/>
        </w:rPr>
        <w:t>kategori</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yang </w:t>
      </w:r>
      <w:proofErr w:type="spellStart"/>
      <w:r w:rsidRPr="00D02826">
        <w:rPr>
          <w:rFonts w:ascii="Trebuchet MS" w:hAnsi="Trebuchet MS"/>
        </w:rPr>
        <w:t>memiliki</w:t>
      </w:r>
      <w:proofErr w:type="spellEnd"/>
      <w:r w:rsidRPr="00D02826">
        <w:rPr>
          <w:rFonts w:ascii="Trebuchet MS" w:hAnsi="Trebuchet MS"/>
        </w:rPr>
        <w:t xml:space="preserve"> </w:t>
      </w:r>
      <w:proofErr w:type="spellStart"/>
      <w:r w:rsidRPr="00D02826">
        <w:rPr>
          <w:rFonts w:ascii="Trebuchet MS" w:hAnsi="Trebuchet MS"/>
        </w:rPr>
        <w:t>tingkat</w:t>
      </w:r>
      <w:proofErr w:type="spellEnd"/>
      <w:r w:rsidRPr="00D02826">
        <w:rPr>
          <w:rFonts w:ascii="Trebuchet MS" w:hAnsi="Trebuchet MS"/>
        </w:rPr>
        <w:t xml:space="preserve"> </w:t>
      </w:r>
      <w:proofErr w:type="spellStart"/>
      <w:r w:rsidRPr="00D02826">
        <w:rPr>
          <w:rFonts w:ascii="Trebuchet MS" w:hAnsi="Trebuchet MS"/>
        </w:rPr>
        <w:t>risiko</w:t>
      </w:r>
      <w:proofErr w:type="spellEnd"/>
      <w:r w:rsidRPr="00D02826">
        <w:rPr>
          <w:rFonts w:ascii="Trebuchet MS" w:hAnsi="Trebuchet MS"/>
        </w:rPr>
        <w:t xml:space="preserve"> </w:t>
      </w:r>
      <w:proofErr w:type="spellStart"/>
      <w:r w:rsidRPr="00D02826">
        <w:rPr>
          <w:rFonts w:ascii="Trebuchet MS" w:hAnsi="Trebuchet MS"/>
        </w:rPr>
        <w:t>tinggi</w:t>
      </w:r>
      <w:proofErr w:type="spellEnd"/>
      <w:r w:rsidRPr="00D02826">
        <w:rPr>
          <w:rFonts w:ascii="Trebuchet MS" w:hAnsi="Trebuchet MS"/>
        </w:rPr>
        <w:t xml:space="preserve"> </w:t>
      </w:r>
      <w:r w:rsidRPr="001F695C">
        <w:rPr>
          <w:rFonts w:ascii="Trebuchet MS" w:hAnsi="Trebuchet MS"/>
          <w:i/>
          <w:iCs/>
        </w:rPr>
        <w:t>"Corrective Action Needed".</w:t>
      </w:r>
      <w:r w:rsidRPr="00D02826">
        <w:rPr>
          <w:rFonts w:ascii="Trebuchet MS" w:hAnsi="Trebuchet MS"/>
        </w:rPr>
        <w:t xml:space="preserve"> </w:t>
      </w:r>
      <w:proofErr w:type="spellStart"/>
      <w:r w:rsidRPr="00D02826">
        <w:rPr>
          <w:rFonts w:ascii="Trebuchet MS" w:hAnsi="Trebuchet MS"/>
        </w:rPr>
        <w:t>Penelitian</w:t>
      </w:r>
      <w:proofErr w:type="spellEnd"/>
      <w:r w:rsidRPr="00D02826">
        <w:rPr>
          <w:rFonts w:ascii="Trebuchet MS" w:hAnsi="Trebuchet MS"/>
        </w:rPr>
        <w:t xml:space="preserve"> </w:t>
      </w:r>
      <w:proofErr w:type="spellStart"/>
      <w:r w:rsidRPr="00D02826">
        <w:rPr>
          <w:rFonts w:ascii="Trebuchet MS" w:hAnsi="Trebuchet MS"/>
        </w:rPr>
        <w:t>ini</w:t>
      </w:r>
      <w:proofErr w:type="spellEnd"/>
      <w:r w:rsidRPr="00D02826">
        <w:rPr>
          <w:rFonts w:ascii="Trebuchet MS" w:hAnsi="Trebuchet MS"/>
        </w:rPr>
        <w:t xml:space="preserve"> </w:t>
      </w:r>
      <w:proofErr w:type="spellStart"/>
      <w:r w:rsidRPr="00D02826">
        <w:rPr>
          <w:rFonts w:ascii="Trebuchet MS" w:hAnsi="Trebuchet MS"/>
        </w:rPr>
        <w:t>bertujuan</w:t>
      </w:r>
      <w:proofErr w:type="spellEnd"/>
      <w:r w:rsidRPr="00D02826">
        <w:rPr>
          <w:rFonts w:ascii="Trebuchet MS" w:hAnsi="Trebuchet MS"/>
        </w:rPr>
        <w:t xml:space="preserve"> </w:t>
      </w:r>
      <w:proofErr w:type="spellStart"/>
      <w:r w:rsidRPr="00D02826">
        <w:rPr>
          <w:rFonts w:ascii="Trebuchet MS" w:hAnsi="Trebuchet MS"/>
        </w:rPr>
        <w:t>untuk</w:t>
      </w:r>
      <w:proofErr w:type="spellEnd"/>
      <w:r w:rsidRPr="00D02826">
        <w:rPr>
          <w:rFonts w:ascii="Trebuchet MS" w:hAnsi="Trebuchet MS"/>
        </w:rPr>
        <w:t xml:space="preserve"> </w:t>
      </w:r>
      <w:proofErr w:type="spellStart"/>
      <w:r w:rsidRPr="00D02826">
        <w:rPr>
          <w:rFonts w:ascii="Trebuchet MS" w:hAnsi="Trebuchet MS"/>
        </w:rPr>
        <w:t>mengetahui</w:t>
      </w:r>
      <w:proofErr w:type="spellEnd"/>
      <w:r w:rsidRPr="00D02826">
        <w:rPr>
          <w:rFonts w:ascii="Trebuchet MS" w:hAnsi="Trebuchet MS"/>
        </w:rPr>
        <w:t xml:space="preserve"> </w:t>
      </w:r>
      <w:proofErr w:type="spellStart"/>
      <w:r w:rsidRPr="00D02826">
        <w:rPr>
          <w:rFonts w:ascii="Trebuchet MS" w:hAnsi="Trebuchet MS"/>
        </w:rPr>
        <w:t>pengaruh</w:t>
      </w:r>
      <w:proofErr w:type="spellEnd"/>
      <w:r>
        <w:rPr>
          <w:rFonts w:ascii="Trebuchet MS" w:hAnsi="Trebuchet MS"/>
        </w:rPr>
        <w:t xml:space="preserve"> </w:t>
      </w:r>
      <w:proofErr w:type="spellStart"/>
      <w:r>
        <w:rPr>
          <w:rFonts w:ascii="Trebuchet MS" w:hAnsi="Trebuchet MS"/>
        </w:rPr>
        <w:t>pemberian</w:t>
      </w:r>
      <w:proofErr w:type="spellEnd"/>
      <w:r w:rsidRPr="00D02826">
        <w:rPr>
          <w:rFonts w:ascii="Trebuchet MS" w:hAnsi="Trebuchet MS"/>
        </w:rPr>
        <w:t xml:space="preserve"> </w:t>
      </w:r>
      <w:proofErr w:type="spellStart"/>
      <w:r w:rsidRPr="00D02826">
        <w:rPr>
          <w:rFonts w:ascii="Trebuchet MS" w:hAnsi="Trebuchet MS"/>
        </w:rPr>
        <w:t>istirahat</w:t>
      </w:r>
      <w:proofErr w:type="spellEnd"/>
      <w:r w:rsidRPr="00D02826">
        <w:rPr>
          <w:rFonts w:ascii="Trebuchet MS" w:hAnsi="Trebuchet MS"/>
        </w:rPr>
        <w:t xml:space="preserve"> </w:t>
      </w:r>
      <w:proofErr w:type="spellStart"/>
      <w:r w:rsidRPr="00D02826">
        <w:rPr>
          <w:rFonts w:ascii="Trebuchet MS" w:hAnsi="Trebuchet MS"/>
        </w:rPr>
        <w:t>sejenak</w:t>
      </w:r>
      <w:proofErr w:type="spellEnd"/>
      <w:r w:rsidRPr="00D02826">
        <w:rPr>
          <w:rFonts w:ascii="Trebuchet MS" w:hAnsi="Trebuchet MS"/>
        </w:rPr>
        <w:t xml:space="preserve"> </w:t>
      </w:r>
      <w:proofErr w:type="spellStart"/>
      <w:r w:rsidRPr="00D02826">
        <w:rPr>
          <w:rFonts w:ascii="Trebuchet MS" w:hAnsi="Trebuchet MS"/>
        </w:rPr>
        <w:t>terhadap</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di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Elusan</w:t>
      </w:r>
      <w:proofErr w:type="spellEnd"/>
      <w:r w:rsidRPr="00D02826">
        <w:rPr>
          <w:rFonts w:ascii="Trebuchet MS" w:hAnsi="Trebuchet MS"/>
        </w:rPr>
        <w:t>.</w:t>
      </w:r>
    </w:p>
    <w:p w14:paraId="2B965DC5" w14:textId="088C7063" w:rsidR="000213E4" w:rsidRPr="006E7535" w:rsidRDefault="000213E4" w:rsidP="00133CBD">
      <w:pPr>
        <w:pStyle w:val="ListParagraph"/>
        <w:spacing w:after="0" w:line="240" w:lineRule="auto"/>
        <w:ind w:left="0" w:firstLine="491"/>
        <w:jc w:val="both"/>
        <w:rPr>
          <w:rFonts w:ascii="Trebuchet MS" w:hAnsi="Trebuchet MS"/>
          <w:lang w:val="id-ID"/>
        </w:rPr>
      </w:pPr>
      <w:r>
        <w:rPr>
          <w:rFonts w:ascii="Trebuchet MS" w:hAnsi="Trebuchet MS"/>
          <w:lang w:val="en-US"/>
        </w:rPr>
        <w:t xml:space="preserve"> </w:t>
      </w:r>
    </w:p>
    <w:p w14:paraId="203969F9" w14:textId="2D7E69B3" w:rsidR="00A16F23" w:rsidRPr="006E7535" w:rsidRDefault="00A16F23" w:rsidP="00133CBD">
      <w:pPr>
        <w:spacing w:after="0" w:line="240" w:lineRule="auto"/>
        <w:rPr>
          <w:rFonts w:ascii="Trebuchet MS" w:hAnsi="Trebuchet MS"/>
          <w:b/>
        </w:rPr>
      </w:pPr>
      <w:r w:rsidRPr="006E7535">
        <w:rPr>
          <w:rFonts w:ascii="Trebuchet MS" w:hAnsi="Trebuchet MS"/>
          <w:b/>
        </w:rPr>
        <w:t>METODOLOGI PENELITIAN</w:t>
      </w:r>
    </w:p>
    <w:p w14:paraId="0EA3253D" w14:textId="2A00AA6C" w:rsidR="00D02826" w:rsidRDefault="00D02826" w:rsidP="00D02826">
      <w:pPr>
        <w:spacing w:after="0" w:line="240" w:lineRule="auto"/>
        <w:ind w:firstLine="720"/>
        <w:jc w:val="both"/>
        <w:rPr>
          <w:rFonts w:ascii="Trebuchet MS" w:hAnsi="Trebuchet MS"/>
        </w:rPr>
      </w:pPr>
      <w:r w:rsidRPr="00D02826">
        <w:rPr>
          <w:rFonts w:ascii="Trebuchet MS" w:hAnsi="Trebuchet MS"/>
        </w:rPr>
        <w:t xml:space="preserve">Desain </w:t>
      </w:r>
      <w:proofErr w:type="spellStart"/>
      <w:r w:rsidRPr="00D02826">
        <w:rPr>
          <w:rFonts w:ascii="Trebuchet MS" w:hAnsi="Trebuchet MS"/>
        </w:rPr>
        <w:t>penelitian</w:t>
      </w:r>
      <w:proofErr w:type="spellEnd"/>
      <w:r w:rsidRPr="00D02826">
        <w:rPr>
          <w:rFonts w:ascii="Trebuchet MS" w:hAnsi="Trebuchet MS"/>
        </w:rPr>
        <w:t xml:space="preserve"> yang </w:t>
      </w:r>
      <w:proofErr w:type="spellStart"/>
      <w:r w:rsidRPr="00D02826">
        <w:rPr>
          <w:rFonts w:ascii="Trebuchet MS" w:hAnsi="Trebuchet MS"/>
        </w:rPr>
        <w:t>digunakan</w:t>
      </w:r>
      <w:proofErr w:type="spellEnd"/>
      <w:r w:rsidRPr="00D02826">
        <w:rPr>
          <w:rFonts w:ascii="Trebuchet MS" w:hAnsi="Trebuchet MS"/>
        </w:rPr>
        <w:t xml:space="preserve"> </w:t>
      </w:r>
      <w:proofErr w:type="spellStart"/>
      <w:r w:rsidRPr="00D02826">
        <w:rPr>
          <w:rFonts w:ascii="Trebuchet MS" w:hAnsi="Trebuchet MS"/>
        </w:rPr>
        <w:t>adalah</w:t>
      </w:r>
      <w:proofErr w:type="spellEnd"/>
      <w:r w:rsidRPr="00D02826">
        <w:rPr>
          <w:rFonts w:ascii="Trebuchet MS" w:hAnsi="Trebuchet MS"/>
        </w:rPr>
        <w:t xml:space="preserve"> quasi-experimental design </w:t>
      </w:r>
      <w:proofErr w:type="spellStart"/>
      <w:r w:rsidRPr="00D02826">
        <w:rPr>
          <w:rFonts w:ascii="Trebuchet MS" w:hAnsi="Trebuchet MS"/>
        </w:rPr>
        <w:t>dengan</w:t>
      </w:r>
      <w:proofErr w:type="spellEnd"/>
      <w:r w:rsidRPr="00D02826">
        <w:rPr>
          <w:rFonts w:ascii="Trebuchet MS" w:hAnsi="Trebuchet MS"/>
        </w:rPr>
        <w:t xml:space="preserve"> </w:t>
      </w:r>
      <w:r w:rsidRPr="00F6315F">
        <w:rPr>
          <w:rFonts w:ascii="Trebuchet MS" w:hAnsi="Trebuchet MS"/>
          <w:i/>
          <w:iCs/>
        </w:rPr>
        <w:t>non-equivalent pre-</w:t>
      </w:r>
      <w:proofErr w:type="spellStart"/>
      <w:r w:rsidRPr="00F6315F">
        <w:rPr>
          <w:rFonts w:ascii="Trebuchet MS" w:hAnsi="Trebuchet MS"/>
          <w:i/>
          <w:iCs/>
        </w:rPr>
        <w:t>post test</w:t>
      </w:r>
      <w:proofErr w:type="spellEnd"/>
      <w:r w:rsidRPr="00F6315F">
        <w:rPr>
          <w:rFonts w:ascii="Trebuchet MS" w:hAnsi="Trebuchet MS"/>
          <w:i/>
          <w:iCs/>
        </w:rPr>
        <w:t xml:space="preserve"> control-group design</w:t>
      </w:r>
      <w:r w:rsidRPr="00D02826">
        <w:rPr>
          <w:rFonts w:ascii="Trebuchet MS" w:hAnsi="Trebuchet MS"/>
        </w:rPr>
        <w:t xml:space="preserve">. </w:t>
      </w:r>
      <w:r w:rsidR="00860EE1">
        <w:rPr>
          <w:rFonts w:ascii="Trebuchet MS" w:hAnsi="Trebuchet MS"/>
        </w:rPr>
        <w:fldChar w:fldCharType="begin"/>
      </w:r>
      <w:r w:rsidR="00860EE1">
        <w:rPr>
          <w:rFonts w:ascii="Trebuchet MS" w:hAnsi="Trebuchet MS"/>
        </w:rPr>
        <w:instrText xml:space="preserve"> ADDIN ZOTERO_ITEM CSL_CITATION {"citationID":"1KUBZCJa","properties":{"formattedCitation":"(Sugiyono, 2010)","plainCitation":"(Sugiyono, 2010)","noteIndex":0},"citationItems":[{"id":321,"uris":["http://zotero.org/users/8263495/items/A6UR4LSC"],"itemData":{"id":321,"type":"book","event-place":"Bandung","publisher":"Alfabeta","publisher-place":"Bandung","title":"Metode penelitian kuantitatif dan kualitatif dan R&amp;D","author":[{"family":"Sugiyono","given":"Sugiyono"}],"issued":{"date-parts":[["2010"]]}}}],"schema":"https://github.com/citation-style-language/schema/raw/master/csl-citation.json"} </w:instrText>
      </w:r>
      <w:r w:rsidR="00860EE1">
        <w:rPr>
          <w:rFonts w:ascii="Trebuchet MS" w:hAnsi="Trebuchet MS"/>
        </w:rPr>
        <w:fldChar w:fldCharType="separate"/>
      </w:r>
      <w:r w:rsidR="00860EE1">
        <w:rPr>
          <w:rFonts w:ascii="Trebuchet MS" w:hAnsi="Trebuchet MS"/>
          <w:noProof/>
        </w:rPr>
        <w:t>(Sugiyono, 2010)</w:t>
      </w:r>
      <w:r w:rsidR="00860EE1">
        <w:rPr>
          <w:rFonts w:ascii="Trebuchet MS" w:hAnsi="Trebuchet MS"/>
        </w:rPr>
        <w:fldChar w:fldCharType="end"/>
      </w:r>
      <w:r w:rsidR="00860EE1">
        <w:rPr>
          <w:rFonts w:ascii="Trebuchet MS" w:hAnsi="Trebuchet MS"/>
        </w:rPr>
        <w:t xml:space="preserve">. </w:t>
      </w:r>
      <w:proofErr w:type="spellStart"/>
      <w:r w:rsidRPr="00D02826">
        <w:rPr>
          <w:rFonts w:ascii="Trebuchet MS" w:hAnsi="Trebuchet MS"/>
        </w:rPr>
        <w:t>Pengumpulan</w:t>
      </w:r>
      <w:proofErr w:type="spellEnd"/>
      <w:r w:rsidRPr="00D02826">
        <w:rPr>
          <w:rFonts w:ascii="Trebuchet MS" w:hAnsi="Trebuchet MS"/>
        </w:rPr>
        <w:t xml:space="preserve"> data </w:t>
      </w:r>
      <w:proofErr w:type="spellStart"/>
      <w:r w:rsidRPr="00D02826">
        <w:rPr>
          <w:rFonts w:ascii="Trebuchet MS" w:hAnsi="Trebuchet MS"/>
        </w:rPr>
        <w:t>dilakukan</w:t>
      </w:r>
      <w:proofErr w:type="spellEnd"/>
      <w:r w:rsidRPr="00D02826">
        <w:rPr>
          <w:rFonts w:ascii="Trebuchet MS" w:hAnsi="Trebuchet MS"/>
        </w:rPr>
        <w:t xml:space="preserve"> pada 1 November </w:t>
      </w:r>
      <w:proofErr w:type="spellStart"/>
      <w:r w:rsidRPr="00D02826">
        <w:rPr>
          <w:rFonts w:ascii="Trebuchet MS" w:hAnsi="Trebuchet MS"/>
        </w:rPr>
        <w:t>hingga</w:t>
      </w:r>
      <w:proofErr w:type="spellEnd"/>
      <w:r w:rsidRPr="00D02826">
        <w:rPr>
          <w:rFonts w:ascii="Trebuchet MS" w:hAnsi="Trebuchet MS"/>
        </w:rPr>
        <w:t xml:space="preserve"> 30 November pada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di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Elusan</w:t>
      </w:r>
      <w:proofErr w:type="spellEnd"/>
      <w:r w:rsidRPr="00D02826">
        <w:rPr>
          <w:rFonts w:ascii="Trebuchet MS" w:hAnsi="Trebuchet MS"/>
        </w:rPr>
        <w:t>.</w:t>
      </w:r>
    </w:p>
    <w:p w14:paraId="3C47E73A" w14:textId="75D3525C" w:rsidR="00D02826" w:rsidRDefault="00D02826" w:rsidP="00D02826">
      <w:pPr>
        <w:spacing w:after="0" w:line="240" w:lineRule="auto"/>
        <w:ind w:firstLine="720"/>
        <w:jc w:val="both"/>
        <w:rPr>
          <w:rFonts w:ascii="Trebuchet MS" w:hAnsi="Trebuchet MS"/>
        </w:rPr>
      </w:pPr>
      <w:proofErr w:type="spellStart"/>
      <w:r w:rsidRPr="00D02826">
        <w:rPr>
          <w:rFonts w:ascii="Trebuchet MS" w:hAnsi="Trebuchet MS"/>
        </w:rPr>
        <w:t>Variabel</w:t>
      </w:r>
      <w:proofErr w:type="spellEnd"/>
      <w:r w:rsidRPr="00D02826">
        <w:rPr>
          <w:rFonts w:ascii="Trebuchet MS" w:hAnsi="Trebuchet MS"/>
        </w:rPr>
        <w:t xml:space="preserve"> </w:t>
      </w:r>
      <w:proofErr w:type="spellStart"/>
      <w:r w:rsidRPr="00D02826">
        <w:rPr>
          <w:rFonts w:ascii="Trebuchet MS" w:hAnsi="Trebuchet MS"/>
        </w:rPr>
        <w:t>penelitian</w:t>
      </w:r>
      <w:proofErr w:type="spellEnd"/>
      <w:r w:rsidRPr="00D02826">
        <w:rPr>
          <w:rFonts w:ascii="Trebuchet MS" w:hAnsi="Trebuchet MS"/>
        </w:rPr>
        <w:t xml:space="preserve"> </w:t>
      </w:r>
      <w:proofErr w:type="spellStart"/>
      <w:r w:rsidRPr="00D02826">
        <w:rPr>
          <w:rFonts w:ascii="Trebuchet MS" w:hAnsi="Trebuchet MS"/>
        </w:rPr>
        <w:t>meliputi</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dan </w:t>
      </w:r>
      <w:proofErr w:type="spellStart"/>
      <w:r w:rsidRPr="00D02826">
        <w:rPr>
          <w:rFonts w:ascii="Trebuchet MS" w:hAnsi="Trebuchet MS"/>
        </w:rPr>
        <w:t>istirahat</w:t>
      </w:r>
      <w:proofErr w:type="spellEnd"/>
      <w:r w:rsidRPr="00D02826">
        <w:rPr>
          <w:rFonts w:ascii="Trebuchet MS" w:hAnsi="Trebuchet MS"/>
        </w:rPr>
        <w:t xml:space="preserve"> </w:t>
      </w:r>
      <w:proofErr w:type="spellStart"/>
      <w:r w:rsidRPr="00D02826">
        <w:rPr>
          <w:rFonts w:ascii="Trebuchet MS" w:hAnsi="Trebuchet MS"/>
        </w:rPr>
        <w:t>sejenak</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w:t>
      </w:r>
      <w:proofErr w:type="spellStart"/>
      <w:r w:rsidRPr="00D02826">
        <w:rPr>
          <w:rFonts w:ascii="Trebuchet MS" w:hAnsi="Trebuchet MS"/>
        </w:rPr>
        <w:t>diukur</w:t>
      </w:r>
      <w:proofErr w:type="spellEnd"/>
      <w:r w:rsidRPr="00D02826">
        <w:rPr>
          <w:rFonts w:ascii="Trebuchet MS" w:hAnsi="Trebuchet MS"/>
        </w:rPr>
        <w:t xml:space="preserve"> </w:t>
      </w:r>
      <w:proofErr w:type="spellStart"/>
      <w:r w:rsidRPr="00D02826">
        <w:rPr>
          <w:rFonts w:ascii="Trebuchet MS" w:hAnsi="Trebuchet MS"/>
        </w:rPr>
        <w:t>menggunakan</w:t>
      </w:r>
      <w:proofErr w:type="spellEnd"/>
      <w:r w:rsidRPr="00D02826">
        <w:rPr>
          <w:rFonts w:ascii="Trebuchet MS" w:hAnsi="Trebuchet MS"/>
        </w:rPr>
        <w:t xml:space="preserve"> </w:t>
      </w:r>
      <w:proofErr w:type="spellStart"/>
      <w:r w:rsidRPr="00D02826">
        <w:rPr>
          <w:rFonts w:ascii="Trebuchet MS" w:hAnsi="Trebuchet MS"/>
        </w:rPr>
        <w:t>instrumen</w:t>
      </w:r>
      <w:proofErr w:type="spellEnd"/>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peringkat</w:t>
      </w:r>
      <w:proofErr w:type="spellEnd"/>
      <w:r w:rsidRPr="00D02826">
        <w:rPr>
          <w:rFonts w:ascii="Trebuchet MS" w:hAnsi="Trebuchet MS"/>
        </w:rPr>
        <w:t xml:space="preserve"> </w:t>
      </w:r>
      <w:proofErr w:type="spellStart"/>
      <w:r w:rsidRPr="00D02826">
        <w:rPr>
          <w:rFonts w:ascii="Trebuchet MS" w:hAnsi="Trebuchet MS"/>
        </w:rPr>
        <w:t>diri</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w:t>
      </w:r>
      <w:proofErr w:type="spellStart"/>
      <w:r w:rsidRPr="00D02826">
        <w:rPr>
          <w:rFonts w:ascii="Trebuchet MS" w:hAnsi="Trebuchet MS"/>
        </w:rPr>
        <w:t>Komite</w:t>
      </w:r>
      <w:proofErr w:type="spellEnd"/>
      <w:r w:rsidRPr="00D02826">
        <w:rPr>
          <w:rFonts w:ascii="Trebuchet MS" w:hAnsi="Trebuchet MS"/>
        </w:rPr>
        <w:t xml:space="preserve"> </w:t>
      </w:r>
      <w:proofErr w:type="spellStart"/>
      <w:r w:rsidRPr="00D02826">
        <w:rPr>
          <w:rFonts w:ascii="Trebuchet MS" w:hAnsi="Trebuchet MS"/>
        </w:rPr>
        <w:t>Penelitian</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Industri</w:t>
      </w:r>
      <w:proofErr w:type="spellEnd"/>
      <w:r w:rsidRPr="00D02826">
        <w:rPr>
          <w:rFonts w:ascii="Trebuchet MS" w:hAnsi="Trebuchet MS"/>
        </w:rPr>
        <w:t xml:space="preserve"> </w:t>
      </w:r>
      <w:proofErr w:type="spellStart"/>
      <w:r w:rsidRPr="00D02826">
        <w:rPr>
          <w:rFonts w:ascii="Trebuchet MS" w:hAnsi="Trebuchet MS"/>
        </w:rPr>
        <w:t>Jepang</w:t>
      </w:r>
      <w:proofErr w:type="spellEnd"/>
      <w:r w:rsidRPr="00D02826">
        <w:rPr>
          <w:rFonts w:ascii="Trebuchet MS" w:hAnsi="Trebuchet MS"/>
        </w:rPr>
        <w:t xml:space="preserve"> (IFRC), yang </w:t>
      </w:r>
      <w:proofErr w:type="spellStart"/>
      <w:r w:rsidRPr="00D02826">
        <w:rPr>
          <w:rFonts w:ascii="Trebuchet MS" w:hAnsi="Trebuchet MS"/>
        </w:rPr>
        <w:t>merupakan</w:t>
      </w:r>
      <w:proofErr w:type="spellEnd"/>
      <w:r w:rsidRPr="00D02826">
        <w:rPr>
          <w:rFonts w:ascii="Trebuchet MS" w:hAnsi="Trebuchet MS"/>
        </w:rPr>
        <w:t xml:space="preserve"> salah </w:t>
      </w:r>
      <w:proofErr w:type="spellStart"/>
      <w:r w:rsidRPr="00D02826">
        <w:rPr>
          <w:rFonts w:ascii="Trebuchet MS" w:hAnsi="Trebuchet MS"/>
        </w:rPr>
        <w:t>satu</w:t>
      </w:r>
      <w:proofErr w:type="spellEnd"/>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yang </w:t>
      </w:r>
      <w:proofErr w:type="spellStart"/>
      <w:r w:rsidRPr="00D02826">
        <w:rPr>
          <w:rFonts w:ascii="Trebuchet MS" w:hAnsi="Trebuchet MS"/>
        </w:rPr>
        <w:t>dapat</w:t>
      </w:r>
      <w:proofErr w:type="spellEnd"/>
      <w:r w:rsidRPr="00D02826">
        <w:rPr>
          <w:rFonts w:ascii="Trebuchet MS" w:hAnsi="Trebuchet MS"/>
        </w:rPr>
        <w:t xml:space="preserve"> </w:t>
      </w:r>
      <w:proofErr w:type="spellStart"/>
      <w:r w:rsidRPr="00D02826">
        <w:rPr>
          <w:rFonts w:ascii="Trebuchet MS" w:hAnsi="Trebuchet MS"/>
        </w:rPr>
        <w:t>digunakan</w:t>
      </w:r>
      <w:proofErr w:type="spellEnd"/>
      <w:r w:rsidRPr="00D02826">
        <w:rPr>
          <w:rFonts w:ascii="Trebuchet MS" w:hAnsi="Trebuchet MS"/>
        </w:rPr>
        <w:t xml:space="preserve"> </w:t>
      </w:r>
      <w:proofErr w:type="spellStart"/>
      <w:r w:rsidRPr="00D02826">
        <w:rPr>
          <w:rFonts w:ascii="Trebuchet MS" w:hAnsi="Trebuchet MS"/>
        </w:rPr>
        <w:t>untuk</w:t>
      </w:r>
      <w:proofErr w:type="spellEnd"/>
      <w:r w:rsidRPr="00D02826">
        <w:rPr>
          <w:rFonts w:ascii="Trebuchet MS" w:hAnsi="Trebuchet MS"/>
        </w:rPr>
        <w:t xml:space="preserve"> </w:t>
      </w:r>
      <w:proofErr w:type="spellStart"/>
      <w:r w:rsidRPr="00D02826">
        <w:rPr>
          <w:rFonts w:ascii="Trebuchet MS" w:hAnsi="Trebuchet MS"/>
        </w:rPr>
        <w:t>mengukur</w:t>
      </w:r>
      <w:proofErr w:type="spellEnd"/>
      <w:r w:rsidRPr="00D02826">
        <w:rPr>
          <w:rFonts w:ascii="Trebuchet MS" w:hAnsi="Trebuchet MS"/>
        </w:rPr>
        <w:t xml:space="preserve"> </w:t>
      </w:r>
      <w:proofErr w:type="spellStart"/>
      <w:r w:rsidRPr="00D02826">
        <w:rPr>
          <w:rFonts w:ascii="Trebuchet MS" w:hAnsi="Trebuchet MS"/>
        </w:rPr>
        <w:t>tingkat</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w:t>
      </w:r>
      <w:proofErr w:type="spellStart"/>
      <w:r w:rsidRPr="00D02826">
        <w:rPr>
          <w:rFonts w:ascii="Trebuchet MS" w:hAnsi="Trebuchet MS"/>
        </w:rPr>
        <w:t>berisi</w:t>
      </w:r>
      <w:proofErr w:type="spellEnd"/>
      <w:r w:rsidRPr="00D02826">
        <w:rPr>
          <w:rFonts w:ascii="Trebuchet MS" w:hAnsi="Trebuchet MS"/>
        </w:rPr>
        <w:t xml:space="preserve"> 30 </w:t>
      </w:r>
      <w:proofErr w:type="spellStart"/>
      <w:r w:rsidRPr="00D02826">
        <w:rPr>
          <w:rFonts w:ascii="Trebuchet MS" w:hAnsi="Trebuchet MS"/>
        </w:rPr>
        <w:t>pertanyaan</w:t>
      </w:r>
      <w:proofErr w:type="spellEnd"/>
      <w:r w:rsidRPr="00D02826">
        <w:rPr>
          <w:rFonts w:ascii="Trebuchet MS" w:hAnsi="Trebuchet MS"/>
        </w:rPr>
        <w:t xml:space="preserve"> yang </w:t>
      </w:r>
      <w:proofErr w:type="spellStart"/>
      <w:r w:rsidRPr="00D02826">
        <w:rPr>
          <w:rFonts w:ascii="Trebuchet MS" w:hAnsi="Trebuchet MS"/>
        </w:rPr>
        <w:t>terdiri</w:t>
      </w:r>
      <w:proofErr w:type="spellEnd"/>
      <w:r w:rsidRPr="00D02826">
        <w:rPr>
          <w:rFonts w:ascii="Trebuchet MS" w:hAnsi="Trebuchet MS"/>
        </w:rPr>
        <w:t xml:space="preserve"> </w:t>
      </w:r>
      <w:proofErr w:type="spellStart"/>
      <w:r w:rsidRPr="00D02826">
        <w:rPr>
          <w:rFonts w:ascii="Trebuchet MS" w:hAnsi="Trebuchet MS"/>
        </w:rPr>
        <w:t>dari</w:t>
      </w:r>
      <w:proofErr w:type="spellEnd"/>
      <w:r w:rsidRPr="00D02826">
        <w:rPr>
          <w:rFonts w:ascii="Trebuchet MS" w:hAnsi="Trebuchet MS"/>
        </w:rPr>
        <w:t xml:space="preserve"> 10 </w:t>
      </w:r>
      <w:proofErr w:type="spellStart"/>
      <w:r w:rsidRPr="00D02826">
        <w:rPr>
          <w:rFonts w:ascii="Trebuchet MS" w:hAnsi="Trebuchet MS"/>
        </w:rPr>
        <w:t>pertanyaan</w:t>
      </w:r>
      <w:proofErr w:type="spellEnd"/>
      <w:r w:rsidRPr="00D02826">
        <w:rPr>
          <w:rFonts w:ascii="Trebuchet MS" w:hAnsi="Trebuchet MS"/>
        </w:rPr>
        <w:t xml:space="preserve"> </w:t>
      </w:r>
      <w:proofErr w:type="spellStart"/>
      <w:r w:rsidRPr="00D02826">
        <w:rPr>
          <w:rFonts w:ascii="Trebuchet MS" w:hAnsi="Trebuchet MS"/>
        </w:rPr>
        <w:t>tentang</w:t>
      </w:r>
      <w:proofErr w:type="spellEnd"/>
      <w:r w:rsidRPr="00D02826">
        <w:rPr>
          <w:rFonts w:ascii="Trebuchet MS" w:hAnsi="Trebuchet MS"/>
        </w:rPr>
        <w:t xml:space="preserve"> </w:t>
      </w:r>
      <w:proofErr w:type="spellStart"/>
      <w:r w:rsidRPr="00D02826">
        <w:rPr>
          <w:rFonts w:ascii="Trebuchet MS" w:hAnsi="Trebuchet MS"/>
        </w:rPr>
        <w:t>atenuasi</w:t>
      </w:r>
      <w:proofErr w:type="spellEnd"/>
      <w:r w:rsidRPr="00D02826">
        <w:rPr>
          <w:rFonts w:ascii="Trebuchet MS" w:hAnsi="Trebuchet MS"/>
        </w:rPr>
        <w:t xml:space="preserve"> </w:t>
      </w:r>
      <w:proofErr w:type="spellStart"/>
      <w:r w:rsidRPr="00D02826">
        <w:rPr>
          <w:rFonts w:ascii="Trebuchet MS" w:hAnsi="Trebuchet MS"/>
        </w:rPr>
        <w:t>kegiatan</w:t>
      </w:r>
      <w:proofErr w:type="spellEnd"/>
      <w:r w:rsidRPr="00D02826">
        <w:rPr>
          <w:rFonts w:ascii="Trebuchet MS" w:hAnsi="Trebuchet MS"/>
        </w:rPr>
        <w:t xml:space="preserve">, 10 </w:t>
      </w:r>
      <w:proofErr w:type="spellStart"/>
      <w:r w:rsidRPr="00D02826">
        <w:rPr>
          <w:rFonts w:ascii="Trebuchet MS" w:hAnsi="Trebuchet MS"/>
        </w:rPr>
        <w:t>pertanyaan</w:t>
      </w:r>
      <w:proofErr w:type="spellEnd"/>
      <w:r w:rsidRPr="00D02826">
        <w:rPr>
          <w:rFonts w:ascii="Trebuchet MS" w:hAnsi="Trebuchet MS"/>
        </w:rPr>
        <w:t xml:space="preserve"> </w:t>
      </w:r>
      <w:proofErr w:type="spellStart"/>
      <w:r w:rsidRPr="00D02826">
        <w:rPr>
          <w:rFonts w:ascii="Trebuchet MS" w:hAnsi="Trebuchet MS"/>
        </w:rPr>
        <w:t>tentang</w:t>
      </w:r>
      <w:proofErr w:type="spellEnd"/>
      <w:r w:rsidRPr="00D02826">
        <w:rPr>
          <w:rFonts w:ascii="Trebuchet MS" w:hAnsi="Trebuchet MS"/>
        </w:rPr>
        <w:t xml:space="preserve"> </w:t>
      </w:r>
      <w:proofErr w:type="spellStart"/>
      <w:r w:rsidRPr="00D02826">
        <w:rPr>
          <w:rFonts w:ascii="Trebuchet MS" w:hAnsi="Trebuchet MS"/>
        </w:rPr>
        <w:t>pelemahan</w:t>
      </w:r>
      <w:proofErr w:type="spellEnd"/>
      <w:r w:rsidRPr="00D02826">
        <w:rPr>
          <w:rFonts w:ascii="Trebuchet MS" w:hAnsi="Trebuchet MS"/>
        </w:rPr>
        <w:t xml:space="preserve"> </w:t>
      </w:r>
      <w:proofErr w:type="spellStart"/>
      <w:r w:rsidRPr="00D02826">
        <w:rPr>
          <w:rFonts w:ascii="Trebuchet MS" w:hAnsi="Trebuchet MS"/>
        </w:rPr>
        <w:t>motivasi</w:t>
      </w:r>
      <w:proofErr w:type="spellEnd"/>
      <w:r w:rsidRPr="00D02826">
        <w:rPr>
          <w:rFonts w:ascii="Trebuchet MS" w:hAnsi="Trebuchet MS"/>
        </w:rPr>
        <w:t xml:space="preserve"> dan 10 </w:t>
      </w:r>
      <w:proofErr w:type="spellStart"/>
      <w:r w:rsidRPr="00D02826">
        <w:rPr>
          <w:rFonts w:ascii="Trebuchet MS" w:hAnsi="Trebuchet MS"/>
        </w:rPr>
        <w:lastRenderedPageBreak/>
        <w:t>pertanyaan</w:t>
      </w:r>
      <w:proofErr w:type="spellEnd"/>
      <w:r w:rsidRPr="00D02826">
        <w:rPr>
          <w:rFonts w:ascii="Trebuchet MS" w:hAnsi="Trebuchet MS"/>
        </w:rPr>
        <w:t xml:space="preserve"> </w:t>
      </w:r>
      <w:proofErr w:type="spellStart"/>
      <w:r w:rsidRPr="00D02826">
        <w:rPr>
          <w:rFonts w:ascii="Trebuchet MS" w:hAnsi="Trebuchet MS"/>
        </w:rPr>
        <w:t>tentang</w:t>
      </w:r>
      <w:proofErr w:type="spellEnd"/>
      <w:r w:rsidRPr="00D02826">
        <w:rPr>
          <w:rFonts w:ascii="Trebuchet MS" w:hAnsi="Trebuchet MS"/>
        </w:rPr>
        <w:t xml:space="preserve"> </w:t>
      </w:r>
      <w:proofErr w:type="spellStart"/>
      <w:r w:rsidRPr="00D02826">
        <w:rPr>
          <w:rFonts w:ascii="Trebuchet MS" w:hAnsi="Trebuchet MS"/>
        </w:rPr>
        <w:t>gambaran</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fisik</w:t>
      </w:r>
      <w:proofErr w:type="spellEnd"/>
      <w:r w:rsidR="006031F7">
        <w:rPr>
          <w:rFonts w:ascii="Trebuchet MS" w:hAnsi="Trebuchet MS"/>
        </w:rPr>
        <w:t xml:space="preserve"> </w:t>
      </w:r>
      <w:r w:rsidR="006031F7">
        <w:rPr>
          <w:rFonts w:ascii="Trebuchet MS" w:hAnsi="Trebuchet MS"/>
        </w:rPr>
        <w:fldChar w:fldCharType="begin"/>
      </w:r>
      <w:r w:rsidR="006031F7">
        <w:rPr>
          <w:rFonts w:ascii="Trebuchet MS" w:hAnsi="Trebuchet MS"/>
        </w:rPr>
        <w:instrText xml:space="preserve"> ADDIN ZOTERO_ITEM CSL_CITATION {"citationID":"yorZxuaQ","properties":{"formattedCitation":"(Yogisutanti et al., 2020)","plainCitation":"(Yogisutanti et al., 2020)","noteIndex":0},"citationItems":[{"id":342,"uris":["http://zotero.org/users/8263495/items/SLUPG3QN"],"itemData":{"id":342,"type":"paper-conference","abstract":"Background: Fatigue is one of the risks of a decrease in the health status of the workforce. The risks that can be caused due to fatigue include a decrease in work motivation, low performance, low quality of work, many errors in work, low work productivity, causing work stress. Stress is a situation of emotional tension and pressure experienced by someone when facing many demands and obstacles that can affect one's emotions, thoughts and physical condition. Objective: The purpose of this study was to determine the relationship of work stress, age and years of work with subjective fatigue in the production department employees at PT. Sunrise Bumi Textiles, Bekasi City. Method: This study uses an analytical method with Cross sectional design. The number of samples is 57 people at the time of the entire shift. The sampling technique uses Proportional Random Sampling and Chi Square Test as statistical tests. This study used the IFRC (Industrial Fatigue Research Committee) questionnaire and DASS 21 (Depression Anxiety and Stress Scale). Result: The results of the study revealed that there was a significant relationship between work stress and subjective fatigue p value = 0.0001. There is no relationship between age and subjective fatigue p value = 0.15, and there is no significant relationship between tenure and subjective fatigue p value = 0.263.Conclusion: Workers who suffered from work stress more easily become fatigue. Recommendation from this research is: conduct worker placement according to age and years of service, provide a control room to rest, provide drinking water at work, conduct training or training for new workers.","container-title":"Proceedings of the 4th International Symposium on Health Research (ISHR 2019)","DOI":"10.2991/ahsr.k.200215.014","event-place":"Bali, Indonesia","event-title":"4th International Symposium on Health Research (ISHR 2019)","ISBN":"978-94-6252-911-3","language":"en","publisher":"Atlantis Press","publisher-place":"Bali, Indonesia","source":"DOI.org (Crossref)","title":"Relationship Between Work Stress, Age, Length of Working and Subjective Fatigue Among Workers in Production Department of Textiles Factory","URL":"https://www.atlantis-press.com/article/125935067","author":[{"family":"Yogisutanti","given":"Gurdani"},{"family":"Aditya","given":"Heryzal"},{"family":"Sihombing","given":"Rosmariana"},{"literal":"Suhat"}],"accessed":{"date-parts":[["2023",2,2]]},"issued":{"date-parts":[["2020"]]}}}],"schema":"https://github.com/citation-style-language/schema/raw/master/csl-citation.json"} </w:instrText>
      </w:r>
      <w:r w:rsidR="006031F7">
        <w:rPr>
          <w:rFonts w:ascii="Trebuchet MS" w:hAnsi="Trebuchet MS"/>
        </w:rPr>
        <w:fldChar w:fldCharType="separate"/>
      </w:r>
      <w:r w:rsidR="006031F7">
        <w:rPr>
          <w:rFonts w:ascii="Trebuchet MS" w:hAnsi="Trebuchet MS"/>
          <w:noProof/>
        </w:rPr>
        <w:t>(Yogisutanti et al., 2020)</w:t>
      </w:r>
      <w:r w:rsidR="006031F7">
        <w:rPr>
          <w:rFonts w:ascii="Trebuchet MS" w:hAnsi="Trebuchet MS"/>
        </w:rPr>
        <w:fldChar w:fldCharType="end"/>
      </w:r>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dikategorikan</w:t>
      </w:r>
      <w:proofErr w:type="spellEnd"/>
      <w:r w:rsidRPr="00D02826">
        <w:rPr>
          <w:rFonts w:ascii="Trebuchet MS" w:hAnsi="Trebuchet MS"/>
        </w:rPr>
        <w:t xml:space="preserve"> </w:t>
      </w:r>
      <w:proofErr w:type="spellStart"/>
      <w:r w:rsidRPr="00D02826">
        <w:rPr>
          <w:rFonts w:ascii="Trebuchet MS" w:hAnsi="Trebuchet MS"/>
        </w:rPr>
        <w:t>menjadi</w:t>
      </w:r>
      <w:proofErr w:type="spellEnd"/>
      <w:r w:rsidRPr="00D02826">
        <w:rPr>
          <w:rFonts w:ascii="Trebuchet MS" w:hAnsi="Trebuchet MS"/>
        </w:rPr>
        <w:t xml:space="preserve"> 5 </w:t>
      </w:r>
      <w:proofErr w:type="spellStart"/>
      <w:r w:rsidRPr="00D02826">
        <w:rPr>
          <w:rFonts w:ascii="Trebuchet MS" w:hAnsi="Trebuchet MS"/>
        </w:rPr>
        <w:t>tingkatan</w:t>
      </w:r>
      <w:proofErr w:type="spellEnd"/>
      <w:r w:rsidRPr="00D02826">
        <w:rPr>
          <w:rFonts w:ascii="Trebuchet MS" w:hAnsi="Trebuchet MS"/>
        </w:rPr>
        <w:t xml:space="preserve">, </w:t>
      </w:r>
      <w:proofErr w:type="spellStart"/>
      <w:r w:rsidRPr="00D02826">
        <w:rPr>
          <w:rFonts w:ascii="Trebuchet MS" w:hAnsi="Trebuchet MS"/>
        </w:rPr>
        <w:t>yaitu</w:t>
      </w:r>
      <w:proofErr w:type="spellEnd"/>
      <w:r w:rsidRPr="00D02826">
        <w:rPr>
          <w:rFonts w:ascii="Trebuchet MS" w:hAnsi="Trebuchet MS"/>
        </w:rPr>
        <w:t xml:space="preserve"> sangat </w:t>
      </w:r>
      <w:proofErr w:type="spellStart"/>
      <w:r w:rsidRPr="00D02826">
        <w:rPr>
          <w:rFonts w:ascii="Trebuchet MS" w:hAnsi="Trebuchet MS"/>
        </w:rPr>
        <w:t>tidak</w:t>
      </w:r>
      <w:proofErr w:type="spellEnd"/>
      <w:r w:rsidRPr="00D02826">
        <w:rPr>
          <w:rFonts w:ascii="Trebuchet MS" w:hAnsi="Trebuchet MS"/>
        </w:rPr>
        <w:t xml:space="preserve"> </w:t>
      </w:r>
      <w:proofErr w:type="spellStart"/>
      <w:r w:rsidRPr="00D02826">
        <w:rPr>
          <w:rFonts w:ascii="Trebuchet MS" w:hAnsi="Trebuchet MS"/>
        </w:rPr>
        <w:t>lelah</w:t>
      </w:r>
      <w:proofErr w:type="spellEnd"/>
      <w:r w:rsidRPr="00D02826">
        <w:rPr>
          <w:rFonts w:ascii="Trebuchet MS" w:hAnsi="Trebuchet MS"/>
        </w:rPr>
        <w:t xml:space="preserve"> (</w:t>
      </w:r>
      <w:proofErr w:type="spellStart"/>
      <w:r w:rsidRPr="00D02826">
        <w:rPr>
          <w:rFonts w:ascii="Trebuchet MS" w:hAnsi="Trebuchet MS"/>
        </w:rPr>
        <w:t>nilai</w:t>
      </w:r>
      <w:proofErr w:type="spellEnd"/>
      <w:r w:rsidRPr="00D02826">
        <w:rPr>
          <w:rFonts w:ascii="Trebuchet MS" w:hAnsi="Trebuchet MS"/>
        </w:rPr>
        <w:t xml:space="preserve"> = 30), </w:t>
      </w:r>
      <w:proofErr w:type="spellStart"/>
      <w:r w:rsidRPr="00D02826">
        <w:rPr>
          <w:rFonts w:ascii="Trebuchet MS" w:hAnsi="Trebuchet MS"/>
        </w:rPr>
        <w:t>tidak</w:t>
      </w:r>
      <w:proofErr w:type="spellEnd"/>
      <w:r w:rsidRPr="00D02826">
        <w:rPr>
          <w:rFonts w:ascii="Trebuchet MS" w:hAnsi="Trebuchet MS"/>
        </w:rPr>
        <w:t xml:space="preserve"> </w:t>
      </w:r>
      <w:proofErr w:type="spellStart"/>
      <w:r w:rsidRPr="00D02826">
        <w:rPr>
          <w:rFonts w:ascii="Trebuchet MS" w:hAnsi="Trebuchet MS"/>
        </w:rPr>
        <w:t>lelah</w:t>
      </w:r>
      <w:proofErr w:type="spellEnd"/>
      <w:r w:rsidRPr="00D02826">
        <w:rPr>
          <w:rFonts w:ascii="Trebuchet MS" w:hAnsi="Trebuchet MS"/>
        </w:rPr>
        <w:t xml:space="preserve"> (</w:t>
      </w:r>
      <w:proofErr w:type="spellStart"/>
      <w:r w:rsidRPr="00D02826">
        <w:rPr>
          <w:rFonts w:ascii="Trebuchet MS" w:hAnsi="Trebuchet MS"/>
        </w:rPr>
        <w:t>nilai</w:t>
      </w:r>
      <w:proofErr w:type="spellEnd"/>
      <w:r w:rsidRPr="00D02826">
        <w:rPr>
          <w:rFonts w:ascii="Trebuchet MS" w:hAnsi="Trebuchet MS"/>
        </w:rPr>
        <w:t xml:space="preserve"> = 31-61), </w:t>
      </w:r>
      <w:proofErr w:type="spellStart"/>
      <w:r w:rsidRPr="00D02826">
        <w:rPr>
          <w:rFonts w:ascii="Trebuchet MS" w:hAnsi="Trebuchet MS"/>
        </w:rPr>
        <w:t>agak</w:t>
      </w:r>
      <w:proofErr w:type="spellEnd"/>
      <w:r w:rsidRPr="00D02826">
        <w:rPr>
          <w:rFonts w:ascii="Trebuchet MS" w:hAnsi="Trebuchet MS"/>
        </w:rPr>
        <w:t xml:space="preserve"> </w:t>
      </w:r>
      <w:proofErr w:type="spellStart"/>
      <w:r w:rsidRPr="00D02826">
        <w:rPr>
          <w:rFonts w:ascii="Trebuchet MS" w:hAnsi="Trebuchet MS"/>
        </w:rPr>
        <w:t>lelah</w:t>
      </w:r>
      <w:proofErr w:type="spellEnd"/>
      <w:r w:rsidRPr="00D02826">
        <w:rPr>
          <w:rFonts w:ascii="Trebuchet MS" w:hAnsi="Trebuchet MS"/>
        </w:rPr>
        <w:t xml:space="preserve"> (</w:t>
      </w:r>
      <w:proofErr w:type="spellStart"/>
      <w:r w:rsidRPr="00D02826">
        <w:rPr>
          <w:rFonts w:ascii="Trebuchet MS" w:hAnsi="Trebuchet MS"/>
        </w:rPr>
        <w:t>nilai</w:t>
      </w:r>
      <w:proofErr w:type="spellEnd"/>
      <w:r w:rsidRPr="00D02826">
        <w:rPr>
          <w:rFonts w:ascii="Trebuchet MS" w:hAnsi="Trebuchet MS"/>
        </w:rPr>
        <w:t xml:space="preserve"> = 62-92), </w:t>
      </w:r>
      <w:proofErr w:type="spellStart"/>
      <w:r w:rsidRPr="00D02826">
        <w:rPr>
          <w:rFonts w:ascii="Trebuchet MS" w:hAnsi="Trebuchet MS"/>
        </w:rPr>
        <w:t>lelah</w:t>
      </w:r>
      <w:proofErr w:type="spellEnd"/>
      <w:r w:rsidRPr="00D02826">
        <w:rPr>
          <w:rFonts w:ascii="Trebuchet MS" w:hAnsi="Trebuchet MS"/>
        </w:rPr>
        <w:t xml:space="preserve"> (</w:t>
      </w:r>
      <w:proofErr w:type="spellStart"/>
      <w:r w:rsidRPr="00D02826">
        <w:rPr>
          <w:rFonts w:ascii="Trebuchet MS" w:hAnsi="Trebuchet MS"/>
        </w:rPr>
        <w:t>nilai</w:t>
      </w:r>
      <w:proofErr w:type="spellEnd"/>
      <w:r w:rsidRPr="00D02826">
        <w:rPr>
          <w:rFonts w:ascii="Trebuchet MS" w:hAnsi="Trebuchet MS"/>
        </w:rPr>
        <w:t xml:space="preserve"> = 93-123), sangat </w:t>
      </w:r>
      <w:proofErr w:type="spellStart"/>
      <w:r w:rsidRPr="00D02826">
        <w:rPr>
          <w:rFonts w:ascii="Trebuchet MS" w:hAnsi="Trebuchet MS"/>
        </w:rPr>
        <w:t>lelah</w:t>
      </w:r>
      <w:proofErr w:type="spellEnd"/>
      <w:r w:rsidRPr="00D02826">
        <w:rPr>
          <w:rFonts w:ascii="Trebuchet MS" w:hAnsi="Trebuchet MS"/>
        </w:rPr>
        <w:t xml:space="preserve"> (</w:t>
      </w:r>
      <w:proofErr w:type="spellStart"/>
      <w:r w:rsidRPr="00D02826">
        <w:rPr>
          <w:rFonts w:ascii="Trebuchet MS" w:hAnsi="Trebuchet MS"/>
        </w:rPr>
        <w:t>nilai</w:t>
      </w:r>
      <w:proofErr w:type="spellEnd"/>
      <w:r w:rsidRPr="00D02826">
        <w:rPr>
          <w:rFonts w:ascii="Trebuchet MS" w:hAnsi="Trebuchet MS"/>
        </w:rPr>
        <w:t xml:space="preserve"> = &gt;123).</w:t>
      </w:r>
    </w:p>
    <w:p w14:paraId="05CDCD07" w14:textId="3A3C7456" w:rsidR="00D02826" w:rsidRPr="00D02826" w:rsidRDefault="00D02826" w:rsidP="00D02826">
      <w:pPr>
        <w:spacing w:after="0" w:line="240" w:lineRule="auto"/>
        <w:ind w:firstLine="720"/>
        <w:jc w:val="both"/>
        <w:rPr>
          <w:rFonts w:ascii="Trebuchet MS" w:hAnsi="Trebuchet MS"/>
        </w:rPr>
      </w:pPr>
      <w:proofErr w:type="spellStart"/>
      <w:r w:rsidRPr="00D02826">
        <w:rPr>
          <w:rFonts w:ascii="Trebuchet MS" w:hAnsi="Trebuchet MS"/>
        </w:rPr>
        <w:t>Pengukuran</w:t>
      </w:r>
      <w:proofErr w:type="spellEnd"/>
      <w:r w:rsidRPr="00D02826">
        <w:rPr>
          <w:rFonts w:ascii="Trebuchet MS" w:hAnsi="Trebuchet MS"/>
        </w:rPr>
        <w:t xml:space="preserve"> </w:t>
      </w:r>
      <w:proofErr w:type="spellStart"/>
      <w:r w:rsidRPr="00D02826">
        <w:rPr>
          <w:rFonts w:ascii="Trebuchet MS" w:hAnsi="Trebuchet MS"/>
        </w:rPr>
        <w:t>karakteristik</w:t>
      </w:r>
      <w:proofErr w:type="spellEnd"/>
      <w:r w:rsidRPr="00D02826">
        <w:rPr>
          <w:rFonts w:ascii="Trebuchet MS" w:hAnsi="Trebuchet MS"/>
        </w:rPr>
        <w:t xml:space="preserve"> </w:t>
      </w:r>
      <w:proofErr w:type="spellStart"/>
      <w:r w:rsidRPr="00D02826">
        <w:rPr>
          <w:rFonts w:ascii="Trebuchet MS" w:hAnsi="Trebuchet MS"/>
        </w:rPr>
        <w:t>responden</w:t>
      </w:r>
      <w:proofErr w:type="spellEnd"/>
      <w:r w:rsidRPr="00D02826">
        <w:rPr>
          <w:rFonts w:ascii="Trebuchet MS" w:hAnsi="Trebuchet MS"/>
        </w:rPr>
        <w:t xml:space="preserve"> </w:t>
      </w:r>
      <w:proofErr w:type="spellStart"/>
      <w:r w:rsidRPr="00D02826">
        <w:rPr>
          <w:rFonts w:ascii="Trebuchet MS" w:hAnsi="Trebuchet MS"/>
        </w:rPr>
        <w:t>meliputi</w:t>
      </w:r>
      <w:proofErr w:type="spellEnd"/>
      <w:r w:rsidRPr="00D02826">
        <w:rPr>
          <w:rFonts w:ascii="Trebuchet MS" w:hAnsi="Trebuchet MS"/>
        </w:rPr>
        <w:t xml:space="preserve"> </w:t>
      </w:r>
      <w:proofErr w:type="spellStart"/>
      <w:r w:rsidRPr="00D02826">
        <w:rPr>
          <w:rFonts w:ascii="Trebuchet MS" w:hAnsi="Trebuchet MS"/>
        </w:rPr>
        <w:t>usia</w:t>
      </w:r>
      <w:proofErr w:type="spellEnd"/>
      <w:r w:rsidRPr="00D02826">
        <w:rPr>
          <w:rFonts w:ascii="Trebuchet MS" w:hAnsi="Trebuchet MS"/>
        </w:rPr>
        <w:t xml:space="preserve"> (18-65 </w:t>
      </w:r>
      <w:proofErr w:type="spellStart"/>
      <w:r w:rsidRPr="00D02826">
        <w:rPr>
          <w:rFonts w:ascii="Trebuchet MS" w:hAnsi="Trebuchet MS"/>
        </w:rPr>
        <w:t>tahun</w:t>
      </w:r>
      <w:proofErr w:type="spellEnd"/>
      <w:r w:rsidRPr="00D02826">
        <w:rPr>
          <w:rFonts w:ascii="Trebuchet MS" w:hAnsi="Trebuchet MS"/>
        </w:rPr>
        <w:t xml:space="preserve">), </w:t>
      </w:r>
      <w:proofErr w:type="spellStart"/>
      <w:r w:rsidRPr="00D02826">
        <w:rPr>
          <w:rFonts w:ascii="Trebuchet MS" w:hAnsi="Trebuchet MS"/>
        </w:rPr>
        <w:t>tingkat</w:t>
      </w:r>
      <w:proofErr w:type="spellEnd"/>
      <w:r w:rsidRPr="00D02826">
        <w:rPr>
          <w:rFonts w:ascii="Trebuchet MS" w:hAnsi="Trebuchet MS"/>
        </w:rPr>
        <w:t xml:space="preserve"> </w:t>
      </w:r>
      <w:proofErr w:type="spellStart"/>
      <w:r w:rsidRPr="00D02826">
        <w:rPr>
          <w:rFonts w:ascii="Trebuchet MS" w:hAnsi="Trebuchet MS"/>
        </w:rPr>
        <w:t>pendidikan</w:t>
      </w:r>
      <w:proofErr w:type="spellEnd"/>
      <w:r w:rsidRPr="00D02826">
        <w:rPr>
          <w:rFonts w:ascii="Trebuchet MS" w:hAnsi="Trebuchet MS"/>
        </w:rPr>
        <w:t xml:space="preserve"> (SD, SMP, SMA), </w:t>
      </w:r>
      <w:proofErr w:type="spellStart"/>
      <w:r w:rsidRPr="00D02826">
        <w:rPr>
          <w:rFonts w:ascii="Trebuchet MS" w:hAnsi="Trebuchet MS"/>
        </w:rPr>
        <w:t>massa</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(&lt;5 </w:t>
      </w:r>
      <w:proofErr w:type="spellStart"/>
      <w:r w:rsidRPr="00D02826">
        <w:rPr>
          <w:rFonts w:ascii="Trebuchet MS" w:hAnsi="Trebuchet MS"/>
        </w:rPr>
        <w:t>tahun</w:t>
      </w:r>
      <w:proofErr w:type="spellEnd"/>
      <w:r w:rsidRPr="00D02826">
        <w:rPr>
          <w:rFonts w:ascii="Trebuchet MS" w:hAnsi="Trebuchet MS"/>
        </w:rPr>
        <w:t xml:space="preserve"> </w:t>
      </w:r>
      <w:proofErr w:type="spellStart"/>
      <w:r w:rsidRPr="00D02826">
        <w:rPr>
          <w:rFonts w:ascii="Trebuchet MS" w:hAnsi="Trebuchet MS"/>
        </w:rPr>
        <w:t>hingga</w:t>
      </w:r>
      <w:proofErr w:type="spellEnd"/>
      <w:r w:rsidRPr="00D02826">
        <w:rPr>
          <w:rFonts w:ascii="Trebuchet MS" w:hAnsi="Trebuchet MS"/>
        </w:rPr>
        <w:t xml:space="preserve"> &gt;10 </w:t>
      </w:r>
      <w:proofErr w:type="spellStart"/>
      <w:r w:rsidRPr="00D02826">
        <w:rPr>
          <w:rFonts w:ascii="Trebuchet MS" w:hAnsi="Trebuchet MS"/>
        </w:rPr>
        <w:t>tahun</w:t>
      </w:r>
      <w:proofErr w:type="spellEnd"/>
      <w:r w:rsidRPr="00D02826">
        <w:rPr>
          <w:rFonts w:ascii="Trebuchet MS" w:hAnsi="Trebuchet MS"/>
        </w:rPr>
        <w:t xml:space="preserve">), </w:t>
      </w:r>
      <w:proofErr w:type="spellStart"/>
      <w:r w:rsidRPr="00D02826">
        <w:rPr>
          <w:rFonts w:ascii="Trebuchet MS" w:hAnsi="Trebuchet MS"/>
        </w:rPr>
        <w:t>indeks</w:t>
      </w:r>
      <w:proofErr w:type="spellEnd"/>
      <w:r w:rsidRPr="00D02826">
        <w:rPr>
          <w:rFonts w:ascii="Trebuchet MS" w:hAnsi="Trebuchet MS"/>
        </w:rPr>
        <w:t xml:space="preserve"> </w:t>
      </w:r>
      <w:proofErr w:type="spellStart"/>
      <w:r w:rsidRPr="00D02826">
        <w:rPr>
          <w:rFonts w:ascii="Trebuchet MS" w:hAnsi="Trebuchet MS"/>
        </w:rPr>
        <w:t>massa</w:t>
      </w:r>
      <w:proofErr w:type="spellEnd"/>
      <w:r w:rsidRPr="00D02826">
        <w:rPr>
          <w:rFonts w:ascii="Trebuchet MS" w:hAnsi="Trebuchet MS"/>
        </w:rPr>
        <w:t xml:space="preserve"> </w:t>
      </w:r>
      <w:proofErr w:type="spellStart"/>
      <w:r w:rsidRPr="00D02826">
        <w:rPr>
          <w:rFonts w:ascii="Trebuchet MS" w:hAnsi="Trebuchet MS"/>
        </w:rPr>
        <w:t>tubuh</w:t>
      </w:r>
      <w:proofErr w:type="spellEnd"/>
      <w:r w:rsidRPr="00D02826">
        <w:rPr>
          <w:rFonts w:ascii="Trebuchet MS" w:hAnsi="Trebuchet MS"/>
        </w:rPr>
        <w:t xml:space="preserve"> (thin-obese II).</w:t>
      </w:r>
    </w:p>
    <w:p w14:paraId="744E8FB4" w14:textId="3027EB2C" w:rsidR="006E7535" w:rsidRDefault="00D02826" w:rsidP="00D02826">
      <w:pPr>
        <w:spacing w:after="0" w:line="240" w:lineRule="auto"/>
        <w:ind w:firstLine="720"/>
        <w:jc w:val="both"/>
        <w:rPr>
          <w:rFonts w:ascii="Trebuchet MS" w:hAnsi="Trebuchet MS"/>
        </w:rPr>
      </w:pPr>
      <w:proofErr w:type="spellStart"/>
      <w:r w:rsidRPr="00D02826">
        <w:rPr>
          <w:rFonts w:ascii="Trebuchet MS" w:hAnsi="Trebuchet MS"/>
        </w:rPr>
        <w:t>Responden</w:t>
      </w:r>
      <w:proofErr w:type="spellEnd"/>
      <w:r w:rsidRPr="00D02826">
        <w:rPr>
          <w:rFonts w:ascii="Trebuchet MS" w:hAnsi="Trebuchet MS"/>
        </w:rPr>
        <w:t xml:space="preserve"> </w:t>
      </w:r>
      <w:proofErr w:type="spellStart"/>
      <w:r w:rsidRPr="00D02826">
        <w:rPr>
          <w:rFonts w:ascii="Trebuchet MS" w:hAnsi="Trebuchet MS"/>
        </w:rPr>
        <w:t>adalah</w:t>
      </w:r>
      <w:proofErr w:type="spellEnd"/>
      <w:r w:rsidRPr="00D02826">
        <w:rPr>
          <w:rFonts w:ascii="Trebuchet MS" w:hAnsi="Trebuchet MS"/>
        </w:rPr>
        <w:t xml:space="preserve"> </w:t>
      </w:r>
      <w:proofErr w:type="spellStart"/>
      <w:r w:rsidRPr="00D02826">
        <w:rPr>
          <w:rFonts w:ascii="Trebuchet MS" w:hAnsi="Trebuchet MS"/>
        </w:rPr>
        <w:t>pekerja</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kopra</w:t>
      </w:r>
      <w:proofErr w:type="spellEnd"/>
      <w:r w:rsidRPr="00D02826">
        <w:rPr>
          <w:rFonts w:ascii="Trebuchet MS" w:hAnsi="Trebuchet MS"/>
        </w:rPr>
        <w:t xml:space="preserve"> yang </w:t>
      </w:r>
      <w:proofErr w:type="spellStart"/>
      <w:r w:rsidRPr="00D02826">
        <w:rPr>
          <w:rFonts w:ascii="Trebuchet MS" w:hAnsi="Trebuchet MS"/>
        </w:rPr>
        <w:t>berada</w:t>
      </w:r>
      <w:proofErr w:type="spellEnd"/>
      <w:r w:rsidRPr="00D02826">
        <w:rPr>
          <w:rFonts w:ascii="Trebuchet MS" w:hAnsi="Trebuchet MS"/>
        </w:rPr>
        <w:t xml:space="preserve"> di </w:t>
      </w:r>
      <w:proofErr w:type="spellStart"/>
      <w:r w:rsidRPr="00D02826">
        <w:rPr>
          <w:rFonts w:ascii="Trebuchet MS" w:hAnsi="Trebuchet MS"/>
        </w:rPr>
        <w:t>penjagaan</w:t>
      </w:r>
      <w:proofErr w:type="spellEnd"/>
      <w:r w:rsidRPr="00D02826">
        <w:rPr>
          <w:rFonts w:ascii="Trebuchet MS" w:hAnsi="Trebuchet MS"/>
        </w:rPr>
        <w:t xml:space="preserve"> 2 </w:t>
      </w:r>
      <w:proofErr w:type="spellStart"/>
      <w:r w:rsidRPr="00D02826">
        <w:rPr>
          <w:rFonts w:ascii="Trebuchet MS" w:hAnsi="Trebuchet MS"/>
        </w:rPr>
        <w:t>Desa</w:t>
      </w:r>
      <w:proofErr w:type="spellEnd"/>
      <w:r w:rsidRPr="00D02826">
        <w:rPr>
          <w:rFonts w:ascii="Trebuchet MS" w:hAnsi="Trebuchet MS"/>
        </w:rPr>
        <w:t xml:space="preserve"> </w:t>
      </w:r>
      <w:proofErr w:type="spellStart"/>
      <w:r w:rsidRPr="00D02826">
        <w:rPr>
          <w:rFonts w:ascii="Trebuchet MS" w:hAnsi="Trebuchet MS"/>
        </w:rPr>
        <w:t>Elusan</w:t>
      </w:r>
      <w:proofErr w:type="spellEnd"/>
      <w:r w:rsidRPr="00D02826">
        <w:rPr>
          <w:rFonts w:ascii="Trebuchet MS" w:hAnsi="Trebuchet MS"/>
        </w:rPr>
        <w:t xml:space="preserve"> </w:t>
      </w:r>
      <w:proofErr w:type="spellStart"/>
      <w:r w:rsidRPr="00D02826">
        <w:rPr>
          <w:rFonts w:ascii="Trebuchet MS" w:hAnsi="Trebuchet MS"/>
        </w:rPr>
        <w:t>berjumlah</w:t>
      </w:r>
      <w:proofErr w:type="spellEnd"/>
      <w:r w:rsidRPr="00D02826">
        <w:rPr>
          <w:rFonts w:ascii="Trebuchet MS" w:hAnsi="Trebuchet MS"/>
        </w:rPr>
        <w:t xml:space="preserve"> </w:t>
      </w:r>
      <w:r w:rsidRPr="00D02826">
        <w:rPr>
          <w:rFonts w:ascii="Trebuchet MS" w:hAnsi="Trebuchet MS"/>
        </w:rPr>
        <w:t xml:space="preserve">26 orang. </w:t>
      </w:r>
      <w:proofErr w:type="spellStart"/>
      <w:r w:rsidRPr="00D02826">
        <w:rPr>
          <w:rFonts w:ascii="Trebuchet MS" w:hAnsi="Trebuchet MS"/>
        </w:rPr>
        <w:t>Pengukuran</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dilakukan</w:t>
      </w:r>
      <w:proofErr w:type="spellEnd"/>
      <w:r w:rsidRPr="00D02826">
        <w:rPr>
          <w:rFonts w:ascii="Trebuchet MS" w:hAnsi="Trebuchet MS"/>
        </w:rPr>
        <w:t xml:space="preserve"> pada </w:t>
      </w:r>
      <w:proofErr w:type="spellStart"/>
      <w:r w:rsidRPr="00D02826">
        <w:rPr>
          <w:rFonts w:ascii="Trebuchet MS" w:hAnsi="Trebuchet MS"/>
        </w:rPr>
        <w:t>kelompok</w:t>
      </w:r>
      <w:proofErr w:type="spellEnd"/>
      <w:r w:rsidRPr="00D02826">
        <w:rPr>
          <w:rFonts w:ascii="Trebuchet MS" w:hAnsi="Trebuchet MS"/>
        </w:rPr>
        <w:t xml:space="preserve"> </w:t>
      </w:r>
      <w:proofErr w:type="spellStart"/>
      <w:r w:rsidRPr="00D02826">
        <w:rPr>
          <w:rFonts w:ascii="Trebuchet MS" w:hAnsi="Trebuchet MS"/>
        </w:rPr>
        <w:t>kontrol</w:t>
      </w:r>
      <w:proofErr w:type="spellEnd"/>
      <w:r w:rsidRPr="00D02826">
        <w:rPr>
          <w:rFonts w:ascii="Trebuchet MS" w:hAnsi="Trebuchet MS"/>
        </w:rPr>
        <w:t xml:space="preserve"> </w:t>
      </w:r>
      <w:proofErr w:type="spellStart"/>
      <w:r w:rsidRPr="00D02826">
        <w:rPr>
          <w:rFonts w:ascii="Trebuchet MS" w:hAnsi="Trebuchet MS"/>
        </w:rPr>
        <w:t>sebelum</w:t>
      </w:r>
      <w:proofErr w:type="spellEnd"/>
      <w:r w:rsidRPr="00D02826">
        <w:rPr>
          <w:rFonts w:ascii="Trebuchet MS" w:hAnsi="Trebuchet MS"/>
        </w:rPr>
        <w:t xml:space="preserve"> dan </w:t>
      </w:r>
      <w:proofErr w:type="spellStart"/>
      <w:r w:rsidRPr="00D02826">
        <w:rPr>
          <w:rFonts w:ascii="Trebuchet MS" w:hAnsi="Trebuchet MS"/>
        </w:rPr>
        <w:t>sesudah</w:t>
      </w:r>
      <w:proofErr w:type="spellEnd"/>
      <w:r w:rsidRPr="00D02826">
        <w:rPr>
          <w:rFonts w:ascii="Trebuchet MS" w:hAnsi="Trebuchet MS"/>
        </w:rPr>
        <w:t xml:space="preserve"> </w:t>
      </w:r>
      <w:proofErr w:type="spellStart"/>
      <w:r w:rsidRPr="00D02826">
        <w:rPr>
          <w:rFonts w:ascii="Trebuchet MS" w:hAnsi="Trebuchet MS"/>
        </w:rPr>
        <w:t>bekerja</w:t>
      </w:r>
      <w:proofErr w:type="spellEnd"/>
      <w:r w:rsidRPr="00D02826">
        <w:rPr>
          <w:rFonts w:ascii="Trebuchet MS" w:hAnsi="Trebuchet MS"/>
        </w:rPr>
        <w:t xml:space="preserve"> </w:t>
      </w:r>
      <w:proofErr w:type="spellStart"/>
      <w:r w:rsidRPr="00D02826">
        <w:rPr>
          <w:rFonts w:ascii="Trebuchet MS" w:hAnsi="Trebuchet MS"/>
        </w:rPr>
        <w:t>menggunakan</w:t>
      </w:r>
      <w:proofErr w:type="spellEnd"/>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Dan pada </w:t>
      </w:r>
      <w:proofErr w:type="spellStart"/>
      <w:r w:rsidRPr="00D02826">
        <w:rPr>
          <w:rFonts w:ascii="Trebuchet MS" w:hAnsi="Trebuchet MS"/>
        </w:rPr>
        <w:t>kelompok</w:t>
      </w:r>
      <w:proofErr w:type="spellEnd"/>
      <w:r w:rsidRPr="00D02826">
        <w:rPr>
          <w:rFonts w:ascii="Trebuchet MS" w:hAnsi="Trebuchet MS"/>
        </w:rPr>
        <w:t xml:space="preserve"> </w:t>
      </w:r>
      <w:proofErr w:type="spellStart"/>
      <w:r w:rsidRPr="00D02826">
        <w:rPr>
          <w:rFonts w:ascii="Trebuchet MS" w:hAnsi="Trebuchet MS"/>
        </w:rPr>
        <w:t>intervensi</w:t>
      </w:r>
      <w:proofErr w:type="spellEnd"/>
      <w:r w:rsidRPr="00D02826">
        <w:rPr>
          <w:rFonts w:ascii="Trebuchet MS" w:hAnsi="Trebuchet MS"/>
        </w:rPr>
        <w:t xml:space="preserve">, </w:t>
      </w:r>
      <w:proofErr w:type="spellStart"/>
      <w:r w:rsidRPr="00D02826">
        <w:rPr>
          <w:rFonts w:ascii="Trebuchet MS" w:hAnsi="Trebuchet MS"/>
        </w:rPr>
        <w:t>sebelum</w:t>
      </w:r>
      <w:proofErr w:type="spellEnd"/>
      <w:r w:rsidRPr="00D02826">
        <w:rPr>
          <w:rFonts w:ascii="Trebuchet MS" w:hAnsi="Trebuchet MS"/>
        </w:rPr>
        <w:t xml:space="preserve"> </w:t>
      </w:r>
      <w:proofErr w:type="spellStart"/>
      <w:r w:rsidRPr="00D02826">
        <w:rPr>
          <w:rFonts w:ascii="Trebuchet MS" w:hAnsi="Trebuchet MS"/>
        </w:rPr>
        <w:t>bekerja</w:t>
      </w:r>
      <w:proofErr w:type="spellEnd"/>
      <w:r w:rsidRPr="00D02826">
        <w:rPr>
          <w:rFonts w:ascii="Trebuchet MS" w:hAnsi="Trebuchet MS"/>
        </w:rPr>
        <w:t xml:space="preserve"> </w:t>
      </w:r>
      <w:proofErr w:type="spellStart"/>
      <w:r w:rsidRPr="00D02826">
        <w:rPr>
          <w:rFonts w:ascii="Trebuchet MS" w:hAnsi="Trebuchet MS"/>
        </w:rPr>
        <w:t>diukur</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kemudian</w:t>
      </w:r>
      <w:proofErr w:type="spellEnd"/>
      <w:r w:rsidRPr="00D02826">
        <w:rPr>
          <w:rFonts w:ascii="Trebuchet MS" w:hAnsi="Trebuchet MS"/>
        </w:rPr>
        <w:t xml:space="preserve"> </w:t>
      </w:r>
      <w:proofErr w:type="spellStart"/>
      <w:r w:rsidRPr="00D02826">
        <w:rPr>
          <w:rFonts w:ascii="Trebuchet MS" w:hAnsi="Trebuchet MS"/>
        </w:rPr>
        <w:t>setelah</w:t>
      </w:r>
      <w:proofErr w:type="spellEnd"/>
      <w:r w:rsidRPr="00D02826">
        <w:rPr>
          <w:rFonts w:ascii="Trebuchet MS" w:hAnsi="Trebuchet MS"/>
        </w:rPr>
        <w:t xml:space="preserve"> </w:t>
      </w:r>
      <w:proofErr w:type="spellStart"/>
      <w:r w:rsidRPr="00D02826">
        <w:rPr>
          <w:rFonts w:ascii="Trebuchet MS" w:hAnsi="Trebuchet MS"/>
        </w:rPr>
        <w:t>bekerja</w:t>
      </w:r>
      <w:proofErr w:type="spellEnd"/>
      <w:r w:rsidRPr="00D02826">
        <w:rPr>
          <w:rFonts w:ascii="Trebuchet MS" w:hAnsi="Trebuchet MS"/>
        </w:rPr>
        <w:t xml:space="preserve"> </w:t>
      </w:r>
      <w:proofErr w:type="spellStart"/>
      <w:r w:rsidRPr="00D02826">
        <w:rPr>
          <w:rFonts w:ascii="Trebuchet MS" w:hAnsi="Trebuchet MS"/>
        </w:rPr>
        <w:t>diberikan</w:t>
      </w:r>
      <w:proofErr w:type="spellEnd"/>
      <w:r w:rsidRPr="00D02826">
        <w:rPr>
          <w:rFonts w:ascii="Trebuchet MS" w:hAnsi="Trebuchet MS"/>
        </w:rPr>
        <w:t xml:space="preserve"> </w:t>
      </w:r>
      <w:proofErr w:type="spellStart"/>
      <w:r w:rsidRPr="00D02826">
        <w:rPr>
          <w:rFonts w:ascii="Trebuchet MS" w:hAnsi="Trebuchet MS"/>
        </w:rPr>
        <w:t>intervensi</w:t>
      </w:r>
      <w:proofErr w:type="spellEnd"/>
      <w:r w:rsidRPr="00D02826">
        <w:rPr>
          <w:rFonts w:ascii="Trebuchet MS" w:hAnsi="Trebuchet MS"/>
        </w:rPr>
        <w:t xml:space="preserve"> </w:t>
      </w:r>
      <w:proofErr w:type="spellStart"/>
      <w:r w:rsidRPr="00D02826">
        <w:rPr>
          <w:rFonts w:ascii="Trebuchet MS" w:hAnsi="Trebuchet MS"/>
        </w:rPr>
        <w:t>istirahat</w:t>
      </w:r>
      <w:proofErr w:type="spellEnd"/>
      <w:r w:rsidRPr="00D02826">
        <w:rPr>
          <w:rFonts w:ascii="Trebuchet MS" w:hAnsi="Trebuchet MS"/>
        </w:rPr>
        <w:t xml:space="preserve"> </w:t>
      </w:r>
      <w:proofErr w:type="spellStart"/>
      <w:r w:rsidRPr="00D02826">
        <w:rPr>
          <w:rFonts w:ascii="Trebuchet MS" w:hAnsi="Trebuchet MS"/>
        </w:rPr>
        <w:t>sejenak</w:t>
      </w:r>
      <w:proofErr w:type="spellEnd"/>
      <w:r w:rsidRPr="00D02826">
        <w:rPr>
          <w:rFonts w:ascii="Trebuchet MS" w:hAnsi="Trebuchet MS"/>
        </w:rPr>
        <w:t xml:space="preserve"> </w:t>
      </w:r>
      <w:proofErr w:type="spellStart"/>
      <w:r w:rsidRPr="00D02826">
        <w:rPr>
          <w:rFonts w:ascii="Trebuchet MS" w:hAnsi="Trebuchet MS"/>
        </w:rPr>
        <w:t>setelah</w:t>
      </w:r>
      <w:proofErr w:type="spellEnd"/>
      <w:r w:rsidRPr="00D02826">
        <w:rPr>
          <w:rFonts w:ascii="Trebuchet MS" w:hAnsi="Trebuchet MS"/>
        </w:rPr>
        <w:t xml:space="preserve"> </w:t>
      </w:r>
      <w:proofErr w:type="spellStart"/>
      <w:r w:rsidRPr="00D02826">
        <w:rPr>
          <w:rFonts w:ascii="Trebuchet MS" w:hAnsi="Trebuchet MS"/>
        </w:rPr>
        <w:t>itu</w:t>
      </w:r>
      <w:proofErr w:type="spellEnd"/>
      <w:r w:rsidRPr="00D02826">
        <w:rPr>
          <w:rFonts w:ascii="Trebuchet MS" w:hAnsi="Trebuchet MS"/>
        </w:rPr>
        <w:t xml:space="preserve"> </w:t>
      </w:r>
      <w:proofErr w:type="spellStart"/>
      <w:r w:rsidRPr="00D02826">
        <w:rPr>
          <w:rFonts w:ascii="Trebuchet MS" w:hAnsi="Trebuchet MS"/>
        </w:rPr>
        <w:t>diukur</w:t>
      </w:r>
      <w:proofErr w:type="spellEnd"/>
      <w:r w:rsidRPr="00D02826">
        <w:rPr>
          <w:rFonts w:ascii="Trebuchet MS" w:hAnsi="Trebuchet MS"/>
        </w:rPr>
        <w:t xml:space="preserve"> </w:t>
      </w:r>
      <w:proofErr w:type="spellStart"/>
      <w:r w:rsidRPr="00D02826">
        <w:rPr>
          <w:rFonts w:ascii="Trebuchet MS" w:hAnsi="Trebuchet MS"/>
        </w:rPr>
        <w:t>lagi</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kerja</w:t>
      </w:r>
      <w:proofErr w:type="spellEnd"/>
      <w:r w:rsidRPr="00D02826">
        <w:rPr>
          <w:rFonts w:ascii="Trebuchet MS" w:hAnsi="Trebuchet MS"/>
        </w:rPr>
        <w:t xml:space="preserve"> </w:t>
      </w:r>
      <w:proofErr w:type="spellStart"/>
      <w:r w:rsidRPr="00D02826">
        <w:rPr>
          <w:rFonts w:ascii="Trebuchet MS" w:hAnsi="Trebuchet MS"/>
        </w:rPr>
        <w:t>menggunakan</w:t>
      </w:r>
      <w:proofErr w:type="spellEnd"/>
      <w:r w:rsidRPr="00D02826">
        <w:rPr>
          <w:rFonts w:ascii="Trebuchet MS" w:hAnsi="Trebuchet MS"/>
        </w:rPr>
        <w:t xml:space="preserve"> </w:t>
      </w:r>
      <w:proofErr w:type="spellStart"/>
      <w:r w:rsidRPr="00D02826">
        <w:rPr>
          <w:rFonts w:ascii="Trebuchet MS" w:hAnsi="Trebuchet MS"/>
        </w:rPr>
        <w:t>kuesioner</w:t>
      </w:r>
      <w:proofErr w:type="spellEnd"/>
      <w:r w:rsidRPr="00D02826">
        <w:rPr>
          <w:rFonts w:ascii="Trebuchet MS" w:hAnsi="Trebuchet MS"/>
        </w:rPr>
        <w:t xml:space="preserve"> </w:t>
      </w:r>
      <w:proofErr w:type="spellStart"/>
      <w:r w:rsidRPr="00D02826">
        <w:rPr>
          <w:rFonts w:ascii="Trebuchet MS" w:hAnsi="Trebuchet MS"/>
        </w:rPr>
        <w:t>kelelahan</w:t>
      </w:r>
      <w:proofErr w:type="spellEnd"/>
      <w:r w:rsidRPr="00D02826">
        <w:rPr>
          <w:rFonts w:ascii="Trebuchet MS" w:hAnsi="Trebuchet MS"/>
        </w:rPr>
        <w:t xml:space="preserve"> </w:t>
      </w:r>
      <w:proofErr w:type="spellStart"/>
      <w:r w:rsidRPr="00D02826">
        <w:rPr>
          <w:rFonts w:ascii="Trebuchet MS" w:hAnsi="Trebuchet MS"/>
        </w:rPr>
        <w:t>subjektif</w:t>
      </w:r>
      <w:proofErr w:type="spellEnd"/>
      <w:r w:rsidRPr="00D02826">
        <w:rPr>
          <w:rFonts w:ascii="Trebuchet MS" w:hAnsi="Trebuchet MS"/>
        </w:rPr>
        <w:t xml:space="preserve">. </w:t>
      </w:r>
      <w:proofErr w:type="spellStart"/>
      <w:r w:rsidRPr="00D02826">
        <w:rPr>
          <w:rFonts w:ascii="Trebuchet MS" w:hAnsi="Trebuchet MS"/>
        </w:rPr>
        <w:t>Analisis</w:t>
      </w:r>
      <w:proofErr w:type="spellEnd"/>
      <w:r w:rsidRPr="00D02826">
        <w:rPr>
          <w:rFonts w:ascii="Trebuchet MS" w:hAnsi="Trebuchet MS"/>
        </w:rPr>
        <w:t xml:space="preserve"> data </w:t>
      </w:r>
      <w:proofErr w:type="spellStart"/>
      <w:r w:rsidRPr="00D02826">
        <w:rPr>
          <w:rFonts w:ascii="Trebuchet MS" w:hAnsi="Trebuchet MS"/>
        </w:rPr>
        <w:t>menggunakan</w:t>
      </w:r>
      <w:proofErr w:type="spellEnd"/>
      <w:r w:rsidRPr="00D02826">
        <w:rPr>
          <w:rFonts w:ascii="Trebuchet MS" w:hAnsi="Trebuchet MS"/>
        </w:rPr>
        <w:t xml:space="preserve"> software SPSS v.25, uji </w:t>
      </w:r>
      <w:proofErr w:type="spellStart"/>
      <w:r w:rsidRPr="00D02826">
        <w:rPr>
          <w:rFonts w:ascii="Trebuchet MS" w:hAnsi="Trebuchet MS"/>
        </w:rPr>
        <w:t>normalitas</w:t>
      </w:r>
      <w:proofErr w:type="spellEnd"/>
      <w:r w:rsidRPr="00D02826">
        <w:rPr>
          <w:rFonts w:ascii="Trebuchet MS" w:hAnsi="Trebuchet MS"/>
        </w:rPr>
        <w:t xml:space="preserve"> data dan uji </w:t>
      </w:r>
      <w:r w:rsidRPr="00860EE1">
        <w:rPr>
          <w:rFonts w:ascii="Trebuchet MS" w:hAnsi="Trebuchet MS"/>
          <w:i/>
          <w:iCs/>
        </w:rPr>
        <w:t>t-independent.</w:t>
      </w:r>
    </w:p>
    <w:p w14:paraId="0675C01E" w14:textId="6E57FD29" w:rsidR="00D02826" w:rsidRDefault="00D02826" w:rsidP="00D02826">
      <w:pPr>
        <w:spacing w:after="0" w:line="240" w:lineRule="auto"/>
        <w:jc w:val="both"/>
        <w:rPr>
          <w:rFonts w:ascii="Trebuchet MS" w:hAnsi="Trebuchet MS"/>
        </w:rPr>
      </w:pPr>
    </w:p>
    <w:p w14:paraId="046E3A7C" w14:textId="77777777" w:rsidR="00151BBB" w:rsidRDefault="00151BBB" w:rsidP="00D02826">
      <w:pPr>
        <w:spacing w:after="0" w:line="240" w:lineRule="auto"/>
        <w:jc w:val="both"/>
        <w:rPr>
          <w:rFonts w:ascii="Trebuchet MS" w:hAnsi="Trebuchet MS"/>
          <w:b/>
          <w:bCs/>
        </w:rPr>
        <w:sectPr w:rsidR="00151BBB" w:rsidSect="006E7535">
          <w:type w:val="continuous"/>
          <w:pgSz w:w="11906" w:h="16838"/>
          <w:pgMar w:top="1699" w:right="1699" w:bottom="1699" w:left="2275" w:header="706" w:footer="706" w:gutter="0"/>
          <w:cols w:num="2" w:space="708"/>
          <w:docGrid w:linePitch="360"/>
        </w:sectPr>
      </w:pPr>
    </w:p>
    <w:p w14:paraId="249A6A02" w14:textId="77777777" w:rsidR="00151BBB" w:rsidRDefault="00151BBB" w:rsidP="00D02826">
      <w:pPr>
        <w:spacing w:after="0" w:line="240" w:lineRule="auto"/>
        <w:jc w:val="both"/>
        <w:rPr>
          <w:rFonts w:ascii="Trebuchet MS" w:hAnsi="Trebuchet MS"/>
          <w:b/>
          <w:bCs/>
        </w:rPr>
      </w:pPr>
    </w:p>
    <w:p w14:paraId="40980BED" w14:textId="3BC235E5" w:rsidR="00D02826" w:rsidRPr="00D02826" w:rsidRDefault="00D02826" w:rsidP="00D02826">
      <w:pPr>
        <w:spacing w:after="0" w:line="240" w:lineRule="auto"/>
        <w:jc w:val="both"/>
        <w:rPr>
          <w:rFonts w:ascii="Trebuchet MS" w:hAnsi="Trebuchet MS"/>
          <w:b/>
          <w:bCs/>
        </w:rPr>
      </w:pPr>
      <w:r w:rsidRPr="00D02826">
        <w:rPr>
          <w:rFonts w:ascii="Trebuchet MS" w:hAnsi="Trebuchet MS"/>
          <w:b/>
          <w:bCs/>
        </w:rPr>
        <w:t>HASIL PENELITIAN</w:t>
      </w:r>
    </w:p>
    <w:p w14:paraId="0516B9C2" w14:textId="77777777" w:rsidR="00D02826" w:rsidRDefault="00D02826" w:rsidP="00D02826">
      <w:pPr>
        <w:spacing w:after="0" w:line="240" w:lineRule="auto"/>
        <w:jc w:val="both"/>
        <w:rPr>
          <w:rFonts w:ascii="Trebuchet MS" w:hAnsi="Trebuchet MS"/>
        </w:rPr>
      </w:pPr>
    </w:p>
    <w:p w14:paraId="5DEB1C47" w14:textId="2956E187" w:rsidR="00D02826" w:rsidRPr="00D02826" w:rsidRDefault="00D02826" w:rsidP="00D02826">
      <w:pPr>
        <w:spacing w:after="0" w:line="240" w:lineRule="auto"/>
        <w:jc w:val="both"/>
        <w:rPr>
          <w:rFonts w:ascii="Trebuchet MS" w:hAnsi="Trebuchet MS"/>
          <w:b/>
          <w:bCs/>
        </w:rPr>
      </w:pPr>
      <w:proofErr w:type="spellStart"/>
      <w:r w:rsidRPr="00D02826">
        <w:rPr>
          <w:rFonts w:ascii="Trebuchet MS" w:hAnsi="Trebuchet MS"/>
          <w:b/>
          <w:bCs/>
        </w:rPr>
        <w:t>Karakteristik</w:t>
      </w:r>
      <w:proofErr w:type="spellEnd"/>
      <w:r w:rsidRPr="00D02826">
        <w:rPr>
          <w:rFonts w:ascii="Trebuchet MS" w:hAnsi="Trebuchet MS"/>
          <w:b/>
          <w:bCs/>
        </w:rPr>
        <w:t xml:space="preserve"> </w:t>
      </w:r>
      <w:proofErr w:type="spellStart"/>
      <w:r w:rsidRPr="00D02826">
        <w:rPr>
          <w:rFonts w:ascii="Trebuchet MS" w:hAnsi="Trebuchet MS"/>
          <w:b/>
          <w:bCs/>
        </w:rPr>
        <w:t>Responden</w:t>
      </w:r>
      <w:proofErr w:type="spellEnd"/>
    </w:p>
    <w:p w14:paraId="35E70244" w14:textId="77C5A7E9" w:rsidR="00151BBB" w:rsidRDefault="00D02826" w:rsidP="00D02826">
      <w:pPr>
        <w:spacing w:after="0" w:line="240" w:lineRule="auto"/>
        <w:jc w:val="both"/>
        <w:rPr>
          <w:rFonts w:ascii="Trebuchet MS" w:hAnsi="Trebuchet MS"/>
        </w:rPr>
      </w:pPr>
      <w:r w:rsidRPr="00D02826">
        <w:rPr>
          <w:rFonts w:ascii="Trebuchet MS" w:hAnsi="Trebuchet MS"/>
        </w:rPr>
        <w:tab/>
        <w:t xml:space="preserve">Data </w:t>
      </w:r>
      <w:proofErr w:type="spellStart"/>
      <w:r w:rsidRPr="00D02826">
        <w:rPr>
          <w:rFonts w:ascii="Trebuchet MS" w:hAnsi="Trebuchet MS"/>
        </w:rPr>
        <w:t>karakteristik</w:t>
      </w:r>
      <w:proofErr w:type="spellEnd"/>
      <w:r w:rsidRPr="00D02826">
        <w:rPr>
          <w:rFonts w:ascii="Trebuchet MS" w:hAnsi="Trebuchet MS"/>
        </w:rPr>
        <w:t xml:space="preserve"> </w:t>
      </w:r>
      <w:proofErr w:type="spellStart"/>
      <w:r w:rsidRPr="00D02826">
        <w:rPr>
          <w:rFonts w:ascii="Trebuchet MS" w:hAnsi="Trebuchet MS"/>
        </w:rPr>
        <w:t>responden</w:t>
      </w:r>
      <w:proofErr w:type="spellEnd"/>
      <w:r w:rsidRPr="00D02826">
        <w:rPr>
          <w:rFonts w:ascii="Trebuchet MS" w:hAnsi="Trebuchet MS"/>
        </w:rPr>
        <w:t xml:space="preserve"> </w:t>
      </w:r>
      <w:proofErr w:type="spellStart"/>
      <w:r w:rsidRPr="00D02826">
        <w:rPr>
          <w:rFonts w:ascii="Trebuchet MS" w:hAnsi="Trebuchet MS"/>
        </w:rPr>
        <w:t>berdasarkan</w:t>
      </w:r>
      <w:proofErr w:type="spellEnd"/>
      <w:r w:rsidRPr="00D02826">
        <w:rPr>
          <w:rFonts w:ascii="Trebuchet MS" w:hAnsi="Trebuchet MS"/>
        </w:rPr>
        <w:t xml:space="preserve"> </w:t>
      </w:r>
      <w:proofErr w:type="spellStart"/>
      <w:r w:rsidRPr="00D02826">
        <w:rPr>
          <w:rFonts w:ascii="Trebuchet MS" w:hAnsi="Trebuchet MS"/>
        </w:rPr>
        <w:t>umur</w:t>
      </w:r>
      <w:proofErr w:type="spellEnd"/>
      <w:r w:rsidRPr="00D02826">
        <w:rPr>
          <w:rFonts w:ascii="Trebuchet MS" w:hAnsi="Trebuchet MS"/>
        </w:rPr>
        <w:t xml:space="preserve"> </w:t>
      </w:r>
      <w:proofErr w:type="spellStart"/>
      <w:r w:rsidRPr="00D02826">
        <w:rPr>
          <w:rFonts w:ascii="Trebuchet MS" w:hAnsi="Trebuchet MS"/>
        </w:rPr>
        <w:t>petani</w:t>
      </w:r>
      <w:proofErr w:type="spellEnd"/>
      <w:r w:rsidRPr="00D02826">
        <w:rPr>
          <w:rFonts w:ascii="Trebuchet MS" w:hAnsi="Trebuchet MS"/>
        </w:rPr>
        <w:t xml:space="preserve"> </w:t>
      </w:r>
      <w:proofErr w:type="spellStart"/>
      <w:r w:rsidRPr="00D02826">
        <w:rPr>
          <w:rFonts w:ascii="Trebuchet MS" w:hAnsi="Trebuchet MS"/>
        </w:rPr>
        <w:t>dapat</w:t>
      </w:r>
      <w:proofErr w:type="spellEnd"/>
      <w:r w:rsidRPr="00D02826">
        <w:rPr>
          <w:rFonts w:ascii="Trebuchet MS" w:hAnsi="Trebuchet MS"/>
        </w:rPr>
        <w:t xml:space="preserve"> </w:t>
      </w:r>
      <w:proofErr w:type="spellStart"/>
      <w:r w:rsidRPr="00D02826">
        <w:rPr>
          <w:rFonts w:ascii="Trebuchet MS" w:hAnsi="Trebuchet MS"/>
        </w:rPr>
        <w:t>dilihat</w:t>
      </w:r>
      <w:proofErr w:type="spellEnd"/>
      <w:r w:rsidRPr="00D02826">
        <w:rPr>
          <w:rFonts w:ascii="Trebuchet MS" w:hAnsi="Trebuchet MS"/>
        </w:rPr>
        <w:t xml:space="preserve"> pada </w:t>
      </w:r>
      <w:proofErr w:type="spellStart"/>
      <w:r w:rsidRPr="00D02826">
        <w:rPr>
          <w:rFonts w:ascii="Trebuchet MS" w:hAnsi="Trebuchet MS"/>
        </w:rPr>
        <w:t>tabel</w:t>
      </w:r>
      <w:proofErr w:type="spellEnd"/>
      <w:r w:rsidRPr="00D02826">
        <w:rPr>
          <w:rFonts w:ascii="Trebuchet MS" w:hAnsi="Trebuchet MS"/>
        </w:rPr>
        <w:t xml:space="preserve"> 1.</w:t>
      </w:r>
    </w:p>
    <w:p w14:paraId="3BA5D0DB" w14:textId="61438EAF" w:rsidR="00151BBB" w:rsidRPr="00151BBB" w:rsidRDefault="00151BBB" w:rsidP="00151BBB">
      <w:pPr>
        <w:pStyle w:val="ListParagraph"/>
        <w:spacing w:before="240" w:line="19" w:lineRule="atLeast"/>
        <w:ind w:left="0" w:right="-6"/>
        <w:jc w:val="center"/>
        <w:rPr>
          <w:rFonts w:ascii="Trebuchet MS" w:hAnsi="Trebuchet MS"/>
          <w:b/>
          <w:bCs/>
        </w:rPr>
      </w:pPr>
      <w:proofErr w:type="spellStart"/>
      <w:r w:rsidRPr="00151BBB">
        <w:rPr>
          <w:rFonts w:ascii="Trebuchet MS" w:hAnsi="Trebuchet MS"/>
          <w:b/>
          <w:bCs/>
        </w:rPr>
        <w:t>Tabel</w:t>
      </w:r>
      <w:proofErr w:type="spellEnd"/>
      <w:r w:rsidRPr="00151BBB">
        <w:rPr>
          <w:rFonts w:ascii="Trebuchet MS" w:hAnsi="Trebuchet MS"/>
          <w:b/>
          <w:bCs/>
        </w:rPr>
        <w:t xml:space="preserve"> 1.</w:t>
      </w:r>
      <w:r w:rsidRPr="00151BBB">
        <w:rPr>
          <w:rFonts w:ascii="Trebuchet MS" w:hAnsi="Trebuchet MS"/>
          <w:b/>
          <w:bCs/>
        </w:rPr>
        <w:t xml:space="preserve"> </w:t>
      </w:r>
      <w:proofErr w:type="spellStart"/>
      <w:r w:rsidRPr="00151BBB">
        <w:rPr>
          <w:rFonts w:ascii="Trebuchet MS" w:hAnsi="Trebuchet MS"/>
          <w:bCs/>
        </w:rPr>
        <w:t>Karakteristik</w:t>
      </w:r>
      <w:proofErr w:type="spellEnd"/>
      <w:r w:rsidRPr="00151BBB">
        <w:rPr>
          <w:rFonts w:ascii="Trebuchet MS" w:hAnsi="Trebuchet MS"/>
          <w:bCs/>
        </w:rPr>
        <w:t xml:space="preserve"> </w:t>
      </w:r>
      <w:proofErr w:type="spellStart"/>
      <w:r w:rsidRPr="00151BBB">
        <w:rPr>
          <w:rFonts w:ascii="Trebuchet MS" w:hAnsi="Trebuchet MS"/>
          <w:bCs/>
        </w:rPr>
        <w:t>responden</w:t>
      </w:r>
      <w:proofErr w:type="spellEnd"/>
      <w:r w:rsidRPr="00151BBB">
        <w:rPr>
          <w:rFonts w:ascii="Trebuchet MS" w:hAnsi="Trebuchet MS"/>
          <w:bCs/>
        </w:rPr>
        <w:t xml:space="preserve"> </w:t>
      </w:r>
      <w:proofErr w:type="spellStart"/>
      <w:r w:rsidRPr="00151BBB">
        <w:rPr>
          <w:rFonts w:ascii="Trebuchet MS" w:hAnsi="Trebuchet MS"/>
          <w:bCs/>
        </w:rPr>
        <w:t>berdasarkan</w:t>
      </w:r>
      <w:proofErr w:type="spellEnd"/>
      <w:r w:rsidRPr="00151BBB">
        <w:rPr>
          <w:rFonts w:ascii="Trebuchet MS" w:hAnsi="Trebuchet MS"/>
          <w:bCs/>
        </w:rPr>
        <w:t xml:space="preserve"> </w:t>
      </w:r>
      <w:proofErr w:type="spellStart"/>
      <w:r w:rsidRPr="00151BBB">
        <w:rPr>
          <w:rFonts w:ascii="Trebuchet MS" w:hAnsi="Trebuchet MS"/>
          <w:bCs/>
        </w:rPr>
        <w:t>Umur</w:t>
      </w:r>
      <w:proofErr w:type="spellEnd"/>
      <w:r w:rsidRPr="00151BBB">
        <w:rPr>
          <w:rFonts w:ascii="Trebuchet MS" w:hAnsi="Trebuchet MS"/>
          <w:bCs/>
        </w:rPr>
        <w:t xml:space="preserve"> </w:t>
      </w:r>
      <w:proofErr w:type="spellStart"/>
      <w:r w:rsidRPr="00151BBB">
        <w:rPr>
          <w:rFonts w:ascii="Trebuchet MS" w:hAnsi="Trebuchet MS"/>
          <w:bCs/>
        </w:rPr>
        <w:t>petani</w:t>
      </w:r>
      <w:proofErr w:type="spellEnd"/>
      <w:r w:rsidRPr="00151BBB">
        <w:rPr>
          <w:rFonts w:ascii="Trebuchet MS" w:hAnsi="Trebuchet MS"/>
          <w:bCs/>
        </w:rPr>
        <w:t xml:space="preserve"> di </w:t>
      </w:r>
      <w:proofErr w:type="spellStart"/>
      <w:r w:rsidRPr="00151BBB">
        <w:rPr>
          <w:rFonts w:ascii="Trebuchet MS" w:hAnsi="Trebuchet MS"/>
          <w:bCs/>
        </w:rPr>
        <w:t>Desa</w:t>
      </w:r>
      <w:proofErr w:type="spellEnd"/>
      <w:r w:rsidRPr="00151BBB">
        <w:rPr>
          <w:rFonts w:ascii="Trebuchet MS" w:hAnsi="Trebuchet MS"/>
          <w:bCs/>
        </w:rPr>
        <w:t xml:space="preserve"> </w:t>
      </w:r>
      <w:proofErr w:type="spellStart"/>
      <w:r w:rsidRPr="00151BBB">
        <w:rPr>
          <w:rFonts w:ascii="Trebuchet MS" w:hAnsi="Trebuchet MS"/>
          <w:bCs/>
        </w:rPr>
        <w:t>Elusan</w:t>
      </w:r>
      <w:proofErr w:type="spellEnd"/>
      <w:r w:rsidRPr="00151BBB">
        <w:rPr>
          <w:rFonts w:ascii="Trebuchet MS" w:hAnsi="Trebuchet MS"/>
          <w:bCs/>
        </w:rPr>
        <w:t xml:space="preserve">, </w:t>
      </w:r>
      <w:proofErr w:type="spellStart"/>
      <w:r w:rsidRPr="00151BBB">
        <w:rPr>
          <w:rFonts w:ascii="Trebuchet MS" w:hAnsi="Trebuchet MS"/>
          <w:bCs/>
        </w:rPr>
        <w:t>Kecamatan</w:t>
      </w:r>
      <w:proofErr w:type="spellEnd"/>
      <w:r w:rsidRPr="00151BBB">
        <w:rPr>
          <w:rFonts w:ascii="Trebuchet MS" w:hAnsi="Trebuchet MS"/>
          <w:bCs/>
        </w:rPr>
        <w:t xml:space="preserve"> </w:t>
      </w:r>
      <w:proofErr w:type="spellStart"/>
      <w:r w:rsidRPr="00151BBB">
        <w:rPr>
          <w:rFonts w:ascii="Trebuchet MS" w:hAnsi="Trebuchet MS"/>
          <w:bCs/>
        </w:rPr>
        <w:t>Amurang</w:t>
      </w:r>
      <w:proofErr w:type="spellEnd"/>
      <w:r w:rsidRPr="00151BBB">
        <w:rPr>
          <w:rFonts w:ascii="Trebuchet MS" w:hAnsi="Trebuchet MS"/>
          <w:bCs/>
        </w:rPr>
        <w:t xml:space="preserve"> Barat, </w:t>
      </w:r>
      <w:proofErr w:type="spellStart"/>
      <w:r w:rsidRPr="00151BBB">
        <w:rPr>
          <w:rFonts w:ascii="Trebuchet MS" w:hAnsi="Trebuchet MS"/>
          <w:bCs/>
        </w:rPr>
        <w:t>Kabupaten</w:t>
      </w:r>
      <w:proofErr w:type="spellEnd"/>
      <w:r w:rsidRPr="00151BBB">
        <w:rPr>
          <w:rFonts w:ascii="Trebuchet MS" w:hAnsi="Trebuchet MS"/>
          <w:bCs/>
        </w:rPr>
        <w:t xml:space="preserve"> </w:t>
      </w:r>
      <w:proofErr w:type="spellStart"/>
      <w:r w:rsidRPr="00151BBB">
        <w:rPr>
          <w:rFonts w:ascii="Trebuchet MS" w:hAnsi="Trebuchet MS"/>
          <w:bCs/>
        </w:rPr>
        <w:t>Minahasa</w:t>
      </w:r>
      <w:proofErr w:type="spellEnd"/>
      <w:r w:rsidRPr="00151BBB">
        <w:rPr>
          <w:rFonts w:ascii="Trebuchet MS" w:hAnsi="Trebuchet MS"/>
          <w:bCs/>
        </w:rPr>
        <w:t xml:space="preserve"> Selatan</w:t>
      </w:r>
    </w:p>
    <w:p w14:paraId="634A4549" w14:textId="77777777" w:rsidR="00151BBB" w:rsidRPr="00151BBB" w:rsidRDefault="00151BBB" w:rsidP="00151BBB">
      <w:pPr>
        <w:pStyle w:val="ListParagraph"/>
        <w:spacing w:before="240" w:line="19" w:lineRule="atLeast"/>
        <w:ind w:left="0" w:right="-6"/>
        <w:jc w:val="center"/>
        <w:rPr>
          <w:rFonts w:ascii="Trebuchet MS" w:hAnsi="Trebuchet MS"/>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65"/>
        <w:gridCol w:w="2677"/>
        <w:gridCol w:w="2690"/>
      </w:tblGrid>
      <w:tr w:rsidR="00151BBB" w:rsidRPr="00151BBB" w14:paraId="2883E3AE" w14:textId="77777777" w:rsidTr="00151BBB">
        <w:trPr>
          <w:jc w:val="center"/>
        </w:trPr>
        <w:tc>
          <w:tcPr>
            <w:tcW w:w="2674" w:type="dxa"/>
          </w:tcPr>
          <w:p w14:paraId="3350F8A8" w14:textId="77777777" w:rsidR="00151BBB" w:rsidRPr="00151BBB" w:rsidRDefault="00151BBB" w:rsidP="00151BBB">
            <w:pPr>
              <w:pStyle w:val="ListParagraph"/>
              <w:spacing w:line="19" w:lineRule="atLeast"/>
              <w:ind w:left="0" w:right="-6"/>
              <w:jc w:val="center"/>
              <w:rPr>
                <w:rFonts w:ascii="Trebuchet MS" w:hAnsi="Trebuchet MS"/>
                <w:b/>
                <w:bCs/>
              </w:rPr>
            </w:pPr>
            <w:r w:rsidRPr="00151BBB">
              <w:rPr>
                <w:rFonts w:ascii="Trebuchet MS" w:hAnsi="Trebuchet MS"/>
                <w:b/>
                <w:bCs/>
              </w:rPr>
              <w:t>Umur</w:t>
            </w:r>
          </w:p>
        </w:tc>
        <w:tc>
          <w:tcPr>
            <w:tcW w:w="2768" w:type="dxa"/>
          </w:tcPr>
          <w:p w14:paraId="44601787" w14:textId="77777777" w:rsidR="00151BBB" w:rsidRPr="00151BBB" w:rsidRDefault="00151BBB" w:rsidP="00151BBB">
            <w:pPr>
              <w:pStyle w:val="ListParagraph"/>
              <w:spacing w:line="19" w:lineRule="atLeast"/>
              <w:ind w:left="0" w:right="-6"/>
              <w:jc w:val="center"/>
              <w:rPr>
                <w:rFonts w:ascii="Trebuchet MS" w:hAnsi="Trebuchet MS"/>
                <w:b/>
                <w:bCs/>
              </w:rPr>
            </w:pPr>
            <w:r w:rsidRPr="00151BBB">
              <w:rPr>
                <w:rFonts w:ascii="Trebuchet MS" w:hAnsi="Trebuchet MS"/>
                <w:b/>
                <w:bCs/>
              </w:rPr>
              <w:t>Frekuensi</w:t>
            </w:r>
          </w:p>
        </w:tc>
        <w:tc>
          <w:tcPr>
            <w:tcW w:w="2775" w:type="dxa"/>
          </w:tcPr>
          <w:p w14:paraId="35736F5C" w14:textId="77777777" w:rsidR="00151BBB" w:rsidRPr="00151BBB" w:rsidRDefault="00151BBB" w:rsidP="00151BBB">
            <w:pPr>
              <w:pStyle w:val="ListParagraph"/>
              <w:spacing w:line="19" w:lineRule="atLeast"/>
              <w:ind w:left="0" w:right="-6"/>
              <w:jc w:val="center"/>
              <w:rPr>
                <w:rFonts w:ascii="Trebuchet MS" w:hAnsi="Trebuchet MS"/>
                <w:b/>
                <w:bCs/>
              </w:rPr>
            </w:pPr>
            <w:r w:rsidRPr="00151BBB">
              <w:rPr>
                <w:rFonts w:ascii="Trebuchet MS" w:hAnsi="Trebuchet MS"/>
                <w:b/>
                <w:bCs/>
              </w:rPr>
              <w:t>Persentase</w:t>
            </w:r>
          </w:p>
        </w:tc>
      </w:tr>
      <w:tr w:rsidR="00151BBB" w:rsidRPr="00151BBB" w14:paraId="1234ACE4" w14:textId="77777777" w:rsidTr="00151BBB">
        <w:trPr>
          <w:jc w:val="center"/>
        </w:trPr>
        <w:tc>
          <w:tcPr>
            <w:tcW w:w="2674" w:type="dxa"/>
          </w:tcPr>
          <w:p w14:paraId="66C25A15"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17-25 Tahun</w:t>
            </w:r>
          </w:p>
        </w:tc>
        <w:tc>
          <w:tcPr>
            <w:tcW w:w="2768" w:type="dxa"/>
          </w:tcPr>
          <w:p w14:paraId="4906C998"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3</w:t>
            </w:r>
          </w:p>
        </w:tc>
        <w:tc>
          <w:tcPr>
            <w:tcW w:w="2775" w:type="dxa"/>
          </w:tcPr>
          <w:p w14:paraId="2470B0A0"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11.5</w:t>
            </w:r>
          </w:p>
        </w:tc>
      </w:tr>
      <w:tr w:rsidR="00151BBB" w:rsidRPr="00151BBB" w14:paraId="611D8EB3" w14:textId="77777777" w:rsidTr="00151BBB">
        <w:trPr>
          <w:jc w:val="center"/>
        </w:trPr>
        <w:tc>
          <w:tcPr>
            <w:tcW w:w="2674" w:type="dxa"/>
          </w:tcPr>
          <w:p w14:paraId="09D9543D"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26-35 Tahun</w:t>
            </w:r>
          </w:p>
        </w:tc>
        <w:tc>
          <w:tcPr>
            <w:tcW w:w="2768" w:type="dxa"/>
          </w:tcPr>
          <w:p w14:paraId="71815E7B"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2</w:t>
            </w:r>
          </w:p>
        </w:tc>
        <w:tc>
          <w:tcPr>
            <w:tcW w:w="2775" w:type="dxa"/>
          </w:tcPr>
          <w:p w14:paraId="0B1288FA"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7.7</w:t>
            </w:r>
          </w:p>
        </w:tc>
      </w:tr>
      <w:tr w:rsidR="00151BBB" w:rsidRPr="00151BBB" w14:paraId="20ACF109" w14:textId="77777777" w:rsidTr="00151BBB">
        <w:trPr>
          <w:jc w:val="center"/>
        </w:trPr>
        <w:tc>
          <w:tcPr>
            <w:tcW w:w="2674" w:type="dxa"/>
          </w:tcPr>
          <w:p w14:paraId="45F8457D"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36-45 Tahun</w:t>
            </w:r>
          </w:p>
        </w:tc>
        <w:tc>
          <w:tcPr>
            <w:tcW w:w="2768" w:type="dxa"/>
          </w:tcPr>
          <w:p w14:paraId="608EABCB"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5</w:t>
            </w:r>
          </w:p>
        </w:tc>
        <w:tc>
          <w:tcPr>
            <w:tcW w:w="2775" w:type="dxa"/>
          </w:tcPr>
          <w:p w14:paraId="5C616D5A"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19.2</w:t>
            </w:r>
          </w:p>
        </w:tc>
      </w:tr>
      <w:tr w:rsidR="00151BBB" w:rsidRPr="00151BBB" w14:paraId="7414CFEC" w14:textId="77777777" w:rsidTr="00151BBB">
        <w:trPr>
          <w:jc w:val="center"/>
        </w:trPr>
        <w:tc>
          <w:tcPr>
            <w:tcW w:w="2674" w:type="dxa"/>
          </w:tcPr>
          <w:p w14:paraId="25A7A9DB"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46-55 Tahun</w:t>
            </w:r>
          </w:p>
        </w:tc>
        <w:tc>
          <w:tcPr>
            <w:tcW w:w="2768" w:type="dxa"/>
          </w:tcPr>
          <w:p w14:paraId="2C2C0A41"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10</w:t>
            </w:r>
          </w:p>
        </w:tc>
        <w:tc>
          <w:tcPr>
            <w:tcW w:w="2775" w:type="dxa"/>
          </w:tcPr>
          <w:p w14:paraId="30923555"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38.5</w:t>
            </w:r>
          </w:p>
        </w:tc>
      </w:tr>
      <w:tr w:rsidR="00151BBB" w:rsidRPr="00151BBB" w14:paraId="0658C954" w14:textId="77777777" w:rsidTr="00151BBB">
        <w:trPr>
          <w:jc w:val="center"/>
        </w:trPr>
        <w:tc>
          <w:tcPr>
            <w:tcW w:w="2674" w:type="dxa"/>
          </w:tcPr>
          <w:p w14:paraId="5D798CF7"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56-65 Tahun</w:t>
            </w:r>
          </w:p>
        </w:tc>
        <w:tc>
          <w:tcPr>
            <w:tcW w:w="2768" w:type="dxa"/>
          </w:tcPr>
          <w:p w14:paraId="1B21BFDE"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6</w:t>
            </w:r>
          </w:p>
        </w:tc>
        <w:tc>
          <w:tcPr>
            <w:tcW w:w="2775" w:type="dxa"/>
          </w:tcPr>
          <w:p w14:paraId="78CA5CD8"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23.1</w:t>
            </w:r>
          </w:p>
        </w:tc>
      </w:tr>
      <w:tr w:rsidR="00151BBB" w:rsidRPr="00151BBB" w14:paraId="5FDA24AE" w14:textId="77777777" w:rsidTr="00151BBB">
        <w:trPr>
          <w:jc w:val="center"/>
        </w:trPr>
        <w:tc>
          <w:tcPr>
            <w:tcW w:w="2674" w:type="dxa"/>
          </w:tcPr>
          <w:p w14:paraId="17303C90"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Total</w:t>
            </w:r>
          </w:p>
        </w:tc>
        <w:tc>
          <w:tcPr>
            <w:tcW w:w="2768" w:type="dxa"/>
          </w:tcPr>
          <w:p w14:paraId="309017C3"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26</w:t>
            </w:r>
          </w:p>
        </w:tc>
        <w:tc>
          <w:tcPr>
            <w:tcW w:w="2775" w:type="dxa"/>
          </w:tcPr>
          <w:p w14:paraId="22EC5734" w14:textId="77777777" w:rsidR="00151BBB" w:rsidRPr="00151BBB" w:rsidRDefault="00151BBB" w:rsidP="00151BBB">
            <w:pPr>
              <w:pStyle w:val="ListParagraph"/>
              <w:spacing w:line="19" w:lineRule="atLeast"/>
              <w:ind w:left="0" w:right="-6"/>
              <w:jc w:val="center"/>
              <w:rPr>
                <w:rFonts w:ascii="Trebuchet MS" w:hAnsi="Trebuchet MS"/>
              </w:rPr>
            </w:pPr>
            <w:r w:rsidRPr="00151BBB">
              <w:rPr>
                <w:rFonts w:ascii="Trebuchet MS" w:hAnsi="Trebuchet MS"/>
              </w:rPr>
              <w:t>100.0</w:t>
            </w:r>
          </w:p>
        </w:tc>
      </w:tr>
    </w:tbl>
    <w:p w14:paraId="13C65BF3" w14:textId="43232248" w:rsidR="00151BBB" w:rsidRDefault="00151BBB" w:rsidP="00D02826">
      <w:pPr>
        <w:spacing w:after="0" w:line="240" w:lineRule="auto"/>
        <w:jc w:val="both"/>
        <w:rPr>
          <w:rFonts w:ascii="Trebuchet MS" w:hAnsi="Trebuchet MS"/>
        </w:rPr>
        <w:sectPr w:rsidR="00151BBB" w:rsidSect="00151BBB">
          <w:type w:val="continuous"/>
          <w:pgSz w:w="11906" w:h="16838"/>
          <w:pgMar w:top="1699" w:right="1699" w:bottom="1699" w:left="2275" w:header="706" w:footer="706" w:gutter="0"/>
          <w:cols w:space="708"/>
          <w:docGrid w:linePitch="360"/>
        </w:sectPr>
      </w:pPr>
    </w:p>
    <w:p w14:paraId="7AC00086" w14:textId="37C8985A" w:rsidR="00D02826" w:rsidRDefault="00151BBB" w:rsidP="00D02826">
      <w:pPr>
        <w:spacing w:after="0" w:line="240" w:lineRule="auto"/>
        <w:jc w:val="both"/>
        <w:rPr>
          <w:rFonts w:ascii="Trebuchet MS" w:hAnsi="Trebuchet MS"/>
        </w:rPr>
      </w:pPr>
      <w:proofErr w:type="spellStart"/>
      <w:r w:rsidRPr="00151BBB">
        <w:rPr>
          <w:rFonts w:ascii="Trebuchet MS" w:hAnsi="Trebuchet MS"/>
        </w:rPr>
        <w:t>Tabel</w:t>
      </w:r>
      <w:proofErr w:type="spellEnd"/>
      <w:r w:rsidRPr="00151BBB">
        <w:rPr>
          <w:rFonts w:ascii="Trebuchet MS" w:hAnsi="Trebuchet MS"/>
        </w:rPr>
        <w:t xml:space="preserve"> 1 </w:t>
      </w:r>
      <w:proofErr w:type="spellStart"/>
      <w:r w:rsidRPr="00151BBB">
        <w:rPr>
          <w:rFonts w:ascii="Trebuchet MS" w:hAnsi="Trebuchet MS"/>
        </w:rPr>
        <w:t>menunjukkan</w:t>
      </w:r>
      <w:proofErr w:type="spellEnd"/>
      <w:r w:rsidRPr="00151BBB">
        <w:rPr>
          <w:rFonts w:ascii="Trebuchet MS" w:hAnsi="Trebuchet MS"/>
        </w:rPr>
        <w:t xml:space="preserve"> </w:t>
      </w:r>
      <w:proofErr w:type="spellStart"/>
      <w:r w:rsidRPr="00151BBB">
        <w:rPr>
          <w:rFonts w:ascii="Trebuchet MS" w:hAnsi="Trebuchet MS"/>
        </w:rPr>
        <w:t>bahwa</w:t>
      </w:r>
      <w:proofErr w:type="spellEnd"/>
      <w:r w:rsidRPr="00151BBB">
        <w:rPr>
          <w:rFonts w:ascii="Trebuchet MS" w:hAnsi="Trebuchet MS"/>
        </w:rPr>
        <w:t xml:space="preserve"> </w:t>
      </w:r>
      <w:proofErr w:type="spellStart"/>
      <w:r w:rsidRPr="00151BBB">
        <w:rPr>
          <w:rFonts w:ascii="Trebuchet MS" w:hAnsi="Trebuchet MS"/>
        </w:rPr>
        <w:t>karakteristik</w:t>
      </w:r>
      <w:proofErr w:type="spellEnd"/>
      <w:r w:rsidRPr="00151BBB">
        <w:rPr>
          <w:rFonts w:ascii="Trebuchet MS" w:hAnsi="Trebuchet MS"/>
        </w:rPr>
        <w:t xml:space="preserve"> </w:t>
      </w:r>
      <w:proofErr w:type="spellStart"/>
      <w:r w:rsidRPr="00151BBB">
        <w:rPr>
          <w:rFonts w:ascii="Trebuchet MS" w:hAnsi="Trebuchet MS"/>
        </w:rPr>
        <w:t>berdasarkan</w:t>
      </w:r>
      <w:proofErr w:type="spellEnd"/>
      <w:r w:rsidRPr="00151BBB">
        <w:rPr>
          <w:rFonts w:ascii="Trebuchet MS" w:hAnsi="Trebuchet MS"/>
        </w:rPr>
        <w:t xml:space="preserve"> </w:t>
      </w:r>
      <w:proofErr w:type="spellStart"/>
      <w:r w:rsidRPr="00151BBB">
        <w:rPr>
          <w:rFonts w:ascii="Trebuchet MS" w:hAnsi="Trebuchet MS"/>
        </w:rPr>
        <w:t>usia</w:t>
      </w:r>
      <w:proofErr w:type="spellEnd"/>
      <w:r w:rsidRPr="00151BBB">
        <w:rPr>
          <w:rFonts w:ascii="Trebuchet MS" w:hAnsi="Trebuchet MS"/>
        </w:rPr>
        <w:t xml:space="preserve"> </w:t>
      </w:r>
      <w:proofErr w:type="spellStart"/>
      <w:r w:rsidRPr="00151BBB">
        <w:rPr>
          <w:rFonts w:ascii="Trebuchet MS" w:hAnsi="Trebuchet MS"/>
        </w:rPr>
        <w:t>banyak</w:t>
      </w:r>
      <w:proofErr w:type="spellEnd"/>
      <w:r w:rsidRPr="00151BBB">
        <w:rPr>
          <w:rFonts w:ascii="Trebuchet MS" w:hAnsi="Trebuchet MS"/>
        </w:rPr>
        <w:t xml:space="preserve"> </w:t>
      </w:r>
      <w:proofErr w:type="spellStart"/>
      <w:r w:rsidRPr="00151BBB">
        <w:rPr>
          <w:rFonts w:ascii="Trebuchet MS" w:hAnsi="Trebuchet MS"/>
        </w:rPr>
        <w:t>usia</w:t>
      </w:r>
      <w:proofErr w:type="spellEnd"/>
      <w:r w:rsidRPr="00151BBB">
        <w:rPr>
          <w:rFonts w:ascii="Trebuchet MS" w:hAnsi="Trebuchet MS"/>
        </w:rPr>
        <w:t xml:space="preserve"> </w:t>
      </w:r>
      <w:proofErr w:type="spellStart"/>
      <w:r w:rsidRPr="00151BBB">
        <w:rPr>
          <w:rFonts w:ascii="Trebuchet MS" w:hAnsi="Trebuchet MS"/>
        </w:rPr>
        <w:t>berusia</w:t>
      </w:r>
      <w:proofErr w:type="spellEnd"/>
      <w:r w:rsidRPr="00151BBB">
        <w:rPr>
          <w:rFonts w:ascii="Trebuchet MS" w:hAnsi="Trebuchet MS"/>
        </w:rPr>
        <w:t xml:space="preserve"> 46-55 </w:t>
      </w:r>
      <w:proofErr w:type="spellStart"/>
      <w:r w:rsidRPr="00151BBB">
        <w:rPr>
          <w:rFonts w:ascii="Trebuchet MS" w:hAnsi="Trebuchet MS"/>
        </w:rPr>
        <w:t>tahun</w:t>
      </w:r>
      <w:proofErr w:type="spellEnd"/>
      <w:r w:rsidRPr="00151BBB">
        <w:rPr>
          <w:rFonts w:ascii="Trebuchet MS" w:hAnsi="Trebuchet MS"/>
        </w:rPr>
        <w:t xml:space="preserve"> </w:t>
      </w:r>
      <w:proofErr w:type="spellStart"/>
      <w:r w:rsidRPr="00151BBB">
        <w:rPr>
          <w:rFonts w:ascii="Trebuchet MS" w:hAnsi="Trebuchet MS"/>
        </w:rPr>
        <w:t>dengan</w:t>
      </w:r>
      <w:proofErr w:type="spellEnd"/>
      <w:r w:rsidRPr="00151BBB">
        <w:rPr>
          <w:rFonts w:ascii="Trebuchet MS" w:hAnsi="Trebuchet MS"/>
        </w:rPr>
        <w:t xml:space="preserve"> 10 </w:t>
      </w:r>
      <w:proofErr w:type="spellStart"/>
      <w:r w:rsidRPr="00151BBB">
        <w:rPr>
          <w:rFonts w:ascii="Trebuchet MS" w:hAnsi="Trebuchet MS"/>
        </w:rPr>
        <w:t>responden</w:t>
      </w:r>
      <w:proofErr w:type="spellEnd"/>
      <w:r w:rsidRPr="00151BBB">
        <w:rPr>
          <w:rFonts w:ascii="Trebuchet MS" w:hAnsi="Trebuchet MS"/>
        </w:rPr>
        <w:t xml:space="preserve"> (38,5%). </w:t>
      </w:r>
      <w:proofErr w:type="spellStart"/>
      <w:r w:rsidRPr="00151BBB">
        <w:rPr>
          <w:rFonts w:ascii="Trebuchet MS" w:hAnsi="Trebuchet MS"/>
        </w:rPr>
        <w:t>Usia</w:t>
      </w:r>
      <w:proofErr w:type="spellEnd"/>
      <w:r w:rsidRPr="00151BBB">
        <w:rPr>
          <w:rFonts w:ascii="Trebuchet MS" w:hAnsi="Trebuchet MS"/>
        </w:rPr>
        <w:t xml:space="preserve"> 56-65 </w:t>
      </w:r>
      <w:proofErr w:type="spellStart"/>
      <w:r w:rsidRPr="00151BBB">
        <w:rPr>
          <w:rFonts w:ascii="Trebuchet MS" w:hAnsi="Trebuchet MS"/>
        </w:rPr>
        <w:t>tahun</w:t>
      </w:r>
      <w:proofErr w:type="spellEnd"/>
      <w:r w:rsidRPr="00151BBB">
        <w:rPr>
          <w:rFonts w:ascii="Trebuchet MS" w:hAnsi="Trebuchet MS"/>
        </w:rPr>
        <w:t xml:space="preserve"> </w:t>
      </w:r>
      <w:proofErr w:type="spellStart"/>
      <w:r w:rsidRPr="00151BBB">
        <w:rPr>
          <w:rFonts w:ascii="Trebuchet MS" w:hAnsi="Trebuchet MS"/>
        </w:rPr>
        <w:t>dengan</w:t>
      </w:r>
      <w:proofErr w:type="spellEnd"/>
      <w:r w:rsidRPr="00151BBB">
        <w:rPr>
          <w:rFonts w:ascii="Trebuchet MS" w:hAnsi="Trebuchet MS"/>
        </w:rPr>
        <w:t xml:space="preserve"> 6 </w:t>
      </w:r>
      <w:proofErr w:type="spellStart"/>
      <w:r w:rsidRPr="00151BBB">
        <w:rPr>
          <w:rFonts w:ascii="Trebuchet MS" w:hAnsi="Trebuchet MS"/>
        </w:rPr>
        <w:t>responden</w:t>
      </w:r>
      <w:proofErr w:type="spellEnd"/>
      <w:r w:rsidRPr="00151BBB">
        <w:rPr>
          <w:rFonts w:ascii="Trebuchet MS" w:hAnsi="Trebuchet MS"/>
        </w:rPr>
        <w:t xml:space="preserve"> (23,1%). </w:t>
      </w:r>
      <w:proofErr w:type="spellStart"/>
      <w:r w:rsidRPr="00151BBB">
        <w:rPr>
          <w:rFonts w:ascii="Trebuchet MS" w:hAnsi="Trebuchet MS"/>
        </w:rPr>
        <w:t>Usia</w:t>
      </w:r>
      <w:proofErr w:type="spellEnd"/>
      <w:r w:rsidRPr="00151BBB">
        <w:rPr>
          <w:rFonts w:ascii="Trebuchet MS" w:hAnsi="Trebuchet MS"/>
        </w:rPr>
        <w:t xml:space="preserve"> 36-45 </w:t>
      </w:r>
      <w:proofErr w:type="spellStart"/>
      <w:r w:rsidRPr="00151BBB">
        <w:rPr>
          <w:rFonts w:ascii="Trebuchet MS" w:hAnsi="Trebuchet MS"/>
        </w:rPr>
        <w:t>tahun</w:t>
      </w:r>
      <w:proofErr w:type="spellEnd"/>
      <w:r w:rsidRPr="00151BBB">
        <w:rPr>
          <w:rFonts w:ascii="Trebuchet MS" w:hAnsi="Trebuchet MS"/>
        </w:rPr>
        <w:t xml:space="preserve"> </w:t>
      </w:r>
      <w:proofErr w:type="spellStart"/>
      <w:r w:rsidRPr="00151BBB">
        <w:rPr>
          <w:rFonts w:ascii="Trebuchet MS" w:hAnsi="Trebuchet MS"/>
        </w:rPr>
        <w:t>dengan</w:t>
      </w:r>
      <w:proofErr w:type="spellEnd"/>
      <w:r w:rsidRPr="00151BBB">
        <w:rPr>
          <w:rFonts w:ascii="Trebuchet MS" w:hAnsi="Trebuchet MS"/>
        </w:rPr>
        <w:t xml:space="preserve"> 5 </w:t>
      </w:r>
      <w:proofErr w:type="spellStart"/>
      <w:r w:rsidRPr="00151BBB">
        <w:rPr>
          <w:rFonts w:ascii="Trebuchet MS" w:hAnsi="Trebuchet MS"/>
        </w:rPr>
        <w:t>responden</w:t>
      </w:r>
      <w:proofErr w:type="spellEnd"/>
      <w:r w:rsidRPr="00151BBB">
        <w:rPr>
          <w:rFonts w:ascii="Trebuchet MS" w:hAnsi="Trebuchet MS"/>
        </w:rPr>
        <w:t xml:space="preserve"> (5%). </w:t>
      </w:r>
      <w:proofErr w:type="spellStart"/>
      <w:r w:rsidRPr="00151BBB">
        <w:rPr>
          <w:rFonts w:ascii="Trebuchet MS" w:hAnsi="Trebuchet MS"/>
        </w:rPr>
        <w:t>Usia</w:t>
      </w:r>
      <w:proofErr w:type="spellEnd"/>
      <w:r w:rsidRPr="00151BBB">
        <w:rPr>
          <w:rFonts w:ascii="Trebuchet MS" w:hAnsi="Trebuchet MS"/>
        </w:rPr>
        <w:t xml:space="preserve"> 17-25 </w:t>
      </w:r>
      <w:proofErr w:type="spellStart"/>
      <w:r w:rsidRPr="00151BBB">
        <w:rPr>
          <w:rFonts w:ascii="Trebuchet MS" w:hAnsi="Trebuchet MS"/>
        </w:rPr>
        <w:t>tahun</w:t>
      </w:r>
      <w:proofErr w:type="spellEnd"/>
      <w:r w:rsidRPr="00151BBB">
        <w:rPr>
          <w:rFonts w:ascii="Trebuchet MS" w:hAnsi="Trebuchet MS"/>
        </w:rPr>
        <w:t xml:space="preserve"> </w:t>
      </w:r>
      <w:proofErr w:type="spellStart"/>
      <w:r w:rsidRPr="00151BBB">
        <w:rPr>
          <w:rFonts w:ascii="Trebuchet MS" w:hAnsi="Trebuchet MS"/>
        </w:rPr>
        <w:t>dengan</w:t>
      </w:r>
      <w:proofErr w:type="spellEnd"/>
      <w:r w:rsidRPr="00151BBB">
        <w:rPr>
          <w:rFonts w:ascii="Trebuchet MS" w:hAnsi="Trebuchet MS"/>
        </w:rPr>
        <w:t xml:space="preserve"> 3 </w:t>
      </w:r>
      <w:proofErr w:type="spellStart"/>
      <w:r w:rsidRPr="00151BBB">
        <w:rPr>
          <w:rFonts w:ascii="Trebuchet MS" w:hAnsi="Trebuchet MS"/>
        </w:rPr>
        <w:t>responden</w:t>
      </w:r>
      <w:proofErr w:type="spellEnd"/>
      <w:r w:rsidRPr="00151BBB">
        <w:rPr>
          <w:rFonts w:ascii="Trebuchet MS" w:hAnsi="Trebuchet MS"/>
        </w:rPr>
        <w:t xml:space="preserve"> (11,5%). </w:t>
      </w:r>
      <w:proofErr w:type="spellStart"/>
      <w:r w:rsidRPr="00151BBB">
        <w:rPr>
          <w:rFonts w:ascii="Trebuchet MS" w:hAnsi="Trebuchet MS"/>
        </w:rPr>
        <w:t>Usia</w:t>
      </w:r>
      <w:proofErr w:type="spellEnd"/>
      <w:r w:rsidRPr="00151BBB">
        <w:rPr>
          <w:rFonts w:ascii="Trebuchet MS" w:hAnsi="Trebuchet MS"/>
        </w:rPr>
        <w:t xml:space="preserve"> 26-35 </w:t>
      </w:r>
      <w:proofErr w:type="spellStart"/>
      <w:r w:rsidRPr="00151BBB">
        <w:rPr>
          <w:rFonts w:ascii="Trebuchet MS" w:hAnsi="Trebuchet MS"/>
        </w:rPr>
        <w:t>tahun</w:t>
      </w:r>
      <w:proofErr w:type="spellEnd"/>
      <w:r w:rsidRPr="00151BBB">
        <w:rPr>
          <w:rFonts w:ascii="Trebuchet MS" w:hAnsi="Trebuchet MS"/>
        </w:rPr>
        <w:t xml:space="preserve"> </w:t>
      </w:r>
      <w:proofErr w:type="spellStart"/>
      <w:r w:rsidRPr="00151BBB">
        <w:rPr>
          <w:rFonts w:ascii="Trebuchet MS" w:hAnsi="Trebuchet MS"/>
        </w:rPr>
        <w:t>dengan</w:t>
      </w:r>
      <w:proofErr w:type="spellEnd"/>
      <w:r w:rsidRPr="00151BBB">
        <w:rPr>
          <w:rFonts w:ascii="Trebuchet MS" w:hAnsi="Trebuchet MS"/>
        </w:rPr>
        <w:t xml:space="preserve"> 2 </w:t>
      </w:r>
      <w:proofErr w:type="spellStart"/>
      <w:r w:rsidRPr="00151BBB">
        <w:rPr>
          <w:rFonts w:ascii="Trebuchet MS" w:hAnsi="Trebuchet MS"/>
        </w:rPr>
        <w:t>responden</w:t>
      </w:r>
      <w:proofErr w:type="spellEnd"/>
      <w:r w:rsidRPr="00151BBB">
        <w:rPr>
          <w:rFonts w:ascii="Trebuchet MS" w:hAnsi="Trebuchet MS"/>
        </w:rPr>
        <w:t xml:space="preserve"> (7,7%)</w:t>
      </w:r>
      <w:r>
        <w:rPr>
          <w:rFonts w:ascii="Trebuchet MS" w:hAnsi="Trebuchet MS"/>
        </w:rPr>
        <w:t>.</w:t>
      </w:r>
    </w:p>
    <w:p w14:paraId="25897C41" w14:textId="26708F00" w:rsidR="00151BBB" w:rsidRDefault="00151BBB" w:rsidP="00D02826">
      <w:pPr>
        <w:spacing w:after="0" w:line="240" w:lineRule="auto"/>
        <w:jc w:val="both"/>
        <w:rPr>
          <w:rFonts w:ascii="Trebuchet MS" w:hAnsi="Trebuchet MS"/>
        </w:rPr>
      </w:pPr>
    </w:p>
    <w:p w14:paraId="7CBC133C" w14:textId="77777777" w:rsidR="00151BBB" w:rsidRDefault="00151BBB" w:rsidP="00151BBB">
      <w:pPr>
        <w:spacing w:after="0" w:line="240" w:lineRule="auto"/>
        <w:jc w:val="both"/>
        <w:rPr>
          <w:rFonts w:ascii="Trebuchet MS" w:hAnsi="Trebuchet MS"/>
        </w:rPr>
        <w:sectPr w:rsidR="00151BBB" w:rsidSect="006E7535">
          <w:type w:val="continuous"/>
          <w:pgSz w:w="11906" w:h="16838"/>
          <w:pgMar w:top="1699" w:right="1699" w:bottom="1699" w:left="2275" w:header="706" w:footer="706" w:gutter="0"/>
          <w:cols w:num="2" w:space="708"/>
          <w:docGrid w:linePitch="360"/>
        </w:sectPr>
      </w:pPr>
    </w:p>
    <w:p w14:paraId="15B05365" w14:textId="77777777" w:rsidR="00151BBB" w:rsidRDefault="00151BBB" w:rsidP="00151BBB">
      <w:pPr>
        <w:spacing w:after="0" w:line="240" w:lineRule="auto"/>
        <w:jc w:val="both"/>
        <w:rPr>
          <w:rFonts w:ascii="Trebuchet MS" w:hAnsi="Trebuchet MS"/>
        </w:rPr>
      </w:pPr>
    </w:p>
    <w:p w14:paraId="472AAE1E" w14:textId="0664F7CA" w:rsidR="00151BBB" w:rsidRDefault="00151BBB" w:rsidP="00151BBB">
      <w:pPr>
        <w:spacing w:after="0" w:line="240" w:lineRule="auto"/>
        <w:jc w:val="center"/>
        <w:rPr>
          <w:rFonts w:ascii="Trebuchet MS" w:hAnsi="Trebuchet MS"/>
        </w:rPr>
      </w:pPr>
      <w:proofErr w:type="spellStart"/>
      <w:r w:rsidRPr="00151BBB">
        <w:rPr>
          <w:rFonts w:ascii="Trebuchet MS" w:hAnsi="Trebuchet MS"/>
          <w:b/>
          <w:bCs/>
        </w:rPr>
        <w:t>Tabel</w:t>
      </w:r>
      <w:proofErr w:type="spellEnd"/>
      <w:r w:rsidRPr="00151BBB">
        <w:rPr>
          <w:rFonts w:ascii="Trebuchet MS" w:hAnsi="Trebuchet MS"/>
          <w:b/>
          <w:bCs/>
        </w:rPr>
        <w:t xml:space="preserve"> 2</w:t>
      </w:r>
      <w:r w:rsidRPr="00151BBB">
        <w:rPr>
          <w:rFonts w:ascii="Trebuchet MS" w:hAnsi="Trebuchet MS"/>
          <w:b/>
          <w:bCs/>
        </w:rPr>
        <w:t>.</w:t>
      </w:r>
      <w:r>
        <w:rPr>
          <w:rFonts w:ascii="Trebuchet MS" w:hAnsi="Trebuchet MS"/>
        </w:rPr>
        <w:t xml:space="preserve"> </w:t>
      </w:r>
      <w:proofErr w:type="spellStart"/>
      <w:r w:rsidRPr="00151BBB">
        <w:rPr>
          <w:rFonts w:ascii="Trebuchet MS" w:hAnsi="Trebuchet MS"/>
        </w:rPr>
        <w:t>Karakteristik</w:t>
      </w:r>
      <w:proofErr w:type="spellEnd"/>
      <w:r w:rsidRPr="00151BBB">
        <w:rPr>
          <w:rFonts w:ascii="Trebuchet MS" w:hAnsi="Trebuchet MS"/>
        </w:rPr>
        <w:t xml:space="preserve"> </w:t>
      </w:r>
      <w:proofErr w:type="spellStart"/>
      <w:r w:rsidRPr="00151BBB">
        <w:rPr>
          <w:rFonts w:ascii="Trebuchet MS" w:hAnsi="Trebuchet MS"/>
        </w:rPr>
        <w:t>responden</w:t>
      </w:r>
      <w:proofErr w:type="spellEnd"/>
      <w:r w:rsidRPr="00151BBB">
        <w:rPr>
          <w:rFonts w:ascii="Trebuchet MS" w:hAnsi="Trebuchet MS"/>
        </w:rPr>
        <w:t xml:space="preserve"> </w:t>
      </w:r>
      <w:proofErr w:type="spellStart"/>
      <w:r w:rsidRPr="00151BBB">
        <w:rPr>
          <w:rFonts w:ascii="Trebuchet MS" w:hAnsi="Trebuchet MS"/>
        </w:rPr>
        <w:t>berdasarkan</w:t>
      </w:r>
      <w:proofErr w:type="spellEnd"/>
      <w:r w:rsidRPr="00151BBB">
        <w:rPr>
          <w:rFonts w:ascii="Trebuchet MS" w:hAnsi="Trebuchet MS"/>
        </w:rPr>
        <w:t xml:space="preserve"> Tingkat Pendidikan </w:t>
      </w:r>
      <w:proofErr w:type="spellStart"/>
      <w:r w:rsidRPr="00151BBB">
        <w:rPr>
          <w:rFonts w:ascii="Trebuchet MS" w:hAnsi="Trebuchet MS"/>
        </w:rPr>
        <w:t>petani</w:t>
      </w:r>
      <w:proofErr w:type="spellEnd"/>
      <w:r w:rsidRPr="00151BBB">
        <w:rPr>
          <w:rFonts w:ascii="Trebuchet MS" w:hAnsi="Trebuchet MS"/>
        </w:rPr>
        <w:t xml:space="preserve"> Di </w:t>
      </w:r>
      <w:proofErr w:type="spellStart"/>
      <w:r w:rsidRPr="00151BBB">
        <w:rPr>
          <w:rFonts w:ascii="Trebuchet MS" w:hAnsi="Trebuchet MS"/>
        </w:rPr>
        <w:t>Desa</w:t>
      </w:r>
      <w:proofErr w:type="spellEnd"/>
      <w:r w:rsidRPr="00151BBB">
        <w:rPr>
          <w:rFonts w:ascii="Trebuchet MS" w:hAnsi="Trebuchet MS"/>
        </w:rPr>
        <w:t xml:space="preserve"> </w:t>
      </w:r>
      <w:proofErr w:type="spellStart"/>
      <w:r w:rsidRPr="00151BBB">
        <w:rPr>
          <w:rFonts w:ascii="Trebuchet MS" w:hAnsi="Trebuchet MS"/>
        </w:rPr>
        <w:t>Elusan</w:t>
      </w:r>
      <w:proofErr w:type="spellEnd"/>
      <w:r w:rsidRPr="00151BBB">
        <w:rPr>
          <w:rFonts w:ascii="Trebuchet MS" w:hAnsi="Trebuchet MS"/>
        </w:rPr>
        <w:t xml:space="preserve">, </w:t>
      </w:r>
      <w:proofErr w:type="spellStart"/>
      <w:r w:rsidRPr="00151BBB">
        <w:rPr>
          <w:rFonts w:ascii="Trebuchet MS" w:hAnsi="Trebuchet MS"/>
        </w:rPr>
        <w:t>Kecamatan</w:t>
      </w:r>
      <w:proofErr w:type="spellEnd"/>
      <w:r w:rsidRPr="00151BBB">
        <w:rPr>
          <w:rFonts w:ascii="Trebuchet MS" w:hAnsi="Trebuchet MS"/>
        </w:rPr>
        <w:t xml:space="preserve"> </w:t>
      </w:r>
      <w:proofErr w:type="spellStart"/>
      <w:r w:rsidRPr="00151BBB">
        <w:rPr>
          <w:rFonts w:ascii="Trebuchet MS" w:hAnsi="Trebuchet MS"/>
        </w:rPr>
        <w:t>Amurang</w:t>
      </w:r>
      <w:proofErr w:type="spellEnd"/>
      <w:r w:rsidRPr="00151BBB">
        <w:rPr>
          <w:rFonts w:ascii="Trebuchet MS" w:hAnsi="Trebuchet MS"/>
        </w:rPr>
        <w:t xml:space="preserve"> Barat, </w:t>
      </w:r>
      <w:proofErr w:type="spellStart"/>
      <w:r w:rsidRPr="00151BBB">
        <w:rPr>
          <w:rFonts w:ascii="Trebuchet MS" w:hAnsi="Trebuchet MS"/>
        </w:rPr>
        <w:t>Kabupaten</w:t>
      </w:r>
      <w:proofErr w:type="spellEnd"/>
      <w:r w:rsidRPr="00151BBB">
        <w:rPr>
          <w:rFonts w:ascii="Trebuchet MS" w:hAnsi="Trebuchet MS"/>
        </w:rPr>
        <w:t xml:space="preserve"> </w:t>
      </w:r>
      <w:proofErr w:type="spellStart"/>
      <w:r w:rsidRPr="00151BBB">
        <w:rPr>
          <w:rFonts w:ascii="Trebuchet MS" w:hAnsi="Trebuchet MS"/>
        </w:rPr>
        <w:t>Minahasa</w:t>
      </w:r>
      <w:proofErr w:type="spellEnd"/>
      <w:r w:rsidRPr="00151BBB">
        <w:rPr>
          <w:rFonts w:ascii="Trebuchet MS" w:hAnsi="Trebuchet MS"/>
        </w:rPr>
        <w:t xml:space="preserve"> Selatan</w:t>
      </w:r>
    </w:p>
    <w:p w14:paraId="3434F0D7" w14:textId="77777777" w:rsidR="00151BBB" w:rsidRDefault="00151BBB" w:rsidP="00151BBB">
      <w:pPr>
        <w:spacing w:after="0" w:line="240" w:lineRule="auto"/>
        <w:jc w:val="both"/>
        <w:rPr>
          <w:rFonts w:ascii="Trebuchet MS" w:hAnsi="Trebuchet MS"/>
          <w:i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0"/>
        <w:gridCol w:w="2467"/>
        <w:gridCol w:w="3025"/>
      </w:tblGrid>
      <w:tr w:rsidR="00151BBB" w:rsidRPr="00151BBB" w14:paraId="4A0DCBCC" w14:textId="77777777" w:rsidTr="00151BBB">
        <w:trPr>
          <w:jc w:val="center"/>
        </w:trPr>
        <w:tc>
          <w:tcPr>
            <w:tcW w:w="2539" w:type="dxa"/>
          </w:tcPr>
          <w:p w14:paraId="564CE49A" w14:textId="77777777" w:rsidR="00151BBB" w:rsidRPr="00151BBB" w:rsidRDefault="00151BBB" w:rsidP="007B0CB7">
            <w:pPr>
              <w:pStyle w:val="ListParagraph"/>
              <w:spacing w:line="228" w:lineRule="auto"/>
              <w:ind w:left="0"/>
              <w:jc w:val="center"/>
              <w:rPr>
                <w:rFonts w:ascii="Trebuchet MS" w:hAnsi="Trebuchet MS"/>
                <w:b/>
                <w:bCs/>
              </w:rPr>
            </w:pPr>
            <w:r w:rsidRPr="00151BBB">
              <w:rPr>
                <w:rFonts w:ascii="Trebuchet MS" w:hAnsi="Trebuchet MS"/>
                <w:b/>
                <w:bCs/>
              </w:rPr>
              <w:t>Tingkat Pendidikan</w:t>
            </w:r>
          </w:p>
        </w:tc>
        <w:tc>
          <w:tcPr>
            <w:tcW w:w="2581" w:type="dxa"/>
          </w:tcPr>
          <w:p w14:paraId="5EEADDCE" w14:textId="77777777" w:rsidR="00151BBB" w:rsidRPr="00151BBB" w:rsidRDefault="00151BBB" w:rsidP="007B0CB7">
            <w:pPr>
              <w:pStyle w:val="ListParagraph"/>
              <w:spacing w:line="228" w:lineRule="auto"/>
              <w:ind w:left="0"/>
              <w:jc w:val="center"/>
              <w:rPr>
                <w:rFonts w:ascii="Trebuchet MS" w:hAnsi="Trebuchet MS"/>
                <w:b/>
                <w:bCs/>
              </w:rPr>
            </w:pPr>
            <w:r w:rsidRPr="00151BBB">
              <w:rPr>
                <w:rFonts w:ascii="Trebuchet MS" w:hAnsi="Trebuchet MS"/>
                <w:b/>
                <w:bCs/>
              </w:rPr>
              <w:t>Frekuensi</w:t>
            </w:r>
          </w:p>
        </w:tc>
        <w:tc>
          <w:tcPr>
            <w:tcW w:w="3180" w:type="dxa"/>
          </w:tcPr>
          <w:p w14:paraId="734C1D52" w14:textId="77777777" w:rsidR="00151BBB" w:rsidRPr="00151BBB" w:rsidRDefault="00151BBB" w:rsidP="007B0CB7">
            <w:pPr>
              <w:pStyle w:val="ListParagraph"/>
              <w:spacing w:line="228" w:lineRule="auto"/>
              <w:ind w:left="0"/>
              <w:jc w:val="center"/>
              <w:rPr>
                <w:rFonts w:ascii="Trebuchet MS" w:hAnsi="Trebuchet MS"/>
                <w:b/>
                <w:bCs/>
              </w:rPr>
            </w:pPr>
            <w:r w:rsidRPr="00151BBB">
              <w:rPr>
                <w:rFonts w:ascii="Trebuchet MS" w:hAnsi="Trebuchet MS"/>
                <w:b/>
                <w:bCs/>
              </w:rPr>
              <w:t>Persentase</w:t>
            </w:r>
          </w:p>
        </w:tc>
      </w:tr>
      <w:tr w:rsidR="00151BBB" w:rsidRPr="00151BBB" w14:paraId="5B3D4ED8" w14:textId="77777777" w:rsidTr="00151BBB">
        <w:trPr>
          <w:jc w:val="center"/>
        </w:trPr>
        <w:tc>
          <w:tcPr>
            <w:tcW w:w="2539" w:type="dxa"/>
          </w:tcPr>
          <w:p w14:paraId="0E503870"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SD</w:t>
            </w:r>
          </w:p>
        </w:tc>
        <w:tc>
          <w:tcPr>
            <w:tcW w:w="2581" w:type="dxa"/>
          </w:tcPr>
          <w:p w14:paraId="3691E6A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5</w:t>
            </w:r>
          </w:p>
        </w:tc>
        <w:tc>
          <w:tcPr>
            <w:tcW w:w="3180" w:type="dxa"/>
          </w:tcPr>
          <w:p w14:paraId="164B20FD"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19.2</w:t>
            </w:r>
          </w:p>
        </w:tc>
      </w:tr>
      <w:tr w:rsidR="00151BBB" w:rsidRPr="00151BBB" w14:paraId="6F4A467F" w14:textId="77777777" w:rsidTr="00151BBB">
        <w:trPr>
          <w:jc w:val="center"/>
        </w:trPr>
        <w:tc>
          <w:tcPr>
            <w:tcW w:w="2539" w:type="dxa"/>
          </w:tcPr>
          <w:p w14:paraId="5A069281"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SMP</w:t>
            </w:r>
          </w:p>
        </w:tc>
        <w:tc>
          <w:tcPr>
            <w:tcW w:w="2581" w:type="dxa"/>
          </w:tcPr>
          <w:p w14:paraId="492F3721"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6</w:t>
            </w:r>
          </w:p>
        </w:tc>
        <w:tc>
          <w:tcPr>
            <w:tcW w:w="3180" w:type="dxa"/>
          </w:tcPr>
          <w:p w14:paraId="3362C5C8"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23.1</w:t>
            </w:r>
          </w:p>
        </w:tc>
      </w:tr>
      <w:tr w:rsidR="00151BBB" w:rsidRPr="00151BBB" w14:paraId="6A987878" w14:textId="77777777" w:rsidTr="00151BBB">
        <w:trPr>
          <w:jc w:val="center"/>
        </w:trPr>
        <w:tc>
          <w:tcPr>
            <w:tcW w:w="2539" w:type="dxa"/>
          </w:tcPr>
          <w:p w14:paraId="0F7F62D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SMA</w:t>
            </w:r>
          </w:p>
        </w:tc>
        <w:tc>
          <w:tcPr>
            <w:tcW w:w="2581" w:type="dxa"/>
          </w:tcPr>
          <w:p w14:paraId="25005AFB"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15</w:t>
            </w:r>
          </w:p>
        </w:tc>
        <w:tc>
          <w:tcPr>
            <w:tcW w:w="3180" w:type="dxa"/>
          </w:tcPr>
          <w:p w14:paraId="19AF067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57.7</w:t>
            </w:r>
          </w:p>
        </w:tc>
      </w:tr>
      <w:tr w:rsidR="00151BBB" w:rsidRPr="00151BBB" w14:paraId="4E95BB8F" w14:textId="77777777" w:rsidTr="00151BBB">
        <w:trPr>
          <w:jc w:val="center"/>
        </w:trPr>
        <w:tc>
          <w:tcPr>
            <w:tcW w:w="2539" w:type="dxa"/>
          </w:tcPr>
          <w:p w14:paraId="765280F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Total</w:t>
            </w:r>
          </w:p>
        </w:tc>
        <w:tc>
          <w:tcPr>
            <w:tcW w:w="2581" w:type="dxa"/>
          </w:tcPr>
          <w:p w14:paraId="562B4B3E"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26</w:t>
            </w:r>
          </w:p>
        </w:tc>
        <w:tc>
          <w:tcPr>
            <w:tcW w:w="3180" w:type="dxa"/>
          </w:tcPr>
          <w:p w14:paraId="55F26190"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100.0</w:t>
            </w:r>
          </w:p>
        </w:tc>
      </w:tr>
    </w:tbl>
    <w:p w14:paraId="563AD62A" w14:textId="6A82BA60" w:rsidR="00151BBB" w:rsidRPr="00151BBB" w:rsidRDefault="00151BBB" w:rsidP="00151BBB">
      <w:pPr>
        <w:spacing w:after="0" w:line="240" w:lineRule="auto"/>
        <w:jc w:val="both"/>
        <w:rPr>
          <w:rFonts w:ascii="Trebuchet MS" w:hAnsi="Trebuchet MS"/>
          <w:iCs/>
        </w:rPr>
        <w:sectPr w:rsidR="00151BBB" w:rsidRPr="00151BBB" w:rsidSect="00151BBB">
          <w:type w:val="continuous"/>
          <w:pgSz w:w="11906" w:h="16838"/>
          <w:pgMar w:top="1699" w:right="1699" w:bottom="1699" w:left="2275" w:header="706" w:footer="706" w:gutter="0"/>
          <w:cols w:space="708"/>
          <w:docGrid w:linePitch="360"/>
        </w:sectPr>
      </w:pPr>
    </w:p>
    <w:p w14:paraId="04614090" w14:textId="77777777" w:rsidR="00157835" w:rsidRDefault="00151BBB" w:rsidP="00133CBD">
      <w:pPr>
        <w:spacing w:after="0" w:line="240" w:lineRule="auto"/>
        <w:jc w:val="both"/>
        <w:rPr>
          <w:rFonts w:ascii="Trebuchet MS" w:hAnsi="Trebuchet MS"/>
          <w:iCs/>
        </w:rPr>
      </w:pPr>
      <w:proofErr w:type="spellStart"/>
      <w:r w:rsidRPr="00151BBB">
        <w:rPr>
          <w:rFonts w:ascii="Trebuchet MS" w:hAnsi="Trebuchet MS"/>
          <w:iCs/>
        </w:rPr>
        <w:lastRenderedPageBreak/>
        <w:t>Tabel</w:t>
      </w:r>
      <w:proofErr w:type="spellEnd"/>
      <w:r w:rsidRPr="00151BBB">
        <w:rPr>
          <w:rFonts w:ascii="Trebuchet MS" w:hAnsi="Trebuchet MS"/>
          <w:iCs/>
        </w:rPr>
        <w:t xml:space="preserve"> 2 </w:t>
      </w:r>
      <w:proofErr w:type="spellStart"/>
      <w:r w:rsidRPr="00151BBB">
        <w:rPr>
          <w:rFonts w:ascii="Trebuchet MS" w:hAnsi="Trebuchet MS"/>
          <w:iCs/>
        </w:rPr>
        <w:t>menunjukkan</w:t>
      </w:r>
      <w:proofErr w:type="spellEnd"/>
      <w:r w:rsidRPr="00151BBB">
        <w:rPr>
          <w:rFonts w:ascii="Trebuchet MS" w:hAnsi="Trebuchet MS"/>
          <w:iCs/>
        </w:rPr>
        <w:t xml:space="preserve"> </w:t>
      </w:r>
      <w:proofErr w:type="spellStart"/>
      <w:r w:rsidRPr="00151BBB">
        <w:rPr>
          <w:rFonts w:ascii="Trebuchet MS" w:hAnsi="Trebuchet MS"/>
          <w:iCs/>
        </w:rPr>
        <w:t>bahwa</w:t>
      </w:r>
      <w:proofErr w:type="spellEnd"/>
      <w:r w:rsidRPr="00151BBB">
        <w:rPr>
          <w:rFonts w:ascii="Trebuchet MS" w:hAnsi="Trebuchet MS"/>
          <w:iCs/>
        </w:rPr>
        <w:t xml:space="preserve"> </w:t>
      </w:r>
      <w:proofErr w:type="spellStart"/>
      <w:r w:rsidRPr="00151BBB">
        <w:rPr>
          <w:rFonts w:ascii="Trebuchet MS" w:hAnsi="Trebuchet MS"/>
          <w:iCs/>
        </w:rPr>
        <w:t>karakteristik</w:t>
      </w:r>
      <w:proofErr w:type="spellEnd"/>
      <w:r w:rsidRPr="00151BBB">
        <w:rPr>
          <w:rFonts w:ascii="Trebuchet MS" w:hAnsi="Trebuchet MS"/>
          <w:iCs/>
        </w:rPr>
        <w:t xml:space="preserve"> </w:t>
      </w:r>
      <w:proofErr w:type="spellStart"/>
      <w:r w:rsidRPr="00151BBB">
        <w:rPr>
          <w:rFonts w:ascii="Trebuchet MS" w:hAnsi="Trebuchet MS"/>
          <w:iCs/>
        </w:rPr>
        <w:t>berdasarkan</w:t>
      </w:r>
      <w:proofErr w:type="spellEnd"/>
      <w:r w:rsidRPr="00151BBB">
        <w:rPr>
          <w:rFonts w:ascii="Trebuchet MS" w:hAnsi="Trebuchet MS"/>
          <w:iCs/>
        </w:rPr>
        <w:t xml:space="preserve"> </w:t>
      </w:r>
      <w:proofErr w:type="spellStart"/>
      <w:r w:rsidRPr="00151BBB">
        <w:rPr>
          <w:rFonts w:ascii="Trebuchet MS" w:hAnsi="Trebuchet MS"/>
          <w:iCs/>
        </w:rPr>
        <w:t>Jenjang</w:t>
      </w:r>
      <w:proofErr w:type="spellEnd"/>
      <w:r w:rsidRPr="00151BBB">
        <w:rPr>
          <w:rFonts w:ascii="Trebuchet MS" w:hAnsi="Trebuchet MS"/>
          <w:iCs/>
        </w:rPr>
        <w:t xml:space="preserve"> Pendidikan </w:t>
      </w:r>
      <w:proofErr w:type="spellStart"/>
      <w:r w:rsidRPr="00151BBB">
        <w:rPr>
          <w:rFonts w:ascii="Trebuchet MS" w:hAnsi="Trebuchet MS"/>
          <w:iCs/>
        </w:rPr>
        <w:t>terbanyak</w:t>
      </w:r>
      <w:proofErr w:type="spellEnd"/>
      <w:r w:rsidRPr="00151BBB">
        <w:rPr>
          <w:rFonts w:ascii="Trebuchet MS" w:hAnsi="Trebuchet MS"/>
          <w:iCs/>
        </w:rPr>
        <w:t xml:space="preserve"> </w:t>
      </w:r>
      <w:proofErr w:type="spellStart"/>
      <w:r w:rsidRPr="00151BBB">
        <w:rPr>
          <w:rFonts w:ascii="Trebuchet MS" w:hAnsi="Trebuchet MS"/>
          <w:iCs/>
        </w:rPr>
        <w:t>adalah</w:t>
      </w:r>
      <w:proofErr w:type="spellEnd"/>
      <w:r w:rsidRPr="00151BBB">
        <w:rPr>
          <w:rFonts w:ascii="Trebuchet MS" w:hAnsi="Trebuchet MS"/>
          <w:iCs/>
        </w:rPr>
        <w:t xml:space="preserve"> </w:t>
      </w:r>
      <w:proofErr w:type="spellStart"/>
      <w:r w:rsidRPr="00151BBB">
        <w:rPr>
          <w:rFonts w:ascii="Trebuchet MS" w:hAnsi="Trebuchet MS"/>
          <w:iCs/>
        </w:rPr>
        <w:t>Jenjang</w:t>
      </w:r>
      <w:proofErr w:type="spellEnd"/>
      <w:r w:rsidRPr="00151BBB">
        <w:rPr>
          <w:rFonts w:ascii="Trebuchet MS" w:hAnsi="Trebuchet MS"/>
          <w:iCs/>
        </w:rPr>
        <w:t xml:space="preserve"> SMA </w:t>
      </w:r>
      <w:proofErr w:type="spellStart"/>
      <w:r w:rsidRPr="00151BBB">
        <w:rPr>
          <w:rFonts w:ascii="Trebuchet MS" w:hAnsi="Trebuchet MS"/>
          <w:iCs/>
        </w:rPr>
        <w:t>dengan</w:t>
      </w:r>
      <w:proofErr w:type="spellEnd"/>
      <w:r w:rsidRPr="00151BBB">
        <w:rPr>
          <w:rFonts w:ascii="Trebuchet MS" w:hAnsi="Trebuchet MS"/>
          <w:iCs/>
        </w:rPr>
        <w:t xml:space="preserve"> 15 </w:t>
      </w:r>
      <w:proofErr w:type="spellStart"/>
      <w:r w:rsidRPr="00151BBB">
        <w:rPr>
          <w:rFonts w:ascii="Trebuchet MS" w:hAnsi="Trebuchet MS"/>
          <w:iCs/>
        </w:rPr>
        <w:t>responden</w:t>
      </w:r>
      <w:proofErr w:type="spellEnd"/>
      <w:r w:rsidRPr="00151BBB">
        <w:rPr>
          <w:rFonts w:ascii="Trebuchet MS" w:hAnsi="Trebuchet MS"/>
          <w:iCs/>
        </w:rPr>
        <w:t xml:space="preserve"> (57,7%). </w:t>
      </w:r>
      <w:proofErr w:type="spellStart"/>
      <w:r w:rsidRPr="00151BBB">
        <w:rPr>
          <w:rFonts w:ascii="Trebuchet MS" w:hAnsi="Trebuchet MS"/>
          <w:iCs/>
        </w:rPr>
        <w:t>Jenjang</w:t>
      </w:r>
      <w:proofErr w:type="spellEnd"/>
      <w:r w:rsidRPr="00151BBB">
        <w:rPr>
          <w:rFonts w:ascii="Trebuchet MS" w:hAnsi="Trebuchet MS"/>
          <w:iCs/>
        </w:rPr>
        <w:t xml:space="preserve"> SMP </w:t>
      </w:r>
      <w:proofErr w:type="spellStart"/>
      <w:r w:rsidRPr="00151BBB">
        <w:rPr>
          <w:rFonts w:ascii="Trebuchet MS" w:hAnsi="Trebuchet MS"/>
          <w:iCs/>
        </w:rPr>
        <w:t>dengan</w:t>
      </w:r>
      <w:proofErr w:type="spellEnd"/>
      <w:r w:rsidRPr="00151BBB">
        <w:rPr>
          <w:rFonts w:ascii="Trebuchet MS" w:hAnsi="Trebuchet MS"/>
          <w:iCs/>
        </w:rPr>
        <w:t xml:space="preserve"> 6 </w:t>
      </w:r>
      <w:proofErr w:type="spellStart"/>
      <w:r w:rsidRPr="00151BBB">
        <w:rPr>
          <w:rFonts w:ascii="Trebuchet MS" w:hAnsi="Trebuchet MS"/>
          <w:iCs/>
        </w:rPr>
        <w:t>responden</w:t>
      </w:r>
      <w:proofErr w:type="spellEnd"/>
      <w:r w:rsidRPr="00151BBB">
        <w:rPr>
          <w:rFonts w:ascii="Trebuchet MS" w:hAnsi="Trebuchet MS"/>
          <w:iCs/>
        </w:rPr>
        <w:t xml:space="preserve"> (23,1%). </w:t>
      </w:r>
      <w:proofErr w:type="spellStart"/>
      <w:r w:rsidRPr="00151BBB">
        <w:rPr>
          <w:rFonts w:ascii="Trebuchet MS" w:hAnsi="Trebuchet MS"/>
          <w:iCs/>
        </w:rPr>
        <w:t>Jenjang</w:t>
      </w:r>
      <w:proofErr w:type="spellEnd"/>
      <w:r w:rsidRPr="00151BBB">
        <w:rPr>
          <w:rFonts w:ascii="Trebuchet MS" w:hAnsi="Trebuchet MS"/>
          <w:iCs/>
        </w:rPr>
        <w:t xml:space="preserve"> SD </w:t>
      </w:r>
      <w:proofErr w:type="spellStart"/>
      <w:r w:rsidRPr="00151BBB">
        <w:rPr>
          <w:rFonts w:ascii="Trebuchet MS" w:hAnsi="Trebuchet MS"/>
          <w:iCs/>
        </w:rPr>
        <w:t>dengan</w:t>
      </w:r>
      <w:proofErr w:type="spellEnd"/>
      <w:r w:rsidRPr="00151BBB">
        <w:rPr>
          <w:rFonts w:ascii="Trebuchet MS" w:hAnsi="Trebuchet MS"/>
          <w:iCs/>
        </w:rPr>
        <w:t xml:space="preserve"> 5 </w:t>
      </w:r>
      <w:proofErr w:type="spellStart"/>
      <w:r w:rsidRPr="00151BBB">
        <w:rPr>
          <w:rFonts w:ascii="Trebuchet MS" w:hAnsi="Trebuchet MS"/>
          <w:iCs/>
        </w:rPr>
        <w:t>responden</w:t>
      </w:r>
      <w:proofErr w:type="spellEnd"/>
      <w:r w:rsidRPr="00151BBB">
        <w:rPr>
          <w:rFonts w:ascii="Trebuchet MS" w:hAnsi="Trebuchet MS"/>
          <w:iCs/>
        </w:rPr>
        <w:t xml:space="preserve"> (19,2%).</w:t>
      </w:r>
    </w:p>
    <w:p w14:paraId="0B790E67" w14:textId="77777777" w:rsidR="00151BBB" w:rsidRDefault="00151BBB" w:rsidP="00133CBD">
      <w:pPr>
        <w:spacing w:after="0" w:line="240" w:lineRule="auto"/>
        <w:jc w:val="both"/>
        <w:rPr>
          <w:rFonts w:ascii="Trebuchet MS" w:hAnsi="Trebuchet MS"/>
          <w:iCs/>
        </w:rPr>
      </w:pPr>
    </w:p>
    <w:p w14:paraId="72E1515D" w14:textId="77777777" w:rsidR="00151BBB" w:rsidRDefault="00151BBB" w:rsidP="00133CBD">
      <w:pPr>
        <w:spacing w:after="0" w:line="240" w:lineRule="auto"/>
        <w:jc w:val="both"/>
        <w:rPr>
          <w:rFonts w:ascii="Trebuchet MS" w:hAnsi="Trebuchet MS"/>
          <w:iCs/>
        </w:rPr>
      </w:pPr>
    </w:p>
    <w:p w14:paraId="56BE8B8D" w14:textId="77777777" w:rsidR="00151BBB" w:rsidRDefault="00151BBB" w:rsidP="00151BBB">
      <w:pPr>
        <w:spacing w:after="0" w:line="240" w:lineRule="auto"/>
        <w:jc w:val="both"/>
        <w:rPr>
          <w:rFonts w:ascii="Trebuchet MS" w:hAnsi="Trebuchet MS"/>
          <w:iCs/>
        </w:rPr>
        <w:sectPr w:rsidR="00151BBB" w:rsidSect="006E7535">
          <w:type w:val="continuous"/>
          <w:pgSz w:w="11906" w:h="16838"/>
          <w:pgMar w:top="1699" w:right="1699" w:bottom="1699" w:left="2275" w:header="706" w:footer="706" w:gutter="0"/>
          <w:cols w:num="2" w:space="708"/>
          <w:docGrid w:linePitch="360"/>
        </w:sectPr>
      </w:pPr>
    </w:p>
    <w:p w14:paraId="0310D961" w14:textId="77777777" w:rsidR="00151BBB" w:rsidRDefault="00151BBB" w:rsidP="00151BBB">
      <w:pPr>
        <w:spacing w:after="0" w:line="240" w:lineRule="auto"/>
        <w:jc w:val="center"/>
        <w:rPr>
          <w:rFonts w:ascii="Trebuchet MS" w:hAnsi="Trebuchet MS"/>
          <w:iCs/>
        </w:rPr>
      </w:pPr>
    </w:p>
    <w:p w14:paraId="3C0E512D" w14:textId="77777777" w:rsidR="00151BBB" w:rsidRDefault="00151BBB" w:rsidP="00151BBB">
      <w:pPr>
        <w:spacing w:after="0" w:line="240" w:lineRule="auto"/>
        <w:jc w:val="center"/>
        <w:rPr>
          <w:rFonts w:ascii="Trebuchet MS" w:hAnsi="Trebuchet MS"/>
          <w:iCs/>
        </w:rPr>
      </w:pPr>
      <w:proofErr w:type="spellStart"/>
      <w:r w:rsidRPr="00151BBB">
        <w:rPr>
          <w:rFonts w:ascii="Trebuchet MS" w:hAnsi="Trebuchet MS"/>
          <w:b/>
          <w:bCs/>
          <w:iCs/>
        </w:rPr>
        <w:t>Tabel</w:t>
      </w:r>
      <w:proofErr w:type="spellEnd"/>
      <w:r w:rsidRPr="00151BBB">
        <w:rPr>
          <w:rFonts w:ascii="Trebuchet MS" w:hAnsi="Trebuchet MS"/>
          <w:b/>
          <w:bCs/>
          <w:iCs/>
        </w:rPr>
        <w:t xml:space="preserve"> 3</w:t>
      </w:r>
      <w:r w:rsidRPr="00151BBB">
        <w:rPr>
          <w:rFonts w:ascii="Trebuchet MS" w:hAnsi="Trebuchet MS"/>
          <w:b/>
          <w:bCs/>
          <w:iCs/>
        </w:rPr>
        <w:t>.</w:t>
      </w:r>
      <w:r>
        <w:rPr>
          <w:rFonts w:ascii="Trebuchet MS" w:hAnsi="Trebuchet MS"/>
          <w:iCs/>
        </w:rPr>
        <w:t xml:space="preserve"> </w:t>
      </w:r>
      <w:proofErr w:type="spellStart"/>
      <w:r w:rsidRPr="00151BBB">
        <w:rPr>
          <w:rFonts w:ascii="Trebuchet MS" w:hAnsi="Trebuchet MS"/>
          <w:iCs/>
        </w:rPr>
        <w:t>Karakteristik</w:t>
      </w:r>
      <w:proofErr w:type="spellEnd"/>
      <w:r w:rsidRPr="00151BBB">
        <w:rPr>
          <w:rFonts w:ascii="Trebuchet MS" w:hAnsi="Trebuchet MS"/>
          <w:iCs/>
        </w:rPr>
        <w:t xml:space="preserve"> </w:t>
      </w:r>
      <w:proofErr w:type="spellStart"/>
      <w:r w:rsidRPr="00151BBB">
        <w:rPr>
          <w:rFonts w:ascii="Trebuchet MS" w:hAnsi="Trebuchet MS"/>
          <w:iCs/>
        </w:rPr>
        <w:t>responden</w:t>
      </w:r>
      <w:proofErr w:type="spellEnd"/>
      <w:r w:rsidRPr="00151BBB">
        <w:rPr>
          <w:rFonts w:ascii="Trebuchet MS" w:hAnsi="Trebuchet MS"/>
          <w:iCs/>
        </w:rPr>
        <w:t xml:space="preserve"> </w:t>
      </w:r>
      <w:proofErr w:type="spellStart"/>
      <w:r w:rsidRPr="00151BBB">
        <w:rPr>
          <w:rFonts w:ascii="Trebuchet MS" w:hAnsi="Trebuchet MS"/>
          <w:iCs/>
        </w:rPr>
        <w:t>berdasarkan</w:t>
      </w:r>
      <w:proofErr w:type="spellEnd"/>
      <w:r w:rsidRPr="00151BBB">
        <w:rPr>
          <w:rFonts w:ascii="Trebuchet MS" w:hAnsi="Trebuchet MS"/>
          <w:iCs/>
        </w:rPr>
        <w:t xml:space="preserve"> </w:t>
      </w:r>
      <w:proofErr w:type="spellStart"/>
      <w:r w:rsidRPr="00151BBB">
        <w:rPr>
          <w:rFonts w:ascii="Trebuchet MS" w:hAnsi="Trebuchet MS"/>
          <w:iCs/>
        </w:rPr>
        <w:t>massa</w:t>
      </w:r>
      <w:proofErr w:type="spellEnd"/>
      <w:r w:rsidRPr="00151BBB">
        <w:rPr>
          <w:rFonts w:ascii="Trebuchet MS" w:hAnsi="Trebuchet MS"/>
          <w:iCs/>
        </w:rPr>
        <w:t xml:space="preserve"> </w:t>
      </w:r>
      <w:proofErr w:type="spellStart"/>
      <w:r w:rsidRPr="00151BBB">
        <w:rPr>
          <w:rFonts w:ascii="Trebuchet MS" w:hAnsi="Trebuchet MS"/>
          <w:iCs/>
        </w:rPr>
        <w:t>kerja</w:t>
      </w:r>
      <w:proofErr w:type="spellEnd"/>
      <w:r w:rsidRPr="00151BBB">
        <w:rPr>
          <w:rFonts w:ascii="Trebuchet MS" w:hAnsi="Trebuchet MS"/>
          <w:iCs/>
        </w:rPr>
        <w:t xml:space="preserve"> </w:t>
      </w:r>
      <w:proofErr w:type="spellStart"/>
      <w:r w:rsidRPr="00151BBB">
        <w:rPr>
          <w:rFonts w:ascii="Trebuchet MS" w:hAnsi="Trebuchet MS"/>
          <w:iCs/>
        </w:rPr>
        <w:t>petani</w:t>
      </w:r>
      <w:proofErr w:type="spellEnd"/>
      <w:r w:rsidRPr="00151BBB">
        <w:rPr>
          <w:rFonts w:ascii="Trebuchet MS" w:hAnsi="Trebuchet MS"/>
          <w:iCs/>
        </w:rPr>
        <w:t xml:space="preserve"> Di </w:t>
      </w:r>
      <w:proofErr w:type="spellStart"/>
      <w:r w:rsidRPr="00151BBB">
        <w:rPr>
          <w:rFonts w:ascii="Trebuchet MS" w:hAnsi="Trebuchet MS"/>
          <w:iCs/>
        </w:rPr>
        <w:t>Desa</w:t>
      </w:r>
      <w:proofErr w:type="spellEnd"/>
      <w:r w:rsidRPr="00151BBB">
        <w:rPr>
          <w:rFonts w:ascii="Trebuchet MS" w:hAnsi="Trebuchet MS"/>
          <w:iCs/>
        </w:rPr>
        <w:t xml:space="preserve"> </w:t>
      </w:r>
      <w:proofErr w:type="spellStart"/>
      <w:r w:rsidRPr="00151BBB">
        <w:rPr>
          <w:rFonts w:ascii="Trebuchet MS" w:hAnsi="Trebuchet MS"/>
          <w:iCs/>
        </w:rPr>
        <w:t>Elusan</w:t>
      </w:r>
      <w:proofErr w:type="spellEnd"/>
      <w:r w:rsidRPr="00151BBB">
        <w:rPr>
          <w:rFonts w:ascii="Trebuchet MS" w:hAnsi="Trebuchet MS"/>
          <w:iCs/>
        </w:rPr>
        <w:t xml:space="preserve">, </w:t>
      </w:r>
      <w:proofErr w:type="spellStart"/>
      <w:r w:rsidRPr="00151BBB">
        <w:rPr>
          <w:rFonts w:ascii="Trebuchet MS" w:hAnsi="Trebuchet MS"/>
          <w:iCs/>
        </w:rPr>
        <w:t>Kecamatan</w:t>
      </w:r>
      <w:proofErr w:type="spellEnd"/>
      <w:r w:rsidRPr="00151BBB">
        <w:rPr>
          <w:rFonts w:ascii="Trebuchet MS" w:hAnsi="Trebuchet MS"/>
          <w:iCs/>
        </w:rPr>
        <w:t xml:space="preserve"> </w:t>
      </w:r>
      <w:proofErr w:type="spellStart"/>
      <w:r w:rsidRPr="00151BBB">
        <w:rPr>
          <w:rFonts w:ascii="Trebuchet MS" w:hAnsi="Trebuchet MS"/>
          <w:iCs/>
        </w:rPr>
        <w:t>Amurang</w:t>
      </w:r>
      <w:proofErr w:type="spellEnd"/>
      <w:r w:rsidRPr="00151BBB">
        <w:rPr>
          <w:rFonts w:ascii="Trebuchet MS" w:hAnsi="Trebuchet MS"/>
          <w:iCs/>
        </w:rPr>
        <w:t xml:space="preserve"> Barat, </w:t>
      </w:r>
      <w:proofErr w:type="spellStart"/>
      <w:r w:rsidRPr="00151BBB">
        <w:rPr>
          <w:rFonts w:ascii="Trebuchet MS" w:hAnsi="Trebuchet MS"/>
          <w:iCs/>
        </w:rPr>
        <w:t>Kabupaten</w:t>
      </w:r>
      <w:proofErr w:type="spellEnd"/>
      <w:r w:rsidRPr="00151BBB">
        <w:rPr>
          <w:rFonts w:ascii="Trebuchet MS" w:hAnsi="Trebuchet MS"/>
          <w:iCs/>
        </w:rPr>
        <w:t xml:space="preserve"> </w:t>
      </w:r>
      <w:proofErr w:type="spellStart"/>
      <w:r w:rsidRPr="00151BBB">
        <w:rPr>
          <w:rFonts w:ascii="Trebuchet MS" w:hAnsi="Trebuchet MS"/>
          <w:iCs/>
        </w:rPr>
        <w:t>Minahasa</w:t>
      </w:r>
      <w:proofErr w:type="spellEnd"/>
      <w:r w:rsidRPr="00151BBB">
        <w:rPr>
          <w:rFonts w:ascii="Trebuchet MS" w:hAnsi="Trebuchet MS"/>
          <w:iCs/>
        </w:rPr>
        <w:t xml:space="preserve"> Selatan</w:t>
      </w:r>
    </w:p>
    <w:p w14:paraId="03901FCF" w14:textId="77777777" w:rsidR="00151BBB" w:rsidRDefault="00151BBB" w:rsidP="00151BBB">
      <w:pPr>
        <w:spacing w:after="0" w:line="240" w:lineRule="auto"/>
        <w:jc w:val="center"/>
        <w:rPr>
          <w:rFonts w:ascii="Trebuchet MS" w:hAnsi="Trebuchet MS"/>
          <w:i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62"/>
        <w:gridCol w:w="2471"/>
        <w:gridCol w:w="3099"/>
      </w:tblGrid>
      <w:tr w:rsidR="00151BBB" w:rsidRPr="00151BBB" w14:paraId="539730CB" w14:textId="77777777" w:rsidTr="00151BBB">
        <w:trPr>
          <w:jc w:val="center"/>
        </w:trPr>
        <w:tc>
          <w:tcPr>
            <w:tcW w:w="2486" w:type="dxa"/>
          </w:tcPr>
          <w:p w14:paraId="3A18ABE7" w14:textId="77777777" w:rsidR="00151BBB" w:rsidRPr="00151BBB" w:rsidRDefault="00151BBB" w:rsidP="007B0CB7">
            <w:pPr>
              <w:pStyle w:val="ListParagraph"/>
              <w:spacing w:line="228" w:lineRule="auto"/>
              <w:ind w:left="0"/>
              <w:jc w:val="center"/>
              <w:rPr>
                <w:rFonts w:ascii="Trebuchet MS" w:hAnsi="Trebuchet MS"/>
                <w:b/>
                <w:bCs/>
              </w:rPr>
            </w:pPr>
            <w:r w:rsidRPr="00151BBB">
              <w:rPr>
                <w:rFonts w:ascii="Trebuchet MS" w:hAnsi="Trebuchet MS"/>
                <w:b/>
                <w:bCs/>
              </w:rPr>
              <w:t>Massa Kerja</w:t>
            </w:r>
          </w:p>
        </w:tc>
        <w:tc>
          <w:tcPr>
            <w:tcW w:w="2570" w:type="dxa"/>
          </w:tcPr>
          <w:p w14:paraId="5F87A1FF" w14:textId="77777777" w:rsidR="00151BBB" w:rsidRPr="00151BBB" w:rsidRDefault="00151BBB" w:rsidP="007B0CB7">
            <w:pPr>
              <w:pStyle w:val="ListParagraph"/>
              <w:spacing w:line="228" w:lineRule="auto"/>
              <w:ind w:left="0"/>
              <w:jc w:val="center"/>
              <w:rPr>
                <w:rFonts w:ascii="Trebuchet MS" w:hAnsi="Trebuchet MS"/>
                <w:b/>
                <w:bCs/>
              </w:rPr>
            </w:pPr>
            <w:r w:rsidRPr="00151BBB">
              <w:rPr>
                <w:rFonts w:ascii="Trebuchet MS" w:hAnsi="Trebuchet MS"/>
                <w:b/>
                <w:bCs/>
              </w:rPr>
              <w:t>Frekuensi</w:t>
            </w:r>
          </w:p>
        </w:tc>
        <w:tc>
          <w:tcPr>
            <w:tcW w:w="3244" w:type="dxa"/>
          </w:tcPr>
          <w:p w14:paraId="715E8EBF" w14:textId="77777777" w:rsidR="00151BBB" w:rsidRPr="00151BBB" w:rsidRDefault="00151BBB" w:rsidP="007B0CB7">
            <w:pPr>
              <w:pStyle w:val="ListParagraph"/>
              <w:spacing w:line="228" w:lineRule="auto"/>
              <w:ind w:left="0"/>
              <w:jc w:val="center"/>
              <w:rPr>
                <w:rFonts w:ascii="Trebuchet MS" w:hAnsi="Trebuchet MS"/>
                <w:b/>
                <w:bCs/>
              </w:rPr>
            </w:pPr>
            <w:proofErr w:type="spellStart"/>
            <w:r w:rsidRPr="00151BBB">
              <w:rPr>
                <w:rFonts w:ascii="Trebuchet MS" w:hAnsi="Trebuchet MS"/>
                <w:b/>
                <w:bCs/>
              </w:rPr>
              <w:t>Persentasi</w:t>
            </w:r>
            <w:proofErr w:type="spellEnd"/>
          </w:p>
        </w:tc>
      </w:tr>
      <w:tr w:rsidR="00151BBB" w:rsidRPr="00151BBB" w14:paraId="36CD48A3" w14:textId="77777777" w:rsidTr="00151BBB">
        <w:trPr>
          <w:jc w:val="center"/>
        </w:trPr>
        <w:tc>
          <w:tcPr>
            <w:tcW w:w="2486" w:type="dxa"/>
          </w:tcPr>
          <w:p w14:paraId="6A37BBE0"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&lt;5 Tahun</w:t>
            </w:r>
          </w:p>
        </w:tc>
        <w:tc>
          <w:tcPr>
            <w:tcW w:w="2570" w:type="dxa"/>
          </w:tcPr>
          <w:p w14:paraId="772F824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6</w:t>
            </w:r>
          </w:p>
        </w:tc>
        <w:tc>
          <w:tcPr>
            <w:tcW w:w="3244" w:type="dxa"/>
          </w:tcPr>
          <w:p w14:paraId="74A69C76"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23.1</w:t>
            </w:r>
          </w:p>
        </w:tc>
      </w:tr>
      <w:tr w:rsidR="00151BBB" w:rsidRPr="00151BBB" w14:paraId="3D9D41D3" w14:textId="77777777" w:rsidTr="00151BBB">
        <w:trPr>
          <w:jc w:val="center"/>
        </w:trPr>
        <w:tc>
          <w:tcPr>
            <w:tcW w:w="2486" w:type="dxa"/>
          </w:tcPr>
          <w:p w14:paraId="7C687319"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5-10 Tahun</w:t>
            </w:r>
          </w:p>
        </w:tc>
        <w:tc>
          <w:tcPr>
            <w:tcW w:w="2570" w:type="dxa"/>
          </w:tcPr>
          <w:p w14:paraId="4E1476C6"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1</w:t>
            </w:r>
          </w:p>
        </w:tc>
        <w:tc>
          <w:tcPr>
            <w:tcW w:w="3244" w:type="dxa"/>
          </w:tcPr>
          <w:p w14:paraId="021D6AF7"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3.8</w:t>
            </w:r>
          </w:p>
        </w:tc>
      </w:tr>
      <w:tr w:rsidR="00151BBB" w:rsidRPr="00151BBB" w14:paraId="218611D6" w14:textId="77777777" w:rsidTr="00151BBB">
        <w:trPr>
          <w:jc w:val="center"/>
        </w:trPr>
        <w:tc>
          <w:tcPr>
            <w:tcW w:w="2486" w:type="dxa"/>
          </w:tcPr>
          <w:p w14:paraId="54F3090E"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&gt;10 Tahun</w:t>
            </w:r>
          </w:p>
        </w:tc>
        <w:tc>
          <w:tcPr>
            <w:tcW w:w="2570" w:type="dxa"/>
          </w:tcPr>
          <w:p w14:paraId="0AAF40E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19</w:t>
            </w:r>
          </w:p>
        </w:tc>
        <w:tc>
          <w:tcPr>
            <w:tcW w:w="3244" w:type="dxa"/>
          </w:tcPr>
          <w:p w14:paraId="005A4141"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73.1</w:t>
            </w:r>
          </w:p>
        </w:tc>
      </w:tr>
      <w:tr w:rsidR="00151BBB" w:rsidRPr="00151BBB" w14:paraId="650A8BEE" w14:textId="77777777" w:rsidTr="00151BBB">
        <w:trPr>
          <w:jc w:val="center"/>
        </w:trPr>
        <w:tc>
          <w:tcPr>
            <w:tcW w:w="2486" w:type="dxa"/>
          </w:tcPr>
          <w:p w14:paraId="2F671390"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Total</w:t>
            </w:r>
          </w:p>
        </w:tc>
        <w:tc>
          <w:tcPr>
            <w:tcW w:w="2570" w:type="dxa"/>
          </w:tcPr>
          <w:p w14:paraId="206654DB"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26</w:t>
            </w:r>
          </w:p>
        </w:tc>
        <w:tc>
          <w:tcPr>
            <w:tcW w:w="3244" w:type="dxa"/>
          </w:tcPr>
          <w:p w14:paraId="10D20B5C" w14:textId="77777777" w:rsidR="00151BBB" w:rsidRPr="00151BBB" w:rsidRDefault="00151BBB" w:rsidP="007B0CB7">
            <w:pPr>
              <w:pStyle w:val="ListParagraph"/>
              <w:spacing w:line="228" w:lineRule="auto"/>
              <w:ind w:left="0"/>
              <w:jc w:val="center"/>
              <w:rPr>
                <w:rFonts w:ascii="Trebuchet MS" w:hAnsi="Trebuchet MS"/>
              </w:rPr>
            </w:pPr>
            <w:r w:rsidRPr="00151BBB">
              <w:rPr>
                <w:rFonts w:ascii="Trebuchet MS" w:hAnsi="Trebuchet MS"/>
              </w:rPr>
              <w:t>100.0</w:t>
            </w:r>
          </w:p>
        </w:tc>
      </w:tr>
    </w:tbl>
    <w:p w14:paraId="068B4451" w14:textId="0C4D10F4" w:rsidR="00151BBB" w:rsidRPr="00151BBB" w:rsidRDefault="00151BBB" w:rsidP="004F4339">
      <w:pPr>
        <w:spacing w:after="0" w:line="240" w:lineRule="auto"/>
        <w:rPr>
          <w:rFonts w:ascii="Trebuchet MS" w:hAnsi="Trebuchet MS"/>
          <w:iCs/>
        </w:rPr>
        <w:sectPr w:rsidR="00151BBB" w:rsidRPr="00151BBB" w:rsidSect="00151BBB">
          <w:type w:val="continuous"/>
          <w:pgSz w:w="11906" w:h="16838"/>
          <w:pgMar w:top="1699" w:right="1699" w:bottom="1699" w:left="2275" w:header="706" w:footer="706" w:gutter="0"/>
          <w:cols w:space="708"/>
          <w:docGrid w:linePitch="360"/>
        </w:sectPr>
      </w:pPr>
    </w:p>
    <w:p w14:paraId="7561B984" w14:textId="77777777" w:rsidR="00992DFC" w:rsidRDefault="00992DFC" w:rsidP="00133CBD">
      <w:pPr>
        <w:spacing w:after="0" w:line="240" w:lineRule="auto"/>
        <w:jc w:val="both"/>
        <w:rPr>
          <w:rFonts w:ascii="Trebuchet MS" w:hAnsi="Trebuchet MS"/>
          <w:b/>
        </w:rPr>
        <w:sectPr w:rsidR="00992DFC" w:rsidSect="00992DFC">
          <w:type w:val="continuous"/>
          <w:pgSz w:w="11906" w:h="16838"/>
          <w:pgMar w:top="1699" w:right="1699" w:bottom="1699" w:left="2275" w:header="706" w:footer="706" w:gutter="0"/>
          <w:cols w:space="708"/>
          <w:docGrid w:linePitch="360"/>
        </w:sectPr>
      </w:pPr>
    </w:p>
    <w:p w14:paraId="0C4BC86E" w14:textId="7F06F0DC" w:rsidR="00D32056" w:rsidRDefault="004F4339" w:rsidP="00133CBD">
      <w:pPr>
        <w:spacing w:after="0" w:line="240" w:lineRule="auto"/>
        <w:jc w:val="both"/>
        <w:rPr>
          <w:rFonts w:ascii="Trebuchet MS" w:hAnsi="Trebuchet MS"/>
          <w:bCs/>
          <w:lang w:val="en-US"/>
        </w:rPr>
      </w:pPr>
      <w:proofErr w:type="spellStart"/>
      <w:r w:rsidRPr="004F4339">
        <w:rPr>
          <w:rFonts w:ascii="Trebuchet MS" w:hAnsi="Trebuchet MS"/>
          <w:bCs/>
          <w:lang w:val="en-US"/>
        </w:rPr>
        <w:t>Tabel</w:t>
      </w:r>
      <w:proofErr w:type="spellEnd"/>
      <w:r w:rsidRPr="004F4339">
        <w:rPr>
          <w:rFonts w:ascii="Trebuchet MS" w:hAnsi="Trebuchet MS"/>
          <w:bCs/>
          <w:lang w:val="en-US"/>
        </w:rPr>
        <w:t xml:space="preserve"> 3 </w:t>
      </w:r>
      <w:proofErr w:type="spellStart"/>
      <w:r w:rsidRPr="004F4339">
        <w:rPr>
          <w:rFonts w:ascii="Trebuchet MS" w:hAnsi="Trebuchet MS"/>
          <w:bCs/>
          <w:lang w:val="en-US"/>
        </w:rPr>
        <w:t>menunjukkan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yang paling </w:t>
      </w:r>
      <w:proofErr w:type="spellStart"/>
      <w:r w:rsidRPr="004F4339">
        <w:rPr>
          <w:rFonts w:ascii="Trebuchet MS" w:hAnsi="Trebuchet MS"/>
          <w:bCs/>
          <w:lang w:val="en-US"/>
        </w:rPr>
        <w:t>banyak</w:t>
      </w:r>
      <w:proofErr w:type="spellEnd"/>
      <w:r w:rsidRPr="004F4339">
        <w:rPr>
          <w:rFonts w:ascii="Trebuchet MS" w:hAnsi="Trebuchet MS"/>
          <w:bCs/>
          <w:lang w:val="en-US"/>
        </w:rPr>
        <w:t xml:space="preserve"> </w:t>
      </w:r>
      <w:proofErr w:type="spellStart"/>
      <w:r w:rsidRPr="004F4339">
        <w:rPr>
          <w:rFonts w:ascii="Trebuchet MS" w:hAnsi="Trebuchet MS"/>
          <w:bCs/>
          <w:lang w:val="en-US"/>
        </w:rPr>
        <w:t>diteliti</w:t>
      </w:r>
      <w:proofErr w:type="spellEnd"/>
      <w:r w:rsidRPr="004F4339">
        <w:rPr>
          <w:rFonts w:ascii="Trebuchet MS" w:hAnsi="Trebuchet MS"/>
          <w:bCs/>
          <w:lang w:val="en-US"/>
        </w:rPr>
        <w:t xml:space="preserve"> </w:t>
      </w: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&gt;10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19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(73,1%). Massa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&lt;5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6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(23,1%). Massa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5-10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1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(3,8%).</w:t>
      </w:r>
    </w:p>
    <w:p w14:paraId="48532DD2" w14:textId="77777777" w:rsidR="004F4339" w:rsidRPr="004F4339" w:rsidRDefault="004F4339" w:rsidP="00133CBD">
      <w:pPr>
        <w:spacing w:after="0" w:line="240" w:lineRule="auto"/>
        <w:jc w:val="both"/>
        <w:rPr>
          <w:rFonts w:ascii="Trebuchet MS" w:hAnsi="Trebuchet MS"/>
          <w:bCs/>
          <w:lang w:val="en-US"/>
        </w:rPr>
      </w:pPr>
    </w:p>
    <w:p w14:paraId="1DB6DFE5" w14:textId="77777777" w:rsidR="00133CBD" w:rsidRDefault="00133CBD" w:rsidP="00133CBD">
      <w:pPr>
        <w:spacing w:after="0" w:line="240" w:lineRule="auto"/>
        <w:jc w:val="both"/>
        <w:rPr>
          <w:rFonts w:ascii="Trebuchet MS" w:hAnsi="Trebuchet MS"/>
          <w:b/>
          <w:lang w:val="en-US"/>
        </w:rPr>
      </w:pPr>
    </w:p>
    <w:p w14:paraId="6ED117A1" w14:textId="77777777" w:rsidR="004F4339" w:rsidRDefault="004F4339" w:rsidP="004F4339">
      <w:pPr>
        <w:spacing w:after="0" w:line="240" w:lineRule="auto"/>
        <w:jc w:val="both"/>
        <w:rPr>
          <w:rFonts w:ascii="Trebuchet MS" w:hAnsi="Trebuchet MS"/>
          <w:bCs/>
          <w:lang w:val="en-US"/>
        </w:rPr>
        <w:sectPr w:rsidR="004F4339" w:rsidSect="006E7535">
          <w:type w:val="continuous"/>
          <w:pgSz w:w="11906" w:h="16838"/>
          <w:pgMar w:top="1699" w:right="1699" w:bottom="1699" w:left="2275" w:header="706" w:footer="706" w:gutter="0"/>
          <w:cols w:num="2" w:space="708"/>
          <w:docGrid w:linePitch="360"/>
        </w:sectPr>
      </w:pPr>
    </w:p>
    <w:p w14:paraId="33C1958A" w14:textId="77777777" w:rsidR="004F4339" w:rsidRDefault="004F4339" w:rsidP="004F4339">
      <w:pPr>
        <w:spacing w:after="0" w:line="240" w:lineRule="auto"/>
        <w:jc w:val="center"/>
        <w:rPr>
          <w:rFonts w:ascii="Trebuchet MS" w:hAnsi="Trebuchet MS"/>
          <w:bCs/>
          <w:lang w:val="en-US"/>
        </w:rPr>
      </w:pPr>
    </w:p>
    <w:p w14:paraId="62B3E47D" w14:textId="511F2B01" w:rsidR="00133CBD" w:rsidRDefault="004F4339" w:rsidP="004F4339">
      <w:pPr>
        <w:spacing w:after="0" w:line="240" w:lineRule="auto"/>
        <w:jc w:val="center"/>
        <w:rPr>
          <w:rFonts w:ascii="Trebuchet MS" w:hAnsi="Trebuchet MS"/>
          <w:bCs/>
          <w:lang w:val="en-US"/>
        </w:rPr>
      </w:pPr>
      <w:proofErr w:type="spellStart"/>
      <w:r w:rsidRPr="001F695C">
        <w:rPr>
          <w:rFonts w:ascii="Trebuchet MS" w:hAnsi="Trebuchet MS"/>
          <w:b/>
          <w:lang w:val="en-US"/>
        </w:rPr>
        <w:t>Tabel</w:t>
      </w:r>
      <w:proofErr w:type="spellEnd"/>
      <w:r w:rsidRPr="001F695C">
        <w:rPr>
          <w:rFonts w:ascii="Trebuchet MS" w:hAnsi="Trebuchet MS"/>
          <w:b/>
          <w:lang w:val="en-US"/>
        </w:rPr>
        <w:t xml:space="preserve"> </w:t>
      </w:r>
      <w:r w:rsidRPr="001F695C">
        <w:rPr>
          <w:rFonts w:ascii="Trebuchet MS" w:hAnsi="Trebuchet MS"/>
          <w:b/>
          <w:lang w:val="en-US"/>
        </w:rPr>
        <w:t>4</w:t>
      </w:r>
      <w:r w:rsidRPr="001F695C">
        <w:rPr>
          <w:rFonts w:ascii="Trebuchet MS" w:hAnsi="Trebuchet MS"/>
          <w:b/>
          <w:lang w:val="en-US"/>
        </w:rPr>
        <w:t>.</w:t>
      </w:r>
      <w:r>
        <w:rPr>
          <w:rFonts w:ascii="Trebuchet MS" w:hAnsi="Trebuchet MS"/>
          <w:bCs/>
          <w:lang w:val="en-US"/>
        </w:rPr>
        <w:t xml:space="preserve"> </w:t>
      </w:r>
      <w:proofErr w:type="spellStart"/>
      <w:r w:rsidRPr="004F4339">
        <w:rPr>
          <w:rFonts w:ascii="Trebuchet MS" w:hAnsi="Trebuchet MS"/>
          <w:bCs/>
          <w:lang w:val="en-US"/>
        </w:rPr>
        <w:t>Karakteristik</w:t>
      </w:r>
      <w:proofErr w:type="spellEnd"/>
      <w:r w:rsidRPr="004F4339">
        <w:rPr>
          <w:rFonts w:ascii="Trebuchet MS" w:hAnsi="Trebuchet MS"/>
          <w:bCs/>
          <w:lang w:val="en-US"/>
        </w:rPr>
        <w:t xml:space="preserve">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w:t>
      </w: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w:t>
      </w:r>
      <w:proofErr w:type="spellStart"/>
      <w:r w:rsidRPr="004F4339">
        <w:rPr>
          <w:rFonts w:ascii="Trebuchet MS" w:hAnsi="Trebuchet MS"/>
          <w:bCs/>
          <w:lang w:val="en-US"/>
        </w:rPr>
        <w:t>petani</w:t>
      </w:r>
      <w:proofErr w:type="spellEnd"/>
      <w:r w:rsidRPr="004F4339">
        <w:rPr>
          <w:rFonts w:ascii="Trebuchet MS" w:hAnsi="Trebuchet MS"/>
          <w:bCs/>
          <w:lang w:val="en-US"/>
        </w:rPr>
        <w:t xml:space="preserve"> Di </w:t>
      </w:r>
      <w:proofErr w:type="spellStart"/>
      <w:r w:rsidRPr="004F4339">
        <w:rPr>
          <w:rFonts w:ascii="Trebuchet MS" w:hAnsi="Trebuchet MS"/>
          <w:bCs/>
          <w:lang w:val="en-US"/>
        </w:rPr>
        <w:t>Desa</w:t>
      </w:r>
      <w:proofErr w:type="spellEnd"/>
      <w:r w:rsidRPr="004F4339">
        <w:rPr>
          <w:rFonts w:ascii="Trebuchet MS" w:hAnsi="Trebuchet MS"/>
          <w:bCs/>
          <w:lang w:val="en-US"/>
        </w:rPr>
        <w:t xml:space="preserve"> </w:t>
      </w:r>
      <w:proofErr w:type="spellStart"/>
      <w:r w:rsidRPr="004F4339">
        <w:rPr>
          <w:rFonts w:ascii="Trebuchet MS" w:hAnsi="Trebuchet MS"/>
          <w:bCs/>
          <w:lang w:val="en-US"/>
        </w:rPr>
        <w:t>Elusan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Kecamatan</w:t>
      </w:r>
      <w:proofErr w:type="spellEnd"/>
      <w:r w:rsidRPr="004F4339">
        <w:rPr>
          <w:rFonts w:ascii="Trebuchet MS" w:hAnsi="Trebuchet MS"/>
          <w:bCs/>
          <w:lang w:val="en-US"/>
        </w:rPr>
        <w:t xml:space="preserve"> </w:t>
      </w:r>
      <w:proofErr w:type="spellStart"/>
      <w:r w:rsidRPr="004F4339">
        <w:rPr>
          <w:rFonts w:ascii="Trebuchet MS" w:hAnsi="Trebuchet MS"/>
          <w:bCs/>
          <w:lang w:val="en-US"/>
        </w:rPr>
        <w:t>Amurang</w:t>
      </w:r>
      <w:proofErr w:type="spellEnd"/>
      <w:r w:rsidRPr="004F4339">
        <w:rPr>
          <w:rFonts w:ascii="Trebuchet MS" w:hAnsi="Trebuchet MS"/>
          <w:bCs/>
          <w:lang w:val="en-US"/>
        </w:rPr>
        <w:t xml:space="preserve"> Barat, </w:t>
      </w:r>
      <w:proofErr w:type="spellStart"/>
      <w:r w:rsidRPr="004F4339">
        <w:rPr>
          <w:rFonts w:ascii="Trebuchet MS" w:hAnsi="Trebuchet MS"/>
          <w:bCs/>
          <w:lang w:val="en-US"/>
        </w:rPr>
        <w:t>Kabupaten</w:t>
      </w:r>
      <w:proofErr w:type="spellEnd"/>
      <w:r w:rsidRPr="004F4339">
        <w:rPr>
          <w:rFonts w:ascii="Trebuchet MS" w:hAnsi="Trebuchet MS"/>
          <w:bCs/>
          <w:lang w:val="en-US"/>
        </w:rPr>
        <w:t xml:space="preserve"> </w:t>
      </w:r>
      <w:proofErr w:type="spellStart"/>
      <w:r w:rsidRPr="004F4339">
        <w:rPr>
          <w:rFonts w:ascii="Trebuchet MS" w:hAnsi="Trebuchet MS"/>
          <w:bCs/>
          <w:lang w:val="en-US"/>
        </w:rPr>
        <w:t>Minahasa</w:t>
      </w:r>
      <w:proofErr w:type="spellEnd"/>
      <w:r w:rsidRPr="004F4339">
        <w:rPr>
          <w:rFonts w:ascii="Trebuchet MS" w:hAnsi="Trebuchet MS"/>
          <w:bCs/>
          <w:lang w:val="en-US"/>
        </w:rPr>
        <w:t xml:space="preserve"> Selatan</w:t>
      </w:r>
    </w:p>
    <w:p w14:paraId="25B494CF" w14:textId="77777777" w:rsidR="004F4339" w:rsidRDefault="004F4339" w:rsidP="004F4339">
      <w:pPr>
        <w:spacing w:after="0" w:line="240" w:lineRule="auto"/>
        <w:jc w:val="both"/>
        <w:rPr>
          <w:rFonts w:ascii="Trebuchet MS" w:hAnsi="Trebuchet MS"/>
          <w:bCs/>
          <w:lang w:val="en-US"/>
        </w:rPr>
      </w:pPr>
    </w:p>
    <w:tbl>
      <w:tblPr>
        <w:tblStyle w:val="TableGrid"/>
        <w:tblW w:w="826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10"/>
        <w:gridCol w:w="2415"/>
        <w:gridCol w:w="3240"/>
      </w:tblGrid>
      <w:tr w:rsidR="004F4339" w:rsidRPr="004F4339" w14:paraId="2C8B4A50" w14:textId="77777777" w:rsidTr="004F4339">
        <w:trPr>
          <w:jc w:val="center"/>
        </w:trPr>
        <w:tc>
          <w:tcPr>
            <w:tcW w:w="2610" w:type="dxa"/>
          </w:tcPr>
          <w:p w14:paraId="6256342C" w14:textId="77777777" w:rsidR="004F4339" w:rsidRPr="004F4339" w:rsidRDefault="004F4339" w:rsidP="007B0CB7">
            <w:pPr>
              <w:pStyle w:val="ListParagraph"/>
              <w:spacing w:line="228" w:lineRule="auto"/>
              <w:ind w:left="0"/>
              <w:jc w:val="center"/>
              <w:rPr>
                <w:rFonts w:ascii="Trebuchet MS" w:hAnsi="Trebuchet MS"/>
                <w:b/>
                <w:bCs/>
              </w:rPr>
            </w:pPr>
            <w:r w:rsidRPr="004F4339">
              <w:rPr>
                <w:rFonts w:ascii="Trebuchet MS" w:hAnsi="Trebuchet MS"/>
                <w:b/>
                <w:bCs/>
              </w:rPr>
              <w:t>IMT</w:t>
            </w:r>
          </w:p>
        </w:tc>
        <w:tc>
          <w:tcPr>
            <w:tcW w:w="2415" w:type="dxa"/>
          </w:tcPr>
          <w:p w14:paraId="201C5A19" w14:textId="77777777" w:rsidR="004F4339" w:rsidRPr="004F4339" w:rsidRDefault="004F4339" w:rsidP="007B0CB7">
            <w:pPr>
              <w:pStyle w:val="ListParagraph"/>
              <w:spacing w:line="228" w:lineRule="auto"/>
              <w:ind w:left="0"/>
              <w:jc w:val="center"/>
              <w:rPr>
                <w:rFonts w:ascii="Trebuchet MS" w:hAnsi="Trebuchet MS"/>
                <w:b/>
                <w:bCs/>
              </w:rPr>
            </w:pPr>
            <w:r w:rsidRPr="004F4339">
              <w:rPr>
                <w:rFonts w:ascii="Trebuchet MS" w:hAnsi="Trebuchet MS"/>
                <w:b/>
                <w:bCs/>
              </w:rPr>
              <w:t>Frekuensi</w:t>
            </w:r>
          </w:p>
        </w:tc>
        <w:tc>
          <w:tcPr>
            <w:tcW w:w="3240" w:type="dxa"/>
          </w:tcPr>
          <w:p w14:paraId="7AB929F3" w14:textId="77777777" w:rsidR="004F4339" w:rsidRPr="004F4339" w:rsidRDefault="004F4339" w:rsidP="007B0CB7">
            <w:pPr>
              <w:pStyle w:val="ListParagraph"/>
              <w:spacing w:line="228" w:lineRule="auto"/>
              <w:ind w:left="0"/>
              <w:jc w:val="center"/>
              <w:rPr>
                <w:rFonts w:ascii="Trebuchet MS" w:hAnsi="Trebuchet MS"/>
                <w:b/>
                <w:bCs/>
              </w:rPr>
            </w:pPr>
            <w:r w:rsidRPr="004F4339">
              <w:rPr>
                <w:rFonts w:ascii="Trebuchet MS" w:hAnsi="Trebuchet MS"/>
                <w:b/>
                <w:bCs/>
              </w:rPr>
              <w:t>Persentase</w:t>
            </w:r>
          </w:p>
        </w:tc>
      </w:tr>
      <w:tr w:rsidR="004F4339" w:rsidRPr="004F4339" w14:paraId="7D2F02CC" w14:textId="77777777" w:rsidTr="004F4339">
        <w:trPr>
          <w:jc w:val="center"/>
        </w:trPr>
        <w:tc>
          <w:tcPr>
            <w:tcW w:w="2610" w:type="dxa"/>
          </w:tcPr>
          <w:p w14:paraId="76AE9C6D" w14:textId="77777777" w:rsidR="004F4339" w:rsidRPr="004F4339" w:rsidRDefault="004F4339" w:rsidP="007B0CB7">
            <w:pPr>
              <w:pStyle w:val="ListParagraph"/>
              <w:spacing w:line="228" w:lineRule="auto"/>
              <w:ind w:left="0"/>
              <w:jc w:val="center"/>
              <w:rPr>
                <w:rFonts w:ascii="Trebuchet MS" w:hAnsi="Trebuchet MS"/>
              </w:rPr>
            </w:pPr>
            <w:proofErr w:type="spellStart"/>
            <w:r w:rsidRPr="004F4339">
              <w:rPr>
                <w:rFonts w:ascii="Trebuchet MS" w:hAnsi="Trebuchet MS"/>
              </w:rPr>
              <w:t>Underweight</w:t>
            </w:r>
            <w:proofErr w:type="spellEnd"/>
          </w:p>
        </w:tc>
        <w:tc>
          <w:tcPr>
            <w:tcW w:w="2415" w:type="dxa"/>
          </w:tcPr>
          <w:p w14:paraId="23B3F8BC"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1</w:t>
            </w:r>
          </w:p>
        </w:tc>
        <w:tc>
          <w:tcPr>
            <w:tcW w:w="3240" w:type="dxa"/>
          </w:tcPr>
          <w:p w14:paraId="4A5A16F1"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3.8</w:t>
            </w:r>
          </w:p>
        </w:tc>
      </w:tr>
      <w:tr w:rsidR="004F4339" w:rsidRPr="004F4339" w14:paraId="07A2E248" w14:textId="77777777" w:rsidTr="004F4339">
        <w:trPr>
          <w:jc w:val="center"/>
        </w:trPr>
        <w:tc>
          <w:tcPr>
            <w:tcW w:w="2610" w:type="dxa"/>
          </w:tcPr>
          <w:p w14:paraId="0F8B57DB"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Normal</w:t>
            </w:r>
          </w:p>
        </w:tc>
        <w:tc>
          <w:tcPr>
            <w:tcW w:w="2415" w:type="dxa"/>
          </w:tcPr>
          <w:p w14:paraId="6FB616E4"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14</w:t>
            </w:r>
          </w:p>
        </w:tc>
        <w:tc>
          <w:tcPr>
            <w:tcW w:w="3240" w:type="dxa"/>
          </w:tcPr>
          <w:p w14:paraId="37991AB8"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53.8</w:t>
            </w:r>
          </w:p>
        </w:tc>
      </w:tr>
      <w:tr w:rsidR="004F4339" w:rsidRPr="004F4339" w14:paraId="376CE648" w14:textId="77777777" w:rsidTr="004F4339">
        <w:trPr>
          <w:jc w:val="center"/>
        </w:trPr>
        <w:tc>
          <w:tcPr>
            <w:tcW w:w="2610" w:type="dxa"/>
          </w:tcPr>
          <w:p w14:paraId="0ECFAB0B" w14:textId="77777777" w:rsidR="004F4339" w:rsidRPr="004F4339" w:rsidRDefault="004F4339" w:rsidP="007B0CB7">
            <w:pPr>
              <w:pStyle w:val="ListParagraph"/>
              <w:spacing w:line="228" w:lineRule="auto"/>
              <w:ind w:left="0"/>
              <w:jc w:val="center"/>
              <w:rPr>
                <w:rFonts w:ascii="Trebuchet MS" w:hAnsi="Trebuchet MS"/>
              </w:rPr>
            </w:pPr>
            <w:proofErr w:type="spellStart"/>
            <w:r w:rsidRPr="004F4339">
              <w:rPr>
                <w:rFonts w:ascii="Trebuchet MS" w:hAnsi="Trebuchet MS"/>
              </w:rPr>
              <w:t>Overweight</w:t>
            </w:r>
            <w:proofErr w:type="spellEnd"/>
          </w:p>
        </w:tc>
        <w:tc>
          <w:tcPr>
            <w:tcW w:w="2415" w:type="dxa"/>
          </w:tcPr>
          <w:p w14:paraId="4FE17207"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10</w:t>
            </w:r>
          </w:p>
        </w:tc>
        <w:tc>
          <w:tcPr>
            <w:tcW w:w="3240" w:type="dxa"/>
          </w:tcPr>
          <w:p w14:paraId="16E056C1"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38.5</w:t>
            </w:r>
          </w:p>
        </w:tc>
      </w:tr>
      <w:tr w:rsidR="004F4339" w:rsidRPr="004F4339" w14:paraId="549E8EC7" w14:textId="77777777" w:rsidTr="004F4339">
        <w:trPr>
          <w:jc w:val="center"/>
        </w:trPr>
        <w:tc>
          <w:tcPr>
            <w:tcW w:w="2610" w:type="dxa"/>
          </w:tcPr>
          <w:p w14:paraId="67CB2C86"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Obesitas I</w:t>
            </w:r>
          </w:p>
        </w:tc>
        <w:tc>
          <w:tcPr>
            <w:tcW w:w="2415" w:type="dxa"/>
          </w:tcPr>
          <w:p w14:paraId="7877FEBF"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1</w:t>
            </w:r>
          </w:p>
        </w:tc>
        <w:tc>
          <w:tcPr>
            <w:tcW w:w="3240" w:type="dxa"/>
          </w:tcPr>
          <w:p w14:paraId="2E74DF12"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3.8</w:t>
            </w:r>
          </w:p>
        </w:tc>
      </w:tr>
      <w:tr w:rsidR="004F4339" w:rsidRPr="004F4339" w14:paraId="0110A8F1" w14:textId="77777777" w:rsidTr="004F4339">
        <w:trPr>
          <w:jc w:val="center"/>
        </w:trPr>
        <w:tc>
          <w:tcPr>
            <w:tcW w:w="2610" w:type="dxa"/>
          </w:tcPr>
          <w:p w14:paraId="61D84EF1"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Total</w:t>
            </w:r>
          </w:p>
        </w:tc>
        <w:tc>
          <w:tcPr>
            <w:tcW w:w="2415" w:type="dxa"/>
          </w:tcPr>
          <w:p w14:paraId="42596DE9"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26</w:t>
            </w:r>
          </w:p>
        </w:tc>
        <w:tc>
          <w:tcPr>
            <w:tcW w:w="3240" w:type="dxa"/>
          </w:tcPr>
          <w:p w14:paraId="7BDA4EDF" w14:textId="77777777" w:rsidR="004F4339" w:rsidRPr="004F4339" w:rsidRDefault="004F4339" w:rsidP="007B0CB7">
            <w:pPr>
              <w:pStyle w:val="ListParagraph"/>
              <w:spacing w:line="228" w:lineRule="auto"/>
              <w:ind w:left="0"/>
              <w:jc w:val="center"/>
              <w:rPr>
                <w:rFonts w:ascii="Trebuchet MS" w:hAnsi="Trebuchet MS"/>
              </w:rPr>
            </w:pPr>
            <w:r w:rsidRPr="004F4339">
              <w:rPr>
                <w:rFonts w:ascii="Trebuchet MS" w:hAnsi="Trebuchet MS"/>
              </w:rPr>
              <w:t>100.0</w:t>
            </w:r>
          </w:p>
        </w:tc>
      </w:tr>
    </w:tbl>
    <w:p w14:paraId="66847745" w14:textId="2492903F" w:rsidR="004F4339" w:rsidRDefault="004F4339" w:rsidP="004F4339">
      <w:pPr>
        <w:spacing w:after="0" w:line="240" w:lineRule="auto"/>
        <w:jc w:val="both"/>
        <w:rPr>
          <w:rFonts w:ascii="Trebuchet MS" w:hAnsi="Trebuchet MS"/>
          <w:bCs/>
          <w:lang w:val="en-US"/>
        </w:rPr>
        <w:sectPr w:rsidR="004F4339" w:rsidSect="004F4339">
          <w:type w:val="continuous"/>
          <w:pgSz w:w="11906" w:h="16838"/>
          <w:pgMar w:top="1699" w:right="1699" w:bottom="1699" w:left="2275" w:header="706" w:footer="706" w:gutter="0"/>
          <w:cols w:space="708"/>
          <w:docGrid w:linePitch="360"/>
        </w:sectPr>
      </w:pPr>
    </w:p>
    <w:p w14:paraId="68160B38" w14:textId="726311E4" w:rsidR="004F4339" w:rsidRDefault="004F4339" w:rsidP="004F4339">
      <w:pPr>
        <w:spacing w:after="0" w:line="240" w:lineRule="auto"/>
        <w:jc w:val="both"/>
        <w:rPr>
          <w:rFonts w:ascii="Trebuchet MS" w:hAnsi="Trebuchet MS"/>
          <w:bCs/>
          <w:lang w:val="en-US"/>
        </w:rPr>
      </w:pPr>
      <w:proofErr w:type="spellStart"/>
      <w:r w:rsidRPr="004F4339">
        <w:rPr>
          <w:rFonts w:ascii="Trebuchet MS" w:hAnsi="Trebuchet MS"/>
          <w:bCs/>
          <w:lang w:val="en-US"/>
        </w:rPr>
        <w:t>Tabel</w:t>
      </w:r>
      <w:proofErr w:type="spellEnd"/>
      <w:r w:rsidRPr="004F4339">
        <w:rPr>
          <w:rFonts w:ascii="Trebuchet MS" w:hAnsi="Trebuchet MS"/>
          <w:bCs/>
          <w:lang w:val="en-US"/>
        </w:rPr>
        <w:t xml:space="preserve"> 4 </w:t>
      </w:r>
      <w:proofErr w:type="spellStart"/>
      <w:r w:rsidRPr="004F4339">
        <w:rPr>
          <w:rFonts w:ascii="Trebuchet MS" w:hAnsi="Trebuchet MS"/>
          <w:bCs/>
          <w:lang w:val="en-US"/>
        </w:rPr>
        <w:t>menunjukkan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yang paling </w:t>
      </w:r>
      <w:proofErr w:type="spellStart"/>
      <w:r w:rsidRPr="004F4339">
        <w:rPr>
          <w:rFonts w:ascii="Trebuchet MS" w:hAnsi="Trebuchet MS"/>
          <w:bCs/>
          <w:lang w:val="en-US"/>
        </w:rPr>
        <w:t>menonjol</w:t>
      </w:r>
      <w:proofErr w:type="spellEnd"/>
      <w:r w:rsidRPr="004F4339">
        <w:rPr>
          <w:rFonts w:ascii="Trebuchet MS" w:hAnsi="Trebuchet MS"/>
          <w:bCs/>
          <w:lang w:val="en-US"/>
        </w:rPr>
        <w:t xml:space="preserve"> </w:t>
      </w: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Normal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14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(53,8%).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w:t>
      </w:r>
      <w:proofErr w:type="spellStart"/>
      <w:r w:rsidRPr="004F4339">
        <w:rPr>
          <w:rFonts w:ascii="Trebuchet MS" w:hAnsi="Trebuchet MS"/>
          <w:bCs/>
          <w:lang w:val="en-US"/>
        </w:rPr>
        <w:t>Kegemukan</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10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w:t>
      </w:r>
      <w:r w:rsidRPr="004F4339">
        <w:rPr>
          <w:rFonts w:ascii="Trebuchet MS" w:hAnsi="Trebuchet MS"/>
          <w:bCs/>
          <w:lang w:val="en-US"/>
        </w:rPr>
        <w:t xml:space="preserve">(38,5%).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paling </w:t>
      </w:r>
      <w:proofErr w:type="spellStart"/>
      <w:r w:rsidRPr="004F4339">
        <w:rPr>
          <w:rFonts w:ascii="Trebuchet MS" w:hAnsi="Trebuchet MS"/>
          <w:bCs/>
          <w:lang w:val="en-US"/>
        </w:rPr>
        <w:t>sedikit</w:t>
      </w:r>
      <w:proofErr w:type="spellEnd"/>
      <w:r w:rsidRPr="004F4339">
        <w:rPr>
          <w:rFonts w:ascii="Trebuchet MS" w:hAnsi="Trebuchet MS"/>
          <w:bCs/>
          <w:lang w:val="en-US"/>
        </w:rPr>
        <w:t xml:space="preserve">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Underweight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1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(3,8%) dan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I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1 </w:t>
      </w:r>
      <w:proofErr w:type="spellStart"/>
      <w:r w:rsidRPr="004F4339">
        <w:rPr>
          <w:rFonts w:ascii="Trebuchet MS" w:hAnsi="Trebuchet MS"/>
          <w:bCs/>
          <w:lang w:val="en-US"/>
        </w:rPr>
        <w:t>responden</w:t>
      </w:r>
      <w:proofErr w:type="spellEnd"/>
      <w:r w:rsidRPr="004F4339">
        <w:rPr>
          <w:rFonts w:ascii="Trebuchet MS" w:hAnsi="Trebuchet MS"/>
          <w:bCs/>
          <w:lang w:val="en-US"/>
        </w:rPr>
        <w:t xml:space="preserve"> (3,8%).</w:t>
      </w:r>
    </w:p>
    <w:p w14:paraId="5DB25A6D" w14:textId="1E43F884" w:rsidR="004F4339" w:rsidRDefault="004F4339" w:rsidP="004F4339">
      <w:pPr>
        <w:spacing w:after="0" w:line="240" w:lineRule="auto"/>
        <w:jc w:val="both"/>
        <w:rPr>
          <w:rFonts w:ascii="Trebuchet MS" w:hAnsi="Trebuchet MS"/>
          <w:bCs/>
          <w:lang w:val="en-US"/>
        </w:rPr>
      </w:pPr>
    </w:p>
    <w:p w14:paraId="0A69205D" w14:textId="77777777" w:rsidR="004F4339" w:rsidRDefault="004F4339" w:rsidP="004F4339">
      <w:pPr>
        <w:spacing w:after="0" w:line="240" w:lineRule="auto"/>
        <w:jc w:val="both"/>
        <w:sectPr w:rsidR="004F4339" w:rsidSect="006E7535">
          <w:type w:val="continuous"/>
          <w:pgSz w:w="11906" w:h="16838"/>
          <w:pgMar w:top="1699" w:right="1699" w:bottom="1699" w:left="2275" w:header="706" w:footer="706" w:gutter="0"/>
          <w:cols w:num="2" w:space="708"/>
          <w:docGrid w:linePitch="360"/>
        </w:sectPr>
      </w:pPr>
    </w:p>
    <w:p w14:paraId="1464AD61" w14:textId="77777777" w:rsidR="004F4339" w:rsidRDefault="004F4339" w:rsidP="004F4339">
      <w:pPr>
        <w:spacing w:after="0" w:line="240" w:lineRule="auto"/>
        <w:jc w:val="both"/>
        <w:rPr>
          <w:rFonts w:ascii="Trebuchet MS" w:hAnsi="Trebuchet MS"/>
        </w:rPr>
      </w:pPr>
    </w:p>
    <w:p w14:paraId="6325E116" w14:textId="77777777" w:rsidR="004F4339" w:rsidRDefault="004F4339" w:rsidP="004F4339">
      <w:pPr>
        <w:spacing w:after="0" w:line="240" w:lineRule="auto"/>
        <w:jc w:val="center"/>
        <w:rPr>
          <w:rFonts w:ascii="Trebuchet MS" w:hAnsi="Trebuchet MS"/>
        </w:rPr>
      </w:pPr>
      <w:proofErr w:type="spellStart"/>
      <w:r w:rsidRPr="001F695C">
        <w:rPr>
          <w:rFonts w:ascii="Trebuchet MS" w:hAnsi="Trebuchet MS"/>
          <w:b/>
          <w:bCs/>
        </w:rPr>
        <w:t>Tabel</w:t>
      </w:r>
      <w:proofErr w:type="spellEnd"/>
      <w:r w:rsidRPr="001F695C">
        <w:rPr>
          <w:rFonts w:ascii="Trebuchet MS" w:hAnsi="Trebuchet MS"/>
          <w:b/>
          <w:bCs/>
        </w:rPr>
        <w:t xml:space="preserve"> 5</w:t>
      </w:r>
      <w:r w:rsidRPr="001F695C">
        <w:rPr>
          <w:rFonts w:ascii="Trebuchet MS" w:hAnsi="Trebuchet MS"/>
          <w:b/>
          <w:bCs/>
        </w:rPr>
        <w:t>.</w:t>
      </w:r>
      <w:r w:rsidRPr="004F4339">
        <w:rPr>
          <w:rFonts w:ascii="Trebuchet MS" w:hAnsi="Trebuchet MS"/>
        </w:rPr>
        <w:t xml:space="preserve"> </w:t>
      </w:r>
      <w:proofErr w:type="spellStart"/>
      <w:r w:rsidRPr="004F4339">
        <w:rPr>
          <w:rFonts w:ascii="Trebuchet MS" w:hAnsi="Trebuchet MS"/>
        </w:rPr>
        <w:t>Kondisi</w:t>
      </w:r>
      <w:proofErr w:type="spellEnd"/>
      <w:r w:rsidRPr="004F4339">
        <w:rPr>
          <w:rFonts w:ascii="Trebuchet MS" w:hAnsi="Trebuchet MS"/>
        </w:rPr>
        <w:t xml:space="preserve"> </w:t>
      </w:r>
      <w:proofErr w:type="spellStart"/>
      <w:r w:rsidRPr="004F4339">
        <w:rPr>
          <w:rFonts w:ascii="Trebuchet MS" w:hAnsi="Trebuchet MS"/>
        </w:rPr>
        <w:t>Lingkungan</w:t>
      </w:r>
      <w:proofErr w:type="spellEnd"/>
      <w:r w:rsidRPr="004F4339">
        <w:rPr>
          <w:rFonts w:ascii="Trebuchet MS" w:hAnsi="Trebuchet MS"/>
        </w:rPr>
        <w:t xml:space="preserve"> </w:t>
      </w:r>
      <w:proofErr w:type="spellStart"/>
      <w:r w:rsidRPr="004F4339">
        <w:rPr>
          <w:rFonts w:ascii="Trebuchet MS" w:hAnsi="Trebuchet MS"/>
        </w:rPr>
        <w:t>Kerja</w:t>
      </w:r>
      <w:proofErr w:type="spellEnd"/>
      <w:r w:rsidRPr="004F4339">
        <w:rPr>
          <w:rFonts w:ascii="Trebuchet MS" w:hAnsi="Trebuchet MS"/>
        </w:rPr>
        <w:t xml:space="preserve"> </w:t>
      </w:r>
      <w:proofErr w:type="spellStart"/>
      <w:r w:rsidRPr="004F4339">
        <w:rPr>
          <w:rFonts w:ascii="Trebuchet MS" w:hAnsi="Trebuchet MS"/>
        </w:rPr>
        <w:t>Fisik</w:t>
      </w:r>
      <w:proofErr w:type="spellEnd"/>
    </w:p>
    <w:p w14:paraId="0503CFD0" w14:textId="77777777" w:rsidR="004F4339" w:rsidRDefault="004F4339" w:rsidP="004F4339">
      <w:pPr>
        <w:spacing w:after="0" w:line="240" w:lineRule="auto"/>
        <w:jc w:val="center"/>
        <w:rPr>
          <w:rFonts w:ascii="Trebuchet MS" w:hAnsi="Trebuchet MS"/>
        </w:rPr>
      </w:pPr>
    </w:p>
    <w:tbl>
      <w:tblPr>
        <w:tblStyle w:val="TableGrid"/>
        <w:tblW w:w="8008" w:type="dxa"/>
        <w:jc w:val="center"/>
        <w:tblLook w:val="04A0" w:firstRow="1" w:lastRow="0" w:firstColumn="1" w:lastColumn="0" w:noHBand="0" w:noVBand="1"/>
      </w:tblPr>
      <w:tblGrid>
        <w:gridCol w:w="1313"/>
        <w:gridCol w:w="1621"/>
        <w:gridCol w:w="774"/>
        <w:gridCol w:w="1584"/>
        <w:gridCol w:w="1329"/>
        <w:gridCol w:w="1387"/>
      </w:tblGrid>
      <w:tr w:rsidR="004F4339" w:rsidRPr="004F4339" w14:paraId="010EF22E" w14:textId="77777777" w:rsidTr="004F4339">
        <w:trPr>
          <w:trHeight w:val="795"/>
          <w:jc w:val="center"/>
        </w:trPr>
        <w:tc>
          <w:tcPr>
            <w:tcW w:w="1313" w:type="dxa"/>
            <w:tcBorders>
              <w:left w:val="nil"/>
              <w:bottom w:val="single" w:sz="4" w:space="0" w:color="auto"/>
              <w:right w:val="nil"/>
            </w:tcBorders>
          </w:tcPr>
          <w:p w14:paraId="339EB211" w14:textId="77777777" w:rsidR="004F4339" w:rsidRPr="004F4339" w:rsidRDefault="004F4339" w:rsidP="007B0CB7">
            <w:pPr>
              <w:ind w:hanging="2"/>
              <w:jc w:val="center"/>
              <w:rPr>
                <w:rFonts w:ascii="Trebuchet MS" w:hAnsi="Trebuchet MS"/>
                <w:b/>
                <w:bCs/>
              </w:rPr>
            </w:pPr>
            <w:r w:rsidRPr="004F4339">
              <w:rPr>
                <w:rFonts w:ascii="Trebuchet MS" w:hAnsi="Trebuchet MS"/>
                <w:b/>
                <w:bCs/>
              </w:rPr>
              <w:t>Kelompok</w:t>
            </w:r>
          </w:p>
        </w:tc>
        <w:tc>
          <w:tcPr>
            <w:tcW w:w="0" w:type="auto"/>
            <w:tcBorders>
              <w:left w:val="nil"/>
              <w:bottom w:val="single" w:sz="4" w:space="0" w:color="auto"/>
              <w:right w:val="nil"/>
            </w:tcBorders>
          </w:tcPr>
          <w:p w14:paraId="6A21FD5B" w14:textId="77777777" w:rsidR="004F4339" w:rsidRPr="004F4339" w:rsidRDefault="004F4339" w:rsidP="007B0CB7">
            <w:pPr>
              <w:ind w:hanging="2"/>
              <w:jc w:val="center"/>
              <w:rPr>
                <w:rFonts w:ascii="Trebuchet MS" w:hAnsi="Trebuchet MS"/>
                <w:b/>
                <w:bCs/>
              </w:rPr>
            </w:pPr>
            <w:r w:rsidRPr="004F4339">
              <w:rPr>
                <w:rFonts w:ascii="Trebuchet MS" w:hAnsi="Trebuchet MS"/>
                <w:b/>
                <w:bCs/>
              </w:rPr>
              <w:t>Pencahayaan (</w:t>
            </w:r>
            <w:proofErr w:type="spellStart"/>
            <w:r w:rsidRPr="004F4339">
              <w:rPr>
                <w:rFonts w:ascii="Trebuchet MS" w:hAnsi="Trebuchet MS"/>
                <w:b/>
                <w:bCs/>
              </w:rPr>
              <w:t>lux</w:t>
            </w:r>
            <w:proofErr w:type="spellEnd"/>
            <w:r w:rsidRPr="004F4339">
              <w:rPr>
                <w:rFonts w:ascii="Trebuchet MS" w:hAnsi="Trebuchet MS"/>
                <w:b/>
                <w:bCs/>
              </w:rPr>
              <w:t>)</w:t>
            </w:r>
          </w:p>
        </w:tc>
        <w:tc>
          <w:tcPr>
            <w:tcW w:w="0" w:type="auto"/>
            <w:tcBorders>
              <w:left w:val="nil"/>
              <w:bottom w:val="single" w:sz="4" w:space="0" w:color="auto"/>
              <w:right w:val="nil"/>
            </w:tcBorders>
          </w:tcPr>
          <w:p w14:paraId="35017B54" w14:textId="77777777" w:rsidR="004F4339" w:rsidRPr="004F4339" w:rsidRDefault="004F4339" w:rsidP="007B0CB7">
            <w:pPr>
              <w:ind w:hanging="2"/>
              <w:jc w:val="center"/>
              <w:rPr>
                <w:rFonts w:ascii="Trebuchet MS" w:hAnsi="Trebuchet MS"/>
                <w:b/>
                <w:bCs/>
              </w:rPr>
            </w:pPr>
            <w:r w:rsidRPr="004F4339">
              <w:rPr>
                <w:rFonts w:ascii="Trebuchet MS" w:hAnsi="Trebuchet MS"/>
                <w:b/>
                <w:bCs/>
              </w:rPr>
              <w:t>Suhu (°C)</w:t>
            </w:r>
          </w:p>
        </w:tc>
        <w:tc>
          <w:tcPr>
            <w:tcW w:w="0" w:type="auto"/>
            <w:tcBorders>
              <w:left w:val="nil"/>
              <w:bottom w:val="single" w:sz="4" w:space="0" w:color="auto"/>
              <w:right w:val="nil"/>
            </w:tcBorders>
          </w:tcPr>
          <w:p w14:paraId="14E5153E" w14:textId="77777777" w:rsidR="004F4339" w:rsidRPr="004F4339" w:rsidRDefault="004F4339" w:rsidP="007B0CB7">
            <w:pPr>
              <w:ind w:hanging="2"/>
              <w:jc w:val="center"/>
              <w:rPr>
                <w:rFonts w:ascii="Trebuchet MS" w:hAnsi="Trebuchet MS"/>
                <w:b/>
                <w:bCs/>
              </w:rPr>
            </w:pPr>
            <w:r w:rsidRPr="004F4339">
              <w:rPr>
                <w:rFonts w:ascii="Trebuchet MS" w:hAnsi="Trebuchet MS"/>
                <w:b/>
                <w:bCs/>
              </w:rPr>
              <w:t>Kelembapan udara (%)</w:t>
            </w:r>
          </w:p>
        </w:tc>
        <w:tc>
          <w:tcPr>
            <w:tcW w:w="0" w:type="auto"/>
            <w:tcBorders>
              <w:left w:val="nil"/>
              <w:bottom w:val="single" w:sz="4" w:space="0" w:color="auto"/>
              <w:right w:val="nil"/>
            </w:tcBorders>
          </w:tcPr>
          <w:p w14:paraId="336CA931" w14:textId="77777777" w:rsidR="004F4339" w:rsidRPr="004F4339" w:rsidRDefault="004F4339" w:rsidP="007B0CB7">
            <w:pPr>
              <w:ind w:hanging="2"/>
              <w:jc w:val="center"/>
              <w:rPr>
                <w:rFonts w:ascii="Trebuchet MS" w:hAnsi="Trebuchet MS"/>
                <w:b/>
                <w:bCs/>
              </w:rPr>
            </w:pPr>
            <w:r w:rsidRPr="004F4339">
              <w:rPr>
                <w:rFonts w:ascii="Trebuchet MS" w:hAnsi="Trebuchet MS"/>
                <w:b/>
                <w:bCs/>
              </w:rPr>
              <w:t>Kebisingan</w:t>
            </w:r>
          </w:p>
          <w:p w14:paraId="6AA38315" w14:textId="77777777" w:rsidR="004F4339" w:rsidRPr="004F4339" w:rsidRDefault="004F4339" w:rsidP="007B0CB7">
            <w:pPr>
              <w:ind w:hanging="2"/>
              <w:jc w:val="center"/>
              <w:rPr>
                <w:rFonts w:ascii="Trebuchet MS" w:hAnsi="Trebuchet MS"/>
                <w:b/>
                <w:bCs/>
              </w:rPr>
            </w:pPr>
            <w:r w:rsidRPr="004F4339">
              <w:rPr>
                <w:rFonts w:ascii="Trebuchet MS" w:hAnsi="Trebuchet MS"/>
                <w:b/>
                <w:bCs/>
              </w:rPr>
              <w:t>(</w:t>
            </w:r>
            <w:proofErr w:type="spellStart"/>
            <w:r w:rsidRPr="004F4339">
              <w:rPr>
                <w:rFonts w:ascii="Trebuchet MS" w:hAnsi="Trebuchet MS"/>
                <w:b/>
                <w:bCs/>
              </w:rPr>
              <w:t>dB</w:t>
            </w:r>
            <w:proofErr w:type="spellEnd"/>
            <w:r w:rsidRPr="004F4339">
              <w:rPr>
                <w:rFonts w:ascii="Trebuchet MS" w:hAnsi="Trebuchet MS"/>
                <w:b/>
                <w:bCs/>
              </w:rPr>
              <w:t>)</w:t>
            </w:r>
          </w:p>
        </w:tc>
        <w:tc>
          <w:tcPr>
            <w:tcW w:w="1387" w:type="dxa"/>
            <w:tcBorders>
              <w:left w:val="nil"/>
              <w:bottom w:val="single" w:sz="4" w:space="0" w:color="auto"/>
              <w:right w:val="nil"/>
            </w:tcBorders>
          </w:tcPr>
          <w:p w14:paraId="1DE8A502" w14:textId="77777777" w:rsidR="004F4339" w:rsidRPr="004F4339" w:rsidRDefault="004F4339" w:rsidP="007B0CB7">
            <w:pPr>
              <w:ind w:hanging="2"/>
              <w:jc w:val="center"/>
              <w:rPr>
                <w:rFonts w:ascii="Trebuchet MS" w:hAnsi="Trebuchet MS"/>
                <w:b/>
                <w:bCs/>
              </w:rPr>
            </w:pPr>
            <w:r w:rsidRPr="004F4339">
              <w:rPr>
                <w:rFonts w:ascii="Trebuchet MS" w:hAnsi="Trebuchet MS"/>
                <w:b/>
                <w:bCs/>
              </w:rPr>
              <w:t>Kecepatan udara (m/s)</w:t>
            </w:r>
          </w:p>
        </w:tc>
      </w:tr>
      <w:tr w:rsidR="004F4339" w:rsidRPr="004F4339" w14:paraId="2ECECBE4" w14:textId="77777777" w:rsidTr="004F4339">
        <w:trPr>
          <w:trHeight w:val="251"/>
          <w:jc w:val="center"/>
        </w:trPr>
        <w:tc>
          <w:tcPr>
            <w:tcW w:w="1313" w:type="dxa"/>
            <w:tcBorders>
              <w:left w:val="nil"/>
              <w:bottom w:val="nil"/>
              <w:right w:val="nil"/>
            </w:tcBorders>
          </w:tcPr>
          <w:p w14:paraId="356D87E2" w14:textId="77777777" w:rsidR="004F4339" w:rsidRPr="004F4339" w:rsidRDefault="004F4339" w:rsidP="007B0CB7">
            <w:pPr>
              <w:ind w:hanging="2"/>
              <w:jc w:val="center"/>
              <w:rPr>
                <w:rFonts w:ascii="Trebuchet MS" w:hAnsi="Trebuchet MS"/>
              </w:rPr>
            </w:pPr>
            <w:r w:rsidRPr="004F4339">
              <w:rPr>
                <w:rFonts w:ascii="Trebuchet MS" w:hAnsi="Trebuchet MS"/>
              </w:rPr>
              <w:t>Kontrol</w:t>
            </w:r>
          </w:p>
        </w:tc>
        <w:tc>
          <w:tcPr>
            <w:tcW w:w="0" w:type="auto"/>
            <w:tcBorders>
              <w:left w:val="nil"/>
              <w:bottom w:val="nil"/>
              <w:right w:val="nil"/>
            </w:tcBorders>
          </w:tcPr>
          <w:p w14:paraId="4602B348" w14:textId="77777777" w:rsidR="004F4339" w:rsidRPr="004F4339" w:rsidRDefault="004F4339" w:rsidP="007B0CB7">
            <w:pPr>
              <w:ind w:hanging="2"/>
              <w:jc w:val="center"/>
              <w:rPr>
                <w:rFonts w:ascii="Trebuchet MS" w:hAnsi="Trebuchet MS"/>
              </w:rPr>
            </w:pPr>
            <w:r w:rsidRPr="004F4339">
              <w:rPr>
                <w:rFonts w:ascii="Trebuchet MS" w:hAnsi="Trebuchet MS"/>
              </w:rPr>
              <w:t>81</w:t>
            </w:r>
          </w:p>
        </w:tc>
        <w:tc>
          <w:tcPr>
            <w:tcW w:w="0" w:type="auto"/>
            <w:tcBorders>
              <w:left w:val="nil"/>
              <w:bottom w:val="nil"/>
              <w:right w:val="nil"/>
            </w:tcBorders>
          </w:tcPr>
          <w:p w14:paraId="70A4AFB7" w14:textId="77777777" w:rsidR="004F4339" w:rsidRPr="004F4339" w:rsidRDefault="004F4339" w:rsidP="007B0CB7">
            <w:pPr>
              <w:ind w:hanging="2"/>
              <w:jc w:val="center"/>
              <w:rPr>
                <w:rFonts w:ascii="Trebuchet MS" w:hAnsi="Trebuchet MS"/>
              </w:rPr>
            </w:pPr>
            <w:r w:rsidRPr="004F4339">
              <w:rPr>
                <w:rFonts w:ascii="Trebuchet MS" w:hAnsi="Trebuchet MS"/>
              </w:rPr>
              <w:t>28.9</w:t>
            </w:r>
          </w:p>
        </w:tc>
        <w:tc>
          <w:tcPr>
            <w:tcW w:w="0" w:type="auto"/>
            <w:tcBorders>
              <w:left w:val="nil"/>
              <w:bottom w:val="nil"/>
              <w:right w:val="nil"/>
            </w:tcBorders>
          </w:tcPr>
          <w:p w14:paraId="78F5E228" w14:textId="77777777" w:rsidR="004F4339" w:rsidRPr="004F4339" w:rsidRDefault="004F4339" w:rsidP="007B0CB7">
            <w:pPr>
              <w:ind w:hanging="2"/>
              <w:jc w:val="center"/>
              <w:rPr>
                <w:rFonts w:ascii="Trebuchet MS" w:hAnsi="Trebuchet MS"/>
              </w:rPr>
            </w:pPr>
            <w:r w:rsidRPr="004F4339">
              <w:rPr>
                <w:rFonts w:ascii="Trebuchet MS" w:hAnsi="Trebuchet MS"/>
              </w:rPr>
              <w:t>78.3</w:t>
            </w:r>
          </w:p>
        </w:tc>
        <w:tc>
          <w:tcPr>
            <w:tcW w:w="0" w:type="auto"/>
            <w:tcBorders>
              <w:left w:val="nil"/>
              <w:bottom w:val="nil"/>
              <w:right w:val="nil"/>
            </w:tcBorders>
          </w:tcPr>
          <w:p w14:paraId="0BF22147" w14:textId="77777777" w:rsidR="004F4339" w:rsidRPr="004F4339" w:rsidRDefault="004F4339" w:rsidP="007B0CB7">
            <w:pPr>
              <w:ind w:hanging="2"/>
              <w:jc w:val="center"/>
              <w:rPr>
                <w:rFonts w:ascii="Trebuchet MS" w:hAnsi="Trebuchet MS"/>
              </w:rPr>
            </w:pPr>
            <w:r w:rsidRPr="004F4339">
              <w:rPr>
                <w:rFonts w:ascii="Trebuchet MS" w:hAnsi="Trebuchet MS"/>
              </w:rPr>
              <w:t>56.82</w:t>
            </w:r>
          </w:p>
        </w:tc>
        <w:tc>
          <w:tcPr>
            <w:tcW w:w="1387" w:type="dxa"/>
            <w:tcBorders>
              <w:left w:val="nil"/>
              <w:bottom w:val="nil"/>
              <w:right w:val="nil"/>
            </w:tcBorders>
          </w:tcPr>
          <w:p w14:paraId="62F3674C" w14:textId="77777777" w:rsidR="004F4339" w:rsidRPr="004F4339" w:rsidRDefault="004F4339" w:rsidP="007B0CB7">
            <w:pPr>
              <w:ind w:hanging="2"/>
              <w:jc w:val="center"/>
              <w:rPr>
                <w:rFonts w:ascii="Trebuchet MS" w:hAnsi="Trebuchet MS"/>
              </w:rPr>
            </w:pPr>
            <w:r w:rsidRPr="004F4339">
              <w:rPr>
                <w:rFonts w:ascii="Trebuchet MS" w:hAnsi="Trebuchet MS"/>
              </w:rPr>
              <w:t>1.4</w:t>
            </w:r>
          </w:p>
        </w:tc>
      </w:tr>
      <w:tr w:rsidR="004F4339" w:rsidRPr="004F4339" w14:paraId="4B55FC9E" w14:textId="77777777" w:rsidTr="004F4339">
        <w:trPr>
          <w:trHeight w:val="251"/>
          <w:jc w:val="center"/>
        </w:trPr>
        <w:tc>
          <w:tcPr>
            <w:tcW w:w="1313" w:type="dxa"/>
            <w:tcBorders>
              <w:top w:val="nil"/>
              <w:left w:val="nil"/>
              <w:right w:val="nil"/>
            </w:tcBorders>
          </w:tcPr>
          <w:p w14:paraId="4E70B847" w14:textId="77777777" w:rsidR="004F4339" w:rsidRPr="004F4339" w:rsidRDefault="004F4339" w:rsidP="007B0CB7">
            <w:pPr>
              <w:ind w:hanging="2"/>
              <w:jc w:val="center"/>
              <w:rPr>
                <w:rFonts w:ascii="Trebuchet MS" w:hAnsi="Trebuchet MS"/>
              </w:rPr>
            </w:pPr>
            <w:r w:rsidRPr="004F4339">
              <w:rPr>
                <w:rFonts w:ascii="Trebuchet MS" w:hAnsi="Trebuchet MS"/>
              </w:rPr>
              <w:t>Intervensi</w:t>
            </w:r>
          </w:p>
        </w:tc>
        <w:tc>
          <w:tcPr>
            <w:tcW w:w="0" w:type="auto"/>
            <w:tcBorders>
              <w:top w:val="nil"/>
              <w:left w:val="nil"/>
              <w:right w:val="nil"/>
            </w:tcBorders>
          </w:tcPr>
          <w:p w14:paraId="555A5C73" w14:textId="77777777" w:rsidR="004F4339" w:rsidRPr="004F4339" w:rsidRDefault="004F4339" w:rsidP="007B0CB7">
            <w:pPr>
              <w:ind w:hanging="2"/>
              <w:jc w:val="center"/>
              <w:rPr>
                <w:rFonts w:ascii="Trebuchet MS" w:hAnsi="Trebuchet MS"/>
              </w:rPr>
            </w:pPr>
            <w:r w:rsidRPr="004F4339">
              <w:rPr>
                <w:rFonts w:ascii="Trebuchet MS" w:hAnsi="Trebuchet MS"/>
              </w:rPr>
              <w:t>72</w:t>
            </w:r>
          </w:p>
        </w:tc>
        <w:tc>
          <w:tcPr>
            <w:tcW w:w="0" w:type="auto"/>
            <w:tcBorders>
              <w:top w:val="nil"/>
              <w:left w:val="nil"/>
              <w:right w:val="nil"/>
            </w:tcBorders>
          </w:tcPr>
          <w:p w14:paraId="06998DC2" w14:textId="77777777" w:rsidR="004F4339" w:rsidRPr="004F4339" w:rsidRDefault="004F4339" w:rsidP="007B0CB7">
            <w:pPr>
              <w:ind w:hanging="2"/>
              <w:jc w:val="center"/>
              <w:rPr>
                <w:rFonts w:ascii="Trebuchet MS" w:hAnsi="Trebuchet MS"/>
              </w:rPr>
            </w:pPr>
            <w:r w:rsidRPr="004F4339">
              <w:rPr>
                <w:rFonts w:ascii="Trebuchet MS" w:hAnsi="Trebuchet MS"/>
              </w:rPr>
              <w:t>27.7</w:t>
            </w:r>
          </w:p>
        </w:tc>
        <w:tc>
          <w:tcPr>
            <w:tcW w:w="0" w:type="auto"/>
            <w:tcBorders>
              <w:top w:val="nil"/>
              <w:left w:val="nil"/>
              <w:right w:val="nil"/>
            </w:tcBorders>
          </w:tcPr>
          <w:p w14:paraId="4BE0071E" w14:textId="77777777" w:rsidR="004F4339" w:rsidRPr="004F4339" w:rsidRDefault="004F4339" w:rsidP="007B0CB7">
            <w:pPr>
              <w:ind w:hanging="2"/>
              <w:jc w:val="center"/>
              <w:rPr>
                <w:rFonts w:ascii="Trebuchet MS" w:hAnsi="Trebuchet MS"/>
              </w:rPr>
            </w:pPr>
            <w:r w:rsidRPr="004F4339">
              <w:rPr>
                <w:rFonts w:ascii="Trebuchet MS" w:hAnsi="Trebuchet MS"/>
              </w:rPr>
              <w:t>87.2</w:t>
            </w:r>
          </w:p>
        </w:tc>
        <w:tc>
          <w:tcPr>
            <w:tcW w:w="0" w:type="auto"/>
            <w:tcBorders>
              <w:top w:val="nil"/>
              <w:left w:val="nil"/>
              <w:right w:val="nil"/>
            </w:tcBorders>
          </w:tcPr>
          <w:p w14:paraId="6C7DFA37" w14:textId="77777777" w:rsidR="004F4339" w:rsidRPr="004F4339" w:rsidRDefault="004F4339" w:rsidP="007B0CB7">
            <w:pPr>
              <w:ind w:hanging="2"/>
              <w:jc w:val="center"/>
              <w:rPr>
                <w:rFonts w:ascii="Trebuchet MS" w:hAnsi="Trebuchet MS"/>
              </w:rPr>
            </w:pPr>
            <w:r w:rsidRPr="004F4339">
              <w:rPr>
                <w:rFonts w:ascii="Trebuchet MS" w:hAnsi="Trebuchet MS"/>
              </w:rPr>
              <w:t>53.72</w:t>
            </w:r>
          </w:p>
        </w:tc>
        <w:tc>
          <w:tcPr>
            <w:tcW w:w="1387" w:type="dxa"/>
            <w:tcBorders>
              <w:top w:val="nil"/>
              <w:left w:val="nil"/>
              <w:right w:val="nil"/>
            </w:tcBorders>
          </w:tcPr>
          <w:p w14:paraId="37F4F489" w14:textId="77777777" w:rsidR="004F4339" w:rsidRPr="004F4339" w:rsidRDefault="004F4339" w:rsidP="007B0CB7">
            <w:pPr>
              <w:ind w:hanging="2"/>
              <w:jc w:val="center"/>
              <w:rPr>
                <w:rFonts w:ascii="Trebuchet MS" w:hAnsi="Trebuchet MS"/>
              </w:rPr>
            </w:pPr>
            <w:r w:rsidRPr="004F4339">
              <w:rPr>
                <w:rFonts w:ascii="Trebuchet MS" w:hAnsi="Trebuchet MS"/>
              </w:rPr>
              <w:t>1.6</w:t>
            </w:r>
          </w:p>
        </w:tc>
      </w:tr>
    </w:tbl>
    <w:p w14:paraId="30FD10D8" w14:textId="77777777" w:rsidR="004F4339" w:rsidRDefault="004F4339" w:rsidP="004F4339">
      <w:pPr>
        <w:spacing w:after="0" w:line="240" w:lineRule="auto"/>
        <w:jc w:val="center"/>
        <w:sectPr w:rsidR="004F4339" w:rsidSect="004F4339">
          <w:type w:val="continuous"/>
          <w:pgSz w:w="11906" w:h="16838"/>
          <w:pgMar w:top="1699" w:right="1699" w:bottom="1699" w:left="2275" w:header="706" w:footer="706" w:gutter="0"/>
          <w:cols w:space="708"/>
          <w:docGrid w:linePitch="360"/>
        </w:sectPr>
      </w:pPr>
    </w:p>
    <w:p w14:paraId="14AEF4B4" w14:textId="77777777" w:rsidR="004F4339" w:rsidRDefault="004F4339" w:rsidP="004F4339">
      <w:pPr>
        <w:spacing w:after="0" w:line="240" w:lineRule="auto"/>
        <w:jc w:val="both"/>
        <w:rPr>
          <w:rFonts w:ascii="Trebuchet MS" w:hAnsi="Trebuchet MS"/>
        </w:rPr>
      </w:pPr>
      <w:proofErr w:type="spellStart"/>
      <w:r w:rsidRPr="004F4339">
        <w:rPr>
          <w:rFonts w:ascii="Trebuchet MS" w:hAnsi="Trebuchet MS"/>
        </w:rPr>
        <w:t>Berdasarkan</w:t>
      </w:r>
      <w:proofErr w:type="spellEnd"/>
      <w:r w:rsidRPr="004F4339">
        <w:rPr>
          <w:rFonts w:ascii="Trebuchet MS" w:hAnsi="Trebuchet MS"/>
        </w:rPr>
        <w:t xml:space="preserve"> </w:t>
      </w:r>
      <w:proofErr w:type="spellStart"/>
      <w:r w:rsidRPr="004F4339">
        <w:rPr>
          <w:rFonts w:ascii="Trebuchet MS" w:hAnsi="Trebuchet MS"/>
        </w:rPr>
        <w:t>tabel</w:t>
      </w:r>
      <w:proofErr w:type="spellEnd"/>
      <w:r w:rsidRPr="004F4339">
        <w:rPr>
          <w:rFonts w:ascii="Trebuchet MS" w:hAnsi="Trebuchet MS"/>
        </w:rPr>
        <w:t xml:space="preserve"> 5 </w:t>
      </w:r>
      <w:proofErr w:type="spellStart"/>
      <w:r w:rsidRPr="004F4339">
        <w:rPr>
          <w:rFonts w:ascii="Trebuchet MS" w:hAnsi="Trebuchet MS"/>
        </w:rPr>
        <w:t>menunjukkan</w:t>
      </w:r>
      <w:proofErr w:type="spellEnd"/>
      <w:r w:rsidRPr="004F4339">
        <w:rPr>
          <w:rFonts w:ascii="Trebuchet MS" w:hAnsi="Trebuchet MS"/>
        </w:rPr>
        <w:t xml:space="preserve"> </w:t>
      </w:r>
      <w:proofErr w:type="spellStart"/>
      <w:r w:rsidRPr="004F4339">
        <w:rPr>
          <w:rFonts w:ascii="Trebuchet MS" w:hAnsi="Trebuchet MS"/>
        </w:rPr>
        <w:t>bahwa</w:t>
      </w:r>
      <w:proofErr w:type="spellEnd"/>
      <w:r w:rsidRPr="004F4339">
        <w:rPr>
          <w:rFonts w:ascii="Trebuchet MS" w:hAnsi="Trebuchet MS"/>
        </w:rPr>
        <w:t xml:space="preserve"> </w:t>
      </w:r>
      <w:proofErr w:type="spellStart"/>
      <w:r w:rsidRPr="004F4339">
        <w:rPr>
          <w:rFonts w:ascii="Trebuchet MS" w:hAnsi="Trebuchet MS"/>
        </w:rPr>
        <w:t>kondisi</w:t>
      </w:r>
      <w:proofErr w:type="spellEnd"/>
      <w:r w:rsidRPr="004F4339">
        <w:rPr>
          <w:rFonts w:ascii="Trebuchet MS" w:hAnsi="Trebuchet MS"/>
        </w:rPr>
        <w:t xml:space="preserve"> </w:t>
      </w:r>
      <w:proofErr w:type="spellStart"/>
      <w:r w:rsidRPr="004F4339">
        <w:rPr>
          <w:rFonts w:ascii="Trebuchet MS" w:hAnsi="Trebuchet MS"/>
        </w:rPr>
        <w:t>lingkungan</w:t>
      </w:r>
      <w:proofErr w:type="spellEnd"/>
      <w:r w:rsidRPr="004F4339">
        <w:rPr>
          <w:rFonts w:ascii="Trebuchet MS" w:hAnsi="Trebuchet MS"/>
        </w:rPr>
        <w:t xml:space="preserve"> </w:t>
      </w:r>
      <w:proofErr w:type="spellStart"/>
      <w:r w:rsidRPr="004F4339">
        <w:rPr>
          <w:rFonts w:ascii="Trebuchet MS" w:hAnsi="Trebuchet MS"/>
        </w:rPr>
        <w:t>fisik</w:t>
      </w:r>
      <w:proofErr w:type="spellEnd"/>
      <w:r w:rsidRPr="004F4339">
        <w:rPr>
          <w:rFonts w:ascii="Trebuchet MS" w:hAnsi="Trebuchet MS"/>
        </w:rPr>
        <w:t xml:space="preserve"> di </w:t>
      </w:r>
      <w:proofErr w:type="spellStart"/>
      <w:r w:rsidRPr="004F4339">
        <w:rPr>
          <w:rFonts w:ascii="Trebuchet MS" w:hAnsi="Trebuchet MS"/>
        </w:rPr>
        <w:t>tempat</w:t>
      </w:r>
      <w:proofErr w:type="spellEnd"/>
      <w:r w:rsidRPr="004F4339">
        <w:rPr>
          <w:rFonts w:ascii="Trebuchet MS" w:hAnsi="Trebuchet MS"/>
        </w:rPr>
        <w:t xml:space="preserve"> </w:t>
      </w:r>
      <w:proofErr w:type="spellStart"/>
      <w:r w:rsidRPr="004F4339">
        <w:rPr>
          <w:rFonts w:ascii="Trebuchet MS" w:hAnsi="Trebuchet MS"/>
        </w:rPr>
        <w:t>kerja</w:t>
      </w:r>
      <w:proofErr w:type="spellEnd"/>
      <w:r w:rsidRPr="004F4339">
        <w:rPr>
          <w:rFonts w:ascii="Trebuchet MS" w:hAnsi="Trebuchet MS"/>
        </w:rPr>
        <w:t xml:space="preserve"> </w:t>
      </w:r>
      <w:proofErr w:type="spellStart"/>
      <w:r w:rsidRPr="004F4339">
        <w:rPr>
          <w:rFonts w:ascii="Trebuchet MS" w:hAnsi="Trebuchet MS"/>
        </w:rPr>
        <w:t>diketahui</w:t>
      </w:r>
      <w:proofErr w:type="spellEnd"/>
      <w:r w:rsidRPr="004F4339">
        <w:rPr>
          <w:rFonts w:ascii="Trebuchet MS" w:hAnsi="Trebuchet MS"/>
        </w:rPr>
        <w:t xml:space="preserve"> </w:t>
      </w:r>
      <w:proofErr w:type="spellStart"/>
      <w:r w:rsidRPr="004F4339">
        <w:rPr>
          <w:rFonts w:ascii="Trebuchet MS" w:hAnsi="Trebuchet MS"/>
        </w:rPr>
        <w:t>bahwa</w:t>
      </w:r>
      <w:proofErr w:type="spellEnd"/>
      <w:r w:rsidRPr="004F4339">
        <w:rPr>
          <w:rFonts w:ascii="Trebuchet MS" w:hAnsi="Trebuchet MS"/>
        </w:rPr>
        <w:t xml:space="preserve"> </w:t>
      </w:r>
      <w:proofErr w:type="spellStart"/>
      <w:r w:rsidRPr="004F4339">
        <w:rPr>
          <w:rFonts w:ascii="Trebuchet MS" w:hAnsi="Trebuchet MS"/>
        </w:rPr>
        <w:t>pencahayaan</w:t>
      </w:r>
      <w:proofErr w:type="spellEnd"/>
      <w:r w:rsidRPr="004F4339">
        <w:rPr>
          <w:rFonts w:ascii="Trebuchet MS" w:hAnsi="Trebuchet MS"/>
        </w:rPr>
        <w:t xml:space="preserve">, </w:t>
      </w:r>
      <w:proofErr w:type="spellStart"/>
      <w:r w:rsidRPr="004F4339">
        <w:rPr>
          <w:rFonts w:ascii="Trebuchet MS" w:hAnsi="Trebuchet MS"/>
        </w:rPr>
        <w:t>suhu</w:t>
      </w:r>
      <w:proofErr w:type="spellEnd"/>
      <w:r w:rsidRPr="004F4339">
        <w:rPr>
          <w:rFonts w:ascii="Trebuchet MS" w:hAnsi="Trebuchet MS"/>
        </w:rPr>
        <w:t xml:space="preserve"> </w:t>
      </w:r>
      <w:proofErr w:type="spellStart"/>
      <w:r w:rsidRPr="004F4339">
        <w:rPr>
          <w:rFonts w:ascii="Trebuchet MS" w:hAnsi="Trebuchet MS"/>
        </w:rPr>
        <w:t>kelembaban</w:t>
      </w:r>
      <w:proofErr w:type="spellEnd"/>
      <w:r w:rsidRPr="004F4339">
        <w:rPr>
          <w:rFonts w:ascii="Trebuchet MS" w:hAnsi="Trebuchet MS"/>
        </w:rPr>
        <w:t xml:space="preserve"> </w:t>
      </w:r>
      <w:proofErr w:type="spellStart"/>
      <w:r w:rsidRPr="004F4339">
        <w:rPr>
          <w:rFonts w:ascii="Trebuchet MS" w:hAnsi="Trebuchet MS"/>
        </w:rPr>
        <w:t>udara</w:t>
      </w:r>
      <w:proofErr w:type="spellEnd"/>
      <w:r w:rsidRPr="004F4339">
        <w:rPr>
          <w:rFonts w:ascii="Trebuchet MS" w:hAnsi="Trebuchet MS"/>
        </w:rPr>
        <w:t xml:space="preserve">, </w:t>
      </w:r>
      <w:proofErr w:type="spellStart"/>
      <w:r w:rsidRPr="004F4339">
        <w:rPr>
          <w:rFonts w:ascii="Trebuchet MS" w:hAnsi="Trebuchet MS"/>
        </w:rPr>
        <w:t>kebisingan</w:t>
      </w:r>
      <w:proofErr w:type="spellEnd"/>
      <w:r w:rsidRPr="004F4339">
        <w:rPr>
          <w:rFonts w:ascii="Trebuchet MS" w:hAnsi="Trebuchet MS"/>
        </w:rPr>
        <w:t xml:space="preserve"> dan </w:t>
      </w:r>
      <w:proofErr w:type="spellStart"/>
      <w:r w:rsidRPr="004F4339">
        <w:rPr>
          <w:rFonts w:ascii="Trebuchet MS" w:hAnsi="Trebuchet MS"/>
        </w:rPr>
        <w:t>kecepatan</w:t>
      </w:r>
      <w:proofErr w:type="spellEnd"/>
      <w:r w:rsidRPr="004F4339">
        <w:rPr>
          <w:rFonts w:ascii="Trebuchet MS" w:hAnsi="Trebuchet MS"/>
        </w:rPr>
        <w:t xml:space="preserve"> </w:t>
      </w:r>
      <w:proofErr w:type="spellStart"/>
      <w:r w:rsidRPr="004F4339">
        <w:rPr>
          <w:rFonts w:ascii="Trebuchet MS" w:hAnsi="Trebuchet MS"/>
        </w:rPr>
        <w:t>udara</w:t>
      </w:r>
      <w:proofErr w:type="spellEnd"/>
      <w:r w:rsidRPr="004F4339">
        <w:rPr>
          <w:rFonts w:ascii="Trebuchet MS" w:hAnsi="Trebuchet MS"/>
        </w:rPr>
        <w:t xml:space="preserve"> </w:t>
      </w:r>
      <w:proofErr w:type="spellStart"/>
      <w:r w:rsidRPr="004F4339">
        <w:rPr>
          <w:rFonts w:ascii="Trebuchet MS" w:hAnsi="Trebuchet MS"/>
        </w:rPr>
        <w:t>menunjukkan</w:t>
      </w:r>
      <w:proofErr w:type="spellEnd"/>
      <w:r w:rsidRPr="004F4339">
        <w:rPr>
          <w:rFonts w:ascii="Trebuchet MS" w:hAnsi="Trebuchet MS"/>
        </w:rPr>
        <w:t xml:space="preserve"> </w:t>
      </w:r>
      <w:proofErr w:type="spellStart"/>
      <w:r w:rsidRPr="004F4339">
        <w:rPr>
          <w:rFonts w:ascii="Trebuchet MS" w:hAnsi="Trebuchet MS"/>
        </w:rPr>
        <w:t>bahwa</w:t>
      </w:r>
      <w:proofErr w:type="spellEnd"/>
      <w:r w:rsidRPr="004F4339">
        <w:rPr>
          <w:rFonts w:ascii="Trebuchet MS" w:hAnsi="Trebuchet MS"/>
        </w:rPr>
        <w:t xml:space="preserve"> </w:t>
      </w:r>
      <w:proofErr w:type="spellStart"/>
      <w:r w:rsidRPr="004F4339">
        <w:rPr>
          <w:rFonts w:ascii="Trebuchet MS" w:hAnsi="Trebuchet MS"/>
        </w:rPr>
        <w:t>kedua</w:t>
      </w:r>
      <w:proofErr w:type="spellEnd"/>
      <w:r w:rsidRPr="004F4339">
        <w:rPr>
          <w:rFonts w:ascii="Trebuchet MS" w:hAnsi="Trebuchet MS"/>
        </w:rPr>
        <w:t xml:space="preserve"> </w:t>
      </w:r>
      <w:proofErr w:type="spellStart"/>
      <w:r w:rsidRPr="004F4339">
        <w:rPr>
          <w:rFonts w:ascii="Trebuchet MS" w:hAnsi="Trebuchet MS"/>
        </w:rPr>
        <w:t>kelompok</w:t>
      </w:r>
      <w:proofErr w:type="spellEnd"/>
      <w:r w:rsidRPr="004F4339">
        <w:rPr>
          <w:rFonts w:ascii="Trebuchet MS" w:hAnsi="Trebuchet MS"/>
        </w:rPr>
        <w:t xml:space="preserve"> </w:t>
      </w:r>
      <w:proofErr w:type="spellStart"/>
      <w:r w:rsidRPr="004F4339">
        <w:rPr>
          <w:rFonts w:ascii="Trebuchet MS" w:hAnsi="Trebuchet MS"/>
        </w:rPr>
        <w:t>periode</w:t>
      </w:r>
      <w:proofErr w:type="spellEnd"/>
      <w:r w:rsidRPr="004F4339">
        <w:rPr>
          <w:rFonts w:ascii="Trebuchet MS" w:hAnsi="Trebuchet MS"/>
        </w:rPr>
        <w:t xml:space="preserve"> </w:t>
      </w:r>
      <w:proofErr w:type="spellStart"/>
      <w:r w:rsidRPr="004F4339">
        <w:rPr>
          <w:rFonts w:ascii="Trebuchet MS" w:hAnsi="Trebuchet MS"/>
        </w:rPr>
        <w:t>kontrol</w:t>
      </w:r>
      <w:proofErr w:type="spellEnd"/>
      <w:r w:rsidRPr="004F4339">
        <w:rPr>
          <w:rFonts w:ascii="Trebuchet MS" w:hAnsi="Trebuchet MS"/>
        </w:rPr>
        <w:t xml:space="preserve"> dan </w:t>
      </w:r>
      <w:proofErr w:type="spellStart"/>
      <w:r w:rsidRPr="004F4339">
        <w:rPr>
          <w:rFonts w:ascii="Trebuchet MS" w:hAnsi="Trebuchet MS"/>
        </w:rPr>
        <w:t>intervensi</w:t>
      </w:r>
      <w:proofErr w:type="spellEnd"/>
      <w:r w:rsidRPr="004F4339">
        <w:rPr>
          <w:rFonts w:ascii="Trebuchet MS" w:hAnsi="Trebuchet MS"/>
        </w:rPr>
        <w:t xml:space="preserve"> </w:t>
      </w:r>
      <w:proofErr w:type="spellStart"/>
      <w:r w:rsidRPr="004F4339">
        <w:rPr>
          <w:rFonts w:ascii="Trebuchet MS" w:hAnsi="Trebuchet MS"/>
        </w:rPr>
        <w:t>tidak</w:t>
      </w:r>
      <w:proofErr w:type="spellEnd"/>
      <w:r w:rsidRPr="004F4339">
        <w:rPr>
          <w:rFonts w:ascii="Trebuchet MS" w:hAnsi="Trebuchet MS"/>
        </w:rPr>
        <w:t xml:space="preserve"> </w:t>
      </w:r>
      <w:proofErr w:type="spellStart"/>
      <w:r w:rsidRPr="004F4339">
        <w:rPr>
          <w:rFonts w:ascii="Trebuchet MS" w:hAnsi="Trebuchet MS"/>
        </w:rPr>
        <w:t>memiliki</w:t>
      </w:r>
      <w:proofErr w:type="spellEnd"/>
      <w:r w:rsidRPr="004F4339">
        <w:rPr>
          <w:rFonts w:ascii="Trebuchet MS" w:hAnsi="Trebuchet MS"/>
        </w:rPr>
        <w:t xml:space="preserve"> </w:t>
      </w:r>
      <w:proofErr w:type="spellStart"/>
      <w:r w:rsidRPr="004F4339">
        <w:rPr>
          <w:rFonts w:ascii="Trebuchet MS" w:hAnsi="Trebuchet MS"/>
        </w:rPr>
        <w:t>perbedaan</w:t>
      </w:r>
      <w:proofErr w:type="spellEnd"/>
      <w:r w:rsidRPr="004F4339">
        <w:rPr>
          <w:rFonts w:ascii="Trebuchet MS" w:hAnsi="Trebuchet MS"/>
        </w:rPr>
        <w:t xml:space="preserve"> yang </w:t>
      </w:r>
      <w:proofErr w:type="spellStart"/>
      <w:r w:rsidRPr="004F4339">
        <w:rPr>
          <w:rFonts w:ascii="Trebuchet MS" w:hAnsi="Trebuchet MS"/>
        </w:rPr>
        <w:t>signifikan</w:t>
      </w:r>
      <w:proofErr w:type="spellEnd"/>
      <w:r w:rsidRPr="004F4339">
        <w:rPr>
          <w:rFonts w:ascii="Trebuchet MS" w:hAnsi="Trebuchet MS"/>
        </w:rPr>
        <w:t xml:space="preserve">. Hal </w:t>
      </w:r>
      <w:proofErr w:type="spellStart"/>
      <w:r w:rsidRPr="004F4339">
        <w:rPr>
          <w:rFonts w:ascii="Trebuchet MS" w:hAnsi="Trebuchet MS"/>
        </w:rPr>
        <w:t>ini</w:t>
      </w:r>
      <w:proofErr w:type="spellEnd"/>
      <w:r w:rsidRPr="004F4339">
        <w:rPr>
          <w:rFonts w:ascii="Trebuchet MS" w:hAnsi="Trebuchet MS"/>
        </w:rPr>
        <w:t xml:space="preserve"> </w:t>
      </w:r>
      <w:proofErr w:type="spellStart"/>
      <w:r w:rsidRPr="004F4339">
        <w:rPr>
          <w:rFonts w:ascii="Trebuchet MS" w:hAnsi="Trebuchet MS"/>
        </w:rPr>
        <w:t>menunjukkan</w:t>
      </w:r>
      <w:proofErr w:type="spellEnd"/>
      <w:r w:rsidRPr="004F4339">
        <w:rPr>
          <w:rFonts w:ascii="Trebuchet MS" w:hAnsi="Trebuchet MS"/>
        </w:rPr>
        <w:t xml:space="preserve"> </w:t>
      </w:r>
      <w:proofErr w:type="spellStart"/>
      <w:r w:rsidRPr="004F4339">
        <w:rPr>
          <w:rFonts w:ascii="Trebuchet MS" w:hAnsi="Trebuchet MS"/>
        </w:rPr>
        <w:t>bahwa</w:t>
      </w:r>
      <w:proofErr w:type="spellEnd"/>
      <w:r w:rsidRPr="004F4339">
        <w:rPr>
          <w:rFonts w:ascii="Trebuchet MS" w:hAnsi="Trebuchet MS"/>
        </w:rPr>
        <w:t xml:space="preserve"> </w:t>
      </w:r>
      <w:proofErr w:type="spellStart"/>
      <w:r w:rsidRPr="004F4339">
        <w:rPr>
          <w:rFonts w:ascii="Trebuchet MS" w:hAnsi="Trebuchet MS"/>
        </w:rPr>
        <w:t>kedua</w:t>
      </w:r>
      <w:proofErr w:type="spellEnd"/>
      <w:r w:rsidRPr="004F4339">
        <w:rPr>
          <w:rFonts w:ascii="Trebuchet MS" w:hAnsi="Trebuchet MS"/>
        </w:rPr>
        <w:t xml:space="preserve"> </w:t>
      </w:r>
      <w:proofErr w:type="spellStart"/>
      <w:r w:rsidRPr="004F4339">
        <w:rPr>
          <w:rFonts w:ascii="Trebuchet MS" w:hAnsi="Trebuchet MS"/>
        </w:rPr>
        <w:t>periode</w:t>
      </w:r>
      <w:proofErr w:type="spellEnd"/>
      <w:r w:rsidRPr="004F4339">
        <w:rPr>
          <w:rFonts w:ascii="Trebuchet MS" w:hAnsi="Trebuchet MS"/>
        </w:rPr>
        <w:t xml:space="preserve"> </w:t>
      </w:r>
      <w:proofErr w:type="spellStart"/>
      <w:r w:rsidRPr="004F4339">
        <w:rPr>
          <w:rFonts w:ascii="Trebuchet MS" w:hAnsi="Trebuchet MS"/>
        </w:rPr>
        <w:t>tersebut</w:t>
      </w:r>
      <w:proofErr w:type="spellEnd"/>
      <w:r w:rsidRPr="004F4339">
        <w:rPr>
          <w:rFonts w:ascii="Trebuchet MS" w:hAnsi="Trebuchet MS"/>
        </w:rPr>
        <w:t xml:space="preserve"> </w:t>
      </w:r>
      <w:proofErr w:type="spellStart"/>
      <w:r w:rsidRPr="004F4339">
        <w:rPr>
          <w:rFonts w:ascii="Trebuchet MS" w:hAnsi="Trebuchet MS"/>
        </w:rPr>
        <w:lastRenderedPageBreak/>
        <w:t>memiliki</w:t>
      </w:r>
      <w:proofErr w:type="spellEnd"/>
      <w:r w:rsidRPr="004F4339">
        <w:rPr>
          <w:rFonts w:ascii="Trebuchet MS" w:hAnsi="Trebuchet MS"/>
        </w:rPr>
        <w:t xml:space="preserve"> </w:t>
      </w:r>
      <w:proofErr w:type="spellStart"/>
      <w:r w:rsidRPr="004F4339">
        <w:rPr>
          <w:rFonts w:ascii="Trebuchet MS" w:hAnsi="Trebuchet MS"/>
        </w:rPr>
        <w:t>kondisi</w:t>
      </w:r>
      <w:proofErr w:type="spellEnd"/>
      <w:r w:rsidRPr="004F4339">
        <w:rPr>
          <w:rFonts w:ascii="Trebuchet MS" w:hAnsi="Trebuchet MS"/>
        </w:rPr>
        <w:t xml:space="preserve"> </w:t>
      </w:r>
      <w:proofErr w:type="spellStart"/>
      <w:r w:rsidRPr="004F4339">
        <w:rPr>
          <w:rFonts w:ascii="Trebuchet MS" w:hAnsi="Trebuchet MS"/>
        </w:rPr>
        <w:t>lingkungan</w:t>
      </w:r>
      <w:proofErr w:type="spellEnd"/>
      <w:r w:rsidRPr="004F4339">
        <w:rPr>
          <w:rFonts w:ascii="Trebuchet MS" w:hAnsi="Trebuchet MS"/>
        </w:rPr>
        <w:t xml:space="preserve"> </w:t>
      </w:r>
      <w:proofErr w:type="spellStart"/>
      <w:r w:rsidRPr="004F4339">
        <w:rPr>
          <w:rFonts w:ascii="Trebuchet MS" w:hAnsi="Trebuchet MS"/>
        </w:rPr>
        <w:t>fisik</w:t>
      </w:r>
      <w:proofErr w:type="spellEnd"/>
      <w:r w:rsidRPr="004F4339">
        <w:rPr>
          <w:rFonts w:ascii="Trebuchet MS" w:hAnsi="Trebuchet MS"/>
        </w:rPr>
        <w:t xml:space="preserve"> yang </w:t>
      </w:r>
      <w:proofErr w:type="spellStart"/>
      <w:r w:rsidRPr="004F4339">
        <w:rPr>
          <w:rFonts w:ascii="Trebuchet MS" w:hAnsi="Trebuchet MS"/>
        </w:rPr>
        <w:t>sama</w:t>
      </w:r>
      <w:proofErr w:type="spellEnd"/>
      <w:r>
        <w:rPr>
          <w:rFonts w:ascii="Trebuchet MS" w:hAnsi="Trebuchet MS"/>
        </w:rPr>
        <w:t>.</w:t>
      </w:r>
    </w:p>
    <w:p w14:paraId="537B19F6" w14:textId="397345C2" w:rsidR="004F4339" w:rsidRDefault="004F4339" w:rsidP="004F4339">
      <w:pPr>
        <w:spacing w:after="0" w:line="240" w:lineRule="auto"/>
        <w:jc w:val="both"/>
        <w:rPr>
          <w:rFonts w:ascii="Trebuchet MS" w:hAnsi="Trebuchet MS"/>
        </w:rPr>
      </w:pPr>
    </w:p>
    <w:p w14:paraId="1E87B403" w14:textId="77777777" w:rsidR="00053D5C" w:rsidRDefault="00053D5C" w:rsidP="004F4339">
      <w:pPr>
        <w:spacing w:after="0" w:line="240" w:lineRule="auto"/>
        <w:jc w:val="both"/>
        <w:rPr>
          <w:rFonts w:ascii="Trebuchet MS" w:hAnsi="Trebuchet MS"/>
        </w:rPr>
        <w:sectPr w:rsidR="00053D5C" w:rsidSect="004F4339">
          <w:type w:val="continuous"/>
          <w:pgSz w:w="11906" w:h="16838"/>
          <w:pgMar w:top="1699" w:right="1699" w:bottom="1699" w:left="2275" w:header="706" w:footer="706" w:gutter="0"/>
          <w:cols w:num="2" w:space="708"/>
          <w:docGrid w:linePitch="360"/>
        </w:sectPr>
      </w:pPr>
    </w:p>
    <w:p w14:paraId="46F375F3" w14:textId="77777777" w:rsidR="00053D5C" w:rsidRDefault="00053D5C" w:rsidP="004F4339">
      <w:pPr>
        <w:spacing w:after="0" w:line="240" w:lineRule="auto"/>
        <w:jc w:val="both"/>
        <w:rPr>
          <w:rFonts w:ascii="Trebuchet MS" w:hAnsi="Trebuchet MS"/>
        </w:rPr>
      </w:pPr>
    </w:p>
    <w:p w14:paraId="19964DDF" w14:textId="77777777" w:rsidR="00053D5C" w:rsidRDefault="00053D5C" w:rsidP="004F4339">
      <w:pPr>
        <w:spacing w:after="0" w:line="240" w:lineRule="auto"/>
        <w:jc w:val="both"/>
        <w:rPr>
          <w:rFonts w:ascii="Trebuchet MS" w:hAnsi="Trebuchet MS"/>
          <w:b/>
          <w:bCs/>
        </w:rPr>
      </w:pPr>
    </w:p>
    <w:p w14:paraId="4E496B2B" w14:textId="77777777" w:rsidR="001F695C" w:rsidRDefault="001F695C" w:rsidP="004F4339">
      <w:pPr>
        <w:spacing w:after="0" w:line="240" w:lineRule="auto"/>
        <w:jc w:val="both"/>
        <w:rPr>
          <w:rFonts w:ascii="Trebuchet MS" w:hAnsi="Trebuchet MS"/>
          <w:b/>
          <w:bCs/>
        </w:rPr>
      </w:pPr>
    </w:p>
    <w:p w14:paraId="1648032A" w14:textId="1AE13F63" w:rsidR="00053D5C" w:rsidRPr="00053D5C" w:rsidRDefault="00053D5C" w:rsidP="004F4339">
      <w:pPr>
        <w:spacing w:after="0" w:line="240" w:lineRule="auto"/>
        <w:jc w:val="both"/>
        <w:rPr>
          <w:rFonts w:ascii="Trebuchet MS" w:hAnsi="Trebuchet MS"/>
          <w:b/>
          <w:bCs/>
        </w:rPr>
      </w:pPr>
      <w:r w:rsidRPr="00053D5C">
        <w:rPr>
          <w:rFonts w:ascii="Trebuchet MS" w:hAnsi="Trebuchet MS"/>
          <w:b/>
          <w:bCs/>
        </w:rPr>
        <w:t xml:space="preserve">Uji </w:t>
      </w:r>
      <w:proofErr w:type="spellStart"/>
      <w:r w:rsidRPr="00053D5C">
        <w:rPr>
          <w:rFonts w:ascii="Trebuchet MS" w:hAnsi="Trebuchet MS"/>
          <w:b/>
          <w:bCs/>
        </w:rPr>
        <w:t>Normalitas</w:t>
      </w:r>
      <w:proofErr w:type="spellEnd"/>
      <w:r w:rsidRPr="00053D5C">
        <w:rPr>
          <w:rFonts w:ascii="Trebuchet MS" w:hAnsi="Trebuchet MS"/>
          <w:b/>
          <w:bCs/>
        </w:rPr>
        <w:t xml:space="preserve"> Data</w:t>
      </w:r>
    </w:p>
    <w:p w14:paraId="0A9C75CE" w14:textId="77777777" w:rsidR="00053D5C" w:rsidRDefault="00053D5C" w:rsidP="004F4339">
      <w:pPr>
        <w:spacing w:after="0" w:line="240" w:lineRule="auto"/>
        <w:jc w:val="both"/>
        <w:rPr>
          <w:rFonts w:ascii="Trebuchet MS" w:hAnsi="Trebuchet MS"/>
        </w:rPr>
      </w:pPr>
    </w:p>
    <w:p w14:paraId="57119D99" w14:textId="442F0F5D" w:rsidR="00053D5C" w:rsidRDefault="00053D5C" w:rsidP="00053D5C">
      <w:pPr>
        <w:spacing w:after="0" w:line="240" w:lineRule="auto"/>
        <w:jc w:val="center"/>
        <w:rPr>
          <w:rFonts w:ascii="Trebuchet MS" w:hAnsi="Trebuchet MS"/>
        </w:rPr>
        <w:sectPr w:rsidR="00053D5C" w:rsidSect="00053D5C">
          <w:type w:val="continuous"/>
          <w:pgSz w:w="11906" w:h="16838"/>
          <w:pgMar w:top="1699" w:right="1699" w:bottom="1699" w:left="2275" w:header="706" w:footer="706" w:gutter="0"/>
          <w:cols w:space="708"/>
          <w:docGrid w:linePitch="360"/>
        </w:sectPr>
      </w:pPr>
      <w:proofErr w:type="spellStart"/>
      <w:r w:rsidRPr="001F695C">
        <w:rPr>
          <w:rFonts w:ascii="Trebuchet MS" w:hAnsi="Trebuchet MS"/>
          <w:b/>
          <w:bCs/>
        </w:rPr>
        <w:t>Tabel</w:t>
      </w:r>
      <w:proofErr w:type="spellEnd"/>
      <w:r w:rsidRPr="001F695C">
        <w:rPr>
          <w:rFonts w:ascii="Trebuchet MS" w:hAnsi="Trebuchet MS"/>
          <w:b/>
          <w:bCs/>
        </w:rPr>
        <w:t xml:space="preserve"> 6</w:t>
      </w:r>
      <w:r w:rsidRPr="001F695C">
        <w:rPr>
          <w:rFonts w:ascii="Trebuchet MS" w:hAnsi="Trebuchet MS"/>
          <w:b/>
          <w:bCs/>
        </w:rPr>
        <w:t>.</w:t>
      </w:r>
      <w:r>
        <w:rPr>
          <w:rFonts w:ascii="Trebuchet MS" w:hAnsi="Trebuchet MS"/>
        </w:rPr>
        <w:t xml:space="preserve"> </w:t>
      </w:r>
      <w:r w:rsidRPr="00053D5C">
        <w:rPr>
          <w:rFonts w:ascii="Trebuchet MS" w:hAnsi="Trebuchet MS"/>
        </w:rPr>
        <w:t xml:space="preserve">Uji </w:t>
      </w:r>
      <w:proofErr w:type="spellStart"/>
      <w:r w:rsidRPr="00053D5C">
        <w:rPr>
          <w:rFonts w:ascii="Trebuchet MS" w:hAnsi="Trebuchet MS"/>
        </w:rPr>
        <w:t>Normalitas</w:t>
      </w:r>
      <w:proofErr w:type="spellEnd"/>
      <w:r w:rsidRPr="00053D5C">
        <w:rPr>
          <w:rFonts w:ascii="Trebuchet MS" w:hAnsi="Trebuchet MS"/>
        </w:rPr>
        <w:t xml:space="preserve"> </w:t>
      </w:r>
      <w:proofErr w:type="spellStart"/>
      <w:r w:rsidRPr="00053D5C">
        <w:rPr>
          <w:rFonts w:ascii="Trebuchet MS" w:hAnsi="Trebuchet MS"/>
        </w:rPr>
        <w:t>Kelelahan</w:t>
      </w:r>
      <w:proofErr w:type="spellEnd"/>
      <w:r w:rsidRPr="00053D5C">
        <w:rPr>
          <w:rFonts w:ascii="Trebuchet MS" w:hAnsi="Trebuchet MS"/>
        </w:rPr>
        <w:t xml:space="preserve"> </w:t>
      </w:r>
      <w:proofErr w:type="spellStart"/>
      <w:r w:rsidRPr="00053D5C">
        <w:rPr>
          <w:rFonts w:ascii="Trebuchet MS" w:hAnsi="Trebuchet MS"/>
        </w:rPr>
        <w:t>Kerja</w:t>
      </w:r>
      <w:proofErr w:type="spellEnd"/>
      <w:r w:rsidRPr="00053D5C">
        <w:rPr>
          <w:rFonts w:ascii="Trebuchet MS" w:hAnsi="Trebuchet MS"/>
        </w:rPr>
        <w:t xml:space="preserve"> </w:t>
      </w:r>
      <w:r>
        <w:rPr>
          <w:rFonts w:ascii="Trebuchet MS" w:hAnsi="Trebuchet MS"/>
          <w:i/>
          <w:iCs/>
        </w:rPr>
        <w:t>Shapiro-Wilk</w:t>
      </w:r>
    </w:p>
    <w:p w14:paraId="723BB57B" w14:textId="77777777" w:rsidR="004F4339" w:rsidRDefault="004F4339" w:rsidP="004F4339">
      <w:pPr>
        <w:spacing w:after="0" w:line="240" w:lineRule="auto"/>
        <w:jc w:val="both"/>
        <w:rPr>
          <w:rFonts w:ascii="Trebuchet MS" w:hAnsi="Trebuchet MS"/>
        </w:rPr>
      </w:pPr>
    </w:p>
    <w:p w14:paraId="53FCF3D1" w14:textId="77777777" w:rsidR="00053D5C" w:rsidRDefault="00053D5C" w:rsidP="00274B05">
      <w:pPr>
        <w:sectPr w:rsidR="00053D5C" w:rsidSect="004F4339">
          <w:type w:val="continuous"/>
          <w:pgSz w:w="11906" w:h="16838"/>
          <w:pgMar w:top="1699" w:right="1699" w:bottom="1699" w:left="2275" w:header="706" w:footer="706" w:gutter="0"/>
          <w:cols w:num="2" w:space="708"/>
          <w:docGrid w:linePitch="360"/>
        </w:sectPr>
      </w:pPr>
    </w:p>
    <w:tbl>
      <w:tblPr>
        <w:tblStyle w:val="TableGrid"/>
        <w:tblW w:w="912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5"/>
        <w:gridCol w:w="2481"/>
        <w:gridCol w:w="1856"/>
        <w:gridCol w:w="979"/>
        <w:gridCol w:w="1363"/>
      </w:tblGrid>
      <w:tr w:rsidR="00053D5C" w:rsidRPr="00053D5C" w14:paraId="598B9E8D" w14:textId="77777777" w:rsidTr="00053D5C">
        <w:trPr>
          <w:trHeight w:val="356"/>
          <w:jc w:val="center"/>
        </w:trPr>
        <w:tc>
          <w:tcPr>
            <w:tcW w:w="2445" w:type="dxa"/>
            <w:vMerge w:val="restart"/>
            <w:vAlign w:val="center"/>
          </w:tcPr>
          <w:p w14:paraId="333D8414" w14:textId="7D483C19" w:rsidR="00053D5C" w:rsidRPr="00053D5C" w:rsidRDefault="00053D5C" w:rsidP="00053D5C">
            <w:pPr>
              <w:ind w:hanging="2"/>
              <w:jc w:val="center"/>
              <w:rPr>
                <w:rFonts w:ascii="Trebuchet MS" w:hAnsi="Trebuchet MS"/>
                <w:lang w:val="en-US"/>
              </w:rPr>
            </w:pPr>
            <w:proofErr w:type="spellStart"/>
            <w:r w:rsidRPr="00053D5C">
              <w:rPr>
                <w:rFonts w:ascii="Trebuchet MS" w:hAnsi="Trebuchet MS"/>
                <w:lang w:val="en-US"/>
              </w:rPr>
              <w:t>Variabel</w:t>
            </w:r>
            <w:proofErr w:type="spellEnd"/>
          </w:p>
        </w:tc>
        <w:tc>
          <w:tcPr>
            <w:tcW w:w="2481" w:type="dxa"/>
          </w:tcPr>
          <w:p w14:paraId="5A00C071" w14:textId="77D82CC1" w:rsidR="00053D5C" w:rsidRPr="00053D5C" w:rsidRDefault="00053D5C" w:rsidP="007B0CB7">
            <w:pPr>
              <w:ind w:hanging="2"/>
              <w:jc w:val="center"/>
              <w:rPr>
                <w:rFonts w:ascii="Trebuchet MS" w:hAnsi="Trebuchet MS"/>
                <w:b/>
                <w:bCs/>
                <w:lang w:val="en-US"/>
              </w:rPr>
            </w:pPr>
            <w:proofErr w:type="spellStart"/>
            <w:r>
              <w:rPr>
                <w:rFonts w:ascii="Trebuchet MS" w:hAnsi="Trebuchet MS"/>
                <w:b/>
                <w:bCs/>
                <w:lang w:val="en-US"/>
              </w:rPr>
              <w:t>Kelompok</w:t>
            </w:r>
            <w:proofErr w:type="spellEnd"/>
          </w:p>
        </w:tc>
        <w:tc>
          <w:tcPr>
            <w:tcW w:w="4198" w:type="dxa"/>
            <w:gridSpan w:val="3"/>
          </w:tcPr>
          <w:p w14:paraId="69E38C56" w14:textId="77777777" w:rsidR="00053D5C" w:rsidRPr="00053D5C" w:rsidRDefault="00053D5C" w:rsidP="007B0CB7">
            <w:pPr>
              <w:ind w:hanging="2"/>
              <w:jc w:val="center"/>
              <w:rPr>
                <w:rFonts w:ascii="Trebuchet MS" w:hAnsi="Trebuchet MS"/>
                <w:b/>
                <w:bCs/>
                <w:i/>
                <w:iCs/>
              </w:rPr>
            </w:pPr>
            <w:proofErr w:type="spellStart"/>
            <w:r w:rsidRPr="00053D5C">
              <w:rPr>
                <w:rFonts w:ascii="Trebuchet MS" w:hAnsi="Trebuchet MS"/>
                <w:b/>
                <w:bCs/>
                <w:i/>
                <w:iCs/>
              </w:rPr>
              <w:t>Shapiro-Wilk</w:t>
            </w:r>
            <w:proofErr w:type="spellEnd"/>
          </w:p>
        </w:tc>
      </w:tr>
      <w:tr w:rsidR="00053D5C" w:rsidRPr="00053D5C" w14:paraId="33A9D6A6" w14:textId="77777777" w:rsidTr="00053D5C">
        <w:trPr>
          <w:trHeight w:val="196"/>
          <w:jc w:val="center"/>
        </w:trPr>
        <w:tc>
          <w:tcPr>
            <w:tcW w:w="2445" w:type="dxa"/>
            <w:vMerge/>
          </w:tcPr>
          <w:p w14:paraId="5C4E62DC" w14:textId="77777777" w:rsidR="00053D5C" w:rsidRPr="00053D5C" w:rsidRDefault="00053D5C" w:rsidP="007B0CB7">
            <w:pPr>
              <w:ind w:hanging="2"/>
              <w:jc w:val="center"/>
              <w:rPr>
                <w:rFonts w:ascii="Trebuchet MS" w:hAnsi="Trebuchet MS"/>
              </w:rPr>
            </w:pPr>
          </w:p>
        </w:tc>
        <w:tc>
          <w:tcPr>
            <w:tcW w:w="2481" w:type="dxa"/>
          </w:tcPr>
          <w:p w14:paraId="46337161" w14:textId="77777777" w:rsidR="00053D5C" w:rsidRPr="00053D5C" w:rsidRDefault="00053D5C" w:rsidP="007B0CB7">
            <w:pPr>
              <w:ind w:hanging="2"/>
              <w:jc w:val="center"/>
              <w:rPr>
                <w:rFonts w:ascii="Trebuchet MS" w:hAnsi="Trebuchet MS"/>
                <w:b/>
                <w:bCs/>
              </w:rPr>
            </w:pPr>
          </w:p>
        </w:tc>
        <w:tc>
          <w:tcPr>
            <w:tcW w:w="1856" w:type="dxa"/>
          </w:tcPr>
          <w:p w14:paraId="3E917FD0" w14:textId="77777777" w:rsidR="00053D5C" w:rsidRPr="00053D5C" w:rsidRDefault="00053D5C" w:rsidP="007B0CB7">
            <w:pPr>
              <w:ind w:hanging="2"/>
              <w:jc w:val="center"/>
              <w:rPr>
                <w:rFonts w:ascii="Trebuchet MS" w:hAnsi="Trebuchet MS"/>
                <w:b/>
                <w:bCs/>
                <w:i/>
                <w:iCs/>
              </w:rPr>
            </w:pPr>
            <w:proofErr w:type="spellStart"/>
            <w:r w:rsidRPr="00053D5C">
              <w:rPr>
                <w:rFonts w:ascii="Trebuchet MS" w:hAnsi="Trebuchet MS"/>
                <w:b/>
                <w:bCs/>
                <w:i/>
                <w:iCs/>
              </w:rPr>
              <w:t>Mean</w:t>
            </w:r>
            <w:proofErr w:type="spellEnd"/>
          </w:p>
        </w:tc>
        <w:tc>
          <w:tcPr>
            <w:tcW w:w="979" w:type="dxa"/>
          </w:tcPr>
          <w:p w14:paraId="6EE125C7" w14:textId="77777777" w:rsidR="00053D5C" w:rsidRPr="00053D5C" w:rsidRDefault="00053D5C" w:rsidP="007B0CB7">
            <w:pPr>
              <w:ind w:hanging="2"/>
              <w:jc w:val="center"/>
              <w:rPr>
                <w:rFonts w:ascii="Trebuchet MS" w:hAnsi="Trebuchet MS"/>
                <w:b/>
                <w:bCs/>
                <w:i/>
                <w:iCs/>
              </w:rPr>
            </w:pPr>
            <w:r w:rsidRPr="00053D5C">
              <w:rPr>
                <w:rFonts w:ascii="Trebuchet MS" w:hAnsi="Trebuchet MS"/>
                <w:b/>
                <w:bCs/>
                <w:i/>
                <w:iCs/>
              </w:rPr>
              <w:t>N</w:t>
            </w:r>
          </w:p>
        </w:tc>
        <w:tc>
          <w:tcPr>
            <w:tcW w:w="1363" w:type="dxa"/>
          </w:tcPr>
          <w:p w14:paraId="4E732D9E" w14:textId="77777777" w:rsidR="00053D5C" w:rsidRPr="00053D5C" w:rsidRDefault="00053D5C" w:rsidP="007B0CB7">
            <w:pPr>
              <w:ind w:hanging="2"/>
              <w:jc w:val="center"/>
              <w:rPr>
                <w:rFonts w:ascii="Trebuchet MS" w:hAnsi="Trebuchet MS"/>
                <w:b/>
                <w:bCs/>
                <w:i/>
                <w:iCs/>
              </w:rPr>
            </w:pPr>
            <w:proofErr w:type="spellStart"/>
            <w:r w:rsidRPr="00053D5C">
              <w:rPr>
                <w:rFonts w:ascii="Trebuchet MS" w:hAnsi="Trebuchet MS"/>
                <w:b/>
                <w:bCs/>
                <w:i/>
                <w:iCs/>
              </w:rPr>
              <w:t>Sig</w:t>
            </w:r>
            <w:proofErr w:type="spellEnd"/>
            <w:r w:rsidRPr="00053D5C">
              <w:rPr>
                <w:rFonts w:ascii="Trebuchet MS" w:hAnsi="Trebuchet MS"/>
                <w:b/>
                <w:bCs/>
                <w:i/>
                <w:iCs/>
              </w:rPr>
              <w:t>.</w:t>
            </w:r>
          </w:p>
        </w:tc>
      </w:tr>
      <w:tr w:rsidR="00053D5C" w:rsidRPr="00053D5C" w14:paraId="4EEC6A6E" w14:textId="77777777" w:rsidTr="00053D5C">
        <w:trPr>
          <w:trHeight w:val="356"/>
          <w:jc w:val="center"/>
        </w:trPr>
        <w:tc>
          <w:tcPr>
            <w:tcW w:w="2445" w:type="dxa"/>
            <w:vMerge w:val="restart"/>
          </w:tcPr>
          <w:p w14:paraId="159C6663" w14:textId="77777777" w:rsidR="00053D5C" w:rsidRPr="00053D5C" w:rsidRDefault="00053D5C" w:rsidP="007B0CB7">
            <w:pPr>
              <w:ind w:hanging="2"/>
              <w:jc w:val="center"/>
              <w:rPr>
                <w:rFonts w:ascii="Trebuchet MS" w:hAnsi="Trebuchet MS"/>
              </w:rPr>
            </w:pPr>
            <w:r w:rsidRPr="00053D5C">
              <w:rPr>
                <w:rFonts w:ascii="Trebuchet MS" w:hAnsi="Trebuchet MS"/>
              </w:rPr>
              <w:t>Kelelahan Subjektif Sebelum Bekerja</w:t>
            </w:r>
          </w:p>
        </w:tc>
        <w:tc>
          <w:tcPr>
            <w:tcW w:w="2481" w:type="dxa"/>
          </w:tcPr>
          <w:p w14:paraId="2C10B3C4" w14:textId="77777777" w:rsidR="00053D5C" w:rsidRPr="00053D5C" w:rsidRDefault="00053D5C" w:rsidP="007B0CB7">
            <w:pPr>
              <w:ind w:hanging="2"/>
              <w:jc w:val="center"/>
              <w:rPr>
                <w:rFonts w:ascii="Trebuchet MS" w:hAnsi="Trebuchet MS"/>
              </w:rPr>
            </w:pPr>
            <w:r w:rsidRPr="00053D5C">
              <w:rPr>
                <w:rFonts w:ascii="Trebuchet MS" w:hAnsi="Trebuchet MS"/>
              </w:rPr>
              <w:t>Kontrol</w:t>
            </w:r>
          </w:p>
        </w:tc>
        <w:tc>
          <w:tcPr>
            <w:tcW w:w="1856" w:type="dxa"/>
          </w:tcPr>
          <w:p w14:paraId="17CD2AD7" w14:textId="77777777" w:rsidR="00053D5C" w:rsidRPr="00053D5C" w:rsidRDefault="00053D5C" w:rsidP="007B0CB7">
            <w:pPr>
              <w:ind w:hanging="2"/>
              <w:jc w:val="center"/>
              <w:rPr>
                <w:rFonts w:ascii="Trebuchet MS" w:hAnsi="Trebuchet MS"/>
              </w:rPr>
            </w:pPr>
            <w:r w:rsidRPr="00053D5C">
              <w:rPr>
                <w:rFonts w:ascii="Trebuchet MS" w:hAnsi="Trebuchet MS"/>
              </w:rPr>
              <w:t>60.69</w:t>
            </w:r>
          </w:p>
        </w:tc>
        <w:tc>
          <w:tcPr>
            <w:tcW w:w="979" w:type="dxa"/>
          </w:tcPr>
          <w:p w14:paraId="34F13C45" w14:textId="77777777" w:rsidR="00053D5C" w:rsidRPr="00053D5C" w:rsidRDefault="00053D5C" w:rsidP="007B0CB7">
            <w:pPr>
              <w:ind w:hanging="2"/>
              <w:jc w:val="center"/>
              <w:rPr>
                <w:rFonts w:ascii="Trebuchet MS" w:hAnsi="Trebuchet MS"/>
              </w:rPr>
            </w:pPr>
            <w:r w:rsidRPr="00053D5C">
              <w:rPr>
                <w:rFonts w:ascii="Trebuchet MS" w:hAnsi="Trebuchet MS"/>
              </w:rPr>
              <w:t>13</w:t>
            </w:r>
          </w:p>
        </w:tc>
        <w:tc>
          <w:tcPr>
            <w:tcW w:w="1363" w:type="dxa"/>
          </w:tcPr>
          <w:p w14:paraId="25A1E574" w14:textId="77777777" w:rsidR="00053D5C" w:rsidRPr="00053D5C" w:rsidRDefault="00053D5C" w:rsidP="007B0CB7">
            <w:pPr>
              <w:ind w:hanging="2"/>
              <w:jc w:val="center"/>
              <w:rPr>
                <w:rFonts w:ascii="Trebuchet MS" w:hAnsi="Trebuchet MS"/>
              </w:rPr>
            </w:pPr>
            <w:r w:rsidRPr="00053D5C">
              <w:rPr>
                <w:rFonts w:ascii="Trebuchet MS" w:hAnsi="Trebuchet MS"/>
              </w:rPr>
              <w:t>0.64</w:t>
            </w:r>
          </w:p>
        </w:tc>
      </w:tr>
      <w:tr w:rsidR="00053D5C" w:rsidRPr="00053D5C" w14:paraId="1FA7EB70" w14:textId="77777777" w:rsidTr="00053D5C">
        <w:trPr>
          <w:trHeight w:val="196"/>
          <w:jc w:val="center"/>
        </w:trPr>
        <w:tc>
          <w:tcPr>
            <w:tcW w:w="2445" w:type="dxa"/>
            <w:vMerge/>
          </w:tcPr>
          <w:p w14:paraId="5EBBEF40" w14:textId="77777777" w:rsidR="00053D5C" w:rsidRPr="00053D5C" w:rsidRDefault="00053D5C" w:rsidP="007B0CB7">
            <w:pPr>
              <w:ind w:hanging="2"/>
              <w:jc w:val="center"/>
              <w:rPr>
                <w:rFonts w:ascii="Trebuchet MS" w:hAnsi="Trebuchet MS"/>
              </w:rPr>
            </w:pPr>
          </w:p>
        </w:tc>
        <w:tc>
          <w:tcPr>
            <w:tcW w:w="2481" w:type="dxa"/>
          </w:tcPr>
          <w:p w14:paraId="6AD65CAA" w14:textId="77777777" w:rsidR="00053D5C" w:rsidRPr="00053D5C" w:rsidRDefault="00053D5C" w:rsidP="007B0CB7">
            <w:pPr>
              <w:ind w:hanging="2"/>
              <w:jc w:val="center"/>
              <w:rPr>
                <w:rFonts w:ascii="Trebuchet MS" w:hAnsi="Trebuchet MS"/>
              </w:rPr>
            </w:pPr>
            <w:r w:rsidRPr="00053D5C">
              <w:rPr>
                <w:rFonts w:ascii="Trebuchet MS" w:hAnsi="Trebuchet MS"/>
              </w:rPr>
              <w:t>Intervensi</w:t>
            </w:r>
          </w:p>
        </w:tc>
        <w:tc>
          <w:tcPr>
            <w:tcW w:w="1856" w:type="dxa"/>
          </w:tcPr>
          <w:p w14:paraId="3CADCD9C" w14:textId="77777777" w:rsidR="00053D5C" w:rsidRPr="00053D5C" w:rsidRDefault="00053D5C" w:rsidP="007B0CB7">
            <w:pPr>
              <w:ind w:hanging="2"/>
              <w:jc w:val="center"/>
              <w:rPr>
                <w:rFonts w:ascii="Trebuchet MS" w:hAnsi="Trebuchet MS"/>
              </w:rPr>
            </w:pPr>
            <w:r w:rsidRPr="00053D5C">
              <w:rPr>
                <w:rFonts w:ascii="Trebuchet MS" w:hAnsi="Trebuchet MS"/>
              </w:rPr>
              <w:t>108.69</w:t>
            </w:r>
          </w:p>
        </w:tc>
        <w:tc>
          <w:tcPr>
            <w:tcW w:w="979" w:type="dxa"/>
          </w:tcPr>
          <w:p w14:paraId="72B5AA38" w14:textId="77777777" w:rsidR="00053D5C" w:rsidRPr="00053D5C" w:rsidRDefault="00053D5C" w:rsidP="007B0CB7">
            <w:pPr>
              <w:ind w:hanging="2"/>
              <w:jc w:val="center"/>
              <w:rPr>
                <w:rFonts w:ascii="Trebuchet MS" w:hAnsi="Trebuchet MS"/>
              </w:rPr>
            </w:pPr>
            <w:r w:rsidRPr="00053D5C">
              <w:rPr>
                <w:rFonts w:ascii="Trebuchet MS" w:hAnsi="Trebuchet MS"/>
              </w:rPr>
              <w:t>13</w:t>
            </w:r>
          </w:p>
        </w:tc>
        <w:tc>
          <w:tcPr>
            <w:tcW w:w="1363" w:type="dxa"/>
          </w:tcPr>
          <w:p w14:paraId="3E500A4C" w14:textId="77777777" w:rsidR="00053D5C" w:rsidRPr="00053D5C" w:rsidRDefault="00053D5C" w:rsidP="007B0CB7">
            <w:pPr>
              <w:ind w:hanging="2"/>
              <w:jc w:val="center"/>
              <w:rPr>
                <w:rFonts w:ascii="Trebuchet MS" w:hAnsi="Trebuchet MS"/>
              </w:rPr>
            </w:pPr>
            <w:r w:rsidRPr="00053D5C">
              <w:rPr>
                <w:rFonts w:ascii="Trebuchet MS" w:hAnsi="Trebuchet MS"/>
              </w:rPr>
              <w:t>1.46</w:t>
            </w:r>
          </w:p>
        </w:tc>
      </w:tr>
      <w:tr w:rsidR="00053D5C" w:rsidRPr="00053D5C" w14:paraId="53EEDB7C" w14:textId="77777777" w:rsidTr="00053D5C">
        <w:trPr>
          <w:trHeight w:val="356"/>
          <w:jc w:val="center"/>
        </w:trPr>
        <w:tc>
          <w:tcPr>
            <w:tcW w:w="2445" w:type="dxa"/>
            <w:vMerge w:val="restart"/>
          </w:tcPr>
          <w:p w14:paraId="07FFFBC3" w14:textId="77777777" w:rsidR="00053D5C" w:rsidRPr="00053D5C" w:rsidRDefault="00053D5C" w:rsidP="007B0CB7">
            <w:pPr>
              <w:ind w:hanging="2"/>
              <w:jc w:val="center"/>
              <w:rPr>
                <w:rFonts w:ascii="Trebuchet MS" w:hAnsi="Trebuchet MS"/>
              </w:rPr>
            </w:pPr>
            <w:r w:rsidRPr="00053D5C">
              <w:rPr>
                <w:rFonts w:ascii="Trebuchet MS" w:hAnsi="Trebuchet MS"/>
              </w:rPr>
              <w:t>Kelelahan Subjektif Sesudah Bekerja</w:t>
            </w:r>
          </w:p>
        </w:tc>
        <w:tc>
          <w:tcPr>
            <w:tcW w:w="2481" w:type="dxa"/>
          </w:tcPr>
          <w:p w14:paraId="026A13AD" w14:textId="77777777" w:rsidR="00053D5C" w:rsidRPr="00053D5C" w:rsidRDefault="00053D5C" w:rsidP="007B0CB7">
            <w:pPr>
              <w:ind w:hanging="2"/>
              <w:jc w:val="center"/>
              <w:rPr>
                <w:rFonts w:ascii="Trebuchet MS" w:hAnsi="Trebuchet MS"/>
              </w:rPr>
            </w:pPr>
            <w:r w:rsidRPr="00053D5C">
              <w:rPr>
                <w:rFonts w:ascii="Trebuchet MS" w:hAnsi="Trebuchet MS"/>
              </w:rPr>
              <w:t>Kontrol</w:t>
            </w:r>
          </w:p>
        </w:tc>
        <w:tc>
          <w:tcPr>
            <w:tcW w:w="1856" w:type="dxa"/>
          </w:tcPr>
          <w:p w14:paraId="3A81914A" w14:textId="77777777" w:rsidR="00053D5C" w:rsidRPr="00053D5C" w:rsidRDefault="00053D5C" w:rsidP="007B0CB7">
            <w:pPr>
              <w:ind w:hanging="2"/>
              <w:jc w:val="center"/>
              <w:rPr>
                <w:rFonts w:ascii="Trebuchet MS" w:hAnsi="Trebuchet MS"/>
              </w:rPr>
            </w:pPr>
            <w:r w:rsidRPr="00053D5C">
              <w:rPr>
                <w:rFonts w:ascii="Trebuchet MS" w:hAnsi="Trebuchet MS"/>
              </w:rPr>
              <w:t>62.92</w:t>
            </w:r>
          </w:p>
        </w:tc>
        <w:tc>
          <w:tcPr>
            <w:tcW w:w="979" w:type="dxa"/>
          </w:tcPr>
          <w:p w14:paraId="17AF9BA1" w14:textId="77777777" w:rsidR="00053D5C" w:rsidRPr="00053D5C" w:rsidRDefault="00053D5C" w:rsidP="007B0CB7">
            <w:pPr>
              <w:ind w:hanging="2"/>
              <w:jc w:val="center"/>
              <w:rPr>
                <w:rFonts w:ascii="Trebuchet MS" w:hAnsi="Trebuchet MS"/>
              </w:rPr>
            </w:pPr>
            <w:r w:rsidRPr="00053D5C">
              <w:rPr>
                <w:rFonts w:ascii="Trebuchet MS" w:hAnsi="Trebuchet MS"/>
              </w:rPr>
              <w:t>13</w:t>
            </w:r>
          </w:p>
        </w:tc>
        <w:tc>
          <w:tcPr>
            <w:tcW w:w="1363" w:type="dxa"/>
          </w:tcPr>
          <w:p w14:paraId="46F22E81" w14:textId="77777777" w:rsidR="00053D5C" w:rsidRPr="00053D5C" w:rsidRDefault="00053D5C" w:rsidP="007B0CB7">
            <w:pPr>
              <w:ind w:hanging="2"/>
              <w:jc w:val="center"/>
              <w:rPr>
                <w:rFonts w:ascii="Trebuchet MS" w:hAnsi="Trebuchet MS"/>
              </w:rPr>
            </w:pPr>
            <w:r w:rsidRPr="00053D5C">
              <w:rPr>
                <w:rFonts w:ascii="Trebuchet MS" w:hAnsi="Trebuchet MS"/>
              </w:rPr>
              <w:t>2.45</w:t>
            </w:r>
          </w:p>
        </w:tc>
      </w:tr>
      <w:tr w:rsidR="00053D5C" w:rsidRPr="00053D5C" w14:paraId="16854AD4" w14:textId="77777777" w:rsidTr="00053D5C">
        <w:trPr>
          <w:trHeight w:val="196"/>
          <w:jc w:val="center"/>
        </w:trPr>
        <w:tc>
          <w:tcPr>
            <w:tcW w:w="2445" w:type="dxa"/>
            <w:vMerge/>
          </w:tcPr>
          <w:p w14:paraId="0D670EF9" w14:textId="77777777" w:rsidR="00053D5C" w:rsidRPr="00053D5C" w:rsidRDefault="00053D5C" w:rsidP="007B0CB7">
            <w:pPr>
              <w:ind w:hanging="2"/>
              <w:jc w:val="center"/>
              <w:rPr>
                <w:rFonts w:ascii="Trebuchet MS" w:hAnsi="Trebuchet MS"/>
              </w:rPr>
            </w:pPr>
          </w:p>
        </w:tc>
        <w:tc>
          <w:tcPr>
            <w:tcW w:w="2481" w:type="dxa"/>
          </w:tcPr>
          <w:p w14:paraId="45B621A6" w14:textId="77777777" w:rsidR="00053D5C" w:rsidRPr="00053D5C" w:rsidRDefault="00053D5C" w:rsidP="007B0CB7">
            <w:pPr>
              <w:ind w:hanging="2"/>
              <w:jc w:val="center"/>
              <w:rPr>
                <w:rFonts w:ascii="Trebuchet MS" w:hAnsi="Trebuchet MS"/>
              </w:rPr>
            </w:pPr>
            <w:r w:rsidRPr="00053D5C">
              <w:rPr>
                <w:rFonts w:ascii="Trebuchet MS" w:hAnsi="Trebuchet MS"/>
              </w:rPr>
              <w:t>Intervensi</w:t>
            </w:r>
          </w:p>
        </w:tc>
        <w:tc>
          <w:tcPr>
            <w:tcW w:w="1856" w:type="dxa"/>
          </w:tcPr>
          <w:p w14:paraId="7735CA2C" w14:textId="77777777" w:rsidR="00053D5C" w:rsidRPr="00053D5C" w:rsidRDefault="00053D5C" w:rsidP="007B0CB7">
            <w:pPr>
              <w:ind w:hanging="2"/>
              <w:jc w:val="center"/>
              <w:rPr>
                <w:rFonts w:ascii="Trebuchet MS" w:hAnsi="Trebuchet MS"/>
              </w:rPr>
            </w:pPr>
            <w:r w:rsidRPr="00053D5C">
              <w:rPr>
                <w:rFonts w:ascii="Trebuchet MS" w:hAnsi="Trebuchet MS"/>
              </w:rPr>
              <w:t>49.92</w:t>
            </w:r>
          </w:p>
        </w:tc>
        <w:tc>
          <w:tcPr>
            <w:tcW w:w="979" w:type="dxa"/>
          </w:tcPr>
          <w:p w14:paraId="6599F743" w14:textId="77777777" w:rsidR="00053D5C" w:rsidRPr="00053D5C" w:rsidRDefault="00053D5C" w:rsidP="007B0CB7">
            <w:pPr>
              <w:ind w:hanging="2"/>
              <w:jc w:val="center"/>
              <w:rPr>
                <w:rFonts w:ascii="Trebuchet MS" w:hAnsi="Trebuchet MS"/>
              </w:rPr>
            </w:pPr>
            <w:r w:rsidRPr="00053D5C">
              <w:rPr>
                <w:rFonts w:ascii="Trebuchet MS" w:hAnsi="Trebuchet MS"/>
              </w:rPr>
              <w:t>13</w:t>
            </w:r>
          </w:p>
        </w:tc>
        <w:tc>
          <w:tcPr>
            <w:tcW w:w="1363" w:type="dxa"/>
          </w:tcPr>
          <w:p w14:paraId="5EAFBA27" w14:textId="77777777" w:rsidR="00053D5C" w:rsidRPr="00053D5C" w:rsidRDefault="00053D5C" w:rsidP="007B0CB7">
            <w:pPr>
              <w:ind w:hanging="2"/>
              <w:jc w:val="center"/>
              <w:rPr>
                <w:rFonts w:ascii="Trebuchet MS" w:hAnsi="Trebuchet MS"/>
              </w:rPr>
            </w:pPr>
            <w:r w:rsidRPr="00053D5C">
              <w:rPr>
                <w:rFonts w:ascii="Trebuchet MS" w:hAnsi="Trebuchet MS"/>
              </w:rPr>
              <w:t>2.83</w:t>
            </w:r>
          </w:p>
        </w:tc>
      </w:tr>
      <w:tr w:rsidR="00053D5C" w:rsidRPr="00053D5C" w14:paraId="53829A7F" w14:textId="77777777" w:rsidTr="00053D5C">
        <w:trPr>
          <w:trHeight w:val="384"/>
          <w:jc w:val="center"/>
        </w:trPr>
        <w:tc>
          <w:tcPr>
            <w:tcW w:w="2445" w:type="dxa"/>
            <w:vMerge w:val="restart"/>
          </w:tcPr>
          <w:p w14:paraId="129466A2" w14:textId="77777777" w:rsidR="00053D5C" w:rsidRPr="00053D5C" w:rsidRDefault="00053D5C" w:rsidP="007B0CB7">
            <w:pPr>
              <w:ind w:hanging="2"/>
              <w:jc w:val="center"/>
              <w:rPr>
                <w:rFonts w:ascii="Trebuchet MS" w:hAnsi="Trebuchet MS"/>
              </w:rPr>
            </w:pPr>
            <w:r w:rsidRPr="00053D5C">
              <w:rPr>
                <w:rFonts w:ascii="Trebuchet MS" w:hAnsi="Trebuchet MS"/>
              </w:rPr>
              <w:t>Selisih Sebelum dan Sesudah Bekerja</w:t>
            </w:r>
          </w:p>
        </w:tc>
        <w:tc>
          <w:tcPr>
            <w:tcW w:w="2481" w:type="dxa"/>
          </w:tcPr>
          <w:p w14:paraId="6232107E" w14:textId="77777777" w:rsidR="00053D5C" w:rsidRPr="00053D5C" w:rsidRDefault="00053D5C" w:rsidP="007B0CB7">
            <w:pPr>
              <w:ind w:hanging="2"/>
              <w:jc w:val="center"/>
              <w:rPr>
                <w:rFonts w:ascii="Trebuchet MS" w:hAnsi="Trebuchet MS"/>
              </w:rPr>
            </w:pPr>
            <w:r w:rsidRPr="00053D5C">
              <w:rPr>
                <w:rFonts w:ascii="Trebuchet MS" w:hAnsi="Trebuchet MS"/>
              </w:rPr>
              <w:t>Kontrol</w:t>
            </w:r>
          </w:p>
        </w:tc>
        <w:tc>
          <w:tcPr>
            <w:tcW w:w="1856" w:type="dxa"/>
          </w:tcPr>
          <w:p w14:paraId="35AFA218" w14:textId="77777777" w:rsidR="00053D5C" w:rsidRPr="00053D5C" w:rsidRDefault="00053D5C" w:rsidP="007B0CB7">
            <w:pPr>
              <w:ind w:hanging="2"/>
              <w:jc w:val="center"/>
              <w:rPr>
                <w:rFonts w:ascii="Trebuchet MS" w:hAnsi="Trebuchet MS"/>
              </w:rPr>
            </w:pPr>
            <w:r w:rsidRPr="00053D5C">
              <w:rPr>
                <w:rFonts w:ascii="Trebuchet MS" w:hAnsi="Trebuchet MS"/>
              </w:rPr>
              <w:t>48.00</w:t>
            </w:r>
          </w:p>
        </w:tc>
        <w:tc>
          <w:tcPr>
            <w:tcW w:w="979" w:type="dxa"/>
          </w:tcPr>
          <w:p w14:paraId="2DEA30E9" w14:textId="77777777" w:rsidR="00053D5C" w:rsidRPr="00053D5C" w:rsidRDefault="00053D5C" w:rsidP="007B0CB7">
            <w:pPr>
              <w:ind w:hanging="2"/>
              <w:jc w:val="center"/>
              <w:rPr>
                <w:rFonts w:ascii="Trebuchet MS" w:hAnsi="Trebuchet MS"/>
              </w:rPr>
            </w:pPr>
            <w:r w:rsidRPr="00053D5C">
              <w:rPr>
                <w:rFonts w:ascii="Trebuchet MS" w:hAnsi="Trebuchet MS"/>
              </w:rPr>
              <w:t>13</w:t>
            </w:r>
          </w:p>
        </w:tc>
        <w:tc>
          <w:tcPr>
            <w:tcW w:w="1363" w:type="dxa"/>
          </w:tcPr>
          <w:p w14:paraId="0C632B59" w14:textId="77777777" w:rsidR="00053D5C" w:rsidRPr="00053D5C" w:rsidRDefault="00053D5C" w:rsidP="007B0CB7">
            <w:pPr>
              <w:ind w:hanging="2"/>
              <w:jc w:val="center"/>
              <w:rPr>
                <w:rFonts w:ascii="Trebuchet MS" w:hAnsi="Trebuchet MS"/>
              </w:rPr>
            </w:pPr>
            <w:r w:rsidRPr="00053D5C">
              <w:rPr>
                <w:rFonts w:ascii="Trebuchet MS" w:hAnsi="Trebuchet MS"/>
              </w:rPr>
              <w:t>2.03</w:t>
            </w:r>
          </w:p>
        </w:tc>
      </w:tr>
      <w:tr w:rsidR="00053D5C" w:rsidRPr="00053D5C" w14:paraId="4FCD56F5" w14:textId="77777777" w:rsidTr="00053D5C">
        <w:trPr>
          <w:trHeight w:val="196"/>
          <w:jc w:val="center"/>
        </w:trPr>
        <w:tc>
          <w:tcPr>
            <w:tcW w:w="2445" w:type="dxa"/>
            <w:vMerge/>
          </w:tcPr>
          <w:p w14:paraId="546DD792" w14:textId="77777777" w:rsidR="00053D5C" w:rsidRPr="00053D5C" w:rsidRDefault="00053D5C" w:rsidP="007B0CB7">
            <w:pPr>
              <w:ind w:hanging="2"/>
              <w:jc w:val="center"/>
              <w:rPr>
                <w:rFonts w:ascii="Trebuchet MS" w:hAnsi="Trebuchet MS"/>
              </w:rPr>
            </w:pPr>
          </w:p>
        </w:tc>
        <w:tc>
          <w:tcPr>
            <w:tcW w:w="2481" w:type="dxa"/>
          </w:tcPr>
          <w:p w14:paraId="14F3E94A" w14:textId="77777777" w:rsidR="00053D5C" w:rsidRPr="00053D5C" w:rsidRDefault="00053D5C" w:rsidP="007B0CB7">
            <w:pPr>
              <w:ind w:hanging="2"/>
              <w:jc w:val="center"/>
              <w:rPr>
                <w:rFonts w:ascii="Trebuchet MS" w:hAnsi="Trebuchet MS"/>
              </w:rPr>
            </w:pPr>
            <w:r w:rsidRPr="00053D5C">
              <w:rPr>
                <w:rFonts w:ascii="Trebuchet MS" w:hAnsi="Trebuchet MS"/>
              </w:rPr>
              <w:t>Intervensi</w:t>
            </w:r>
          </w:p>
        </w:tc>
        <w:tc>
          <w:tcPr>
            <w:tcW w:w="1856" w:type="dxa"/>
          </w:tcPr>
          <w:p w14:paraId="6C4968EA" w14:textId="77777777" w:rsidR="00053D5C" w:rsidRPr="00053D5C" w:rsidRDefault="00053D5C" w:rsidP="007B0CB7">
            <w:pPr>
              <w:ind w:hanging="2"/>
              <w:jc w:val="center"/>
              <w:rPr>
                <w:rFonts w:ascii="Trebuchet MS" w:hAnsi="Trebuchet MS"/>
              </w:rPr>
            </w:pPr>
            <w:r w:rsidRPr="00053D5C">
              <w:rPr>
                <w:rFonts w:ascii="Trebuchet MS" w:hAnsi="Trebuchet MS"/>
              </w:rPr>
              <w:t>13.00</w:t>
            </w:r>
          </w:p>
        </w:tc>
        <w:tc>
          <w:tcPr>
            <w:tcW w:w="979" w:type="dxa"/>
          </w:tcPr>
          <w:p w14:paraId="574AB937" w14:textId="77777777" w:rsidR="00053D5C" w:rsidRPr="00053D5C" w:rsidRDefault="00053D5C" w:rsidP="007B0CB7">
            <w:pPr>
              <w:ind w:hanging="2"/>
              <w:jc w:val="center"/>
              <w:rPr>
                <w:rFonts w:ascii="Trebuchet MS" w:hAnsi="Trebuchet MS"/>
              </w:rPr>
            </w:pPr>
            <w:r w:rsidRPr="00053D5C">
              <w:rPr>
                <w:rFonts w:ascii="Trebuchet MS" w:hAnsi="Trebuchet MS"/>
              </w:rPr>
              <w:t>13</w:t>
            </w:r>
          </w:p>
        </w:tc>
        <w:tc>
          <w:tcPr>
            <w:tcW w:w="1363" w:type="dxa"/>
          </w:tcPr>
          <w:p w14:paraId="68B05582" w14:textId="77777777" w:rsidR="00053D5C" w:rsidRPr="00053D5C" w:rsidRDefault="00053D5C" w:rsidP="007B0CB7">
            <w:pPr>
              <w:ind w:hanging="2"/>
              <w:jc w:val="center"/>
              <w:rPr>
                <w:rFonts w:ascii="Trebuchet MS" w:hAnsi="Trebuchet MS"/>
              </w:rPr>
            </w:pPr>
            <w:r w:rsidRPr="00053D5C">
              <w:rPr>
                <w:rFonts w:ascii="Trebuchet MS" w:hAnsi="Trebuchet MS"/>
              </w:rPr>
              <w:t>0.75</w:t>
            </w:r>
          </w:p>
        </w:tc>
      </w:tr>
    </w:tbl>
    <w:p w14:paraId="40602713" w14:textId="349FD1AD" w:rsidR="004F4339" w:rsidRPr="004F4339" w:rsidRDefault="004F4339" w:rsidP="004F4339">
      <w:pPr>
        <w:spacing w:after="0" w:line="240" w:lineRule="auto"/>
        <w:jc w:val="both"/>
        <w:rPr>
          <w:rFonts w:ascii="Trebuchet MS" w:hAnsi="Trebuchet MS"/>
        </w:rPr>
        <w:sectPr w:rsidR="004F4339" w:rsidRPr="004F4339" w:rsidSect="00053D5C">
          <w:type w:val="continuous"/>
          <w:pgSz w:w="11906" w:h="16838"/>
          <w:pgMar w:top="1699" w:right="1699" w:bottom="1699" w:left="2275" w:header="706" w:footer="706" w:gutter="0"/>
          <w:cols w:space="708"/>
          <w:docGrid w:linePitch="360"/>
        </w:sectPr>
      </w:pPr>
    </w:p>
    <w:p w14:paraId="025377EB" w14:textId="438F9BE5" w:rsidR="004F4339" w:rsidRDefault="00053D5C" w:rsidP="00133CBD">
      <w:pPr>
        <w:spacing w:after="0" w:line="240" w:lineRule="auto"/>
        <w:jc w:val="both"/>
        <w:rPr>
          <w:rFonts w:ascii="Trebuchet MS" w:hAnsi="Trebuchet MS"/>
          <w:bCs/>
          <w:lang w:val="en-US"/>
        </w:rPr>
      </w:pPr>
      <w:proofErr w:type="spellStart"/>
      <w:r w:rsidRPr="00053D5C">
        <w:rPr>
          <w:rFonts w:ascii="Trebuchet MS" w:hAnsi="Trebuchet MS"/>
          <w:bCs/>
          <w:lang w:val="en-US"/>
        </w:rPr>
        <w:t>Tabel</w:t>
      </w:r>
      <w:proofErr w:type="spellEnd"/>
      <w:r w:rsidRPr="00053D5C">
        <w:rPr>
          <w:rFonts w:ascii="Trebuchet MS" w:hAnsi="Trebuchet MS"/>
          <w:bCs/>
          <w:lang w:val="en-US"/>
        </w:rPr>
        <w:t xml:space="preserve"> 6 </w:t>
      </w:r>
      <w:proofErr w:type="spellStart"/>
      <w:r w:rsidRPr="00053D5C">
        <w:rPr>
          <w:rFonts w:ascii="Trebuchet MS" w:hAnsi="Trebuchet MS"/>
          <w:bCs/>
          <w:lang w:val="en-US"/>
        </w:rPr>
        <w:t>menunjukkan</w:t>
      </w:r>
      <w:proofErr w:type="spellEnd"/>
      <w:r w:rsidRPr="00053D5C">
        <w:rPr>
          <w:rFonts w:ascii="Trebuchet MS" w:hAnsi="Trebuchet MS"/>
          <w:bCs/>
          <w:lang w:val="en-US"/>
        </w:rPr>
        <w:t xml:space="preserve"> </w:t>
      </w:r>
      <w:proofErr w:type="spellStart"/>
      <w:r w:rsidRPr="00053D5C">
        <w:rPr>
          <w:rFonts w:ascii="Trebuchet MS" w:hAnsi="Trebuchet MS"/>
          <w:bCs/>
          <w:lang w:val="en-US"/>
        </w:rPr>
        <w:t>bahwa</w:t>
      </w:r>
      <w:proofErr w:type="spellEnd"/>
      <w:r w:rsidRPr="00053D5C">
        <w:rPr>
          <w:rFonts w:ascii="Trebuchet MS" w:hAnsi="Trebuchet MS"/>
          <w:bCs/>
          <w:lang w:val="en-US"/>
        </w:rPr>
        <w:t xml:space="preserve"> data </w:t>
      </w:r>
      <w:proofErr w:type="spellStart"/>
      <w:r w:rsidRPr="00053D5C">
        <w:rPr>
          <w:rFonts w:ascii="Trebuchet MS" w:hAnsi="Trebuchet MS"/>
          <w:bCs/>
          <w:lang w:val="en-US"/>
        </w:rPr>
        <w:t>kelelahan</w:t>
      </w:r>
      <w:proofErr w:type="spellEnd"/>
      <w:r w:rsidRPr="00053D5C">
        <w:rPr>
          <w:rFonts w:ascii="Trebuchet MS" w:hAnsi="Trebuchet MS"/>
          <w:bCs/>
          <w:lang w:val="en-US"/>
        </w:rPr>
        <w:t xml:space="preserve"> </w:t>
      </w:r>
      <w:proofErr w:type="spellStart"/>
      <w:r w:rsidRPr="00053D5C">
        <w:rPr>
          <w:rFonts w:ascii="Trebuchet MS" w:hAnsi="Trebuchet MS"/>
          <w:bCs/>
          <w:lang w:val="en-US"/>
        </w:rPr>
        <w:t>subjektif</w:t>
      </w:r>
      <w:proofErr w:type="spellEnd"/>
      <w:r w:rsidRPr="00053D5C">
        <w:rPr>
          <w:rFonts w:ascii="Trebuchet MS" w:hAnsi="Trebuchet MS"/>
          <w:bCs/>
          <w:lang w:val="en-US"/>
        </w:rPr>
        <w:t xml:space="preserve"> </w:t>
      </w:r>
      <w:proofErr w:type="spellStart"/>
      <w:r w:rsidRPr="00053D5C">
        <w:rPr>
          <w:rFonts w:ascii="Trebuchet MS" w:hAnsi="Trebuchet MS"/>
          <w:bCs/>
          <w:lang w:val="en-US"/>
        </w:rPr>
        <w:t>sebelum</w:t>
      </w:r>
      <w:proofErr w:type="spellEnd"/>
      <w:r w:rsidRPr="00053D5C">
        <w:rPr>
          <w:rFonts w:ascii="Trebuchet MS" w:hAnsi="Trebuchet MS"/>
          <w:bCs/>
          <w:lang w:val="en-US"/>
        </w:rPr>
        <w:t xml:space="preserve"> </w:t>
      </w:r>
      <w:proofErr w:type="spellStart"/>
      <w:r w:rsidRPr="00053D5C">
        <w:rPr>
          <w:rFonts w:ascii="Trebuchet MS" w:hAnsi="Trebuchet MS"/>
          <w:bCs/>
          <w:lang w:val="en-US"/>
        </w:rPr>
        <w:t>bekerja</w:t>
      </w:r>
      <w:proofErr w:type="spellEnd"/>
      <w:r w:rsidRPr="00053D5C">
        <w:rPr>
          <w:rFonts w:ascii="Trebuchet MS" w:hAnsi="Trebuchet MS"/>
          <w:bCs/>
          <w:lang w:val="en-US"/>
        </w:rPr>
        <w:t xml:space="preserve"> pada </w:t>
      </w:r>
      <w:proofErr w:type="spellStart"/>
      <w:r w:rsidRPr="00053D5C">
        <w:rPr>
          <w:rFonts w:ascii="Trebuchet MS" w:hAnsi="Trebuchet MS"/>
          <w:bCs/>
          <w:lang w:val="en-US"/>
        </w:rPr>
        <w:t>kelompok</w:t>
      </w:r>
      <w:proofErr w:type="spellEnd"/>
      <w:r w:rsidRPr="00053D5C">
        <w:rPr>
          <w:rFonts w:ascii="Trebuchet MS" w:hAnsi="Trebuchet MS"/>
          <w:bCs/>
          <w:lang w:val="en-US"/>
        </w:rPr>
        <w:t xml:space="preserve"> </w:t>
      </w:r>
      <w:proofErr w:type="spellStart"/>
      <w:r w:rsidRPr="00053D5C">
        <w:rPr>
          <w:rFonts w:ascii="Trebuchet MS" w:hAnsi="Trebuchet MS"/>
          <w:bCs/>
          <w:lang w:val="en-US"/>
        </w:rPr>
        <w:t>kontrol</w:t>
      </w:r>
      <w:proofErr w:type="spellEnd"/>
      <w:r w:rsidRPr="00053D5C">
        <w:rPr>
          <w:rFonts w:ascii="Trebuchet MS" w:hAnsi="Trebuchet MS"/>
          <w:bCs/>
          <w:lang w:val="en-US"/>
        </w:rPr>
        <w:t xml:space="preserve"> (0,64) dan pada </w:t>
      </w:r>
      <w:proofErr w:type="spellStart"/>
      <w:r w:rsidRPr="00053D5C">
        <w:rPr>
          <w:rFonts w:ascii="Trebuchet MS" w:hAnsi="Trebuchet MS"/>
          <w:bCs/>
          <w:lang w:val="en-US"/>
        </w:rPr>
        <w:t>kelompok</w:t>
      </w:r>
      <w:proofErr w:type="spellEnd"/>
      <w:r w:rsidRPr="00053D5C">
        <w:rPr>
          <w:rFonts w:ascii="Trebuchet MS" w:hAnsi="Trebuchet MS"/>
          <w:bCs/>
          <w:lang w:val="en-US"/>
        </w:rPr>
        <w:t xml:space="preserve"> </w:t>
      </w:r>
      <w:proofErr w:type="spellStart"/>
      <w:r w:rsidRPr="00053D5C">
        <w:rPr>
          <w:rFonts w:ascii="Trebuchet MS" w:hAnsi="Trebuchet MS"/>
          <w:bCs/>
          <w:lang w:val="en-US"/>
        </w:rPr>
        <w:t>intervensi</w:t>
      </w:r>
      <w:proofErr w:type="spellEnd"/>
      <w:r w:rsidRPr="00053D5C">
        <w:rPr>
          <w:rFonts w:ascii="Trebuchet MS" w:hAnsi="Trebuchet MS"/>
          <w:bCs/>
          <w:lang w:val="en-US"/>
        </w:rPr>
        <w:t xml:space="preserve"> (1,46). Data </w:t>
      </w:r>
      <w:proofErr w:type="spellStart"/>
      <w:r w:rsidRPr="00053D5C">
        <w:rPr>
          <w:rFonts w:ascii="Trebuchet MS" w:hAnsi="Trebuchet MS"/>
          <w:bCs/>
          <w:lang w:val="en-US"/>
        </w:rPr>
        <w:t>kelelahan</w:t>
      </w:r>
      <w:proofErr w:type="spellEnd"/>
      <w:r w:rsidRPr="00053D5C">
        <w:rPr>
          <w:rFonts w:ascii="Trebuchet MS" w:hAnsi="Trebuchet MS"/>
          <w:bCs/>
          <w:lang w:val="en-US"/>
        </w:rPr>
        <w:t xml:space="preserve"> </w:t>
      </w:r>
      <w:proofErr w:type="spellStart"/>
      <w:r w:rsidRPr="00053D5C">
        <w:rPr>
          <w:rFonts w:ascii="Trebuchet MS" w:hAnsi="Trebuchet MS"/>
          <w:bCs/>
          <w:lang w:val="en-US"/>
        </w:rPr>
        <w:t>subjektif</w:t>
      </w:r>
      <w:proofErr w:type="spellEnd"/>
      <w:r w:rsidRPr="00053D5C">
        <w:rPr>
          <w:rFonts w:ascii="Trebuchet MS" w:hAnsi="Trebuchet MS"/>
          <w:bCs/>
          <w:lang w:val="en-US"/>
        </w:rPr>
        <w:t xml:space="preserve"> </w:t>
      </w:r>
      <w:proofErr w:type="spellStart"/>
      <w:r w:rsidRPr="00053D5C">
        <w:rPr>
          <w:rFonts w:ascii="Trebuchet MS" w:hAnsi="Trebuchet MS"/>
          <w:bCs/>
          <w:lang w:val="en-US"/>
        </w:rPr>
        <w:t>setelah</w:t>
      </w:r>
      <w:proofErr w:type="spellEnd"/>
      <w:r w:rsidRPr="00053D5C">
        <w:rPr>
          <w:rFonts w:ascii="Trebuchet MS" w:hAnsi="Trebuchet MS"/>
          <w:bCs/>
          <w:lang w:val="en-US"/>
        </w:rPr>
        <w:t xml:space="preserve"> </w:t>
      </w:r>
      <w:proofErr w:type="spellStart"/>
      <w:r w:rsidRPr="00053D5C">
        <w:rPr>
          <w:rFonts w:ascii="Trebuchet MS" w:hAnsi="Trebuchet MS"/>
          <w:bCs/>
          <w:lang w:val="en-US"/>
        </w:rPr>
        <w:t>bekerja</w:t>
      </w:r>
      <w:proofErr w:type="spellEnd"/>
      <w:r w:rsidRPr="00053D5C">
        <w:rPr>
          <w:rFonts w:ascii="Trebuchet MS" w:hAnsi="Trebuchet MS"/>
          <w:bCs/>
          <w:lang w:val="en-US"/>
        </w:rPr>
        <w:t xml:space="preserve"> pada </w:t>
      </w:r>
      <w:proofErr w:type="spellStart"/>
      <w:r w:rsidRPr="00053D5C">
        <w:rPr>
          <w:rFonts w:ascii="Trebuchet MS" w:hAnsi="Trebuchet MS"/>
          <w:bCs/>
          <w:lang w:val="en-US"/>
        </w:rPr>
        <w:t>kelompok</w:t>
      </w:r>
      <w:proofErr w:type="spellEnd"/>
      <w:r w:rsidRPr="00053D5C">
        <w:rPr>
          <w:rFonts w:ascii="Trebuchet MS" w:hAnsi="Trebuchet MS"/>
          <w:bCs/>
          <w:lang w:val="en-US"/>
        </w:rPr>
        <w:t xml:space="preserve"> </w:t>
      </w:r>
      <w:proofErr w:type="spellStart"/>
      <w:r w:rsidRPr="00053D5C">
        <w:rPr>
          <w:rFonts w:ascii="Trebuchet MS" w:hAnsi="Trebuchet MS"/>
          <w:bCs/>
          <w:lang w:val="en-US"/>
        </w:rPr>
        <w:t>kontrol</w:t>
      </w:r>
      <w:proofErr w:type="spellEnd"/>
      <w:r w:rsidRPr="00053D5C">
        <w:rPr>
          <w:rFonts w:ascii="Trebuchet MS" w:hAnsi="Trebuchet MS"/>
          <w:bCs/>
          <w:lang w:val="en-US"/>
        </w:rPr>
        <w:t xml:space="preserve"> (2,45) dan pada </w:t>
      </w:r>
      <w:proofErr w:type="spellStart"/>
      <w:r w:rsidRPr="00053D5C">
        <w:rPr>
          <w:rFonts w:ascii="Trebuchet MS" w:hAnsi="Trebuchet MS"/>
          <w:bCs/>
          <w:lang w:val="en-US"/>
        </w:rPr>
        <w:t>kelompok</w:t>
      </w:r>
      <w:proofErr w:type="spellEnd"/>
      <w:r w:rsidRPr="00053D5C">
        <w:rPr>
          <w:rFonts w:ascii="Trebuchet MS" w:hAnsi="Trebuchet MS"/>
          <w:bCs/>
          <w:lang w:val="en-US"/>
        </w:rPr>
        <w:t xml:space="preserve"> </w:t>
      </w:r>
      <w:proofErr w:type="spellStart"/>
      <w:r w:rsidRPr="00053D5C">
        <w:rPr>
          <w:rFonts w:ascii="Trebuchet MS" w:hAnsi="Trebuchet MS"/>
          <w:bCs/>
          <w:lang w:val="en-US"/>
        </w:rPr>
        <w:t>intervensi</w:t>
      </w:r>
      <w:proofErr w:type="spellEnd"/>
      <w:r w:rsidRPr="00053D5C">
        <w:rPr>
          <w:rFonts w:ascii="Trebuchet MS" w:hAnsi="Trebuchet MS"/>
          <w:bCs/>
          <w:lang w:val="en-US"/>
        </w:rPr>
        <w:t xml:space="preserve"> (2,83)</w:t>
      </w:r>
      <w:r>
        <w:rPr>
          <w:rFonts w:ascii="Trebuchet MS" w:hAnsi="Trebuchet MS"/>
          <w:bCs/>
          <w:lang w:val="en-US"/>
        </w:rPr>
        <w:t>.</w:t>
      </w:r>
    </w:p>
    <w:p w14:paraId="775C6E0A" w14:textId="2FF66B46" w:rsidR="00053D5C" w:rsidRDefault="00053D5C" w:rsidP="00133CBD">
      <w:pPr>
        <w:spacing w:after="0" w:line="240" w:lineRule="auto"/>
        <w:jc w:val="both"/>
        <w:rPr>
          <w:rFonts w:ascii="Trebuchet MS" w:hAnsi="Trebuchet MS"/>
          <w:bCs/>
          <w:lang w:val="en-US"/>
        </w:rPr>
      </w:pPr>
    </w:p>
    <w:p w14:paraId="275C3BDA" w14:textId="77777777" w:rsidR="00053D5C" w:rsidRDefault="00053D5C" w:rsidP="00133CBD">
      <w:pPr>
        <w:spacing w:after="0" w:line="240" w:lineRule="auto"/>
        <w:jc w:val="both"/>
        <w:rPr>
          <w:rFonts w:ascii="Trebuchet MS" w:hAnsi="Trebuchet MS"/>
          <w:bCs/>
          <w:lang w:val="en-US"/>
        </w:rPr>
        <w:sectPr w:rsidR="00053D5C" w:rsidSect="00B02ABF">
          <w:type w:val="continuous"/>
          <w:pgSz w:w="11906" w:h="16838"/>
          <w:pgMar w:top="1699" w:right="1699" w:bottom="1699" w:left="2275" w:header="706" w:footer="706" w:gutter="0"/>
          <w:cols w:num="2" w:space="708"/>
          <w:docGrid w:linePitch="360"/>
        </w:sectPr>
      </w:pPr>
    </w:p>
    <w:p w14:paraId="639E919C" w14:textId="77777777" w:rsidR="00053D5C" w:rsidRDefault="00053D5C" w:rsidP="00133CBD">
      <w:pPr>
        <w:spacing w:after="0" w:line="240" w:lineRule="auto"/>
        <w:jc w:val="both"/>
        <w:rPr>
          <w:rFonts w:ascii="Trebuchet MS" w:hAnsi="Trebuchet MS"/>
          <w:bCs/>
          <w:lang w:val="en-US"/>
        </w:rPr>
      </w:pPr>
    </w:p>
    <w:p w14:paraId="5007D789" w14:textId="03CEC835" w:rsidR="00053D5C" w:rsidRPr="001F695C" w:rsidRDefault="001F695C" w:rsidP="00133CBD">
      <w:pPr>
        <w:spacing w:after="0" w:line="240" w:lineRule="auto"/>
        <w:jc w:val="both"/>
        <w:rPr>
          <w:rFonts w:ascii="Trebuchet MS" w:hAnsi="Trebuchet MS"/>
          <w:b/>
          <w:lang w:val="en-US"/>
        </w:rPr>
      </w:pPr>
      <w:proofErr w:type="spellStart"/>
      <w:r>
        <w:rPr>
          <w:rFonts w:ascii="Trebuchet MS" w:hAnsi="Trebuchet MS"/>
          <w:b/>
          <w:lang w:val="en-US"/>
        </w:rPr>
        <w:t>Analisis</w:t>
      </w:r>
      <w:proofErr w:type="spellEnd"/>
      <w:r>
        <w:rPr>
          <w:rFonts w:ascii="Trebuchet MS" w:hAnsi="Trebuchet MS"/>
          <w:b/>
          <w:lang w:val="en-US"/>
        </w:rPr>
        <w:t xml:space="preserve"> </w:t>
      </w:r>
      <w:r w:rsidR="00053D5C" w:rsidRPr="001F695C">
        <w:rPr>
          <w:rFonts w:ascii="Trebuchet MS" w:hAnsi="Trebuchet MS"/>
          <w:b/>
          <w:lang w:val="en-US"/>
        </w:rPr>
        <w:t xml:space="preserve">Uji Beda </w:t>
      </w:r>
      <w:r w:rsidR="00053D5C" w:rsidRPr="001F695C">
        <w:rPr>
          <w:rFonts w:ascii="Trebuchet MS" w:hAnsi="Trebuchet MS"/>
          <w:b/>
          <w:i/>
          <w:iCs/>
          <w:lang w:val="en-US"/>
        </w:rPr>
        <w:t>Mean t-Independent Test</w:t>
      </w:r>
    </w:p>
    <w:p w14:paraId="37DDE70F" w14:textId="77777777" w:rsidR="00053D5C" w:rsidRDefault="00053D5C" w:rsidP="00053D5C">
      <w:pPr>
        <w:spacing w:after="0" w:line="240" w:lineRule="auto"/>
        <w:jc w:val="both"/>
        <w:rPr>
          <w:rFonts w:ascii="Trebuchet MS" w:hAnsi="Trebuchet MS"/>
          <w:bCs/>
          <w:lang w:val="en-US"/>
        </w:rPr>
      </w:pPr>
    </w:p>
    <w:p w14:paraId="75DD63B3" w14:textId="5F522F7F" w:rsidR="00053D5C" w:rsidRDefault="00053D5C" w:rsidP="00053D5C">
      <w:pPr>
        <w:spacing w:after="0" w:line="240" w:lineRule="auto"/>
        <w:jc w:val="center"/>
        <w:rPr>
          <w:rFonts w:ascii="Trebuchet MS" w:hAnsi="Trebuchet MS"/>
          <w:bCs/>
          <w:lang w:val="en-US"/>
        </w:rPr>
      </w:pPr>
      <w:proofErr w:type="spellStart"/>
      <w:r w:rsidRPr="001F695C">
        <w:rPr>
          <w:rFonts w:ascii="Trebuchet MS" w:hAnsi="Trebuchet MS"/>
          <w:b/>
          <w:lang w:val="en-US"/>
        </w:rPr>
        <w:t>Tabel</w:t>
      </w:r>
      <w:proofErr w:type="spellEnd"/>
      <w:r w:rsidRPr="001F695C">
        <w:rPr>
          <w:rFonts w:ascii="Trebuchet MS" w:hAnsi="Trebuchet MS"/>
          <w:b/>
          <w:lang w:val="en-US"/>
        </w:rPr>
        <w:t xml:space="preserve"> 7</w:t>
      </w:r>
      <w:r w:rsidRPr="001F695C">
        <w:rPr>
          <w:rFonts w:ascii="Trebuchet MS" w:hAnsi="Trebuchet MS"/>
          <w:b/>
          <w:lang w:val="en-US"/>
        </w:rPr>
        <w:t>.</w:t>
      </w:r>
      <w:r>
        <w:rPr>
          <w:rFonts w:ascii="Trebuchet MS" w:hAnsi="Trebuchet MS"/>
          <w:bCs/>
          <w:lang w:val="en-US"/>
        </w:rPr>
        <w:t xml:space="preserve"> </w:t>
      </w:r>
      <w:proofErr w:type="spellStart"/>
      <w:r w:rsidRPr="00053D5C">
        <w:rPr>
          <w:rFonts w:ascii="Trebuchet MS" w:hAnsi="Trebuchet MS"/>
          <w:bCs/>
          <w:lang w:val="en-US"/>
        </w:rPr>
        <w:t>Kelelahan</w:t>
      </w:r>
      <w:proofErr w:type="spellEnd"/>
      <w:r w:rsidRPr="00053D5C">
        <w:rPr>
          <w:rFonts w:ascii="Trebuchet MS" w:hAnsi="Trebuchet MS"/>
          <w:bCs/>
          <w:lang w:val="en-US"/>
        </w:rPr>
        <w:t xml:space="preserve"> </w:t>
      </w:r>
      <w:proofErr w:type="spellStart"/>
      <w:r w:rsidRPr="00053D5C">
        <w:rPr>
          <w:rFonts w:ascii="Trebuchet MS" w:hAnsi="Trebuchet MS"/>
          <w:bCs/>
          <w:lang w:val="en-US"/>
        </w:rPr>
        <w:t>Subjektif</w:t>
      </w:r>
      <w:proofErr w:type="spellEnd"/>
      <w:r w:rsidRPr="00053D5C">
        <w:rPr>
          <w:rFonts w:ascii="Trebuchet MS" w:hAnsi="Trebuchet MS"/>
          <w:bCs/>
          <w:lang w:val="en-US"/>
        </w:rPr>
        <w:t xml:space="preserve"> Uji Beda t-independent test</w:t>
      </w:r>
    </w:p>
    <w:p w14:paraId="6EF4F2A7" w14:textId="77777777" w:rsidR="00274B05" w:rsidRDefault="00274B05" w:rsidP="00053D5C">
      <w:pPr>
        <w:spacing w:after="0" w:line="240" w:lineRule="auto"/>
        <w:jc w:val="center"/>
        <w:rPr>
          <w:rFonts w:ascii="Trebuchet MS" w:hAnsi="Trebuchet MS"/>
          <w:bCs/>
          <w:lang w:val="en-US"/>
        </w:rPr>
      </w:pPr>
    </w:p>
    <w:tbl>
      <w:tblPr>
        <w:tblStyle w:val="TableGrid"/>
        <w:tblW w:w="8151" w:type="dxa"/>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769"/>
        <w:gridCol w:w="956"/>
        <w:gridCol w:w="1120"/>
        <w:gridCol w:w="957"/>
        <w:gridCol w:w="779"/>
        <w:gridCol w:w="866"/>
        <w:gridCol w:w="704"/>
      </w:tblGrid>
      <w:tr w:rsidR="00053D5C" w:rsidRPr="00053D5C" w14:paraId="06F75A55" w14:textId="77777777" w:rsidTr="00053D5C">
        <w:trPr>
          <w:trHeight w:val="292"/>
          <w:jc w:val="center"/>
        </w:trPr>
        <w:tc>
          <w:tcPr>
            <w:tcW w:w="2769" w:type="dxa"/>
            <w:vMerge w:val="restart"/>
            <w:vAlign w:val="center"/>
          </w:tcPr>
          <w:p w14:paraId="7323F661" w14:textId="77777777" w:rsidR="00053D5C" w:rsidRPr="00053D5C" w:rsidRDefault="00053D5C" w:rsidP="00053D5C">
            <w:pPr>
              <w:ind w:hanging="2"/>
              <w:jc w:val="center"/>
              <w:rPr>
                <w:rFonts w:ascii="Trebuchet MS" w:hAnsi="Trebuchet MS"/>
                <w:b/>
                <w:bCs/>
              </w:rPr>
            </w:pPr>
            <w:r w:rsidRPr="00053D5C">
              <w:rPr>
                <w:rFonts w:ascii="Trebuchet MS" w:hAnsi="Trebuchet MS"/>
                <w:b/>
                <w:bCs/>
              </w:rPr>
              <w:t>Variabel</w:t>
            </w:r>
          </w:p>
        </w:tc>
        <w:tc>
          <w:tcPr>
            <w:tcW w:w="3812" w:type="dxa"/>
            <w:gridSpan w:val="4"/>
          </w:tcPr>
          <w:p w14:paraId="45AFD29C" w14:textId="77777777" w:rsidR="00053D5C" w:rsidRPr="00053D5C" w:rsidRDefault="00053D5C" w:rsidP="007B0CB7">
            <w:pPr>
              <w:ind w:hanging="2"/>
              <w:jc w:val="center"/>
              <w:rPr>
                <w:rFonts w:ascii="Trebuchet MS" w:hAnsi="Trebuchet MS"/>
              </w:rPr>
            </w:pPr>
            <w:r w:rsidRPr="00053D5C">
              <w:rPr>
                <w:rFonts w:ascii="Trebuchet MS" w:hAnsi="Trebuchet MS"/>
                <w:b/>
                <w:bCs/>
              </w:rPr>
              <w:t>Kelompok</w:t>
            </w:r>
          </w:p>
        </w:tc>
        <w:tc>
          <w:tcPr>
            <w:tcW w:w="866" w:type="dxa"/>
            <w:vMerge w:val="restart"/>
            <w:vAlign w:val="center"/>
          </w:tcPr>
          <w:p w14:paraId="052F8FC1" w14:textId="77777777" w:rsidR="00053D5C" w:rsidRPr="00053D5C" w:rsidRDefault="00053D5C" w:rsidP="00053D5C">
            <w:pPr>
              <w:ind w:hanging="2"/>
              <w:jc w:val="center"/>
              <w:rPr>
                <w:rFonts w:ascii="Trebuchet MS" w:hAnsi="Trebuchet MS"/>
                <w:i/>
                <w:iCs/>
              </w:rPr>
            </w:pPr>
            <w:r w:rsidRPr="00053D5C">
              <w:rPr>
                <w:rFonts w:ascii="Trebuchet MS" w:hAnsi="Trebuchet MS"/>
                <w:i/>
                <w:iCs/>
              </w:rPr>
              <w:t>nilai-t</w:t>
            </w:r>
          </w:p>
        </w:tc>
        <w:tc>
          <w:tcPr>
            <w:tcW w:w="704" w:type="dxa"/>
            <w:vMerge w:val="restart"/>
            <w:vAlign w:val="center"/>
          </w:tcPr>
          <w:p w14:paraId="0CAA93DE" w14:textId="6938D611" w:rsidR="00053D5C" w:rsidRPr="00053D5C" w:rsidRDefault="00053D5C" w:rsidP="00053D5C">
            <w:pPr>
              <w:ind w:hanging="2"/>
              <w:jc w:val="center"/>
              <w:rPr>
                <w:rFonts w:ascii="Trebuchet MS" w:hAnsi="Trebuchet MS"/>
                <w:i/>
                <w:iCs/>
                <w:lang w:val="en-US"/>
              </w:rPr>
            </w:pPr>
            <w:r w:rsidRPr="00053D5C">
              <w:rPr>
                <w:rFonts w:ascii="Trebuchet MS" w:hAnsi="Trebuchet MS"/>
                <w:i/>
                <w:iCs/>
                <w:lang w:val="en-US"/>
              </w:rPr>
              <w:t>p</w:t>
            </w:r>
          </w:p>
        </w:tc>
      </w:tr>
      <w:tr w:rsidR="00053D5C" w:rsidRPr="00053D5C" w14:paraId="7DB5487B" w14:textId="77777777" w:rsidTr="00053D5C">
        <w:trPr>
          <w:trHeight w:val="316"/>
          <w:jc w:val="center"/>
        </w:trPr>
        <w:tc>
          <w:tcPr>
            <w:tcW w:w="2769" w:type="dxa"/>
            <w:vMerge/>
          </w:tcPr>
          <w:p w14:paraId="5A512893" w14:textId="77777777" w:rsidR="00053D5C" w:rsidRPr="00053D5C" w:rsidRDefault="00053D5C" w:rsidP="007B0CB7">
            <w:pPr>
              <w:ind w:hanging="2"/>
              <w:jc w:val="center"/>
              <w:rPr>
                <w:rFonts w:ascii="Trebuchet MS" w:hAnsi="Trebuchet MS"/>
              </w:rPr>
            </w:pPr>
          </w:p>
        </w:tc>
        <w:tc>
          <w:tcPr>
            <w:tcW w:w="2076" w:type="dxa"/>
            <w:gridSpan w:val="2"/>
          </w:tcPr>
          <w:p w14:paraId="768E63FE" w14:textId="77777777" w:rsidR="00053D5C" w:rsidRPr="00053D5C" w:rsidRDefault="00053D5C" w:rsidP="007B0CB7">
            <w:pPr>
              <w:ind w:hanging="2"/>
              <w:jc w:val="center"/>
              <w:rPr>
                <w:rFonts w:ascii="Trebuchet MS" w:hAnsi="Trebuchet MS"/>
              </w:rPr>
            </w:pPr>
            <w:r w:rsidRPr="00053D5C">
              <w:rPr>
                <w:rFonts w:ascii="Trebuchet MS" w:hAnsi="Trebuchet MS"/>
              </w:rPr>
              <w:t>Kontrol</w:t>
            </w:r>
          </w:p>
        </w:tc>
        <w:tc>
          <w:tcPr>
            <w:tcW w:w="1736" w:type="dxa"/>
            <w:gridSpan w:val="2"/>
          </w:tcPr>
          <w:p w14:paraId="4F9F0A3F" w14:textId="77777777" w:rsidR="00053D5C" w:rsidRPr="00053D5C" w:rsidRDefault="00053D5C" w:rsidP="007B0CB7">
            <w:pPr>
              <w:ind w:hanging="2"/>
              <w:jc w:val="center"/>
              <w:rPr>
                <w:rFonts w:ascii="Trebuchet MS" w:hAnsi="Trebuchet MS"/>
              </w:rPr>
            </w:pPr>
            <w:r w:rsidRPr="00053D5C">
              <w:rPr>
                <w:rFonts w:ascii="Trebuchet MS" w:hAnsi="Trebuchet MS"/>
              </w:rPr>
              <w:t>Intervensi</w:t>
            </w:r>
          </w:p>
        </w:tc>
        <w:tc>
          <w:tcPr>
            <w:tcW w:w="866" w:type="dxa"/>
            <w:vMerge/>
          </w:tcPr>
          <w:p w14:paraId="23590036" w14:textId="77777777" w:rsidR="00053D5C" w:rsidRPr="00053D5C" w:rsidRDefault="00053D5C" w:rsidP="007B0CB7">
            <w:pPr>
              <w:ind w:hanging="2"/>
              <w:jc w:val="center"/>
              <w:rPr>
                <w:rFonts w:ascii="Trebuchet MS" w:hAnsi="Trebuchet MS"/>
              </w:rPr>
            </w:pPr>
          </w:p>
        </w:tc>
        <w:tc>
          <w:tcPr>
            <w:tcW w:w="704" w:type="dxa"/>
            <w:vMerge/>
          </w:tcPr>
          <w:p w14:paraId="2869CB9F" w14:textId="77777777" w:rsidR="00053D5C" w:rsidRPr="00053D5C" w:rsidRDefault="00053D5C" w:rsidP="007B0CB7">
            <w:pPr>
              <w:ind w:hanging="2"/>
              <w:jc w:val="center"/>
              <w:rPr>
                <w:rFonts w:ascii="Trebuchet MS" w:hAnsi="Trebuchet MS"/>
              </w:rPr>
            </w:pPr>
          </w:p>
        </w:tc>
      </w:tr>
      <w:tr w:rsidR="00053D5C" w:rsidRPr="00053D5C" w14:paraId="196756BA" w14:textId="77777777" w:rsidTr="00053D5C">
        <w:trPr>
          <w:trHeight w:val="292"/>
          <w:jc w:val="center"/>
        </w:trPr>
        <w:tc>
          <w:tcPr>
            <w:tcW w:w="2769" w:type="dxa"/>
            <w:vMerge/>
          </w:tcPr>
          <w:p w14:paraId="2EAA9FF4" w14:textId="77777777" w:rsidR="00053D5C" w:rsidRPr="00053D5C" w:rsidRDefault="00053D5C" w:rsidP="007B0CB7">
            <w:pPr>
              <w:ind w:hanging="2"/>
              <w:rPr>
                <w:rFonts w:ascii="Trebuchet MS" w:hAnsi="Trebuchet MS"/>
              </w:rPr>
            </w:pPr>
          </w:p>
        </w:tc>
        <w:tc>
          <w:tcPr>
            <w:tcW w:w="956" w:type="dxa"/>
          </w:tcPr>
          <w:p w14:paraId="62C7247D" w14:textId="77777777" w:rsidR="00053D5C" w:rsidRPr="00053D5C" w:rsidRDefault="00053D5C" w:rsidP="007B0CB7">
            <w:pPr>
              <w:ind w:hanging="2"/>
              <w:jc w:val="center"/>
              <w:rPr>
                <w:rFonts w:ascii="Trebuchet MS" w:hAnsi="Trebuchet MS"/>
              </w:rPr>
            </w:pPr>
            <w:r w:rsidRPr="00053D5C">
              <w:rPr>
                <w:rFonts w:ascii="Trebuchet MS" w:hAnsi="Trebuchet MS"/>
              </w:rPr>
              <w:t>Rerata</w:t>
            </w:r>
          </w:p>
        </w:tc>
        <w:tc>
          <w:tcPr>
            <w:tcW w:w="1120" w:type="dxa"/>
          </w:tcPr>
          <w:p w14:paraId="0CCFA8E1" w14:textId="77777777" w:rsidR="00053D5C" w:rsidRPr="00053D5C" w:rsidRDefault="00053D5C" w:rsidP="007B0CB7">
            <w:pPr>
              <w:ind w:hanging="2"/>
              <w:jc w:val="center"/>
              <w:rPr>
                <w:rFonts w:ascii="Trebuchet MS" w:hAnsi="Trebuchet MS"/>
              </w:rPr>
            </w:pPr>
            <w:r w:rsidRPr="00053D5C">
              <w:rPr>
                <w:rFonts w:ascii="Trebuchet MS" w:hAnsi="Trebuchet MS"/>
              </w:rPr>
              <w:t>SD</w:t>
            </w:r>
          </w:p>
        </w:tc>
        <w:tc>
          <w:tcPr>
            <w:tcW w:w="957" w:type="dxa"/>
          </w:tcPr>
          <w:p w14:paraId="158E6E92" w14:textId="77777777" w:rsidR="00053D5C" w:rsidRPr="00053D5C" w:rsidRDefault="00053D5C" w:rsidP="007B0CB7">
            <w:pPr>
              <w:ind w:hanging="2"/>
              <w:jc w:val="center"/>
              <w:rPr>
                <w:rFonts w:ascii="Trebuchet MS" w:hAnsi="Trebuchet MS"/>
              </w:rPr>
            </w:pPr>
            <w:r w:rsidRPr="00053D5C">
              <w:rPr>
                <w:rFonts w:ascii="Trebuchet MS" w:hAnsi="Trebuchet MS"/>
              </w:rPr>
              <w:t>Rerata</w:t>
            </w:r>
          </w:p>
        </w:tc>
        <w:tc>
          <w:tcPr>
            <w:tcW w:w="779" w:type="dxa"/>
          </w:tcPr>
          <w:p w14:paraId="14349EAC" w14:textId="77777777" w:rsidR="00053D5C" w:rsidRPr="00053D5C" w:rsidRDefault="00053D5C" w:rsidP="007B0CB7">
            <w:pPr>
              <w:ind w:hanging="2"/>
              <w:jc w:val="center"/>
              <w:rPr>
                <w:rFonts w:ascii="Trebuchet MS" w:hAnsi="Trebuchet MS"/>
              </w:rPr>
            </w:pPr>
            <w:r w:rsidRPr="00053D5C">
              <w:rPr>
                <w:rFonts w:ascii="Trebuchet MS" w:hAnsi="Trebuchet MS"/>
              </w:rPr>
              <w:t>SD</w:t>
            </w:r>
          </w:p>
        </w:tc>
        <w:tc>
          <w:tcPr>
            <w:tcW w:w="866" w:type="dxa"/>
          </w:tcPr>
          <w:p w14:paraId="41B7F8D6" w14:textId="77777777" w:rsidR="00053D5C" w:rsidRPr="00053D5C" w:rsidRDefault="00053D5C" w:rsidP="007B0CB7">
            <w:pPr>
              <w:ind w:hanging="2"/>
              <w:jc w:val="center"/>
              <w:rPr>
                <w:rFonts w:ascii="Trebuchet MS" w:hAnsi="Trebuchet MS"/>
              </w:rPr>
            </w:pPr>
          </w:p>
        </w:tc>
        <w:tc>
          <w:tcPr>
            <w:tcW w:w="704" w:type="dxa"/>
          </w:tcPr>
          <w:p w14:paraId="49D2071A" w14:textId="77777777" w:rsidR="00053D5C" w:rsidRPr="00053D5C" w:rsidRDefault="00053D5C" w:rsidP="007B0CB7">
            <w:pPr>
              <w:ind w:hanging="2"/>
              <w:jc w:val="center"/>
              <w:rPr>
                <w:rFonts w:ascii="Trebuchet MS" w:hAnsi="Trebuchet MS"/>
              </w:rPr>
            </w:pPr>
          </w:p>
        </w:tc>
      </w:tr>
      <w:tr w:rsidR="00053D5C" w:rsidRPr="00053D5C" w14:paraId="054C16C7" w14:textId="77777777" w:rsidTr="00053D5C">
        <w:trPr>
          <w:trHeight w:val="292"/>
          <w:jc w:val="center"/>
        </w:trPr>
        <w:tc>
          <w:tcPr>
            <w:tcW w:w="2769" w:type="dxa"/>
          </w:tcPr>
          <w:p w14:paraId="2C76CEBA" w14:textId="77777777" w:rsidR="00053D5C" w:rsidRPr="00053D5C" w:rsidRDefault="00053D5C" w:rsidP="007B0CB7">
            <w:pPr>
              <w:ind w:hanging="2"/>
              <w:jc w:val="center"/>
              <w:rPr>
                <w:rFonts w:ascii="Trebuchet MS" w:hAnsi="Trebuchet MS"/>
              </w:rPr>
            </w:pPr>
            <w:r w:rsidRPr="00053D5C">
              <w:rPr>
                <w:rFonts w:ascii="Trebuchet MS" w:hAnsi="Trebuchet MS"/>
              </w:rPr>
              <w:t>Sebelum Bekerja</w:t>
            </w:r>
          </w:p>
        </w:tc>
        <w:tc>
          <w:tcPr>
            <w:tcW w:w="956" w:type="dxa"/>
          </w:tcPr>
          <w:p w14:paraId="64E56F0A" w14:textId="77777777" w:rsidR="00053D5C" w:rsidRPr="00053D5C" w:rsidRDefault="00053D5C" w:rsidP="007B0CB7">
            <w:pPr>
              <w:ind w:hanging="2"/>
              <w:jc w:val="center"/>
              <w:rPr>
                <w:rFonts w:ascii="Trebuchet MS" w:hAnsi="Trebuchet MS"/>
              </w:rPr>
            </w:pPr>
            <w:r w:rsidRPr="00053D5C">
              <w:rPr>
                <w:rFonts w:ascii="Trebuchet MS" w:hAnsi="Trebuchet MS"/>
              </w:rPr>
              <w:t>60,69</w:t>
            </w:r>
          </w:p>
        </w:tc>
        <w:tc>
          <w:tcPr>
            <w:tcW w:w="1120" w:type="dxa"/>
          </w:tcPr>
          <w:p w14:paraId="50E1B8AF" w14:textId="77777777" w:rsidR="00053D5C" w:rsidRPr="00053D5C" w:rsidRDefault="00053D5C" w:rsidP="007B0CB7">
            <w:pPr>
              <w:ind w:hanging="2"/>
              <w:jc w:val="center"/>
              <w:rPr>
                <w:rFonts w:ascii="Trebuchet MS" w:hAnsi="Trebuchet MS"/>
              </w:rPr>
            </w:pPr>
            <w:r w:rsidRPr="00053D5C">
              <w:rPr>
                <w:rFonts w:ascii="Trebuchet MS" w:hAnsi="Trebuchet MS"/>
              </w:rPr>
              <w:t>9,47</w:t>
            </w:r>
          </w:p>
        </w:tc>
        <w:tc>
          <w:tcPr>
            <w:tcW w:w="957" w:type="dxa"/>
          </w:tcPr>
          <w:p w14:paraId="7E76FA8C" w14:textId="77777777" w:rsidR="00053D5C" w:rsidRPr="00053D5C" w:rsidRDefault="00053D5C" w:rsidP="007B0CB7">
            <w:pPr>
              <w:ind w:hanging="2"/>
              <w:jc w:val="center"/>
              <w:rPr>
                <w:rFonts w:ascii="Trebuchet MS" w:hAnsi="Trebuchet MS"/>
              </w:rPr>
            </w:pPr>
            <w:r w:rsidRPr="00053D5C">
              <w:rPr>
                <w:rFonts w:ascii="Trebuchet MS" w:hAnsi="Trebuchet MS"/>
              </w:rPr>
              <w:t>108,69</w:t>
            </w:r>
          </w:p>
        </w:tc>
        <w:tc>
          <w:tcPr>
            <w:tcW w:w="779" w:type="dxa"/>
          </w:tcPr>
          <w:p w14:paraId="3576B90F" w14:textId="77777777" w:rsidR="00053D5C" w:rsidRPr="00053D5C" w:rsidRDefault="00053D5C" w:rsidP="007B0CB7">
            <w:pPr>
              <w:ind w:hanging="2"/>
              <w:jc w:val="center"/>
              <w:rPr>
                <w:rFonts w:ascii="Trebuchet MS" w:hAnsi="Trebuchet MS"/>
              </w:rPr>
            </w:pPr>
            <w:r w:rsidRPr="00053D5C">
              <w:rPr>
                <w:rFonts w:ascii="Trebuchet MS" w:hAnsi="Trebuchet MS"/>
              </w:rPr>
              <w:t>10,45</w:t>
            </w:r>
          </w:p>
        </w:tc>
        <w:tc>
          <w:tcPr>
            <w:tcW w:w="866" w:type="dxa"/>
          </w:tcPr>
          <w:p w14:paraId="26A63304" w14:textId="77777777" w:rsidR="00053D5C" w:rsidRPr="00053D5C" w:rsidRDefault="00053D5C" w:rsidP="007B0CB7">
            <w:pPr>
              <w:ind w:hanging="2"/>
              <w:jc w:val="center"/>
              <w:rPr>
                <w:rFonts w:ascii="Trebuchet MS" w:hAnsi="Trebuchet MS"/>
              </w:rPr>
            </w:pPr>
            <w:r w:rsidRPr="00053D5C">
              <w:rPr>
                <w:rFonts w:ascii="Trebuchet MS" w:hAnsi="Trebuchet MS"/>
              </w:rPr>
              <w:t>6,72</w:t>
            </w:r>
          </w:p>
        </w:tc>
        <w:tc>
          <w:tcPr>
            <w:tcW w:w="704" w:type="dxa"/>
          </w:tcPr>
          <w:p w14:paraId="50FFEDA1" w14:textId="77777777" w:rsidR="00053D5C" w:rsidRPr="00053D5C" w:rsidRDefault="00053D5C" w:rsidP="007B0CB7">
            <w:pPr>
              <w:ind w:hanging="2"/>
              <w:jc w:val="center"/>
              <w:rPr>
                <w:rFonts w:ascii="Trebuchet MS" w:hAnsi="Trebuchet MS"/>
              </w:rPr>
            </w:pPr>
            <w:r w:rsidRPr="00053D5C">
              <w:rPr>
                <w:rFonts w:ascii="Trebuchet MS" w:hAnsi="Trebuchet MS"/>
              </w:rPr>
              <w:t>5,08</w:t>
            </w:r>
          </w:p>
        </w:tc>
      </w:tr>
      <w:tr w:rsidR="00053D5C" w:rsidRPr="00053D5C" w14:paraId="381716F4" w14:textId="77777777" w:rsidTr="00053D5C">
        <w:trPr>
          <w:trHeight w:val="292"/>
          <w:jc w:val="center"/>
        </w:trPr>
        <w:tc>
          <w:tcPr>
            <w:tcW w:w="2769" w:type="dxa"/>
          </w:tcPr>
          <w:p w14:paraId="5312893D" w14:textId="77777777" w:rsidR="00053D5C" w:rsidRPr="00053D5C" w:rsidRDefault="00053D5C" w:rsidP="007B0CB7">
            <w:pPr>
              <w:ind w:hanging="2"/>
              <w:jc w:val="center"/>
              <w:rPr>
                <w:rFonts w:ascii="Trebuchet MS" w:hAnsi="Trebuchet MS"/>
              </w:rPr>
            </w:pPr>
            <w:r w:rsidRPr="00053D5C">
              <w:rPr>
                <w:rFonts w:ascii="Trebuchet MS" w:hAnsi="Trebuchet MS"/>
              </w:rPr>
              <w:t>Sesudah Bekerja</w:t>
            </w:r>
          </w:p>
        </w:tc>
        <w:tc>
          <w:tcPr>
            <w:tcW w:w="956" w:type="dxa"/>
          </w:tcPr>
          <w:p w14:paraId="0927C4CD" w14:textId="77777777" w:rsidR="00053D5C" w:rsidRPr="00053D5C" w:rsidRDefault="00053D5C" w:rsidP="007B0CB7">
            <w:pPr>
              <w:ind w:hanging="2"/>
              <w:jc w:val="center"/>
              <w:rPr>
                <w:rFonts w:ascii="Trebuchet MS" w:hAnsi="Trebuchet MS"/>
              </w:rPr>
            </w:pPr>
            <w:r w:rsidRPr="00053D5C">
              <w:rPr>
                <w:rFonts w:ascii="Trebuchet MS" w:hAnsi="Trebuchet MS"/>
              </w:rPr>
              <w:t>62,92</w:t>
            </w:r>
          </w:p>
        </w:tc>
        <w:tc>
          <w:tcPr>
            <w:tcW w:w="1120" w:type="dxa"/>
          </w:tcPr>
          <w:p w14:paraId="55B5A591" w14:textId="77777777" w:rsidR="00053D5C" w:rsidRPr="00053D5C" w:rsidRDefault="00053D5C" w:rsidP="007B0CB7">
            <w:pPr>
              <w:ind w:hanging="2"/>
              <w:jc w:val="center"/>
              <w:rPr>
                <w:rFonts w:ascii="Trebuchet MS" w:hAnsi="Trebuchet MS"/>
              </w:rPr>
            </w:pPr>
            <w:r w:rsidRPr="00053D5C">
              <w:rPr>
                <w:rFonts w:ascii="Trebuchet MS" w:hAnsi="Trebuchet MS"/>
              </w:rPr>
              <w:t>7,31</w:t>
            </w:r>
          </w:p>
        </w:tc>
        <w:tc>
          <w:tcPr>
            <w:tcW w:w="957" w:type="dxa"/>
          </w:tcPr>
          <w:p w14:paraId="349D9540" w14:textId="77777777" w:rsidR="00053D5C" w:rsidRPr="00053D5C" w:rsidRDefault="00053D5C" w:rsidP="007B0CB7">
            <w:pPr>
              <w:ind w:hanging="2"/>
              <w:jc w:val="center"/>
              <w:rPr>
                <w:rFonts w:ascii="Trebuchet MS" w:hAnsi="Trebuchet MS"/>
              </w:rPr>
            </w:pPr>
            <w:r w:rsidRPr="00053D5C">
              <w:rPr>
                <w:rFonts w:ascii="Trebuchet MS" w:hAnsi="Trebuchet MS"/>
              </w:rPr>
              <w:t>49,92</w:t>
            </w:r>
          </w:p>
        </w:tc>
        <w:tc>
          <w:tcPr>
            <w:tcW w:w="779" w:type="dxa"/>
          </w:tcPr>
          <w:p w14:paraId="1C738F78" w14:textId="77777777" w:rsidR="00053D5C" w:rsidRPr="00053D5C" w:rsidRDefault="00053D5C" w:rsidP="007B0CB7">
            <w:pPr>
              <w:ind w:hanging="2"/>
              <w:jc w:val="center"/>
              <w:rPr>
                <w:rFonts w:ascii="Trebuchet MS" w:hAnsi="Trebuchet MS"/>
              </w:rPr>
            </w:pPr>
            <w:r w:rsidRPr="00053D5C">
              <w:rPr>
                <w:rFonts w:ascii="Trebuchet MS" w:hAnsi="Trebuchet MS"/>
              </w:rPr>
              <w:t>4,76</w:t>
            </w:r>
          </w:p>
        </w:tc>
        <w:tc>
          <w:tcPr>
            <w:tcW w:w="866" w:type="dxa"/>
          </w:tcPr>
          <w:p w14:paraId="1853B28E" w14:textId="77777777" w:rsidR="00053D5C" w:rsidRPr="00053D5C" w:rsidRDefault="00053D5C" w:rsidP="007B0CB7">
            <w:pPr>
              <w:ind w:hanging="2"/>
              <w:jc w:val="center"/>
              <w:rPr>
                <w:rFonts w:ascii="Trebuchet MS" w:hAnsi="Trebuchet MS"/>
              </w:rPr>
            </w:pPr>
            <w:r w:rsidRPr="00053D5C">
              <w:rPr>
                <w:rFonts w:ascii="Trebuchet MS" w:hAnsi="Trebuchet MS"/>
              </w:rPr>
              <w:t>18,44</w:t>
            </w:r>
          </w:p>
        </w:tc>
        <w:tc>
          <w:tcPr>
            <w:tcW w:w="704" w:type="dxa"/>
          </w:tcPr>
          <w:p w14:paraId="5DF5C1C2" w14:textId="77777777" w:rsidR="00053D5C" w:rsidRPr="00053D5C" w:rsidRDefault="00053D5C" w:rsidP="007B0CB7">
            <w:pPr>
              <w:ind w:hanging="2"/>
              <w:jc w:val="center"/>
              <w:rPr>
                <w:rFonts w:ascii="Trebuchet MS" w:hAnsi="Trebuchet MS"/>
              </w:rPr>
            </w:pPr>
            <w:r w:rsidRPr="00053D5C">
              <w:rPr>
                <w:rFonts w:ascii="Trebuchet MS" w:hAnsi="Trebuchet MS"/>
              </w:rPr>
              <w:t>0,00</w:t>
            </w:r>
          </w:p>
        </w:tc>
      </w:tr>
      <w:tr w:rsidR="00053D5C" w:rsidRPr="00053D5C" w14:paraId="02985793" w14:textId="77777777" w:rsidTr="00053D5C">
        <w:trPr>
          <w:trHeight w:val="608"/>
          <w:jc w:val="center"/>
        </w:trPr>
        <w:tc>
          <w:tcPr>
            <w:tcW w:w="2769" w:type="dxa"/>
          </w:tcPr>
          <w:p w14:paraId="68D8628F" w14:textId="77777777" w:rsidR="00053D5C" w:rsidRPr="00053D5C" w:rsidRDefault="00053D5C" w:rsidP="007B0CB7">
            <w:pPr>
              <w:ind w:hanging="2"/>
              <w:jc w:val="center"/>
              <w:rPr>
                <w:rFonts w:ascii="Trebuchet MS" w:hAnsi="Trebuchet MS"/>
              </w:rPr>
            </w:pPr>
            <w:r w:rsidRPr="00053D5C">
              <w:rPr>
                <w:rFonts w:ascii="Trebuchet MS" w:hAnsi="Trebuchet MS"/>
              </w:rPr>
              <w:t>Selisih Sebelum dan Sesudah Bekerja</w:t>
            </w:r>
          </w:p>
        </w:tc>
        <w:tc>
          <w:tcPr>
            <w:tcW w:w="956" w:type="dxa"/>
          </w:tcPr>
          <w:p w14:paraId="5049F292" w14:textId="77777777" w:rsidR="00053D5C" w:rsidRPr="00053D5C" w:rsidRDefault="00053D5C" w:rsidP="007B0CB7">
            <w:pPr>
              <w:ind w:hanging="2"/>
              <w:jc w:val="center"/>
              <w:rPr>
                <w:rFonts w:ascii="Trebuchet MS" w:hAnsi="Trebuchet MS"/>
              </w:rPr>
            </w:pPr>
            <w:r w:rsidRPr="00053D5C">
              <w:rPr>
                <w:rFonts w:ascii="Trebuchet MS" w:hAnsi="Trebuchet MS"/>
              </w:rPr>
              <w:t>48,00</w:t>
            </w:r>
          </w:p>
        </w:tc>
        <w:tc>
          <w:tcPr>
            <w:tcW w:w="1120" w:type="dxa"/>
          </w:tcPr>
          <w:p w14:paraId="3FEBB716" w14:textId="77777777" w:rsidR="00053D5C" w:rsidRPr="00053D5C" w:rsidRDefault="00053D5C" w:rsidP="007B0CB7">
            <w:pPr>
              <w:ind w:hanging="2"/>
              <w:jc w:val="center"/>
              <w:rPr>
                <w:rFonts w:ascii="Trebuchet MS" w:hAnsi="Trebuchet MS"/>
              </w:rPr>
            </w:pPr>
            <w:r w:rsidRPr="00053D5C">
              <w:rPr>
                <w:rFonts w:ascii="Trebuchet MS" w:hAnsi="Trebuchet MS"/>
              </w:rPr>
              <w:t>17,55</w:t>
            </w:r>
          </w:p>
        </w:tc>
        <w:tc>
          <w:tcPr>
            <w:tcW w:w="957" w:type="dxa"/>
          </w:tcPr>
          <w:p w14:paraId="50DB9DFC" w14:textId="77777777" w:rsidR="00053D5C" w:rsidRPr="00053D5C" w:rsidRDefault="00053D5C" w:rsidP="007B0CB7">
            <w:pPr>
              <w:ind w:hanging="2"/>
              <w:jc w:val="center"/>
              <w:rPr>
                <w:rFonts w:ascii="Trebuchet MS" w:hAnsi="Trebuchet MS"/>
              </w:rPr>
            </w:pPr>
            <w:r w:rsidRPr="00053D5C">
              <w:rPr>
                <w:rFonts w:ascii="Trebuchet MS" w:hAnsi="Trebuchet MS"/>
              </w:rPr>
              <w:t>13,00</w:t>
            </w:r>
          </w:p>
        </w:tc>
        <w:tc>
          <w:tcPr>
            <w:tcW w:w="779" w:type="dxa"/>
          </w:tcPr>
          <w:p w14:paraId="1448A1F8" w14:textId="77777777" w:rsidR="00053D5C" w:rsidRPr="00053D5C" w:rsidRDefault="00053D5C" w:rsidP="007B0CB7">
            <w:pPr>
              <w:ind w:hanging="2"/>
              <w:jc w:val="center"/>
              <w:rPr>
                <w:rFonts w:ascii="Trebuchet MS" w:hAnsi="Trebuchet MS"/>
              </w:rPr>
            </w:pPr>
            <w:r w:rsidRPr="00053D5C">
              <w:rPr>
                <w:rFonts w:ascii="Trebuchet MS" w:hAnsi="Trebuchet MS"/>
              </w:rPr>
              <w:t>6,48</w:t>
            </w:r>
          </w:p>
        </w:tc>
        <w:tc>
          <w:tcPr>
            <w:tcW w:w="866" w:type="dxa"/>
          </w:tcPr>
          <w:p w14:paraId="417A5D44" w14:textId="77777777" w:rsidR="00053D5C" w:rsidRPr="00053D5C" w:rsidRDefault="00053D5C" w:rsidP="007B0CB7">
            <w:pPr>
              <w:ind w:hanging="2"/>
              <w:jc w:val="center"/>
              <w:rPr>
                <w:rFonts w:ascii="Trebuchet MS" w:hAnsi="Trebuchet MS"/>
              </w:rPr>
            </w:pPr>
            <w:r w:rsidRPr="00053D5C">
              <w:rPr>
                <w:rFonts w:ascii="Trebuchet MS" w:hAnsi="Trebuchet MS"/>
              </w:rPr>
              <w:t>6,74</w:t>
            </w:r>
          </w:p>
        </w:tc>
        <w:tc>
          <w:tcPr>
            <w:tcW w:w="704" w:type="dxa"/>
          </w:tcPr>
          <w:p w14:paraId="0E58E00F" w14:textId="77777777" w:rsidR="00053D5C" w:rsidRPr="00053D5C" w:rsidRDefault="00053D5C" w:rsidP="007B0CB7">
            <w:pPr>
              <w:ind w:hanging="2"/>
              <w:jc w:val="center"/>
              <w:rPr>
                <w:rFonts w:ascii="Trebuchet MS" w:hAnsi="Trebuchet MS"/>
              </w:rPr>
            </w:pPr>
            <w:r w:rsidRPr="00053D5C">
              <w:rPr>
                <w:rFonts w:ascii="Trebuchet MS" w:hAnsi="Trebuchet MS"/>
              </w:rPr>
              <w:t>0,00</w:t>
            </w:r>
          </w:p>
        </w:tc>
      </w:tr>
    </w:tbl>
    <w:p w14:paraId="19D5019D" w14:textId="77777777" w:rsidR="00274B05" w:rsidRDefault="00274B05" w:rsidP="00274B05">
      <w:pPr>
        <w:spacing w:after="0" w:line="240" w:lineRule="auto"/>
        <w:jc w:val="both"/>
        <w:rPr>
          <w:rFonts w:ascii="Trebuchet MS" w:hAnsi="Trebuchet MS"/>
          <w:bCs/>
          <w:lang w:val="en-US"/>
        </w:rPr>
        <w:sectPr w:rsidR="00274B05" w:rsidSect="00053D5C">
          <w:type w:val="continuous"/>
          <w:pgSz w:w="11906" w:h="16838"/>
          <w:pgMar w:top="1699" w:right="1699" w:bottom="1699" w:left="2275" w:header="706" w:footer="706" w:gutter="0"/>
          <w:cols w:space="708"/>
          <w:docGrid w:linePitch="360"/>
        </w:sectPr>
      </w:pPr>
    </w:p>
    <w:p w14:paraId="38AD49EF" w14:textId="23C00D90" w:rsidR="00053D5C" w:rsidRDefault="00274B05" w:rsidP="00274B05">
      <w:pPr>
        <w:spacing w:after="0" w:line="240" w:lineRule="auto"/>
        <w:ind w:firstLine="720"/>
        <w:jc w:val="both"/>
        <w:rPr>
          <w:rFonts w:ascii="Trebuchet MS" w:hAnsi="Trebuchet MS"/>
          <w:bCs/>
          <w:lang w:val="en-US"/>
        </w:rPr>
      </w:pPr>
      <w:proofErr w:type="spellStart"/>
      <w:r w:rsidRPr="00274B05">
        <w:rPr>
          <w:rFonts w:ascii="Trebuchet MS" w:hAnsi="Trebuchet MS"/>
          <w:bCs/>
          <w:lang w:val="en-US"/>
        </w:rPr>
        <w:t>Berdasarkan</w:t>
      </w:r>
      <w:proofErr w:type="spellEnd"/>
      <w:r w:rsidRPr="00274B05">
        <w:rPr>
          <w:rFonts w:ascii="Trebuchet MS" w:hAnsi="Trebuchet MS"/>
          <w:bCs/>
          <w:lang w:val="en-US"/>
        </w:rPr>
        <w:t xml:space="preserve"> </w:t>
      </w:r>
      <w:proofErr w:type="spellStart"/>
      <w:r w:rsidRPr="00274B05">
        <w:rPr>
          <w:rFonts w:ascii="Trebuchet MS" w:hAnsi="Trebuchet MS"/>
          <w:bCs/>
          <w:lang w:val="en-US"/>
        </w:rPr>
        <w:t>tabel</w:t>
      </w:r>
      <w:proofErr w:type="spellEnd"/>
      <w:r w:rsidRPr="00274B05">
        <w:rPr>
          <w:rFonts w:ascii="Trebuchet MS" w:hAnsi="Trebuchet MS"/>
          <w:bCs/>
          <w:lang w:val="en-US"/>
        </w:rPr>
        <w:t xml:space="preserve"> 7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bahwa</w:t>
      </w:r>
      <w:proofErr w:type="spellEnd"/>
      <w:r w:rsidRPr="00274B05">
        <w:rPr>
          <w:rFonts w:ascii="Trebuchet MS" w:hAnsi="Trebuchet MS"/>
          <w:bCs/>
          <w:lang w:val="en-US"/>
        </w:rPr>
        <w:t xml:space="preserve"> </w:t>
      </w:r>
      <w:proofErr w:type="spellStart"/>
      <w:r w:rsidRPr="00274B05">
        <w:rPr>
          <w:rFonts w:ascii="Trebuchet MS" w:hAnsi="Trebuchet MS"/>
          <w:bCs/>
          <w:lang w:val="en-US"/>
        </w:rPr>
        <w:t>analisis</w:t>
      </w:r>
      <w:proofErr w:type="spellEnd"/>
      <w:r w:rsidRPr="00274B05">
        <w:rPr>
          <w:rFonts w:ascii="Trebuchet MS" w:hAnsi="Trebuchet MS"/>
          <w:bCs/>
          <w:lang w:val="en-US"/>
        </w:rPr>
        <w:t xml:space="preserve"> </w:t>
      </w:r>
      <w:proofErr w:type="spellStart"/>
      <w:r w:rsidRPr="00274B05">
        <w:rPr>
          <w:rFonts w:ascii="Trebuchet MS" w:hAnsi="Trebuchet MS"/>
          <w:bCs/>
          <w:lang w:val="en-US"/>
        </w:rPr>
        <w:t>kebermaknaan</w:t>
      </w:r>
      <w:proofErr w:type="spellEnd"/>
      <w:r w:rsidRPr="00274B05">
        <w:rPr>
          <w:rFonts w:ascii="Trebuchet MS" w:hAnsi="Trebuchet MS"/>
          <w:bCs/>
          <w:lang w:val="en-US"/>
        </w:rPr>
        <w:t xml:space="preserve"> </w:t>
      </w:r>
      <w:proofErr w:type="spellStart"/>
      <w:r w:rsidRPr="00274B05">
        <w:rPr>
          <w:rFonts w:ascii="Trebuchet MS" w:hAnsi="Trebuchet MS"/>
          <w:bCs/>
          <w:lang w:val="en-US"/>
        </w:rPr>
        <w:t>untuk</w:t>
      </w:r>
      <w:proofErr w:type="spellEnd"/>
      <w:r w:rsidRPr="00274B05">
        <w:rPr>
          <w:rFonts w:ascii="Trebuchet MS" w:hAnsi="Trebuchet MS"/>
          <w:bCs/>
          <w:lang w:val="en-US"/>
        </w:rPr>
        <w:t xml:space="preserve"> </w:t>
      </w:r>
      <w:proofErr w:type="spellStart"/>
      <w:r w:rsidRPr="00274B05">
        <w:rPr>
          <w:rFonts w:ascii="Trebuchet MS" w:hAnsi="Trebuchet MS"/>
          <w:bCs/>
          <w:lang w:val="en-US"/>
        </w:rPr>
        <w:t>variabel</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keletihan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pada </w:t>
      </w:r>
      <w:proofErr w:type="spellStart"/>
      <w:r w:rsidRPr="00274B05">
        <w:rPr>
          <w:rFonts w:ascii="Trebuchet MS" w:hAnsi="Trebuchet MS"/>
          <w:bCs/>
          <w:lang w:val="en-US"/>
        </w:rPr>
        <w:t>kelompok</w:t>
      </w:r>
      <w:proofErr w:type="spellEnd"/>
      <w:r w:rsidRPr="00274B05">
        <w:rPr>
          <w:rFonts w:ascii="Trebuchet MS" w:hAnsi="Trebuchet MS"/>
          <w:bCs/>
          <w:lang w:val="en-US"/>
        </w:rPr>
        <w:t xml:space="preserve"> </w:t>
      </w:r>
      <w:proofErr w:type="spellStart"/>
      <w:r w:rsidRPr="00274B05">
        <w:rPr>
          <w:rFonts w:ascii="Trebuchet MS" w:hAnsi="Trebuchet MS"/>
          <w:bCs/>
          <w:lang w:val="en-US"/>
        </w:rPr>
        <w:t>kontrol</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tidak</w:t>
      </w:r>
      <w:proofErr w:type="spellEnd"/>
      <w:r w:rsidRPr="00274B05">
        <w:rPr>
          <w:rFonts w:ascii="Trebuchet MS" w:hAnsi="Trebuchet MS"/>
          <w:bCs/>
          <w:lang w:val="en-US"/>
        </w:rPr>
        <w:t xml:space="preserve"> </w:t>
      </w:r>
      <w:proofErr w:type="spellStart"/>
      <w:r w:rsidRPr="00274B05">
        <w:rPr>
          <w:rFonts w:ascii="Trebuchet MS" w:hAnsi="Trebuchet MS"/>
          <w:bCs/>
          <w:lang w:val="en-US"/>
        </w:rPr>
        <w:t>ada</w:t>
      </w:r>
      <w:proofErr w:type="spellEnd"/>
      <w:r w:rsidRPr="00274B05">
        <w:rPr>
          <w:rFonts w:ascii="Trebuchet MS" w:hAnsi="Trebuchet MS"/>
          <w:bCs/>
          <w:lang w:val="en-US"/>
        </w:rPr>
        <w:t xml:space="preserve"> </w:t>
      </w:r>
      <w:proofErr w:type="spellStart"/>
      <w:r w:rsidRPr="00274B05">
        <w:rPr>
          <w:rFonts w:ascii="Trebuchet MS" w:hAnsi="Trebuchet MS"/>
          <w:bCs/>
          <w:lang w:val="en-US"/>
        </w:rPr>
        <w:t>hasil</w:t>
      </w:r>
      <w:proofErr w:type="spellEnd"/>
      <w:r w:rsidRPr="00274B05">
        <w:rPr>
          <w:rFonts w:ascii="Trebuchet MS" w:hAnsi="Trebuchet MS"/>
          <w:bCs/>
          <w:lang w:val="en-US"/>
        </w:rPr>
        <w:t xml:space="preserve"> </w:t>
      </w:r>
      <w:proofErr w:type="spellStart"/>
      <w:r w:rsidRPr="00274B05">
        <w:rPr>
          <w:rFonts w:ascii="Trebuchet MS" w:hAnsi="Trebuchet MS"/>
          <w:bCs/>
          <w:lang w:val="en-US"/>
        </w:rPr>
        <w:t>perbedaan</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bermakna</w:t>
      </w:r>
      <w:proofErr w:type="spellEnd"/>
      <w:r w:rsidRPr="00274B05">
        <w:rPr>
          <w:rFonts w:ascii="Trebuchet MS" w:hAnsi="Trebuchet MS"/>
          <w:bCs/>
          <w:lang w:val="en-US"/>
        </w:rPr>
        <w:t xml:space="preserve"> (p&gt;0,05) </w:t>
      </w:r>
      <w:proofErr w:type="spellStart"/>
      <w:r w:rsidRPr="00274B05">
        <w:rPr>
          <w:rFonts w:ascii="Trebuchet MS" w:hAnsi="Trebuchet MS"/>
          <w:bCs/>
          <w:lang w:val="en-US"/>
        </w:rPr>
        <w:t>dengan</w:t>
      </w:r>
      <w:proofErr w:type="spellEnd"/>
      <w:r w:rsidRPr="00274B05">
        <w:rPr>
          <w:rFonts w:ascii="Trebuchet MS" w:hAnsi="Trebuchet MS"/>
          <w:bCs/>
          <w:lang w:val="en-US"/>
        </w:rPr>
        <w:t xml:space="preserve">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t = 6,72 dan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p = 5,08 dan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w:t>
      </w:r>
      <w:proofErr w:type="spellStart"/>
      <w:r w:rsidRPr="00274B05">
        <w:rPr>
          <w:rFonts w:ascii="Trebuchet MS" w:hAnsi="Trebuchet MS"/>
          <w:bCs/>
          <w:lang w:val="en-US"/>
        </w:rPr>
        <w:t>selisih</w:t>
      </w:r>
      <w:proofErr w:type="spellEnd"/>
      <w:r w:rsidRPr="00274B05">
        <w:rPr>
          <w:rFonts w:ascii="Trebuchet MS" w:hAnsi="Trebuchet MS"/>
          <w:bCs/>
          <w:lang w:val="en-US"/>
        </w:rPr>
        <w:t xml:space="preserve"> </w:t>
      </w:r>
      <w:proofErr w:type="spellStart"/>
      <w:r w:rsidRPr="00274B05">
        <w:rPr>
          <w:rFonts w:ascii="Trebuchet MS" w:hAnsi="Trebuchet MS"/>
          <w:bCs/>
          <w:lang w:val="en-US"/>
        </w:rPr>
        <w:t>sebelum</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sesudah</w:t>
      </w:r>
      <w:proofErr w:type="spellEnd"/>
      <w:r w:rsidRPr="00274B05">
        <w:rPr>
          <w:rFonts w:ascii="Trebuchet MS" w:hAnsi="Trebuchet MS"/>
          <w:bCs/>
          <w:lang w:val="en-US"/>
        </w:rPr>
        <w:t xml:space="preserve"> </w:t>
      </w:r>
      <w:proofErr w:type="spellStart"/>
      <w:r w:rsidRPr="00274B05">
        <w:rPr>
          <w:rFonts w:ascii="Trebuchet MS" w:hAnsi="Trebuchet MS"/>
          <w:bCs/>
          <w:lang w:val="en-US"/>
        </w:rPr>
        <w:t>bekerja</w:t>
      </w:r>
      <w:proofErr w:type="spellEnd"/>
      <w:r w:rsidRPr="00274B05">
        <w:rPr>
          <w:rFonts w:ascii="Trebuchet MS" w:hAnsi="Trebuchet MS"/>
          <w:bCs/>
          <w:lang w:val="en-US"/>
        </w:rPr>
        <w:t xml:space="preserve"> = 48,00 (3,67%).</w:t>
      </w:r>
    </w:p>
    <w:p w14:paraId="2430790C" w14:textId="77777777" w:rsidR="00053D5C" w:rsidRDefault="00053D5C" w:rsidP="00133CBD">
      <w:pPr>
        <w:spacing w:after="0" w:line="240" w:lineRule="auto"/>
        <w:jc w:val="both"/>
        <w:rPr>
          <w:rFonts w:ascii="Trebuchet MS" w:hAnsi="Trebuchet MS"/>
          <w:bCs/>
          <w:lang w:val="en-US"/>
        </w:rPr>
      </w:pPr>
    </w:p>
    <w:p w14:paraId="1870EF77" w14:textId="5EA99363" w:rsidR="00274B05" w:rsidRDefault="00274B05" w:rsidP="00274B05">
      <w:pPr>
        <w:spacing w:after="0" w:line="240" w:lineRule="auto"/>
        <w:ind w:firstLine="720"/>
        <w:jc w:val="both"/>
        <w:rPr>
          <w:rFonts w:ascii="Trebuchet MS" w:hAnsi="Trebuchet MS"/>
          <w:bCs/>
          <w:lang w:val="en-US"/>
        </w:rPr>
        <w:sectPr w:rsidR="00274B05" w:rsidSect="00274B05">
          <w:type w:val="continuous"/>
          <w:pgSz w:w="11906" w:h="16838"/>
          <w:pgMar w:top="1699" w:right="1699" w:bottom="1699" w:left="2275" w:header="706" w:footer="706" w:gutter="0"/>
          <w:cols w:num="2" w:space="708"/>
          <w:docGrid w:linePitch="360"/>
        </w:sectPr>
      </w:pPr>
      <w:proofErr w:type="spellStart"/>
      <w:r w:rsidRPr="00274B05">
        <w:rPr>
          <w:rFonts w:ascii="Trebuchet MS" w:hAnsi="Trebuchet MS"/>
          <w:bCs/>
          <w:lang w:val="en-US"/>
        </w:rPr>
        <w:t>Berdasarkan</w:t>
      </w:r>
      <w:proofErr w:type="spellEnd"/>
      <w:r w:rsidRPr="00274B05">
        <w:rPr>
          <w:rFonts w:ascii="Trebuchet MS" w:hAnsi="Trebuchet MS"/>
          <w:bCs/>
          <w:lang w:val="en-US"/>
        </w:rPr>
        <w:t xml:space="preserve"> </w:t>
      </w:r>
      <w:proofErr w:type="spellStart"/>
      <w:r w:rsidRPr="00274B05">
        <w:rPr>
          <w:rFonts w:ascii="Trebuchet MS" w:hAnsi="Trebuchet MS"/>
          <w:bCs/>
          <w:lang w:val="en-US"/>
        </w:rPr>
        <w:t>hasil</w:t>
      </w:r>
      <w:proofErr w:type="spellEnd"/>
      <w:r w:rsidRPr="00274B05">
        <w:rPr>
          <w:rFonts w:ascii="Trebuchet MS" w:hAnsi="Trebuchet MS"/>
          <w:bCs/>
          <w:lang w:val="en-US"/>
        </w:rPr>
        <w:t xml:space="preserve"> </w:t>
      </w:r>
      <w:proofErr w:type="spellStart"/>
      <w:r w:rsidRPr="00274B05">
        <w:rPr>
          <w:rFonts w:ascii="Trebuchet MS" w:hAnsi="Trebuchet MS"/>
          <w:bCs/>
          <w:lang w:val="en-US"/>
        </w:rPr>
        <w:t>pengolahan</w:t>
      </w:r>
      <w:proofErr w:type="spellEnd"/>
      <w:r w:rsidRPr="00274B05">
        <w:rPr>
          <w:rFonts w:ascii="Trebuchet MS" w:hAnsi="Trebuchet MS"/>
          <w:bCs/>
          <w:lang w:val="en-US"/>
        </w:rPr>
        <w:t xml:space="preserve"> data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w:t>
      </w:r>
      <w:proofErr w:type="spellStart"/>
      <w:r w:rsidRPr="00274B05">
        <w:rPr>
          <w:rFonts w:ascii="Trebuchet MS" w:hAnsi="Trebuchet MS"/>
          <w:bCs/>
          <w:lang w:val="en-US"/>
        </w:rPr>
        <w:t>sebelum</w:t>
      </w:r>
      <w:proofErr w:type="spellEnd"/>
      <w:r w:rsidRPr="00274B05">
        <w:rPr>
          <w:rFonts w:ascii="Trebuchet MS" w:hAnsi="Trebuchet MS"/>
          <w:bCs/>
          <w:lang w:val="en-US"/>
        </w:rPr>
        <w:t xml:space="preserve"> </w:t>
      </w:r>
      <w:r w:rsidRPr="00274B05">
        <w:rPr>
          <w:rFonts w:ascii="Trebuchet MS" w:hAnsi="Trebuchet MS"/>
          <w:bCs/>
          <w:lang w:val="en-US"/>
        </w:rPr>
        <w:t xml:space="preserve">dan </w:t>
      </w:r>
      <w:proofErr w:type="spellStart"/>
      <w:r w:rsidRPr="00274B05">
        <w:rPr>
          <w:rFonts w:ascii="Trebuchet MS" w:hAnsi="Trebuchet MS"/>
          <w:bCs/>
          <w:lang w:val="en-US"/>
        </w:rPr>
        <w:t>sesudah</w:t>
      </w:r>
      <w:proofErr w:type="spellEnd"/>
      <w:r w:rsidRPr="00274B05">
        <w:rPr>
          <w:rFonts w:ascii="Trebuchet MS" w:hAnsi="Trebuchet MS"/>
          <w:bCs/>
          <w:lang w:val="en-US"/>
        </w:rPr>
        <w:t xml:space="preserve"> </w:t>
      </w:r>
      <w:proofErr w:type="spellStart"/>
      <w:r w:rsidRPr="00274B05">
        <w:rPr>
          <w:rFonts w:ascii="Trebuchet MS" w:hAnsi="Trebuchet MS"/>
          <w:bCs/>
          <w:lang w:val="en-US"/>
        </w:rPr>
        <w:t>intervensi</w:t>
      </w:r>
      <w:proofErr w:type="spellEnd"/>
      <w:r w:rsidRPr="00274B05">
        <w:rPr>
          <w:rFonts w:ascii="Trebuchet MS" w:hAnsi="Trebuchet MS"/>
          <w:bCs/>
          <w:lang w:val="en-US"/>
        </w:rPr>
        <w:t xml:space="preserve"> </w:t>
      </w:r>
      <w:proofErr w:type="spellStart"/>
      <w:r w:rsidRPr="00274B05">
        <w:rPr>
          <w:rFonts w:ascii="Trebuchet MS" w:hAnsi="Trebuchet MS"/>
          <w:bCs/>
          <w:lang w:val="en-US"/>
        </w:rPr>
        <w:t>menggunakan</w:t>
      </w:r>
      <w:proofErr w:type="spellEnd"/>
      <w:r w:rsidRPr="00274B05">
        <w:rPr>
          <w:rFonts w:ascii="Trebuchet MS" w:hAnsi="Trebuchet MS"/>
          <w:bCs/>
          <w:lang w:val="en-US"/>
        </w:rPr>
        <w:t xml:space="preserve"> uji Different-T. </w:t>
      </w:r>
      <w:proofErr w:type="spellStart"/>
      <w:r w:rsidRPr="00274B05">
        <w:rPr>
          <w:rFonts w:ascii="Trebuchet MS" w:hAnsi="Trebuchet MS"/>
          <w:bCs/>
          <w:lang w:val="en-US"/>
        </w:rPr>
        <w:t>Efek</w:t>
      </w:r>
      <w:proofErr w:type="spellEnd"/>
      <w:r w:rsidRPr="00274B05">
        <w:rPr>
          <w:rFonts w:ascii="Trebuchet MS" w:hAnsi="Trebuchet MS"/>
          <w:bCs/>
          <w:lang w:val="en-US"/>
        </w:rPr>
        <w:t xml:space="preserve"> </w:t>
      </w:r>
      <w:proofErr w:type="spellStart"/>
      <w:r w:rsidRPr="00274B05">
        <w:rPr>
          <w:rFonts w:ascii="Trebuchet MS" w:hAnsi="Trebuchet MS"/>
          <w:bCs/>
          <w:lang w:val="en-US"/>
        </w:rPr>
        <w:t>perlakuan</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bahwa</w:t>
      </w:r>
      <w:proofErr w:type="spellEnd"/>
      <w:r w:rsidRPr="00274B05">
        <w:rPr>
          <w:rFonts w:ascii="Trebuchet MS" w:hAnsi="Trebuchet MS"/>
          <w:bCs/>
          <w:lang w:val="en-US"/>
        </w:rPr>
        <w:t xml:space="preserve"> </w:t>
      </w:r>
      <w:proofErr w:type="spellStart"/>
      <w:r w:rsidRPr="00274B05">
        <w:rPr>
          <w:rFonts w:ascii="Trebuchet MS" w:hAnsi="Trebuchet MS"/>
          <w:bCs/>
          <w:lang w:val="en-US"/>
        </w:rPr>
        <w:t>analisis</w:t>
      </w:r>
      <w:proofErr w:type="spellEnd"/>
      <w:r w:rsidRPr="00274B05">
        <w:rPr>
          <w:rFonts w:ascii="Trebuchet MS" w:hAnsi="Trebuchet MS"/>
          <w:bCs/>
          <w:lang w:val="en-US"/>
        </w:rPr>
        <w:t xml:space="preserve"> </w:t>
      </w:r>
      <w:proofErr w:type="spellStart"/>
      <w:r w:rsidRPr="00274B05">
        <w:rPr>
          <w:rFonts w:ascii="Trebuchet MS" w:hAnsi="Trebuchet MS"/>
          <w:bCs/>
          <w:lang w:val="en-US"/>
        </w:rPr>
        <w:t>kebermaknaan</w:t>
      </w:r>
      <w:proofErr w:type="spellEnd"/>
      <w:r w:rsidRPr="00274B05">
        <w:rPr>
          <w:rFonts w:ascii="Trebuchet MS" w:hAnsi="Trebuchet MS"/>
          <w:bCs/>
          <w:lang w:val="en-US"/>
        </w:rPr>
        <w:t xml:space="preserve"> </w:t>
      </w:r>
      <w:proofErr w:type="spellStart"/>
      <w:r w:rsidRPr="00274B05">
        <w:rPr>
          <w:rFonts w:ascii="Trebuchet MS" w:hAnsi="Trebuchet MS"/>
          <w:bCs/>
          <w:lang w:val="en-US"/>
        </w:rPr>
        <w:t>untuk</w:t>
      </w:r>
      <w:proofErr w:type="spellEnd"/>
      <w:r w:rsidRPr="00274B05">
        <w:rPr>
          <w:rFonts w:ascii="Trebuchet MS" w:hAnsi="Trebuchet MS"/>
          <w:bCs/>
          <w:lang w:val="en-US"/>
        </w:rPr>
        <w:t xml:space="preserve"> </w:t>
      </w:r>
      <w:proofErr w:type="spellStart"/>
      <w:r w:rsidRPr="00274B05">
        <w:rPr>
          <w:rFonts w:ascii="Trebuchet MS" w:hAnsi="Trebuchet MS"/>
          <w:bCs/>
          <w:lang w:val="en-US"/>
        </w:rPr>
        <w:t>variabel</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pada </w:t>
      </w:r>
      <w:proofErr w:type="spellStart"/>
      <w:r w:rsidRPr="00274B05">
        <w:rPr>
          <w:rFonts w:ascii="Trebuchet MS" w:hAnsi="Trebuchet MS"/>
          <w:bCs/>
          <w:lang w:val="en-US"/>
        </w:rPr>
        <w:t>kelompok</w:t>
      </w:r>
      <w:proofErr w:type="spellEnd"/>
      <w:r w:rsidRPr="00274B05">
        <w:rPr>
          <w:rFonts w:ascii="Trebuchet MS" w:hAnsi="Trebuchet MS"/>
          <w:bCs/>
          <w:lang w:val="en-US"/>
        </w:rPr>
        <w:t xml:space="preserve"> </w:t>
      </w:r>
      <w:proofErr w:type="spellStart"/>
      <w:r w:rsidRPr="00274B05">
        <w:rPr>
          <w:rFonts w:ascii="Trebuchet MS" w:hAnsi="Trebuchet MS"/>
          <w:bCs/>
          <w:lang w:val="en-US"/>
        </w:rPr>
        <w:t>kontrol</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tidak</w:t>
      </w:r>
      <w:proofErr w:type="spellEnd"/>
      <w:r w:rsidRPr="00274B05">
        <w:rPr>
          <w:rFonts w:ascii="Trebuchet MS" w:hAnsi="Trebuchet MS"/>
          <w:bCs/>
          <w:lang w:val="en-US"/>
        </w:rPr>
        <w:t xml:space="preserve"> </w:t>
      </w:r>
      <w:proofErr w:type="spellStart"/>
      <w:r w:rsidRPr="00274B05">
        <w:rPr>
          <w:rFonts w:ascii="Trebuchet MS" w:hAnsi="Trebuchet MS"/>
          <w:bCs/>
          <w:lang w:val="en-US"/>
        </w:rPr>
        <w:t>ada</w:t>
      </w:r>
      <w:proofErr w:type="spellEnd"/>
      <w:r w:rsidRPr="00274B05">
        <w:rPr>
          <w:rFonts w:ascii="Trebuchet MS" w:hAnsi="Trebuchet MS"/>
          <w:bCs/>
          <w:lang w:val="en-US"/>
        </w:rPr>
        <w:t xml:space="preserve"> </w:t>
      </w:r>
      <w:proofErr w:type="spellStart"/>
      <w:r w:rsidRPr="00274B05">
        <w:rPr>
          <w:rFonts w:ascii="Trebuchet MS" w:hAnsi="Trebuchet MS"/>
          <w:bCs/>
          <w:lang w:val="en-US"/>
        </w:rPr>
        <w:t>hasil</w:t>
      </w:r>
      <w:proofErr w:type="spellEnd"/>
      <w:r w:rsidRPr="00274B05">
        <w:rPr>
          <w:rFonts w:ascii="Trebuchet MS" w:hAnsi="Trebuchet MS"/>
          <w:bCs/>
          <w:lang w:val="en-US"/>
        </w:rPr>
        <w:t xml:space="preserve"> </w:t>
      </w:r>
      <w:proofErr w:type="spellStart"/>
      <w:r w:rsidRPr="00274B05">
        <w:rPr>
          <w:rFonts w:ascii="Trebuchet MS" w:hAnsi="Trebuchet MS"/>
          <w:bCs/>
          <w:lang w:val="en-US"/>
        </w:rPr>
        <w:t>perbedaan</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bermakna</w:t>
      </w:r>
      <w:proofErr w:type="spellEnd"/>
      <w:r w:rsidRPr="00274B05">
        <w:rPr>
          <w:rFonts w:ascii="Trebuchet MS" w:hAnsi="Trebuchet MS"/>
          <w:bCs/>
          <w:lang w:val="en-US"/>
        </w:rPr>
        <w:t xml:space="preserve"> (p&gt;0,05) </w:t>
      </w:r>
      <w:proofErr w:type="spellStart"/>
      <w:r w:rsidRPr="00274B05">
        <w:rPr>
          <w:rFonts w:ascii="Trebuchet MS" w:hAnsi="Trebuchet MS"/>
          <w:bCs/>
          <w:lang w:val="en-US"/>
        </w:rPr>
        <w:t>dengan</w:t>
      </w:r>
      <w:proofErr w:type="spellEnd"/>
      <w:r w:rsidRPr="00274B05">
        <w:rPr>
          <w:rFonts w:ascii="Trebuchet MS" w:hAnsi="Trebuchet MS"/>
          <w:bCs/>
          <w:lang w:val="en-US"/>
        </w:rPr>
        <w:t xml:space="preserve">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t = 6,72 dan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p = 5,08 dan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w:t>
      </w:r>
      <w:proofErr w:type="spellStart"/>
      <w:r w:rsidRPr="00274B05">
        <w:rPr>
          <w:rFonts w:ascii="Trebuchet MS" w:hAnsi="Trebuchet MS"/>
          <w:bCs/>
          <w:lang w:val="en-US"/>
        </w:rPr>
        <w:t>perbedaan</w:t>
      </w:r>
      <w:proofErr w:type="spellEnd"/>
      <w:r w:rsidRPr="00274B05">
        <w:rPr>
          <w:rFonts w:ascii="Trebuchet MS" w:hAnsi="Trebuchet MS"/>
          <w:bCs/>
          <w:lang w:val="en-US"/>
        </w:rPr>
        <w:t xml:space="preserve"> </w:t>
      </w:r>
      <w:proofErr w:type="spellStart"/>
      <w:r w:rsidRPr="00274B05">
        <w:rPr>
          <w:rFonts w:ascii="Trebuchet MS" w:hAnsi="Trebuchet MS"/>
          <w:bCs/>
          <w:lang w:val="en-US"/>
        </w:rPr>
        <w:t>sebelum</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sesudah</w:t>
      </w:r>
      <w:proofErr w:type="spellEnd"/>
      <w:r w:rsidRPr="00274B05">
        <w:rPr>
          <w:rFonts w:ascii="Trebuchet MS" w:hAnsi="Trebuchet MS"/>
          <w:bCs/>
          <w:lang w:val="en-US"/>
        </w:rPr>
        <w:t xml:space="preserve"> </w:t>
      </w:r>
      <w:proofErr w:type="spellStart"/>
      <w:r w:rsidRPr="00274B05">
        <w:rPr>
          <w:rFonts w:ascii="Trebuchet MS" w:hAnsi="Trebuchet MS"/>
          <w:bCs/>
          <w:lang w:val="en-US"/>
        </w:rPr>
        <w:t>bekerja</w:t>
      </w:r>
      <w:proofErr w:type="spellEnd"/>
      <w:r w:rsidRPr="00274B05">
        <w:rPr>
          <w:rFonts w:ascii="Trebuchet MS" w:hAnsi="Trebuchet MS"/>
          <w:bCs/>
          <w:lang w:val="en-US"/>
        </w:rPr>
        <w:t xml:space="preserve"> = 48,00 (3,67%)</w:t>
      </w:r>
      <w:r w:rsidR="001F695C">
        <w:rPr>
          <w:rFonts w:ascii="Trebuchet MS" w:hAnsi="Trebuchet MS"/>
          <w:bCs/>
          <w:lang w:val="en-US"/>
        </w:rPr>
        <w:t>.</w:t>
      </w:r>
    </w:p>
    <w:p w14:paraId="777C0528" w14:textId="572C2240" w:rsidR="00053D5C" w:rsidRDefault="00053D5C" w:rsidP="00133CBD">
      <w:pPr>
        <w:spacing w:after="0" w:line="240" w:lineRule="auto"/>
        <w:jc w:val="both"/>
        <w:rPr>
          <w:rFonts w:ascii="Trebuchet MS" w:hAnsi="Trebuchet MS"/>
          <w:b/>
          <w:lang w:val="en-US"/>
        </w:rPr>
        <w:sectPr w:rsidR="00053D5C" w:rsidSect="00B02ABF">
          <w:type w:val="continuous"/>
          <w:pgSz w:w="11906" w:h="16838"/>
          <w:pgMar w:top="1699" w:right="1699" w:bottom="1699" w:left="2275" w:header="706" w:footer="706" w:gutter="0"/>
          <w:cols w:num="2" w:space="708"/>
          <w:docGrid w:linePitch="360"/>
        </w:sectPr>
      </w:pPr>
    </w:p>
    <w:p w14:paraId="1E3C9720" w14:textId="2C22B581" w:rsidR="006E7535" w:rsidRDefault="00157835" w:rsidP="00133CBD">
      <w:pPr>
        <w:spacing w:after="0" w:line="240" w:lineRule="auto"/>
        <w:jc w:val="both"/>
        <w:rPr>
          <w:rFonts w:ascii="Trebuchet MS" w:hAnsi="Trebuchet MS"/>
          <w:b/>
          <w:lang w:val="en-US"/>
        </w:rPr>
      </w:pPr>
      <w:r w:rsidRPr="006E7535">
        <w:rPr>
          <w:rFonts w:ascii="Trebuchet MS" w:hAnsi="Trebuchet MS"/>
          <w:b/>
          <w:lang w:val="en-US"/>
        </w:rPr>
        <w:lastRenderedPageBreak/>
        <w:t>PEMBAHASAN</w:t>
      </w:r>
      <w:r w:rsidR="006E7535" w:rsidRPr="006E7535">
        <w:rPr>
          <w:rFonts w:ascii="Trebuchet MS" w:hAnsi="Trebuchet MS"/>
          <w:b/>
          <w:lang w:val="en-US"/>
        </w:rPr>
        <w:t xml:space="preserve"> </w:t>
      </w:r>
    </w:p>
    <w:p w14:paraId="5447D345" w14:textId="77777777" w:rsidR="00860EE1" w:rsidRDefault="00151BBB" w:rsidP="00151BBB">
      <w:pPr>
        <w:spacing w:after="0" w:line="240" w:lineRule="auto"/>
        <w:ind w:firstLine="360"/>
        <w:jc w:val="both"/>
        <w:rPr>
          <w:rFonts w:ascii="Trebuchet MS" w:hAnsi="Trebuchet MS"/>
          <w:bCs/>
          <w:lang w:val="en-US"/>
        </w:rPr>
      </w:pPr>
      <w:proofErr w:type="spellStart"/>
      <w:r w:rsidRPr="00151BBB">
        <w:rPr>
          <w:rFonts w:ascii="Trebuchet MS" w:hAnsi="Trebuchet MS"/>
          <w:bCs/>
          <w:lang w:val="en-US"/>
        </w:rPr>
        <w:t>Berdasarkan</w:t>
      </w:r>
      <w:proofErr w:type="spellEnd"/>
      <w:r w:rsidRPr="00151BBB">
        <w:rPr>
          <w:rFonts w:ascii="Trebuchet MS" w:hAnsi="Trebuchet MS"/>
          <w:bCs/>
          <w:lang w:val="en-US"/>
        </w:rPr>
        <w:t xml:space="preserve"> </w:t>
      </w:r>
      <w:proofErr w:type="spellStart"/>
      <w:r w:rsidRPr="00151BBB">
        <w:rPr>
          <w:rFonts w:ascii="Trebuchet MS" w:hAnsi="Trebuchet MS"/>
          <w:bCs/>
          <w:lang w:val="en-US"/>
        </w:rPr>
        <w:t>penelitian</w:t>
      </w:r>
      <w:proofErr w:type="spellEnd"/>
      <w:r w:rsidRPr="00151BBB">
        <w:rPr>
          <w:rFonts w:ascii="Trebuchet MS" w:hAnsi="Trebuchet MS"/>
          <w:bCs/>
          <w:lang w:val="en-US"/>
        </w:rPr>
        <w:t xml:space="preserve">, </w:t>
      </w:r>
      <w:proofErr w:type="spellStart"/>
      <w:r w:rsidRPr="00151BBB">
        <w:rPr>
          <w:rFonts w:ascii="Trebuchet MS" w:hAnsi="Trebuchet MS"/>
          <w:bCs/>
          <w:lang w:val="en-US"/>
        </w:rPr>
        <w:t>ditemukan</w:t>
      </w:r>
      <w:proofErr w:type="spellEnd"/>
      <w:r w:rsidRPr="00151BBB">
        <w:rPr>
          <w:rFonts w:ascii="Trebuchet MS" w:hAnsi="Trebuchet MS"/>
          <w:bCs/>
          <w:lang w:val="en-US"/>
        </w:rPr>
        <w:t xml:space="preserve"> </w:t>
      </w:r>
      <w:proofErr w:type="spellStart"/>
      <w:r w:rsidRPr="00151BBB">
        <w:rPr>
          <w:rFonts w:ascii="Trebuchet MS" w:hAnsi="Trebuchet MS"/>
          <w:bCs/>
          <w:lang w:val="en-US"/>
        </w:rPr>
        <w:t>bahwa</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terbanyak</w:t>
      </w:r>
      <w:proofErr w:type="spellEnd"/>
      <w:r w:rsidRPr="00151BBB">
        <w:rPr>
          <w:rFonts w:ascii="Trebuchet MS" w:hAnsi="Trebuchet MS"/>
          <w:bCs/>
          <w:lang w:val="en-US"/>
        </w:rPr>
        <w:t xml:space="preserve"> </w:t>
      </w:r>
      <w:proofErr w:type="spellStart"/>
      <w:r w:rsidRPr="00151BBB">
        <w:rPr>
          <w:rFonts w:ascii="Trebuchet MS" w:hAnsi="Trebuchet MS"/>
          <w:bCs/>
          <w:lang w:val="en-US"/>
        </w:rPr>
        <w:t>berada</w:t>
      </w:r>
      <w:proofErr w:type="spellEnd"/>
      <w:r w:rsidRPr="00151BBB">
        <w:rPr>
          <w:rFonts w:ascii="Trebuchet MS" w:hAnsi="Trebuchet MS"/>
          <w:bCs/>
          <w:lang w:val="en-US"/>
        </w:rPr>
        <w:t xml:space="preserve"> </w:t>
      </w:r>
      <w:proofErr w:type="spellStart"/>
      <w:r w:rsidRPr="00151BBB">
        <w:rPr>
          <w:rFonts w:ascii="Trebuchet MS" w:hAnsi="Trebuchet MS"/>
          <w:bCs/>
          <w:lang w:val="en-US"/>
        </w:rPr>
        <w:t>dalam</w:t>
      </w:r>
      <w:proofErr w:type="spellEnd"/>
      <w:r w:rsidRPr="00151BBB">
        <w:rPr>
          <w:rFonts w:ascii="Trebuchet MS" w:hAnsi="Trebuchet MS"/>
          <w:bCs/>
          <w:lang w:val="en-US"/>
        </w:rPr>
        <w:t xml:space="preserve"> </w:t>
      </w:r>
      <w:proofErr w:type="spellStart"/>
      <w:r w:rsidRPr="00151BBB">
        <w:rPr>
          <w:rFonts w:ascii="Trebuchet MS" w:hAnsi="Trebuchet MS"/>
          <w:bCs/>
          <w:lang w:val="en-US"/>
        </w:rPr>
        <w:t>kategori</w:t>
      </w:r>
      <w:proofErr w:type="spellEnd"/>
      <w:r w:rsidRPr="00151BBB">
        <w:rPr>
          <w:rFonts w:ascii="Trebuchet MS" w:hAnsi="Trebuchet MS"/>
          <w:bCs/>
          <w:lang w:val="en-US"/>
        </w:rPr>
        <w:t xml:space="preserve"> 46-55 </w:t>
      </w:r>
      <w:proofErr w:type="spellStart"/>
      <w:r w:rsidRPr="00151BBB">
        <w:rPr>
          <w:rFonts w:ascii="Trebuchet MS" w:hAnsi="Trebuchet MS"/>
          <w:bCs/>
          <w:lang w:val="en-US"/>
        </w:rPr>
        <w:t>tahun</w:t>
      </w:r>
      <w:proofErr w:type="spellEnd"/>
      <w:r w:rsidRPr="00151BBB">
        <w:rPr>
          <w:rFonts w:ascii="Trebuchet MS" w:hAnsi="Trebuchet MS"/>
          <w:bCs/>
          <w:lang w:val="en-US"/>
        </w:rPr>
        <w:t xml:space="preserve">. </w:t>
      </w:r>
      <w:proofErr w:type="spellStart"/>
      <w:r w:rsidRPr="00151BBB">
        <w:rPr>
          <w:rFonts w:ascii="Trebuchet MS" w:hAnsi="Trebuchet MS"/>
          <w:bCs/>
          <w:lang w:val="en-US"/>
        </w:rPr>
        <w:t>Menurut</w:t>
      </w:r>
      <w:proofErr w:type="spellEnd"/>
      <w:r w:rsidRPr="00151BBB">
        <w:rPr>
          <w:rFonts w:ascii="Trebuchet MS" w:hAnsi="Trebuchet MS"/>
          <w:bCs/>
          <w:lang w:val="en-US"/>
        </w:rPr>
        <w:t xml:space="preserve"> Kementerian Kesehatan </w:t>
      </w:r>
      <w:proofErr w:type="spellStart"/>
      <w:r w:rsidRPr="00151BBB">
        <w:rPr>
          <w:rFonts w:ascii="Trebuchet MS" w:hAnsi="Trebuchet MS"/>
          <w:bCs/>
          <w:lang w:val="en-US"/>
        </w:rPr>
        <w:t>Republik</w:t>
      </w:r>
      <w:proofErr w:type="spellEnd"/>
      <w:r w:rsidRPr="00151BBB">
        <w:rPr>
          <w:rFonts w:ascii="Trebuchet MS" w:hAnsi="Trebuchet MS"/>
          <w:bCs/>
          <w:lang w:val="en-US"/>
        </w:rPr>
        <w:t xml:space="preserve"> Indonesia, (2011) SDM </w:t>
      </w:r>
      <w:proofErr w:type="spellStart"/>
      <w:r w:rsidRPr="00151BBB">
        <w:rPr>
          <w:rFonts w:ascii="Trebuchet MS" w:hAnsi="Trebuchet MS"/>
          <w:bCs/>
          <w:lang w:val="en-US"/>
        </w:rPr>
        <w:t>produktif</w:t>
      </w:r>
      <w:proofErr w:type="spellEnd"/>
      <w:r w:rsidRPr="00151BBB">
        <w:rPr>
          <w:rFonts w:ascii="Trebuchet MS" w:hAnsi="Trebuchet MS"/>
          <w:bCs/>
          <w:lang w:val="en-US"/>
        </w:rPr>
        <w:t xml:space="preserve"> di Indonesia </w:t>
      </w:r>
      <w:proofErr w:type="spellStart"/>
      <w:r w:rsidRPr="00151BBB">
        <w:rPr>
          <w:rFonts w:ascii="Trebuchet MS" w:hAnsi="Trebuchet MS"/>
          <w:bCs/>
          <w:lang w:val="en-US"/>
        </w:rPr>
        <w:t>adalah</w:t>
      </w:r>
      <w:proofErr w:type="spellEnd"/>
      <w:r w:rsidRPr="00151BBB">
        <w:rPr>
          <w:rFonts w:ascii="Trebuchet MS" w:hAnsi="Trebuchet MS"/>
          <w:bCs/>
          <w:lang w:val="en-US"/>
        </w:rPr>
        <w:t xml:space="preserve"> orang yang </w:t>
      </w:r>
      <w:proofErr w:type="spellStart"/>
      <w:r w:rsidRPr="00151BBB">
        <w:rPr>
          <w:rFonts w:ascii="Trebuchet MS" w:hAnsi="Trebuchet MS"/>
          <w:bCs/>
          <w:lang w:val="en-US"/>
        </w:rPr>
        <w:t>telah</w:t>
      </w:r>
      <w:proofErr w:type="spellEnd"/>
      <w:r w:rsidRPr="00151BBB">
        <w:rPr>
          <w:rFonts w:ascii="Trebuchet MS" w:hAnsi="Trebuchet MS"/>
          <w:bCs/>
          <w:lang w:val="en-US"/>
        </w:rPr>
        <w:t xml:space="preserve"> </w:t>
      </w:r>
      <w:proofErr w:type="spellStart"/>
      <w:r w:rsidRPr="00151BBB">
        <w:rPr>
          <w:rFonts w:ascii="Trebuchet MS" w:hAnsi="Trebuchet MS"/>
          <w:bCs/>
          <w:lang w:val="en-US"/>
        </w:rPr>
        <w:t>memasuki</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atau</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produktif</w:t>
      </w:r>
      <w:proofErr w:type="spellEnd"/>
      <w:r w:rsidRPr="00151BBB">
        <w:rPr>
          <w:rFonts w:ascii="Trebuchet MS" w:hAnsi="Trebuchet MS"/>
          <w:bCs/>
          <w:lang w:val="en-US"/>
        </w:rPr>
        <w:t xml:space="preserve">, </w:t>
      </w:r>
      <w:proofErr w:type="spellStart"/>
      <w:r w:rsidRPr="00151BBB">
        <w:rPr>
          <w:rFonts w:ascii="Trebuchet MS" w:hAnsi="Trebuchet MS"/>
          <w:bCs/>
          <w:lang w:val="en-US"/>
        </w:rPr>
        <w:t>yaitu</w:t>
      </w:r>
      <w:proofErr w:type="spellEnd"/>
      <w:r w:rsidRPr="00151BBB">
        <w:rPr>
          <w:rFonts w:ascii="Trebuchet MS" w:hAnsi="Trebuchet MS"/>
          <w:bCs/>
          <w:lang w:val="en-US"/>
        </w:rPr>
        <w:t xml:space="preserve"> 15-64 </w:t>
      </w:r>
      <w:proofErr w:type="spellStart"/>
      <w:r w:rsidRPr="00151BBB">
        <w:rPr>
          <w:rFonts w:ascii="Trebuchet MS" w:hAnsi="Trebuchet MS"/>
          <w:bCs/>
          <w:lang w:val="en-US"/>
        </w:rPr>
        <w:t>tahun</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mempengaruhi</w:t>
      </w:r>
      <w:proofErr w:type="spellEnd"/>
      <w:r w:rsidRPr="00151BBB">
        <w:rPr>
          <w:rFonts w:ascii="Trebuchet MS" w:hAnsi="Trebuchet MS"/>
          <w:bCs/>
          <w:lang w:val="en-US"/>
        </w:rPr>
        <w:t xml:space="preserve"> </w:t>
      </w:r>
      <w:proofErr w:type="spellStart"/>
      <w:r w:rsidRPr="00151BBB">
        <w:rPr>
          <w:rFonts w:ascii="Trebuchet MS" w:hAnsi="Trebuchet MS"/>
          <w:bCs/>
          <w:lang w:val="en-US"/>
        </w:rPr>
        <w:t>seseorang</w:t>
      </w:r>
      <w:proofErr w:type="spellEnd"/>
      <w:r w:rsidRPr="00151BBB">
        <w:rPr>
          <w:rFonts w:ascii="Trebuchet MS" w:hAnsi="Trebuchet MS"/>
          <w:bCs/>
          <w:lang w:val="en-US"/>
        </w:rPr>
        <w:t xml:space="preserve"> di </w:t>
      </w:r>
      <w:proofErr w:type="spellStart"/>
      <w:r w:rsidRPr="00151BBB">
        <w:rPr>
          <w:rFonts w:ascii="Trebuchet MS" w:hAnsi="Trebuchet MS"/>
          <w:bCs/>
          <w:lang w:val="en-US"/>
        </w:rPr>
        <w:t>tempat</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sudah</w:t>
      </w:r>
      <w:proofErr w:type="spellEnd"/>
      <w:r w:rsidRPr="00151BBB">
        <w:rPr>
          <w:rFonts w:ascii="Trebuchet MS" w:hAnsi="Trebuchet MS"/>
          <w:bCs/>
          <w:lang w:val="en-US"/>
        </w:rPr>
        <w:t xml:space="preserve"> </w:t>
      </w:r>
      <w:proofErr w:type="spellStart"/>
      <w:r w:rsidRPr="00151BBB">
        <w:rPr>
          <w:rFonts w:ascii="Trebuchet MS" w:hAnsi="Trebuchet MS"/>
          <w:bCs/>
          <w:lang w:val="en-US"/>
        </w:rPr>
        <w:t>cukup</w:t>
      </w:r>
      <w:proofErr w:type="spellEnd"/>
      <w:r w:rsidRPr="00151BBB">
        <w:rPr>
          <w:rFonts w:ascii="Trebuchet MS" w:hAnsi="Trebuchet MS"/>
          <w:bCs/>
          <w:lang w:val="en-US"/>
        </w:rPr>
        <w:t xml:space="preserve"> </w:t>
      </w:r>
      <w:proofErr w:type="spellStart"/>
      <w:r w:rsidRPr="00151BBB">
        <w:rPr>
          <w:rFonts w:ascii="Trebuchet MS" w:hAnsi="Trebuchet MS"/>
          <w:bCs/>
          <w:lang w:val="en-US"/>
        </w:rPr>
        <w:t>untuk</w:t>
      </w:r>
      <w:proofErr w:type="spellEnd"/>
      <w:r w:rsidRPr="00151BBB">
        <w:rPr>
          <w:rFonts w:ascii="Trebuchet MS" w:hAnsi="Trebuchet MS"/>
          <w:bCs/>
          <w:lang w:val="en-US"/>
        </w:rPr>
        <w:t xml:space="preserve"> </w:t>
      </w:r>
      <w:proofErr w:type="spellStart"/>
      <w:r w:rsidRPr="00151BBB">
        <w:rPr>
          <w:rFonts w:ascii="Trebuchet MS" w:hAnsi="Trebuchet MS"/>
          <w:bCs/>
          <w:lang w:val="en-US"/>
        </w:rPr>
        <w:t>menentukan</w:t>
      </w:r>
      <w:proofErr w:type="spellEnd"/>
      <w:r w:rsidRPr="00151BBB">
        <w:rPr>
          <w:rFonts w:ascii="Trebuchet MS" w:hAnsi="Trebuchet MS"/>
          <w:bCs/>
          <w:lang w:val="en-US"/>
        </w:rPr>
        <w:t xml:space="preserve"> </w:t>
      </w:r>
      <w:proofErr w:type="spellStart"/>
      <w:r w:rsidRPr="00151BBB">
        <w:rPr>
          <w:rFonts w:ascii="Trebuchet MS" w:hAnsi="Trebuchet MS"/>
          <w:bCs/>
          <w:lang w:val="en-US"/>
        </w:rPr>
        <w:t>keberhasilan</w:t>
      </w:r>
      <w:proofErr w:type="spellEnd"/>
      <w:r w:rsidRPr="00151BBB">
        <w:rPr>
          <w:rFonts w:ascii="Trebuchet MS" w:hAnsi="Trebuchet MS"/>
          <w:bCs/>
          <w:lang w:val="en-US"/>
        </w:rPr>
        <w:t xml:space="preserve"> </w:t>
      </w:r>
      <w:proofErr w:type="spellStart"/>
      <w:r w:rsidRPr="00151BBB">
        <w:rPr>
          <w:rFonts w:ascii="Trebuchet MS" w:hAnsi="Trebuchet MS"/>
          <w:bCs/>
          <w:lang w:val="en-US"/>
        </w:rPr>
        <w:t>dalam</w:t>
      </w:r>
      <w:proofErr w:type="spellEnd"/>
      <w:r w:rsidRPr="00151BBB">
        <w:rPr>
          <w:rFonts w:ascii="Trebuchet MS" w:hAnsi="Trebuchet MS"/>
          <w:bCs/>
          <w:lang w:val="en-US"/>
        </w:rPr>
        <w:t xml:space="preserve"> </w:t>
      </w:r>
      <w:proofErr w:type="spellStart"/>
      <w:r w:rsidRPr="00151BBB">
        <w:rPr>
          <w:rFonts w:ascii="Trebuchet MS" w:hAnsi="Trebuchet MS"/>
          <w:bCs/>
          <w:lang w:val="en-US"/>
        </w:rPr>
        <w:t>melakukan</w:t>
      </w:r>
      <w:proofErr w:type="spellEnd"/>
      <w:r w:rsidRPr="00151BBB">
        <w:rPr>
          <w:rFonts w:ascii="Trebuchet MS" w:hAnsi="Trebuchet MS"/>
          <w:bCs/>
          <w:lang w:val="en-US"/>
        </w:rPr>
        <w:t xml:space="preserve"> </w:t>
      </w:r>
      <w:proofErr w:type="spellStart"/>
      <w:r w:rsidRPr="00151BBB">
        <w:rPr>
          <w:rFonts w:ascii="Trebuchet MS" w:hAnsi="Trebuchet MS"/>
          <w:bCs/>
          <w:lang w:val="en-US"/>
        </w:rPr>
        <w:t>suatu</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pekerjaan</w:t>
      </w:r>
      <w:proofErr w:type="spellEnd"/>
      <w:r w:rsidRPr="00151BBB">
        <w:rPr>
          <w:rFonts w:ascii="Trebuchet MS" w:hAnsi="Trebuchet MS"/>
          <w:bCs/>
          <w:lang w:val="en-US"/>
        </w:rPr>
        <w:t xml:space="preserve">. Hal </w:t>
      </w:r>
      <w:proofErr w:type="spellStart"/>
      <w:r w:rsidRPr="00151BBB">
        <w:rPr>
          <w:rFonts w:ascii="Trebuchet MS" w:hAnsi="Trebuchet MS"/>
          <w:bCs/>
          <w:lang w:val="en-US"/>
        </w:rPr>
        <w:t>ini</w:t>
      </w:r>
      <w:proofErr w:type="spellEnd"/>
      <w:r w:rsidRPr="00151BBB">
        <w:rPr>
          <w:rFonts w:ascii="Trebuchet MS" w:hAnsi="Trebuchet MS"/>
          <w:bCs/>
          <w:lang w:val="en-US"/>
        </w:rPr>
        <w:t xml:space="preserve"> </w:t>
      </w:r>
      <w:proofErr w:type="spellStart"/>
      <w:r w:rsidRPr="00151BBB">
        <w:rPr>
          <w:rFonts w:ascii="Trebuchet MS" w:hAnsi="Trebuchet MS"/>
          <w:bCs/>
          <w:lang w:val="en-US"/>
        </w:rPr>
        <w:t>menunjukkan</w:t>
      </w:r>
      <w:proofErr w:type="spellEnd"/>
      <w:r w:rsidRPr="00151BBB">
        <w:rPr>
          <w:rFonts w:ascii="Trebuchet MS" w:hAnsi="Trebuchet MS"/>
          <w:bCs/>
          <w:lang w:val="en-US"/>
        </w:rPr>
        <w:t xml:space="preserve"> </w:t>
      </w:r>
      <w:proofErr w:type="spellStart"/>
      <w:r w:rsidRPr="00151BBB">
        <w:rPr>
          <w:rFonts w:ascii="Trebuchet MS" w:hAnsi="Trebuchet MS"/>
          <w:bCs/>
          <w:lang w:val="en-US"/>
        </w:rPr>
        <w:t>bahwa</w:t>
      </w:r>
      <w:proofErr w:type="spellEnd"/>
      <w:r w:rsidRPr="00151BBB">
        <w:rPr>
          <w:rFonts w:ascii="Trebuchet MS" w:hAnsi="Trebuchet MS"/>
          <w:bCs/>
          <w:lang w:val="en-US"/>
        </w:rPr>
        <w:t xml:space="preserve"> </w:t>
      </w:r>
      <w:proofErr w:type="spellStart"/>
      <w:r w:rsidRPr="00151BBB">
        <w:rPr>
          <w:rFonts w:ascii="Trebuchet MS" w:hAnsi="Trebuchet MS"/>
          <w:bCs/>
          <w:lang w:val="en-US"/>
        </w:rPr>
        <w:t>sesuai</w:t>
      </w:r>
      <w:proofErr w:type="spellEnd"/>
      <w:r w:rsidRPr="00151BBB">
        <w:rPr>
          <w:rFonts w:ascii="Trebuchet MS" w:hAnsi="Trebuchet MS"/>
          <w:bCs/>
          <w:lang w:val="en-US"/>
        </w:rPr>
        <w:t xml:space="preserve"> </w:t>
      </w:r>
      <w:proofErr w:type="spellStart"/>
      <w:r w:rsidRPr="00151BBB">
        <w:rPr>
          <w:rFonts w:ascii="Trebuchet MS" w:hAnsi="Trebuchet MS"/>
          <w:bCs/>
          <w:lang w:val="en-US"/>
        </w:rPr>
        <w:t>dengan</w:t>
      </w:r>
      <w:proofErr w:type="spellEnd"/>
      <w:r w:rsidRPr="00151BBB">
        <w:rPr>
          <w:rFonts w:ascii="Trebuchet MS" w:hAnsi="Trebuchet MS"/>
          <w:bCs/>
          <w:lang w:val="en-US"/>
        </w:rPr>
        <w:t xml:space="preserve"> </w:t>
      </w:r>
      <w:proofErr w:type="spellStart"/>
      <w:r w:rsidRPr="00151BBB">
        <w:rPr>
          <w:rFonts w:ascii="Trebuchet MS" w:hAnsi="Trebuchet MS"/>
          <w:bCs/>
          <w:lang w:val="en-US"/>
        </w:rPr>
        <w:t>penelitian</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dilakukan</w:t>
      </w:r>
      <w:proofErr w:type="spellEnd"/>
      <w:r w:rsidRPr="00151BBB">
        <w:rPr>
          <w:rFonts w:ascii="Trebuchet MS" w:hAnsi="Trebuchet MS"/>
          <w:bCs/>
          <w:lang w:val="en-US"/>
        </w:rPr>
        <w:t xml:space="preserve"> oleh </w:t>
      </w:r>
      <w:r w:rsidR="00860EE1">
        <w:rPr>
          <w:rFonts w:ascii="Trebuchet MS" w:hAnsi="Trebuchet MS"/>
          <w:bCs/>
          <w:lang w:val="en-US"/>
        </w:rPr>
        <w:fldChar w:fldCharType="begin"/>
      </w:r>
      <w:r w:rsidR="00860EE1">
        <w:rPr>
          <w:rFonts w:ascii="Trebuchet MS" w:hAnsi="Trebuchet MS"/>
          <w:bCs/>
          <w:lang w:val="en-US"/>
        </w:rPr>
        <w:instrText xml:space="preserve"> ADDIN ZOTERO_ITEM CSL_CITATION {"citationID":"srABeVUT","properties":{"formattedCitation":"(Nurdiawati &amp; Safira, 2020)","plainCitation":"(Nurdiawati &amp; Safira, 2020)","noteIndex":0},"citationItems":[{"id":324,"uris":["http://zotero.org/users/8263495/items/5RZZBQVR"],"itemData":{"id":324,"type":"article-journal","abstract":"Work productivity is a measurable result, which can be achieved by someone in a real work environment in each unit of time. The results of a preliminary study of 10 workers, there are 7 workers who have poor work productivity. This study aims to determine the relationship between complaints of subjective fatigue, age and working period with work productivity of workers at PT. KHI Pipe Industries in 2019. The research design used was cross sectional. The study population was all workers at PT. KHI Pipe Industries, amounting to + 205 people. The sample in this study amounted to 75 respondents. The research data found that 77.3% included in the category of moderate work productivity, 68% of respondents have complaints of mild fatigue, the age of the respondents included the old category (82.7%) and the work period included in the moderate category (50.7%). The analysis test shows that there is no relationship between subjective fatigue complaints (Pv = 0.499) on work productivity, there is a relationship between age (Pv = 0,000) and work period (Pv = 0,000) on work productivity.","container-title":"Faletehan Health Journal","DOI":"10.33746/fhj.v7i02.106","ISSN":"2597-8667, 2088-673X","issue":"02","journalAbbreviation":"FHJ","language":"id","page":"113-118","source":"DOI.org (Crossref)","title":"Hubungan antara Keluhan Kelelahan Subjektif, Umur dan Masa Kerja terhadap Produktivitas Kerja pada Pekerja","volume":"7","author":[{"family":"Nurdiawati","given":"Ela"},{"family":"Safira","given":"Rizki Aulia Dina"}],"issued":{"date-parts":[["2020",8,19]]}}}],"schema":"https://github.com/citation-style-language/schema/raw/master/csl-citation.json"} </w:instrText>
      </w:r>
      <w:r w:rsidR="00860EE1">
        <w:rPr>
          <w:rFonts w:ascii="Trebuchet MS" w:hAnsi="Trebuchet MS"/>
          <w:bCs/>
          <w:lang w:val="en-US"/>
        </w:rPr>
        <w:fldChar w:fldCharType="separate"/>
      </w:r>
      <w:r w:rsidR="00860EE1">
        <w:rPr>
          <w:rFonts w:ascii="Trebuchet MS" w:hAnsi="Trebuchet MS"/>
          <w:bCs/>
          <w:noProof/>
          <w:lang w:val="en-US"/>
        </w:rPr>
        <w:t>Nurdiawati &amp; Safira, (2020)</w:t>
      </w:r>
      <w:r w:rsidR="00860EE1">
        <w:rPr>
          <w:rFonts w:ascii="Trebuchet MS" w:hAnsi="Trebuchet MS"/>
          <w:bCs/>
          <w:lang w:val="en-US"/>
        </w:rPr>
        <w:fldChar w:fldCharType="end"/>
      </w:r>
      <w:r w:rsidRPr="00151BBB">
        <w:rPr>
          <w:rFonts w:ascii="Trebuchet MS" w:hAnsi="Trebuchet MS"/>
          <w:bCs/>
          <w:lang w:val="en-US"/>
        </w:rPr>
        <w:t xml:space="preserve"> </w:t>
      </w:r>
      <w:proofErr w:type="spellStart"/>
      <w:r w:rsidRPr="00151BBB">
        <w:rPr>
          <w:rFonts w:ascii="Trebuchet MS" w:hAnsi="Trebuchet MS"/>
          <w:bCs/>
          <w:lang w:val="en-US"/>
        </w:rPr>
        <w:t>dengan</w:t>
      </w:r>
      <w:proofErr w:type="spellEnd"/>
      <w:r w:rsidRPr="00151BBB">
        <w:rPr>
          <w:rFonts w:ascii="Trebuchet MS" w:hAnsi="Trebuchet MS"/>
          <w:bCs/>
          <w:lang w:val="en-US"/>
        </w:rPr>
        <w:t xml:space="preserve"> </w:t>
      </w:r>
      <w:proofErr w:type="spellStart"/>
      <w:r w:rsidRPr="00151BBB">
        <w:rPr>
          <w:rFonts w:ascii="Trebuchet MS" w:hAnsi="Trebuchet MS"/>
          <w:bCs/>
          <w:lang w:val="en-US"/>
        </w:rPr>
        <w:t>hasil</w:t>
      </w:r>
      <w:proofErr w:type="spellEnd"/>
      <w:r w:rsidRPr="00151BBB">
        <w:rPr>
          <w:rFonts w:ascii="Trebuchet MS" w:hAnsi="Trebuchet MS"/>
          <w:bCs/>
          <w:lang w:val="en-US"/>
        </w:rPr>
        <w:t xml:space="preserve"> </w:t>
      </w:r>
      <w:proofErr w:type="spellStart"/>
      <w:r w:rsidRPr="00151BBB">
        <w:rPr>
          <w:rFonts w:ascii="Trebuchet MS" w:hAnsi="Trebuchet MS"/>
          <w:bCs/>
          <w:lang w:val="en-US"/>
        </w:rPr>
        <w:t>analisis</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menunjukkan</w:t>
      </w:r>
      <w:proofErr w:type="spellEnd"/>
      <w:r w:rsidRPr="00151BBB">
        <w:rPr>
          <w:rFonts w:ascii="Trebuchet MS" w:hAnsi="Trebuchet MS"/>
          <w:bCs/>
          <w:lang w:val="en-US"/>
        </w:rPr>
        <w:t xml:space="preserve"> </w:t>
      </w:r>
      <w:proofErr w:type="spellStart"/>
      <w:r w:rsidRPr="00151BBB">
        <w:rPr>
          <w:rFonts w:ascii="Trebuchet MS" w:hAnsi="Trebuchet MS"/>
          <w:bCs/>
          <w:lang w:val="en-US"/>
        </w:rPr>
        <w:t>bahwa</w:t>
      </w:r>
      <w:proofErr w:type="spellEnd"/>
      <w:r w:rsidRPr="00151BBB">
        <w:rPr>
          <w:rFonts w:ascii="Trebuchet MS" w:hAnsi="Trebuchet MS"/>
          <w:bCs/>
          <w:lang w:val="en-US"/>
        </w:rPr>
        <w:t xml:space="preserve"> </w:t>
      </w:r>
      <w:proofErr w:type="spellStart"/>
      <w:r w:rsidRPr="00151BBB">
        <w:rPr>
          <w:rFonts w:ascii="Trebuchet MS" w:hAnsi="Trebuchet MS"/>
          <w:bCs/>
          <w:lang w:val="en-US"/>
        </w:rPr>
        <w:t>terdapat</w:t>
      </w:r>
      <w:proofErr w:type="spellEnd"/>
      <w:r w:rsidRPr="00151BBB">
        <w:rPr>
          <w:rFonts w:ascii="Trebuchet MS" w:hAnsi="Trebuchet MS"/>
          <w:bCs/>
          <w:lang w:val="en-US"/>
        </w:rPr>
        <w:t xml:space="preserve"> </w:t>
      </w:r>
      <w:proofErr w:type="spellStart"/>
      <w:r w:rsidRPr="00151BBB">
        <w:rPr>
          <w:rFonts w:ascii="Trebuchet MS" w:hAnsi="Trebuchet MS"/>
          <w:bCs/>
          <w:lang w:val="en-US"/>
        </w:rPr>
        <w:t>hubungan</w:t>
      </w:r>
      <w:proofErr w:type="spellEnd"/>
      <w:r w:rsidRPr="00151BBB">
        <w:rPr>
          <w:rFonts w:ascii="Trebuchet MS" w:hAnsi="Trebuchet MS"/>
          <w:bCs/>
          <w:lang w:val="en-US"/>
        </w:rPr>
        <w:t xml:space="preserve"> </w:t>
      </w:r>
      <w:proofErr w:type="spellStart"/>
      <w:r w:rsidRPr="00151BBB">
        <w:rPr>
          <w:rFonts w:ascii="Trebuchet MS" w:hAnsi="Trebuchet MS"/>
          <w:bCs/>
          <w:lang w:val="en-US"/>
        </w:rPr>
        <w:t>antara</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dengan</w:t>
      </w:r>
      <w:proofErr w:type="spellEnd"/>
      <w:r w:rsidRPr="00151BBB">
        <w:rPr>
          <w:rFonts w:ascii="Trebuchet MS" w:hAnsi="Trebuchet MS"/>
          <w:bCs/>
          <w:lang w:val="en-US"/>
        </w:rPr>
        <w:t xml:space="preserve"> </w:t>
      </w:r>
      <w:proofErr w:type="spellStart"/>
      <w:r w:rsidRPr="00151BBB">
        <w:rPr>
          <w:rFonts w:ascii="Trebuchet MS" w:hAnsi="Trebuchet MS"/>
          <w:bCs/>
          <w:lang w:val="en-US"/>
        </w:rPr>
        <w:t>produktivitas</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pada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di PT KHI Pipe Industries, </w:t>
      </w:r>
      <w:proofErr w:type="spellStart"/>
      <w:r w:rsidRPr="00151BBB">
        <w:rPr>
          <w:rFonts w:ascii="Trebuchet MS" w:hAnsi="Trebuchet MS"/>
          <w:bCs/>
          <w:lang w:val="en-US"/>
        </w:rPr>
        <w:t>dalam</w:t>
      </w:r>
      <w:proofErr w:type="spellEnd"/>
      <w:r w:rsidRPr="00151BBB">
        <w:rPr>
          <w:rFonts w:ascii="Trebuchet MS" w:hAnsi="Trebuchet MS"/>
          <w:bCs/>
          <w:lang w:val="en-US"/>
        </w:rPr>
        <w:t xml:space="preserve"> proses </w:t>
      </w:r>
      <w:proofErr w:type="spellStart"/>
      <w:r w:rsidRPr="00151BBB">
        <w:rPr>
          <w:rFonts w:ascii="Trebuchet MS" w:hAnsi="Trebuchet MS"/>
          <w:bCs/>
          <w:lang w:val="en-US"/>
        </w:rPr>
        <w:t>penuaan</w:t>
      </w:r>
      <w:proofErr w:type="spellEnd"/>
      <w:r w:rsidRPr="00151BBB">
        <w:rPr>
          <w:rFonts w:ascii="Trebuchet MS" w:hAnsi="Trebuchet MS"/>
          <w:bCs/>
          <w:lang w:val="en-US"/>
        </w:rPr>
        <w:t xml:space="preserve"> </w:t>
      </w:r>
      <w:proofErr w:type="spellStart"/>
      <w:r w:rsidRPr="00151BBB">
        <w:rPr>
          <w:rFonts w:ascii="Trebuchet MS" w:hAnsi="Trebuchet MS"/>
          <w:bCs/>
          <w:lang w:val="en-US"/>
        </w:rPr>
        <w:t>kondisi</w:t>
      </w:r>
      <w:proofErr w:type="spellEnd"/>
      <w:r w:rsidRPr="00151BBB">
        <w:rPr>
          <w:rFonts w:ascii="Trebuchet MS" w:hAnsi="Trebuchet MS"/>
          <w:bCs/>
          <w:lang w:val="en-US"/>
        </w:rPr>
        <w:t xml:space="preserve"> </w:t>
      </w:r>
      <w:proofErr w:type="spellStart"/>
      <w:r w:rsidRPr="00151BBB">
        <w:rPr>
          <w:rFonts w:ascii="Trebuchet MS" w:hAnsi="Trebuchet MS"/>
          <w:bCs/>
          <w:lang w:val="en-US"/>
        </w:rPr>
        <w:t>fisik</w:t>
      </w:r>
      <w:proofErr w:type="spellEnd"/>
      <w:r w:rsidRPr="00151BBB">
        <w:rPr>
          <w:rFonts w:ascii="Trebuchet MS" w:hAnsi="Trebuchet MS"/>
          <w:bCs/>
          <w:lang w:val="en-US"/>
        </w:rPr>
        <w:t xml:space="preserve"> </w:t>
      </w:r>
      <w:proofErr w:type="spellStart"/>
      <w:r w:rsidRPr="00151BBB">
        <w:rPr>
          <w:rFonts w:ascii="Trebuchet MS" w:hAnsi="Trebuchet MS"/>
          <w:bCs/>
          <w:lang w:val="en-US"/>
        </w:rPr>
        <w:t>seseorang</w:t>
      </w:r>
      <w:proofErr w:type="spellEnd"/>
      <w:r w:rsidRPr="00151BBB">
        <w:rPr>
          <w:rFonts w:ascii="Trebuchet MS" w:hAnsi="Trebuchet MS"/>
          <w:bCs/>
          <w:lang w:val="en-US"/>
        </w:rPr>
        <w:t xml:space="preserve"> </w:t>
      </w:r>
      <w:proofErr w:type="spellStart"/>
      <w:r w:rsidRPr="00151BBB">
        <w:rPr>
          <w:rFonts w:ascii="Trebuchet MS" w:hAnsi="Trebuchet MS"/>
          <w:bCs/>
          <w:lang w:val="en-US"/>
        </w:rPr>
        <w:t>akan</w:t>
      </w:r>
      <w:proofErr w:type="spellEnd"/>
      <w:r w:rsidRPr="00151BBB">
        <w:rPr>
          <w:rFonts w:ascii="Trebuchet MS" w:hAnsi="Trebuchet MS"/>
          <w:bCs/>
          <w:lang w:val="en-US"/>
        </w:rPr>
        <w:t xml:space="preserve"> </w:t>
      </w:r>
      <w:proofErr w:type="spellStart"/>
      <w:r w:rsidRPr="00151BBB">
        <w:rPr>
          <w:rFonts w:ascii="Trebuchet MS" w:hAnsi="Trebuchet MS"/>
          <w:bCs/>
          <w:lang w:val="en-US"/>
        </w:rPr>
        <w:t>mengalami</w:t>
      </w:r>
      <w:proofErr w:type="spellEnd"/>
      <w:r w:rsidRPr="00151BBB">
        <w:rPr>
          <w:rFonts w:ascii="Trebuchet MS" w:hAnsi="Trebuchet MS"/>
          <w:bCs/>
          <w:lang w:val="en-US"/>
        </w:rPr>
        <w:t xml:space="preserve"> </w:t>
      </w:r>
      <w:proofErr w:type="spellStart"/>
      <w:r w:rsidRPr="00151BBB">
        <w:rPr>
          <w:rFonts w:ascii="Trebuchet MS" w:hAnsi="Trebuchet MS"/>
          <w:bCs/>
          <w:lang w:val="en-US"/>
        </w:rPr>
        <w:t>perubahan</w:t>
      </w:r>
      <w:proofErr w:type="spellEnd"/>
      <w:r w:rsidRPr="00151BBB">
        <w:rPr>
          <w:rFonts w:ascii="Trebuchet MS" w:hAnsi="Trebuchet MS"/>
          <w:bCs/>
          <w:lang w:val="en-US"/>
        </w:rPr>
        <w:t xml:space="preserve"> </w:t>
      </w:r>
      <w:proofErr w:type="spellStart"/>
      <w:r w:rsidRPr="00151BBB">
        <w:rPr>
          <w:rFonts w:ascii="Trebuchet MS" w:hAnsi="Trebuchet MS"/>
          <w:bCs/>
          <w:lang w:val="en-US"/>
        </w:rPr>
        <w:t>jaringan</w:t>
      </w:r>
      <w:proofErr w:type="spellEnd"/>
      <w:r w:rsidRPr="00151BBB">
        <w:rPr>
          <w:rFonts w:ascii="Trebuchet MS" w:hAnsi="Trebuchet MS"/>
          <w:bCs/>
          <w:lang w:val="en-US"/>
        </w:rPr>
        <w:t xml:space="preserve"> pada </w:t>
      </w:r>
      <w:proofErr w:type="spellStart"/>
      <w:r w:rsidRPr="00151BBB">
        <w:rPr>
          <w:rFonts w:ascii="Trebuchet MS" w:hAnsi="Trebuchet MS"/>
          <w:bCs/>
          <w:lang w:val="en-US"/>
        </w:rPr>
        <w:t>tubuh</w:t>
      </w:r>
      <w:proofErr w:type="spellEnd"/>
      <w:r w:rsidRPr="00151BBB">
        <w:rPr>
          <w:rFonts w:ascii="Trebuchet MS" w:hAnsi="Trebuchet MS"/>
          <w:bCs/>
          <w:lang w:val="en-US"/>
        </w:rPr>
        <w:t xml:space="preserve">, </w:t>
      </w:r>
      <w:proofErr w:type="spellStart"/>
      <w:r w:rsidRPr="00151BBB">
        <w:rPr>
          <w:rFonts w:ascii="Trebuchet MS" w:hAnsi="Trebuchet MS"/>
          <w:bCs/>
          <w:lang w:val="en-US"/>
        </w:rPr>
        <w:t>sehingga</w:t>
      </w:r>
      <w:proofErr w:type="spellEnd"/>
      <w:r w:rsidRPr="00151BBB">
        <w:rPr>
          <w:rFonts w:ascii="Trebuchet MS" w:hAnsi="Trebuchet MS"/>
          <w:bCs/>
          <w:lang w:val="en-US"/>
        </w:rPr>
        <w:t xml:space="preserve"> </w:t>
      </w:r>
      <w:proofErr w:type="spellStart"/>
      <w:r w:rsidRPr="00151BBB">
        <w:rPr>
          <w:rFonts w:ascii="Trebuchet MS" w:hAnsi="Trebuchet MS"/>
          <w:bCs/>
          <w:lang w:val="en-US"/>
        </w:rPr>
        <w:t>semakin</w:t>
      </w:r>
      <w:proofErr w:type="spellEnd"/>
      <w:r w:rsidRPr="00151BBB">
        <w:rPr>
          <w:rFonts w:ascii="Trebuchet MS" w:hAnsi="Trebuchet MS"/>
          <w:bCs/>
          <w:lang w:val="en-US"/>
        </w:rPr>
        <w:t xml:space="preserve"> </w:t>
      </w:r>
      <w:proofErr w:type="spellStart"/>
      <w:r w:rsidRPr="00151BBB">
        <w:rPr>
          <w:rFonts w:ascii="Trebuchet MS" w:hAnsi="Trebuchet MS"/>
          <w:bCs/>
          <w:lang w:val="en-US"/>
        </w:rPr>
        <w:t>tua</w:t>
      </w:r>
      <w:proofErr w:type="spellEnd"/>
      <w:r w:rsidRPr="00151BBB">
        <w:rPr>
          <w:rFonts w:ascii="Trebuchet MS" w:hAnsi="Trebuchet MS"/>
          <w:bCs/>
          <w:lang w:val="en-US"/>
        </w:rPr>
        <w:t xml:space="preserve"> </w:t>
      </w:r>
      <w:proofErr w:type="spellStart"/>
      <w:r w:rsidRPr="00151BBB">
        <w:rPr>
          <w:rFonts w:ascii="Trebuchet MS" w:hAnsi="Trebuchet MS"/>
          <w:bCs/>
          <w:lang w:val="en-US"/>
        </w:rPr>
        <w:t>seorang</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Semakin</w:t>
      </w:r>
      <w:proofErr w:type="spellEnd"/>
      <w:r w:rsidRPr="00151BBB">
        <w:rPr>
          <w:rFonts w:ascii="Trebuchet MS" w:hAnsi="Trebuchet MS"/>
          <w:bCs/>
          <w:lang w:val="en-US"/>
        </w:rPr>
        <w:t xml:space="preserve"> </w:t>
      </w:r>
      <w:proofErr w:type="spellStart"/>
      <w:r w:rsidRPr="00151BBB">
        <w:rPr>
          <w:rFonts w:ascii="Trebuchet MS" w:hAnsi="Trebuchet MS"/>
          <w:bCs/>
          <w:lang w:val="en-US"/>
        </w:rPr>
        <w:t>sedikit</w:t>
      </w:r>
      <w:proofErr w:type="spellEnd"/>
      <w:r w:rsidRPr="00151BBB">
        <w:rPr>
          <w:rFonts w:ascii="Trebuchet MS" w:hAnsi="Trebuchet MS"/>
          <w:bCs/>
          <w:lang w:val="en-US"/>
        </w:rPr>
        <w:t xml:space="preserve"> </w:t>
      </w:r>
      <w:proofErr w:type="spellStart"/>
      <w:r w:rsidRPr="00151BBB">
        <w:rPr>
          <w:rFonts w:ascii="Trebuchet MS" w:hAnsi="Trebuchet MS"/>
          <w:bCs/>
          <w:lang w:val="en-US"/>
        </w:rPr>
        <w:t>kekuatan</w:t>
      </w:r>
      <w:proofErr w:type="spellEnd"/>
      <w:r w:rsidRPr="00151BBB">
        <w:rPr>
          <w:rFonts w:ascii="Trebuchet MS" w:hAnsi="Trebuchet MS"/>
          <w:bCs/>
          <w:lang w:val="en-US"/>
        </w:rPr>
        <w:t xml:space="preserve"> </w:t>
      </w:r>
      <w:proofErr w:type="spellStart"/>
      <w:r w:rsidRPr="00151BBB">
        <w:rPr>
          <w:rFonts w:ascii="Trebuchet MS" w:hAnsi="Trebuchet MS"/>
          <w:bCs/>
          <w:lang w:val="en-US"/>
        </w:rPr>
        <w:t>tubuh</w:t>
      </w:r>
      <w:proofErr w:type="spellEnd"/>
      <w:r w:rsidRPr="00151BBB">
        <w:rPr>
          <w:rFonts w:ascii="Trebuchet MS" w:hAnsi="Trebuchet MS"/>
          <w:bCs/>
          <w:lang w:val="en-US"/>
        </w:rPr>
        <w:t xml:space="preserve"> </w:t>
      </w:r>
      <w:proofErr w:type="spellStart"/>
      <w:r w:rsidRPr="00151BBB">
        <w:rPr>
          <w:rFonts w:ascii="Trebuchet MS" w:hAnsi="Trebuchet MS"/>
          <w:bCs/>
          <w:lang w:val="en-US"/>
        </w:rPr>
        <w:t>akan</w:t>
      </w:r>
      <w:proofErr w:type="spellEnd"/>
      <w:r w:rsidRPr="00151BBB">
        <w:rPr>
          <w:rFonts w:ascii="Trebuchet MS" w:hAnsi="Trebuchet MS"/>
          <w:bCs/>
          <w:lang w:val="en-US"/>
        </w:rPr>
        <w:t xml:space="preserve"> </w:t>
      </w:r>
      <w:proofErr w:type="spellStart"/>
      <w:r w:rsidRPr="00151BBB">
        <w:rPr>
          <w:rFonts w:ascii="Trebuchet MS" w:hAnsi="Trebuchet MS"/>
          <w:bCs/>
          <w:lang w:val="en-US"/>
        </w:rPr>
        <w:t>mengakibatkan</w:t>
      </w:r>
      <w:proofErr w:type="spellEnd"/>
      <w:r w:rsidRPr="00151BBB">
        <w:rPr>
          <w:rFonts w:ascii="Trebuchet MS" w:hAnsi="Trebuchet MS"/>
          <w:bCs/>
          <w:lang w:val="en-US"/>
        </w:rPr>
        <w:t xml:space="preserve"> </w:t>
      </w:r>
      <w:proofErr w:type="spellStart"/>
      <w:r w:rsidRPr="00151BBB">
        <w:rPr>
          <w:rFonts w:ascii="Trebuchet MS" w:hAnsi="Trebuchet MS"/>
          <w:bCs/>
          <w:lang w:val="en-US"/>
        </w:rPr>
        <w:t>cepat</w:t>
      </w:r>
      <w:proofErr w:type="spellEnd"/>
      <w:r w:rsidRPr="00151BBB">
        <w:rPr>
          <w:rFonts w:ascii="Trebuchet MS" w:hAnsi="Trebuchet MS"/>
          <w:bCs/>
          <w:lang w:val="en-US"/>
        </w:rPr>
        <w:t xml:space="preserve"> </w:t>
      </w:r>
      <w:proofErr w:type="spellStart"/>
      <w:r w:rsidRPr="00151BBB">
        <w:rPr>
          <w:rFonts w:ascii="Trebuchet MS" w:hAnsi="Trebuchet MS"/>
          <w:bCs/>
          <w:lang w:val="en-US"/>
        </w:rPr>
        <w:t>mengalami</w:t>
      </w:r>
      <w:proofErr w:type="spellEnd"/>
      <w:r w:rsidRPr="00151BBB">
        <w:rPr>
          <w:rFonts w:ascii="Trebuchet MS" w:hAnsi="Trebuchet MS"/>
          <w:bCs/>
          <w:lang w:val="en-US"/>
        </w:rPr>
        <w:t xml:space="preserve"> </w:t>
      </w:r>
      <w:proofErr w:type="spellStart"/>
      <w:r w:rsidRPr="00151BBB">
        <w:rPr>
          <w:rFonts w:ascii="Trebuchet MS" w:hAnsi="Trebuchet MS"/>
          <w:bCs/>
          <w:lang w:val="en-US"/>
        </w:rPr>
        <w:t>kelelahan</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Bertambahnya</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merupakan</w:t>
      </w:r>
      <w:proofErr w:type="spellEnd"/>
      <w:r w:rsidRPr="00151BBB">
        <w:rPr>
          <w:rFonts w:ascii="Trebuchet MS" w:hAnsi="Trebuchet MS"/>
          <w:bCs/>
          <w:lang w:val="en-US"/>
        </w:rPr>
        <w:t xml:space="preserve"> salah </w:t>
      </w:r>
      <w:proofErr w:type="spellStart"/>
      <w:r w:rsidRPr="00151BBB">
        <w:rPr>
          <w:rFonts w:ascii="Trebuchet MS" w:hAnsi="Trebuchet MS"/>
          <w:bCs/>
          <w:lang w:val="en-US"/>
        </w:rPr>
        <w:t>satu</w:t>
      </w:r>
      <w:proofErr w:type="spellEnd"/>
      <w:r w:rsidRPr="00151BBB">
        <w:rPr>
          <w:rFonts w:ascii="Trebuchet MS" w:hAnsi="Trebuchet MS"/>
          <w:bCs/>
          <w:lang w:val="en-US"/>
        </w:rPr>
        <w:t xml:space="preserve"> </w:t>
      </w:r>
      <w:proofErr w:type="spellStart"/>
      <w:r w:rsidRPr="00151BBB">
        <w:rPr>
          <w:rFonts w:ascii="Trebuchet MS" w:hAnsi="Trebuchet MS"/>
          <w:bCs/>
          <w:lang w:val="en-US"/>
        </w:rPr>
        <w:t>faktor</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dapat</w:t>
      </w:r>
      <w:proofErr w:type="spellEnd"/>
      <w:r w:rsidRPr="00151BBB">
        <w:rPr>
          <w:rFonts w:ascii="Trebuchet MS" w:hAnsi="Trebuchet MS"/>
          <w:bCs/>
          <w:lang w:val="en-US"/>
        </w:rPr>
        <w:t xml:space="preserve"> </w:t>
      </w:r>
      <w:proofErr w:type="spellStart"/>
      <w:r w:rsidRPr="00151BBB">
        <w:rPr>
          <w:rFonts w:ascii="Trebuchet MS" w:hAnsi="Trebuchet MS"/>
          <w:bCs/>
          <w:lang w:val="en-US"/>
        </w:rPr>
        <w:t>menyebabkan</w:t>
      </w:r>
      <w:proofErr w:type="spellEnd"/>
      <w:r w:rsidRPr="00151BBB">
        <w:rPr>
          <w:rFonts w:ascii="Trebuchet MS" w:hAnsi="Trebuchet MS"/>
          <w:bCs/>
          <w:lang w:val="en-US"/>
        </w:rPr>
        <w:t xml:space="preserve"> </w:t>
      </w:r>
      <w:proofErr w:type="spellStart"/>
      <w:r w:rsidRPr="00151BBB">
        <w:rPr>
          <w:rFonts w:ascii="Trebuchet MS" w:hAnsi="Trebuchet MS"/>
          <w:bCs/>
          <w:lang w:val="en-US"/>
        </w:rPr>
        <w:t>masalah</w:t>
      </w:r>
      <w:proofErr w:type="spellEnd"/>
      <w:r w:rsidRPr="00151BBB">
        <w:rPr>
          <w:rFonts w:ascii="Trebuchet MS" w:hAnsi="Trebuchet MS"/>
          <w:bCs/>
          <w:lang w:val="en-US"/>
        </w:rPr>
        <w:t xml:space="preserve"> </w:t>
      </w:r>
      <w:proofErr w:type="spellStart"/>
      <w:r w:rsidRPr="00151BBB">
        <w:rPr>
          <w:rFonts w:ascii="Trebuchet MS" w:hAnsi="Trebuchet MS"/>
          <w:bCs/>
          <w:lang w:val="en-US"/>
        </w:rPr>
        <w:t>kelelahan</w:t>
      </w:r>
      <w:proofErr w:type="spellEnd"/>
      <w:r w:rsidRPr="00151BBB">
        <w:rPr>
          <w:rFonts w:ascii="Trebuchet MS" w:hAnsi="Trebuchet MS"/>
          <w:bCs/>
          <w:lang w:val="en-US"/>
        </w:rPr>
        <w:t xml:space="preserve"> di </w:t>
      </w:r>
      <w:proofErr w:type="spellStart"/>
      <w:r w:rsidRPr="00151BBB">
        <w:rPr>
          <w:rFonts w:ascii="Trebuchet MS" w:hAnsi="Trebuchet MS"/>
          <w:bCs/>
          <w:lang w:val="en-US"/>
        </w:rPr>
        <w:t>tempat</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w:t>
      </w:r>
    </w:p>
    <w:p w14:paraId="42804C97" w14:textId="2CB72FD9" w:rsidR="00133CBD" w:rsidRDefault="00151BBB" w:rsidP="00151BBB">
      <w:pPr>
        <w:spacing w:after="0" w:line="240" w:lineRule="auto"/>
        <w:ind w:firstLine="360"/>
        <w:jc w:val="both"/>
        <w:rPr>
          <w:rFonts w:ascii="Trebuchet MS" w:hAnsi="Trebuchet MS"/>
          <w:bCs/>
          <w:lang w:val="en-US"/>
        </w:rPr>
      </w:pPr>
      <w:r w:rsidRPr="00151BBB">
        <w:rPr>
          <w:rFonts w:ascii="Trebuchet MS" w:hAnsi="Trebuchet MS"/>
          <w:bCs/>
          <w:lang w:val="en-US"/>
        </w:rPr>
        <w:t xml:space="preserve">Hal </w:t>
      </w:r>
      <w:proofErr w:type="spellStart"/>
      <w:r w:rsidRPr="00151BBB">
        <w:rPr>
          <w:rFonts w:ascii="Trebuchet MS" w:hAnsi="Trebuchet MS"/>
          <w:bCs/>
          <w:lang w:val="en-US"/>
        </w:rPr>
        <w:t>ini</w:t>
      </w:r>
      <w:proofErr w:type="spellEnd"/>
      <w:r w:rsidRPr="00151BBB">
        <w:rPr>
          <w:rFonts w:ascii="Trebuchet MS" w:hAnsi="Trebuchet MS"/>
          <w:bCs/>
          <w:lang w:val="en-US"/>
        </w:rPr>
        <w:t xml:space="preserve"> juga </w:t>
      </w:r>
      <w:proofErr w:type="spellStart"/>
      <w:r w:rsidRPr="00151BBB">
        <w:rPr>
          <w:rFonts w:ascii="Trebuchet MS" w:hAnsi="Trebuchet MS"/>
          <w:bCs/>
          <w:lang w:val="en-US"/>
        </w:rPr>
        <w:t>sejalan</w:t>
      </w:r>
      <w:proofErr w:type="spellEnd"/>
      <w:r w:rsidRPr="00151BBB">
        <w:rPr>
          <w:rFonts w:ascii="Trebuchet MS" w:hAnsi="Trebuchet MS"/>
          <w:bCs/>
          <w:lang w:val="en-US"/>
        </w:rPr>
        <w:t xml:space="preserve"> </w:t>
      </w:r>
      <w:proofErr w:type="spellStart"/>
      <w:r w:rsidRPr="00151BBB">
        <w:rPr>
          <w:rFonts w:ascii="Trebuchet MS" w:hAnsi="Trebuchet MS"/>
          <w:bCs/>
          <w:lang w:val="en-US"/>
        </w:rPr>
        <w:t>dengan</w:t>
      </w:r>
      <w:proofErr w:type="spellEnd"/>
      <w:r w:rsidRPr="00151BBB">
        <w:rPr>
          <w:rFonts w:ascii="Trebuchet MS" w:hAnsi="Trebuchet MS"/>
          <w:bCs/>
          <w:lang w:val="en-US"/>
        </w:rPr>
        <w:t xml:space="preserve"> </w:t>
      </w:r>
      <w:proofErr w:type="spellStart"/>
      <w:r w:rsidRPr="00151BBB">
        <w:rPr>
          <w:rFonts w:ascii="Trebuchet MS" w:hAnsi="Trebuchet MS"/>
          <w:bCs/>
          <w:lang w:val="en-US"/>
        </w:rPr>
        <w:t>penelitian</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dilakukan</w:t>
      </w:r>
      <w:proofErr w:type="spellEnd"/>
      <w:r w:rsidRPr="00151BBB">
        <w:rPr>
          <w:rFonts w:ascii="Trebuchet MS" w:hAnsi="Trebuchet MS"/>
          <w:bCs/>
          <w:lang w:val="en-US"/>
        </w:rPr>
        <w:t xml:space="preserve"> oleh </w:t>
      </w:r>
      <w:r w:rsidR="00860EE1">
        <w:rPr>
          <w:rFonts w:ascii="Trebuchet MS" w:hAnsi="Trebuchet MS"/>
          <w:bCs/>
          <w:lang w:val="en-US"/>
        </w:rPr>
        <w:fldChar w:fldCharType="begin"/>
      </w:r>
      <w:r w:rsidR="00612ED2">
        <w:rPr>
          <w:rFonts w:ascii="Trebuchet MS" w:hAnsi="Trebuchet MS"/>
          <w:bCs/>
          <w:lang w:val="en-US"/>
        </w:rPr>
        <w:instrText xml:space="preserve"> ADDIN ZOTERO_ITEM CSL_CITATION {"citationID":"u1L2qCz2","properties":{"formattedCitation":"(Lahay et al., 2018)","plainCitation":"(Lahay et al., 2018)","noteIndex":0},"citationItems":[{"id":327,"uris":["http://zotero.org/users/8263495/items/BCPWNSJ4"],"itemData":{"id":327,"type":"article-journal","language":"id","source":"Zotero","title":"PENGARUH USIA DAN LAMA KERJA TERHADAP KELELAHAN KERJA PADA PEKERJA PEMBUAT BATAKO DI GORONTALO","author":[{"family":"Lahay","given":"Idham Halid"},{"family":"Wolok","given":"Eduart"},{"family":"Uloli","given":"Hendra"}],"issued":{"date-parts":[["2018"]]}}}],"schema":"https://github.com/citation-style-language/schema/raw/master/csl-citation.json"} </w:instrText>
      </w:r>
      <w:r w:rsidR="00860EE1">
        <w:rPr>
          <w:rFonts w:ascii="Trebuchet MS" w:hAnsi="Trebuchet MS"/>
          <w:bCs/>
          <w:lang w:val="en-US"/>
        </w:rPr>
        <w:fldChar w:fldCharType="separate"/>
      </w:r>
      <w:r w:rsidR="00612ED2">
        <w:rPr>
          <w:rFonts w:ascii="Trebuchet MS" w:hAnsi="Trebuchet MS"/>
          <w:bCs/>
          <w:noProof/>
          <w:lang w:val="en-US"/>
        </w:rPr>
        <w:t>Lahay et al., (2018)</w:t>
      </w:r>
      <w:r w:rsidR="00860EE1">
        <w:rPr>
          <w:rFonts w:ascii="Trebuchet MS" w:hAnsi="Trebuchet MS"/>
          <w:bCs/>
          <w:lang w:val="en-US"/>
        </w:rPr>
        <w:fldChar w:fldCharType="end"/>
      </w:r>
      <w:r w:rsidRPr="00151BBB">
        <w:rPr>
          <w:rFonts w:ascii="Trebuchet MS" w:hAnsi="Trebuchet MS"/>
          <w:bCs/>
          <w:lang w:val="en-US"/>
        </w:rPr>
        <w:t xml:space="preserve"> </w:t>
      </w:r>
      <w:proofErr w:type="spellStart"/>
      <w:r w:rsidRPr="00151BBB">
        <w:rPr>
          <w:rFonts w:ascii="Trebuchet MS" w:hAnsi="Trebuchet MS"/>
          <w:bCs/>
          <w:lang w:val="en-US"/>
        </w:rPr>
        <w:t>bahwa</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memiliki</w:t>
      </w:r>
      <w:proofErr w:type="spellEnd"/>
      <w:r w:rsidRPr="00151BBB">
        <w:rPr>
          <w:rFonts w:ascii="Trebuchet MS" w:hAnsi="Trebuchet MS"/>
          <w:bCs/>
          <w:lang w:val="en-US"/>
        </w:rPr>
        <w:t xml:space="preserve"> </w:t>
      </w:r>
      <w:proofErr w:type="spellStart"/>
      <w:r w:rsidRPr="00151BBB">
        <w:rPr>
          <w:rFonts w:ascii="Trebuchet MS" w:hAnsi="Trebuchet MS"/>
          <w:bCs/>
          <w:lang w:val="en-US"/>
        </w:rPr>
        <w:t>pengaruh</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signifikan</w:t>
      </w:r>
      <w:proofErr w:type="spellEnd"/>
      <w:r w:rsidRPr="00151BBB">
        <w:rPr>
          <w:rFonts w:ascii="Trebuchet MS" w:hAnsi="Trebuchet MS"/>
          <w:bCs/>
          <w:lang w:val="en-US"/>
        </w:rPr>
        <w:t xml:space="preserve"> </w:t>
      </w:r>
      <w:proofErr w:type="spellStart"/>
      <w:r w:rsidRPr="00151BBB">
        <w:rPr>
          <w:rFonts w:ascii="Trebuchet MS" w:hAnsi="Trebuchet MS"/>
          <w:bCs/>
          <w:lang w:val="en-US"/>
        </w:rPr>
        <w:t>terhadap</w:t>
      </w:r>
      <w:proofErr w:type="spellEnd"/>
      <w:r w:rsidRPr="00151BBB">
        <w:rPr>
          <w:rFonts w:ascii="Trebuchet MS" w:hAnsi="Trebuchet MS"/>
          <w:bCs/>
          <w:lang w:val="en-US"/>
        </w:rPr>
        <w:t xml:space="preserve"> </w:t>
      </w:r>
      <w:proofErr w:type="spellStart"/>
      <w:r w:rsidRPr="00151BBB">
        <w:rPr>
          <w:rFonts w:ascii="Trebuchet MS" w:hAnsi="Trebuchet MS"/>
          <w:bCs/>
          <w:lang w:val="en-US"/>
        </w:rPr>
        <w:t>kelelahan</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batu </w:t>
      </w:r>
      <w:proofErr w:type="spellStart"/>
      <w:r w:rsidRPr="00151BBB">
        <w:rPr>
          <w:rFonts w:ascii="Trebuchet MS" w:hAnsi="Trebuchet MS"/>
          <w:bCs/>
          <w:lang w:val="en-US"/>
        </w:rPr>
        <w:t>bata</w:t>
      </w:r>
      <w:proofErr w:type="spellEnd"/>
      <w:r w:rsidRPr="00151BBB">
        <w:rPr>
          <w:rFonts w:ascii="Trebuchet MS" w:hAnsi="Trebuchet MS"/>
          <w:bCs/>
          <w:lang w:val="en-US"/>
        </w:rPr>
        <w:t xml:space="preserve">. </w:t>
      </w:r>
      <w:proofErr w:type="spellStart"/>
      <w:r w:rsidRPr="00151BBB">
        <w:rPr>
          <w:rFonts w:ascii="Trebuchet MS" w:hAnsi="Trebuchet MS"/>
          <w:bCs/>
          <w:lang w:val="en-US"/>
        </w:rPr>
        <w:t>Faktor</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dapat</w:t>
      </w:r>
      <w:proofErr w:type="spellEnd"/>
      <w:r w:rsidRPr="00151BBB">
        <w:rPr>
          <w:rFonts w:ascii="Trebuchet MS" w:hAnsi="Trebuchet MS"/>
          <w:bCs/>
          <w:lang w:val="en-US"/>
        </w:rPr>
        <w:t xml:space="preserve"> </w:t>
      </w:r>
      <w:proofErr w:type="spellStart"/>
      <w:r w:rsidRPr="00151BBB">
        <w:rPr>
          <w:rFonts w:ascii="Trebuchet MS" w:hAnsi="Trebuchet MS"/>
          <w:bCs/>
          <w:lang w:val="en-US"/>
        </w:rPr>
        <w:t>mempengaruhi</w:t>
      </w:r>
      <w:proofErr w:type="spellEnd"/>
      <w:r w:rsidRPr="00151BBB">
        <w:rPr>
          <w:rFonts w:ascii="Trebuchet MS" w:hAnsi="Trebuchet MS"/>
          <w:bCs/>
          <w:lang w:val="en-US"/>
        </w:rPr>
        <w:t xml:space="preserve"> </w:t>
      </w:r>
      <w:proofErr w:type="spellStart"/>
      <w:r w:rsidRPr="00151BBB">
        <w:rPr>
          <w:rFonts w:ascii="Trebuchet MS" w:hAnsi="Trebuchet MS"/>
          <w:bCs/>
          <w:lang w:val="en-US"/>
        </w:rPr>
        <w:t>waktu</w:t>
      </w:r>
      <w:proofErr w:type="spellEnd"/>
      <w:r w:rsidRPr="00151BBB">
        <w:rPr>
          <w:rFonts w:ascii="Trebuchet MS" w:hAnsi="Trebuchet MS"/>
          <w:bCs/>
          <w:lang w:val="en-US"/>
        </w:rPr>
        <w:t xml:space="preserve"> </w:t>
      </w:r>
      <w:proofErr w:type="spellStart"/>
      <w:r w:rsidRPr="00151BBB">
        <w:rPr>
          <w:rFonts w:ascii="Trebuchet MS" w:hAnsi="Trebuchet MS"/>
          <w:bCs/>
          <w:lang w:val="en-US"/>
        </w:rPr>
        <w:t>reaksi</w:t>
      </w:r>
      <w:proofErr w:type="spellEnd"/>
      <w:r w:rsidRPr="00151BBB">
        <w:rPr>
          <w:rFonts w:ascii="Trebuchet MS" w:hAnsi="Trebuchet MS"/>
          <w:bCs/>
          <w:lang w:val="en-US"/>
        </w:rPr>
        <w:t xml:space="preserve"> dan </w:t>
      </w:r>
      <w:proofErr w:type="spellStart"/>
      <w:r w:rsidRPr="00151BBB">
        <w:rPr>
          <w:rFonts w:ascii="Trebuchet MS" w:hAnsi="Trebuchet MS"/>
          <w:bCs/>
          <w:lang w:val="en-US"/>
        </w:rPr>
        <w:t>perasaan</w:t>
      </w:r>
      <w:proofErr w:type="spellEnd"/>
      <w:r w:rsidRPr="00151BBB">
        <w:rPr>
          <w:rFonts w:ascii="Trebuchet MS" w:hAnsi="Trebuchet MS"/>
          <w:bCs/>
          <w:lang w:val="en-US"/>
        </w:rPr>
        <w:t xml:space="preserve"> </w:t>
      </w:r>
      <w:proofErr w:type="spellStart"/>
      <w:r w:rsidRPr="00151BBB">
        <w:rPr>
          <w:rFonts w:ascii="Trebuchet MS" w:hAnsi="Trebuchet MS"/>
          <w:bCs/>
          <w:lang w:val="en-US"/>
        </w:rPr>
        <w:t>lelah</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lebih</w:t>
      </w:r>
      <w:proofErr w:type="spellEnd"/>
      <w:r w:rsidRPr="00151BBB">
        <w:rPr>
          <w:rFonts w:ascii="Trebuchet MS" w:hAnsi="Trebuchet MS"/>
          <w:bCs/>
          <w:lang w:val="en-US"/>
        </w:rPr>
        <w:t xml:space="preserve"> </w:t>
      </w:r>
      <w:proofErr w:type="spellStart"/>
      <w:r w:rsidRPr="00151BBB">
        <w:rPr>
          <w:rFonts w:ascii="Trebuchet MS" w:hAnsi="Trebuchet MS"/>
          <w:bCs/>
          <w:lang w:val="en-US"/>
        </w:rPr>
        <w:t>tua</w:t>
      </w:r>
      <w:proofErr w:type="spellEnd"/>
      <w:r w:rsidRPr="00151BBB">
        <w:rPr>
          <w:rFonts w:ascii="Trebuchet MS" w:hAnsi="Trebuchet MS"/>
          <w:bCs/>
          <w:lang w:val="en-US"/>
        </w:rPr>
        <w:t xml:space="preserve"> </w:t>
      </w:r>
      <w:proofErr w:type="spellStart"/>
      <w:r w:rsidRPr="00151BBB">
        <w:rPr>
          <w:rFonts w:ascii="Trebuchet MS" w:hAnsi="Trebuchet MS"/>
          <w:bCs/>
          <w:lang w:val="en-US"/>
        </w:rPr>
        <w:t>mengalami</w:t>
      </w:r>
      <w:proofErr w:type="spellEnd"/>
      <w:r w:rsidRPr="00151BBB">
        <w:rPr>
          <w:rFonts w:ascii="Trebuchet MS" w:hAnsi="Trebuchet MS"/>
          <w:bCs/>
          <w:lang w:val="en-US"/>
        </w:rPr>
        <w:t xml:space="preserve"> </w:t>
      </w:r>
      <w:proofErr w:type="spellStart"/>
      <w:r w:rsidRPr="00151BBB">
        <w:rPr>
          <w:rFonts w:ascii="Trebuchet MS" w:hAnsi="Trebuchet MS"/>
          <w:bCs/>
          <w:lang w:val="en-US"/>
        </w:rPr>
        <w:t>penurunan</w:t>
      </w:r>
      <w:proofErr w:type="spellEnd"/>
      <w:r w:rsidRPr="00151BBB">
        <w:rPr>
          <w:rFonts w:ascii="Trebuchet MS" w:hAnsi="Trebuchet MS"/>
          <w:bCs/>
          <w:lang w:val="en-US"/>
        </w:rPr>
        <w:t xml:space="preserve"> </w:t>
      </w:r>
      <w:proofErr w:type="spellStart"/>
      <w:r w:rsidRPr="00151BBB">
        <w:rPr>
          <w:rFonts w:ascii="Trebuchet MS" w:hAnsi="Trebuchet MS"/>
          <w:bCs/>
          <w:lang w:val="en-US"/>
        </w:rPr>
        <w:t>kekuatan</w:t>
      </w:r>
      <w:proofErr w:type="spellEnd"/>
      <w:r w:rsidRPr="00151BBB">
        <w:rPr>
          <w:rFonts w:ascii="Trebuchet MS" w:hAnsi="Trebuchet MS"/>
          <w:bCs/>
          <w:lang w:val="en-US"/>
        </w:rPr>
        <w:t xml:space="preserve"> </w:t>
      </w:r>
      <w:proofErr w:type="spellStart"/>
      <w:r w:rsidRPr="00151BBB">
        <w:rPr>
          <w:rFonts w:ascii="Trebuchet MS" w:hAnsi="Trebuchet MS"/>
          <w:bCs/>
          <w:lang w:val="en-US"/>
        </w:rPr>
        <w:t>otot</w:t>
      </w:r>
      <w:proofErr w:type="spellEnd"/>
      <w:r w:rsidRPr="00151BBB">
        <w:rPr>
          <w:rFonts w:ascii="Trebuchet MS" w:hAnsi="Trebuchet MS"/>
          <w:bCs/>
          <w:lang w:val="en-US"/>
        </w:rPr>
        <w:t xml:space="preserve">, </w:t>
      </w:r>
      <w:proofErr w:type="spellStart"/>
      <w:r w:rsidRPr="00151BBB">
        <w:rPr>
          <w:rFonts w:ascii="Trebuchet MS" w:hAnsi="Trebuchet MS"/>
          <w:bCs/>
          <w:lang w:val="en-US"/>
        </w:rPr>
        <w:t>artinya</w:t>
      </w:r>
      <w:proofErr w:type="spellEnd"/>
      <w:r w:rsidRPr="00151BBB">
        <w:rPr>
          <w:rFonts w:ascii="Trebuchet MS" w:hAnsi="Trebuchet MS"/>
          <w:bCs/>
          <w:lang w:val="en-US"/>
        </w:rPr>
        <w:t xml:space="preserve"> </w:t>
      </w:r>
      <w:proofErr w:type="spellStart"/>
      <w:r w:rsidRPr="00151BBB">
        <w:rPr>
          <w:rFonts w:ascii="Trebuchet MS" w:hAnsi="Trebuchet MS"/>
          <w:bCs/>
          <w:lang w:val="en-US"/>
        </w:rPr>
        <w:t>semakin</w:t>
      </w:r>
      <w:proofErr w:type="spellEnd"/>
      <w:r w:rsidRPr="00151BBB">
        <w:rPr>
          <w:rFonts w:ascii="Trebuchet MS" w:hAnsi="Trebuchet MS"/>
          <w:bCs/>
          <w:lang w:val="en-US"/>
        </w:rPr>
        <w:t xml:space="preserve"> </w:t>
      </w:r>
      <w:proofErr w:type="spellStart"/>
      <w:r w:rsidRPr="00151BBB">
        <w:rPr>
          <w:rFonts w:ascii="Trebuchet MS" w:hAnsi="Trebuchet MS"/>
          <w:bCs/>
          <w:lang w:val="en-US"/>
        </w:rPr>
        <w:t>tinggi</w:t>
      </w:r>
      <w:proofErr w:type="spellEnd"/>
      <w:r w:rsidRPr="00151BBB">
        <w:rPr>
          <w:rFonts w:ascii="Trebuchet MS" w:hAnsi="Trebuchet MS"/>
          <w:bCs/>
          <w:lang w:val="en-US"/>
        </w:rPr>
        <w:t xml:space="preserve"> </w:t>
      </w:r>
      <w:proofErr w:type="spellStart"/>
      <w:r w:rsidRPr="00151BBB">
        <w:rPr>
          <w:rFonts w:ascii="Trebuchet MS" w:hAnsi="Trebuchet MS"/>
          <w:bCs/>
          <w:lang w:val="en-US"/>
        </w:rPr>
        <w:t>usia</w:t>
      </w:r>
      <w:proofErr w:type="spellEnd"/>
      <w:r w:rsidRPr="00151BBB">
        <w:rPr>
          <w:rFonts w:ascii="Trebuchet MS" w:hAnsi="Trebuchet MS"/>
          <w:bCs/>
          <w:lang w:val="en-US"/>
        </w:rPr>
        <w:t xml:space="preserve">, </w:t>
      </w:r>
      <w:proofErr w:type="spellStart"/>
      <w:r w:rsidRPr="00151BBB">
        <w:rPr>
          <w:rFonts w:ascii="Trebuchet MS" w:hAnsi="Trebuchet MS"/>
          <w:bCs/>
          <w:lang w:val="en-US"/>
        </w:rPr>
        <w:t>semakin</w:t>
      </w:r>
      <w:proofErr w:type="spellEnd"/>
      <w:r w:rsidRPr="00151BBB">
        <w:rPr>
          <w:rFonts w:ascii="Trebuchet MS" w:hAnsi="Trebuchet MS"/>
          <w:bCs/>
          <w:lang w:val="en-US"/>
        </w:rPr>
        <w:t xml:space="preserve"> </w:t>
      </w:r>
      <w:proofErr w:type="spellStart"/>
      <w:r w:rsidRPr="00151BBB">
        <w:rPr>
          <w:rFonts w:ascii="Trebuchet MS" w:hAnsi="Trebuchet MS"/>
          <w:bCs/>
          <w:lang w:val="en-US"/>
        </w:rPr>
        <w:t>banyak</w:t>
      </w:r>
      <w:proofErr w:type="spellEnd"/>
      <w:r w:rsidRPr="00151BBB">
        <w:rPr>
          <w:rFonts w:ascii="Trebuchet MS" w:hAnsi="Trebuchet MS"/>
          <w:bCs/>
          <w:lang w:val="en-US"/>
        </w:rPr>
        <w:t xml:space="preserve"> </w:t>
      </w:r>
      <w:proofErr w:type="spellStart"/>
      <w:r w:rsidRPr="00151BBB">
        <w:rPr>
          <w:rFonts w:ascii="Trebuchet MS" w:hAnsi="Trebuchet MS"/>
          <w:bCs/>
          <w:lang w:val="en-US"/>
        </w:rPr>
        <w:t>kelelahan</w:t>
      </w:r>
      <w:proofErr w:type="spellEnd"/>
      <w:r w:rsidRPr="00151BBB">
        <w:rPr>
          <w:rFonts w:ascii="Trebuchet MS" w:hAnsi="Trebuchet MS"/>
          <w:bCs/>
          <w:lang w:val="en-US"/>
        </w:rPr>
        <w:t xml:space="preserve"> </w:t>
      </w:r>
      <w:proofErr w:type="spellStart"/>
      <w:r w:rsidRPr="00151BBB">
        <w:rPr>
          <w:rFonts w:ascii="Trebuchet MS" w:hAnsi="Trebuchet MS"/>
          <w:bCs/>
          <w:lang w:val="en-US"/>
        </w:rPr>
        <w:t>kerja</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dialami</w:t>
      </w:r>
      <w:proofErr w:type="spellEnd"/>
      <w:r w:rsidRPr="00151BBB">
        <w:rPr>
          <w:rFonts w:ascii="Trebuchet MS" w:hAnsi="Trebuchet MS"/>
          <w:bCs/>
          <w:lang w:val="en-US"/>
        </w:rPr>
        <w:t xml:space="preserve"> juga </w:t>
      </w:r>
      <w:proofErr w:type="spellStart"/>
      <w:r w:rsidRPr="00151BBB">
        <w:rPr>
          <w:rFonts w:ascii="Trebuchet MS" w:hAnsi="Trebuchet MS"/>
          <w:bCs/>
          <w:lang w:val="en-US"/>
        </w:rPr>
        <w:t>meningkat</w:t>
      </w:r>
      <w:proofErr w:type="spellEnd"/>
      <w:r w:rsidRPr="00151BBB">
        <w:rPr>
          <w:rFonts w:ascii="Trebuchet MS" w:hAnsi="Trebuchet MS"/>
          <w:bCs/>
          <w:lang w:val="en-US"/>
        </w:rPr>
        <w:t>.</w:t>
      </w:r>
      <w:r w:rsidR="00612ED2">
        <w:rPr>
          <w:rFonts w:ascii="Trebuchet MS" w:hAnsi="Trebuchet MS"/>
          <w:bCs/>
          <w:lang w:val="en-US"/>
        </w:rPr>
        <w:t xml:space="preserve"> </w:t>
      </w:r>
    </w:p>
    <w:p w14:paraId="75A5BD53" w14:textId="4E8C4EE3" w:rsidR="00151BBB" w:rsidRDefault="00151BBB" w:rsidP="00151BBB">
      <w:pPr>
        <w:spacing w:after="0" w:line="240" w:lineRule="auto"/>
        <w:ind w:firstLine="360"/>
        <w:jc w:val="both"/>
        <w:rPr>
          <w:rFonts w:ascii="Trebuchet MS" w:hAnsi="Trebuchet MS"/>
          <w:bCs/>
          <w:lang w:val="en-US"/>
        </w:rPr>
      </w:pPr>
      <w:proofErr w:type="spellStart"/>
      <w:r w:rsidRPr="00151BBB">
        <w:rPr>
          <w:rFonts w:ascii="Trebuchet MS" w:hAnsi="Trebuchet MS"/>
          <w:bCs/>
          <w:lang w:val="en-US"/>
        </w:rPr>
        <w:t>Berdasarkan</w:t>
      </w:r>
      <w:proofErr w:type="spellEnd"/>
      <w:r w:rsidRPr="00151BBB">
        <w:rPr>
          <w:rFonts w:ascii="Trebuchet MS" w:hAnsi="Trebuchet MS"/>
          <w:bCs/>
          <w:lang w:val="en-US"/>
        </w:rPr>
        <w:t xml:space="preserve"> </w:t>
      </w:r>
      <w:proofErr w:type="spellStart"/>
      <w:r w:rsidRPr="00151BBB">
        <w:rPr>
          <w:rFonts w:ascii="Trebuchet MS" w:hAnsi="Trebuchet MS"/>
          <w:bCs/>
          <w:lang w:val="en-US"/>
        </w:rPr>
        <w:t>penelitian</w:t>
      </w:r>
      <w:proofErr w:type="spellEnd"/>
      <w:r w:rsidRPr="00151BBB">
        <w:rPr>
          <w:rFonts w:ascii="Trebuchet MS" w:hAnsi="Trebuchet MS"/>
          <w:bCs/>
          <w:lang w:val="en-US"/>
        </w:rPr>
        <w:t xml:space="preserve">, </w:t>
      </w:r>
      <w:proofErr w:type="spellStart"/>
      <w:r w:rsidRPr="00151BBB">
        <w:rPr>
          <w:rFonts w:ascii="Trebuchet MS" w:hAnsi="Trebuchet MS"/>
          <w:bCs/>
          <w:lang w:val="en-US"/>
        </w:rPr>
        <w:t>ditemukan</w:t>
      </w:r>
      <w:proofErr w:type="spellEnd"/>
      <w:r w:rsidRPr="00151BBB">
        <w:rPr>
          <w:rFonts w:ascii="Trebuchet MS" w:hAnsi="Trebuchet MS"/>
          <w:bCs/>
          <w:lang w:val="en-US"/>
        </w:rPr>
        <w:t xml:space="preserve"> </w:t>
      </w:r>
      <w:proofErr w:type="spellStart"/>
      <w:r w:rsidRPr="00151BBB">
        <w:rPr>
          <w:rFonts w:ascii="Trebuchet MS" w:hAnsi="Trebuchet MS"/>
          <w:bCs/>
          <w:lang w:val="en-US"/>
        </w:rPr>
        <w:t>bahwa</w:t>
      </w:r>
      <w:proofErr w:type="spellEnd"/>
      <w:r w:rsidRPr="00151BBB">
        <w:rPr>
          <w:rFonts w:ascii="Trebuchet MS" w:hAnsi="Trebuchet MS"/>
          <w:bCs/>
          <w:lang w:val="en-US"/>
        </w:rPr>
        <w:t xml:space="preserve"> </w:t>
      </w:r>
      <w:proofErr w:type="spellStart"/>
      <w:r w:rsidRPr="00151BBB">
        <w:rPr>
          <w:rFonts w:ascii="Trebuchet MS" w:hAnsi="Trebuchet MS"/>
          <w:bCs/>
          <w:lang w:val="en-US"/>
        </w:rPr>
        <w:t>jenjang</w:t>
      </w:r>
      <w:proofErr w:type="spellEnd"/>
      <w:r w:rsidRPr="00151BBB">
        <w:rPr>
          <w:rFonts w:ascii="Trebuchet MS" w:hAnsi="Trebuchet MS"/>
          <w:bCs/>
          <w:lang w:val="en-US"/>
        </w:rPr>
        <w:t xml:space="preserve"> </w:t>
      </w:r>
      <w:proofErr w:type="spellStart"/>
      <w:r w:rsidRPr="00151BBB">
        <w:rPr>
          <w:rFonts w:ascii="Trebuchet MS" w:hAnsi="Trebuchet MS"/>
          <w:bCs/>
          <w:lang w:val="en-US"/>
        </w:rPr>
        <w:t>pendidikan</w:t>
      </w:r>
      <w:proofErr w:type="spellEnd"/>
      <w:r w:rsidRPr="00151BBB">
        <w:rPr>
          <w:rFonts w:ascii="Trebuchet MS" w:hAnsi="Trebuchet MS"/>
          <w:bCs/>
          <w:lang w:val="en-US"/>
        </w:rPr>
        <w:t xml:space="preserve"> yang paling </w:t>
      </w:r>
      <w:proofErr w:type="spellStart"/>
      <w:r w:rsidRPr="00151BBB">
        <w:rPr>
          <w:rFonts w:ascii="Trebuchet MS" w:hAnsi="Trebuchet MS"/>
          <w:bCs/>
          <w:lang w:val="en-US"/>
        </w:rPr>
        <w:t>banyak</w:t>
      </w:r>
      <w:proofErr w:type="spellEnd"/>
      <w:r w:rsidRPr="00151BBB">
        <w:rPr>
          <w:rFonts w:ascii="Trebuchet MS" w:hAnsi="Trebuchet MS"/>
          <w:bCs/>
          <w:lang w:val="en-US"/>
        </w:rPr>
        <w:t xml:space="preserve"> </w:t>
      </w:r>
      <w:proofErr w:type="spellStart"/>
      <w:r w:rsidRPr="00151BBB">
        <w:rPr>
          <w:rFonts w:ascii="Trebuchet MS" w:hAnsi="Trebuchet MS"/>
          <w:bCs/>
          <w:lang w:val="en-US"/>
        </w:rPr>
        <w:t>adalah</w:t>
      </w:r>
      <w:proofErr w:type="spellEnd"/>
      <w:r w:rsidRPr="00151BBB">
        <w:rPr>
          <w:rFonts w:ascii="Trebuchet MS" w:hAnsi="Trebuchet MS"/>
          <w:bCs/>
          <w:lang w:val="en-US"/>
        </w:rPr>
        <w:t xml:space="preserve"> pada </w:t>
      </w:r>
      <w:proofErr w:type="spellStart"/>
      <w:r w:rsidRPr="00151BBB">
        <w:rPr>
          <w:rFonts w:ascii="Trebuchet MS" w:hAnsi="Trebuchet MS"/>
          <w:bCs/>
          <w:lang w:val="en-US"/>
        </w:rPr>
        <w:t>jenjang</w:t>
      </w:r>
      <w:proofErr w:type="spellEnd"/>
      <w:r w:rsidRPr="00151BBB">
        <w:rPr>
          <w:rFonts w:ascii="Trebuchet MS" w:hAnsi="Trebuchet MS"/>
          <w:bCs/>
          <w:lang w:val="en-US"/>
        </w:rPr>
        <w:t xml:space="preserve"> </w:t>
      </w:r>
      <w:proofErr w:type="spellStart"/>
      <w:r w:rsidRPr="00151BBB">
        <w:rPr>
          <w:rFonts w:ascii="Trebuchet MS" w:hAnsi="Trebuchet MS"/>
          <w:bCs/>
          <w:lang w:val="en-US"/>
        </w:rPr>
        <w:t>pendidikan</w:t>
      </w:r>
      <w:proofErr w:type="spellEnd"/>
      <w:r w:rsidRPr="00151BBB">
        <w:rPr>
          <w:rFonts w:ascii="Trebuchet MS" w:hAnsi="Trebuchet MS"/>
          <w:bCs/>
          <w:lang w:val="en-US"/>
        </w:rPr>
        <w:t xml:space="preserve"> SMA. Hal </w:t>
      </w:r>
      <w:proofErr w:type="spellStart"/>
      <w:r w:rsidRPr="00151BBB">
        <w:rPr>
          <w:rFonts w:ascii="Trebuchet MS" w:hAnsi="Trebuchet MS"/>
          <w:bCs/>
          <w:lang w:val="en-US"/>
        </w:rPr>
        <w:t>ini</w:t>
      </w:r>
      <w:proofErr w:type="spellEnd"/>
      <w:r w:rsidRPr="00151BBB">
        <w:rPr>
          <w:rFonts w:ascii="Trebuchet MS" w:hAnsi="Trebuchet MS"/>
          <w:bCs/>
          <w:lang w:val="en-US"/>
        </w:rPr>
        <w:t xml:space="preserve"> </w:t>
      </w:r>
      <w:proofErr w:type="spellStart"/>
      <w:r w:rsidRPr="00151BBB">
        <w:rPr>
          <w:rFonts w:ascii="Trebuchet MS" w:hAnsi="Trebuchet MS"/>
          <w:bCs/>
          <w:lang w:val="en-US"/>
        </w:rPr>
        <w:t>menunjukkan</w:t>
      </w:r>
      <w:proofErr w:type="spellEnd"/>
      <w:r w:rsidRPr="00151BBB">
        <w:rPr>
          <w:rFonts w:ascii="Trebuchet MS" w:hAnsi="Trebuchet MS"/>
          <w:bCs/>
          <w:lang w:val="en-US"/>
        </w:rPr>
        <w:t xml:space="preserve"> </w:t>
      </w:r>
      <w:proofErr w:type="spellStart"/>
      <w:r w:rsidRPr="00151BBB">
        <w:rPr>
          <w:rFonts w:ascii="Trebuchet MS" w:hAnsi="Trebuchet MS"/>
          <w:bCs/>
          <w:lang w:val="en-US"/>
        </w:rPr>
        <w:t>bahwa</w:t>
      </w:r>
      <w:proofErr w:type="spellEnd"/>
      <w:r w:rsidRPr="00151BBB">
        <w:rPr>
          <w:rFonts w:ascii="Trebuchet MS" w:hAnsi="Trebuchet MS"/>
          <w:bCs/>
          <w:lang w:val="en-US"/>
        </w:rPr>
        <w:t xml:space="preserve"> </w:t>
      </w:r>
      <w:proofErr w:type="spellStart"/>
      <w:r w:rsidRPr="00151BBB">
        <w:rPr>
          <w:rFonts w:ascii="Trebuchet MS" w:hAnsi="Trebuchet MS"/>
          <w:bCs/>
          <w:lang w:val="en-US"/>
        </w:rPr>
        <w:t>kategori</w:t>
      </w:r>
      <w:proofErr w:type="spellEnd"/>
      <w:r w:rsidRPr="00151BBB">
        <w:rPr>
          <w:rFonts w:ascii="Trebuchet MS" w:hAnsi="Trebuchet MS"/>
          <w:bCs/>
          <w:lang w:val="en-US"/>
        </w:rPr>
        <w:t xml:space="preserve"> </w:t>
      </w:r>
      <w:proofErr w:type="spellStart"/>
      <w:r w:rsidRPr="00151BBB">
        <w:rPr>
          <w:rFonts w:ascii="Trebuchet MS" w:hAnsi="Trebuchet MS"/>
          <w:bCs/>
          <w:lang w:val="en-US"/>
        </w:rPr>
        <w:t>jenjang</w:t>
      </w:r>
      <w:proofErr w:type="spellEnd"/>
      <w:r w:rsidRPr="00151BBB">
        <w:rPr>
          <w:rFonts w:ascii="Trebuchet MS" w:hAnsi="Trebuchet MS"/>
          <w:bCs/>
          <w:lang w:val="en-US"/>
        </w:rPr>
        <w:t xml:space="preserve"> </w:t>
      </w:r>
      <w:proofErr w:type="spellStart"/>
      <w:r w:rsidRPr="00151BBB">
        <w:rPr>
          <w:rFonts w:ascii="Trebuchet MS" w:hAnsi="Trebuchet MS"/>
          <w:bCs/>
          <w:lang w:val="en-US"/>
        </w:rPr>
        <w:t>pendidikan</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ada</w:t>
      </w:r>
      <w:proofErr w:type="spellEnd"/>
      <w:r w:rsidRPr="00151BBB">
        <w:rPr>
          <w:rFonts w:ascii="Trebuchet MS" w:hAnsi="Trebuchet MS"/>
          <w:bCs/>
          <w:lang w:val="en-US"/>
        </w:rPr>
        <w:t xml:space="preserve"> pada </w:t>
      </w:r>
      <w:proofErr w:type="spellStart"/>
      <w:r w:rsidRPr="00151BBB">
        <w:rPr>
          <w:rFonts w:ascii="Trebuchet MS" w:hAnsi="Trebuchet MS"/>
          <w:bCs/>
          <w:lang w:val="en-US"/>
        </w:rPr>
        <w:t>petani</w:t>
      </w:r>
      <w:proofErr w:type="spellEnd"/>
      <w:r w:rsidRPr="00151BBB">
        <w:rPr>
          <w:rFonts w:ascii="Trebuchet MS" w:hAnsi="Trebuchet MS"/>
          <w:bCs/>
          <w:lang w:val="en-US"/>
        </w:rPr>
        <w:t xml:space="preserve"> </w:t>
      </w:r>
      <w:proofErr w:type="spellStart"/>
      <w:r w:rsidRPr="00151BBB">
        <w:rPr>
          <w:rFonts w:ascii="Trebuchet MS" w:hAnsi="Trebuchet MS"/>
          <w:bCs/>
          <w:lang w:val="en-US"/>
        </w:rPr>
        <w:t>kopra</w:t>
      </w:r>
      <w:proofErr w:type="spellEnd"/>
      <w:r w:rsidRPr="00151BBB">
        <w:rPr>
          <w:rFonts w:ascii="Trebuchet MS" w:hAnsi="Trebuchet MS"/>
          <w:bCs/>
          <w:lang w:val="en-US"/>
        </w:rPr>
        <w:t xml:space="preserve"> di </w:t>
      </w:r>
      <w:proofErr w:type="spellStart"/>
      <w:r w:rsidRPr="00151BBB">
        <w:rPr>
          <w:rFonts w:ascii="Trebuchet MS" w:hAnsi="Trebuchet MS"/>
          <w:bCs/>
          <w:lang w:val="en-US"/>
        </w:rPr>
        <w:t>Desa</w:t>
      </w:r>
      <w:proofErr w:type="spellEnd"/>
      <w:r w:rsidRPr="00151BBB">
        <w:rPr>
          <w:rFonts w:ascii="Trebuchet MS" w:hAnsi="Trebuchet MS"/>
          <w:bCs/>
          <w:lang w:val="en-US"/>
        </w:rPr>
        <w:t xml:space="preserve"> </w:t>
      </w:r>
      <w:proofErr w:type="spellStart"/>
      <w:r w:rsidRPr="00151BBB">
        <w:rPr>
          <w:rFonts w:ascii="Trebuchet MS" w:hAnsi="Trebuchet MS"/>
          <w:bCs/>
          <w:lang w:val="en-US"/>
        </w:rPr>
        <w:t>Elusan</w:t>
      </w:r>
      <w:proofErr w:type="spellEnd"/>
      <w:r w:rsidRPr="00151BBB">
        <w:rPr>
          <w:rFonts w:ascii="Trebuchet MS" w:hAnsi="Trebuchet MS"/>
          <w:bCs/>
          <w:lang w:val="en-US"/>
        </w:rPr>
        <w:t xml:space="preserve"> </w:t>
      </w:r>
      <w:proofErr w:type="spellStart"/>
      <w:r w:rsidRPr="00151BBB">
        <w:rPr>
          <w:rFonts w:ascii="Trebuchet MS" w:hAnsi="Trebuchet MS"/>
          <w:bCs/>
          <w:lang w:val="en-US"/>
        </w:rPr>
        <w:t>Kabupaten</w:t>
      </w:r>
      <w:proofErr w:type="spellEnd"/>
      <w:r w:rsidRPr="00151BBB">
        <w:rPr>
          <w:rFonts w:ascii="Trebuchet MS" w:hAnsi="Trebuchet MS"/>
          <w:bCs/>
          <w:lang w:val="en-US"/>
        </w:rPr>
        <w:t xml:space="preserve"> </w:t>
      </w:r>
      <w:proofErr w:type="spellStart"/>
      <w:r w:rsidRPr="00151BBB">
        <w:rPr>
          <w:rFonts w:ascii="Trebuchet MS" w:hAnsi="Trebuchet MS"/>
          <w:bCs/>
          <w:lang w:val="en-US"/>
        </w:rPr>
        <w:t>Amurang</w:t>
      </w:r>
      <w:proofErr w:type="spellEnd"/>
      <w:r w:rsidRPr="00151BBB">
        <w:rPr>
          <w:rFonts w:ascii="Trebuchet MS" w:hAnsi="Trebuchet MS"/>
          <w:bCs/>
          <w:lang w:val="en-US"/>
        </w:rPr>
        <w:t xml:space="preserve"> Barat </w:t>
      </w:r>
      <w:proofErr w:type="spellStart"/>
      <w:r w:rsidRPr="00151BBB">
        <w:rPr>
          <w:rFonts w:ascii="Trebuchet MS" w:hAnsi="Trebuchet MS"/>
          <w:bCs/>
          <w:lang w:val="en-US"/>
        </w:rPr>
        <w:t>berpengaruh</w:t>
      </w:r>
      <w:proofErr w:type="spellEnd"/>
      <w:r w:rsidRPr="00151BBB">
        <w:rPr>
          <w:rFonts w:ascii="Trebuchet MS" w:hAnsi="Trebuchet MS"/>
          <w:bCs/>
          <w:lang w:val="en-US"/>
        </w:rPr>
        <w:t xml:space="preserve"> </w:t>
      </w:r>
      <w:proofErr w:type="spellStart"/>
      <w:r w:rsidRPr="00151BBB">
        <w:rPr>
          <w:rFonts w:ascii="Trebuchet MS" w:hAnsi="Trebuchet MS"/>
          <w:bCs/>
          <w:lang w:val="en-US"/>
        </w:rPr>
        <w:t>terhadap</w:t>
      </w:r>
      <w:proofErr w:type="spellEnd"/>
      <w:r w:rsidRPr="00151BBB">
        <w:rPr>
          <w:rFonts w:ascii="Trebuchet MS" w:hAnsi="Trebuchet MS"/>
          <w:bCs/>
          <w:lang w:val="en-US"/>
        </w:rPr>
        <w:t xml:space="preserve"> </w:t>
      </w:r>
      <w:proofErr w:type="spellStart"/>
      <w:r w:rsidRPr="00151BBB">
        <w:rPr>
          <w:rFonts w:ascii="Trebuchet MS" w:hAnsi="Trebuchet MS"/>
          <w:bCs/>
          <w:lang w:val="en-US"/>
        </w:rPr>
        <w:t>tingkat</w:t>
      </w:r>
      <w:proofErr w:type="spellEnd"/>
      <w:r w:rsidRPr="00151BBB">
        <w:rPr>
          <w:rFonts w:ascii="Trebuchet MS" w:hAnsi="Trebuchet MS"/>
          <w:bCs/>
          <w:lang w:val="en-US"/>
        </w:rPr>
        <w:t xml:space="preserve"> </w:t>
      </w:r>
      <w:proofErr w:type="spellStart"/>
      <w:r w:rsidRPr="00151BBB">
        <w:rPr>
          <w:rFonts w:ascii="Trebuchet MS" w:hAnsi="Trebuchet MS"/>
          <w:bCs/>
          <w:lang w:val="en-US"/>
        </w:rPr>
        <w:t>pengetahuan</w:t>
      </w:r>
      <w:proofErr w:type="spellEnd"/>
      <w:r w:rsidRPr="00151BBB">
        <w:rPr>
          <w:rFonts w:ascii="Trebuchet MS" w:hAnsi="Trebuchet MS"/>
          <w:bCs/>
          <w:lang w:val="en-US"/>
        </w:rPr>
        <w:t xml:space="preserve"> dan </w:t>
      </w:r>
      <w:proofErr w:type="spellStart"/>
      <w:r w:rsidRPr="00151BBB">
        <w:rPr>
          <w:rFonts w:ascii="Trebuchet MS" w:hAnsi="Trebuchet MS"/>
          <w:bCs/>
          <w:lang w:val="en-US"/>
        </w:rPr>
        <w:t>kemampuan</w:t>
      </w:r>
      <w:proofErr w:type="spellEnd"/>
      <w:r w:rsidRPr="00151BBB">
        <w:rPr>
          <w:rFonts w:ascii="Trebuchet MS" w:hAnsi="Trebuchet MS"/>
          <w:bCs/>
          <w:lang w:val="en-US"/>
        </w:rPr>
        <w:t xml:space="preserve"> </w:t>
      </w:r>
      <w:proofErr w:type="spellStart"/>
      <w:r w:rsidRPr="00151BBB">
        <w:rPr>
          <w:rFonts w:ascii="Trebuchet MS" w:hAnsi="Trebuchet MS"/>
          <w:bCs/>
          <w:lang w:val="en-US"/>
        </w:rPr>
        <w:t>atau</w:t>
      </w:r>
      <w:proofErr w:type="spellEnd"/>
      <w:r w:rsidRPr="00151BBB">
        <w:rPr>
          <w:rFonts w:ascii="Trebuchet MS" w:hAnsi="Trebuchet MS"/>
          <w:bCs/>
          <w:lang w:val="en-US"/>
        </w:rPr>
        <w:t xml:space="preserve"> </w:t>
      </w:r>
      <w:proofErr w:type="spellStart"/>
      <w:r w:rsidRPr="00151BBB">
        <w:rPr>
          <w:rFonts w:ascii="Trebuchet MS" w:hAnsi="Trebuchet MS"/>
          <w:bCs/>
          <w:lang w:val="en-US"/>
        </w:rPr>
        <w:t>keterampilan</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petani</w:t>
      </w:r>
      <w:proofErr w:type="spellEnd"/>
      <w:r w:rsidRPr="00151BBB">
        <w:rPr>
          <w:rFonts w:ascii="Trebuchet MS" w:hAnsi="Trebuchet MS"/>
          <w:bCs/>
          <w:lang w:val="en-US"/>
        </w:rPr>
        <w:t xml:space="preserve"> </w:t>
      </w:r>
      <w:proofErr w:type="spellStart"/>
      <w:r w:rsidRPr="00151BBB">
        <w:rPr>
          <w:rFonts w:ascii="Trebuchet MS" w:hAnsi="Trebuchet MS"/>
          <w:bCs/>
          <w:lang w:val="en-US"/>
        </w:rPr>
        <w:t>kopra</w:t>
      </w:r>
      <w:proofErr w:type="spellEnd"/>
      <w:r w:rsidRPr="00151BBB">
        <w:rPr>
          <w:rFonts w:ascii="Trebuchet MS" w:hAnsi="Trebuchet MS"/>
          <w:bCs/>
          <w:lang w:val="en-US"/>
        </w:rPr>
        <w:t xml:space="preserve"> yang </w:t>
      </w:r>
      <w:proofErr w:type="spellStart"/>
      <w:r w:rsidRPr="00151BBB">
        <w:rPr>
          <w:rFonts w:ascii="Trebuchet MS" w:hAnsi="Trebuchet MS"/>
          <w:bCs/>
          <w:lang w:val="en-US"/>
        </w:rPr>
        <w:t>dapat</w:t>
      </w:r>
      <w:proofErr w:type="spellEnd"/>
      <w:r w:rsidRPr="00151BBB">
        <w:rPr>
          <w:rFonts w:ascii="Trebuchet MS" w:hAnsi="Trebuchet MS"/>
          <w:bCs/>
          <w:lang w:val="en-US"/>
        </w:rPr>
        <w:t xml:space="preserve"> </w:t>
      </w:r>
      <w:proofErr w:type="spellStart"/>
      <w:r w:rsidRPr="00151BBB">
        <w:rPr>
          <w:rFonts w:ascii="Trebuchet MS" w:hAnsi="Trebuchet MS"/>
          <w:bCs/>
          <w:lang w:val="en-US"/>
        </w:rPr>
        <w:t>meningkatkan</w:t>
      </w:r>
      <w:proofErr w:type="spellEnd"/>
      <w:r w:rsidRPr="00151BBB">
        <w:rPr>
          <w:rFonts w:ascii="Trebuchet MS" w:hAnsi="Trebuchet MS"/>
          <w:bCs/>
          <w:lang w:val="en-US"/>
        </w:rPr>
        <w:t xml:space="preserve"> </w:t>
      </w:r>
      <w:proofErr w:type="spellStart"/>
      <w:r w:rsidRPr="00151BBB">
        <w:rPr>
          <w:rFonts w:ascii="Trebuchet MS" w:hAnsi="Trebuchet MS"/>
          <w:bCs/>
          <w:lang w:val="en-US"/>
        </w:rPr>
        <w:t>kinerja</w:t>
      </w:r>
      <w:proofErr w:type="spellEnd"/>
      <w:r w:rsidRPr="00151BBB">
        <w:rPr>
          <w:rFonts w:ascii="Trebuchet MS" w:hAnsi="Trebuchet MS"/>
          <w:bCs/>
          <w:lang w:val="en-US"/>
        </w:rPr>
        <w:t xml:space="preserve"> </w:t>
      </w:r>
      <w:proofErr w:type="spellStart"/>
      <w:r w:rsidRPr="00151BBB">
        <w:rPr>
          <w:rFonts w:ascii="Trebuchet MS" w:hAnsi="Trebuchet MS"/>
          <w:bCs/>
          <w:lang w:val="en-US"/>
        </w:rPr>
        <w:t>petani</w:t>
      </w:r>
      <w:proofErr w:type="spellEnd"/>
      <w:r w:rsidRPr="00151BBB">
        <w:rPr>
          <w:rFonts w:ascii="Trebuchet MS" w:hAnsi="Trebuchet MS"/>
          <w:bCs/>
          <w:lang w:val="en-US"/>
        </w:rPr>
        <w:t xml:space="preserve"> dan </w:t>
      </w:r>
      <w:proofErr w:type="spellStart"/>
      <w:r w:rsidRPr="00151BBB">
        <w:rPr>
          <w:rFonts w:ascii="Trebuchet MS" w:hAnsi="Trebuchet MS"/>
          <w:bCs/>
          <w:lang w:val="en-US"/>
        </w:rPr>
        <w:t>produksi</w:t>
      </w:r>
      <w:proofErr w:type="spellEnd"/>
      <w:r w:rsidRPr="00151BBB">
        <w:rPr>
          <w:rFonts w:ascii="Trebuchet MS" w:hAnsi="Trebuchet MS"/>
          <w:bCs/>
          <w:lang w:val="en-US"/>
        </w:rPr>
        <w:t xml:space="preserve"> </w:t>
      </w:r>
      <w:proofErr w:type="spellStart"/>
      <w:r w:rsidRPr="00151BBB">
        <w:rPr>
          <w:rFonts w:ascii="Trebuchet MS" w:hAnsi="Trebuchet MS"/>
          <w:bCs/>
          <w:lang w:val="en-US"/>
        </w:rPr>
        <w:t>kopra</w:t>
      </w:r>
      <w:proofErr w:type="spellEnd"/>
      <w:r w:rsidRPr="00151BBB">
        <w:rPr>
          <w:rFonts w:ascii="Trebuchet MS" w:hAnsi="Trebuchet MS"/>
          <w:bCs/>
          <w:lang w:val="en-US"/>
        </w:rPr>
        <w:t xml:space="preserve">, </w:t>
      </w:r>
      <w:proofErr w:type="spellStart"/>
      <w:r w:rsidRPr="00151BBB">
        <w:rPr>
          <w:rFonts w:ascii="Trebuchet MS" w:hAnsi="Trebuchet MS"/>
          <w:bCs/>
          <w:lang w:val="en-US"/>
        </w:rPr>
        <w:t>karena</w:t>
      </w:r>
      <w:proofErr w:type="spellEnd"/>
      <w:r w:rsidRPr="00151BBB">
        <w:rPr>
          <w:rFonts w:ascii="Trebuchet MS" w:hAnsi="Trebuchet MS"/>
          <w:bCs/>
          <w:lang w:val="en-US"/>
        </w:rPr>
        <w:t xml:space="preserve"> </w:t>
      </w:r>
      <w:proofErr w:type="spellStart"/>
      <w:r w:rsidRPr="00151BBB">
        <w:rPr>
          <w:rFonts w:ascii="Trebuchet MS" w:hAnsi="Trebuchet MS"/>
          <w:bCs/>
          <w:lang w:val="en-US"/>
        </w:rPr>
        <w:t>pendidikan</w:t>
      </w:r>
      <w:proofErr w:type="spellEnd"/>
      <w:r w:rsidRPr="00151BBB">
        <w:rPr>
          <w:rFonts w:ascii="Trebuchet MS" w:hAnsi="Trebuchet MS"/>
          <w:bCs/>
          <w:lang w:val="en-US"/>
        </w:rPr>
        <w:t xml:space="preserve"> </w:t>
      </w:r>
      <w:proofErr w:type="spellStart"/>
      <w:r w:rsidRPr="00151BBB">
        <w:rPr>
          <w:rFonts w:ascii="Trebuchet MS" w:hAnsi="Trebuchet MS"/>
          <w:bCs/>
          <w:lang w:val="en-US"/>
        </w:rPr>
        <w:t>umumnya</w:t>
      </w:r>
      <w:proofErr w:type="spellEnd"/>
      <w:r w:rsidRPr="00151BBB">
        <w:rPr>
          <w:rFonts w:ascii="Trebuchet MS" w:hAnsi="Trebuchet MS"/>
          <w:bCs/>
          <w:lang w:val="en-US"/>
        </w:rPr>
        <w:t xml:space="preserve"> </w:t>
      </w:r>
      <w:proofErr w:type="spellStart"/>
      <w:r w:rsidRPr="00151BBB">
        <w:rPr>
          <w:rFonts w:ascii="Trebuchet MS" w:hAnsi="Trebuchet MS"/>
          <w:bCs/>
          <w:lang w:val="en-US"/>
        </w:rPr>
        <w:t>mempengaruhi</w:t>
      </w:r>
      <w:proofErr w:type="spellEnd"/>
      <w:r w:rsidRPr="00151BBB">
        <w:rPr>
          <w:rFonts w:ascii="Trebuchet MS" w:hAnsi="Trebuchet MS"/>
          <w:bCs/>
          <w:lang w:val="en-US"/>
        </w:rPr>
        <w:t xml:space="preserve"> </w:t>
      </w:r>
      <w:proofErr w:type="spellStart"/>
      <w:r w:rsidRPr="00151BBB">
        <w:rPr>
          <w:rFonts w:ascii="Trebuchet MS" w:hAnsi="Trebuchet MS"/>
          <w:bCs/>
          <w:lang w:val="en-US"/>
        </w:rPr>
        <w:t>cara</w:t>
      </w:r>
      <w:proofErr w:type="spellEnd"/>
      <w:r w:rsidRPr="00151BBB">
        <w:rPr>
          <w:rFonts w:ascii="Trebuchet MS" w:hAnsi="Trebuchet MS"/>
          <w:bCs/>
          <w:lang w:val="en-US"/>
        </w:rPr>
        <w:t xml:space="preserve"> </w:t>
      </w:r>
      <w:proofErr w:type="spellStart"/>
      <w:r w:rsidRPr="00151BBB">
        <w:rPr>
          <w:rFonts w:ascii="Trebuchet MS" w:hAnsi="Trebuchet MS"/>
          <w:bCs/>
          <w:lang w:val="en-US"/>
        </w:rPr>
        <w:t>berpikir</w:t>
      </w:r>
      <w:proofErr w:type="spellEnd"/>
      <w:r w:rsidRPr="00151BBB">
        <w:rPr>
          <w:rFonts w:ascii="Trebuchet MS" w:hAnsi="Trebuchet MS"/>
          <w:bCs/>
          <w:lang w:val="en-US"/>
        </w:rPr>
        <w:t xml:space="preserve"> dan </w:t>
      </w:r>
      <w:proofErr w:type="spellStart"/>
      <w:r w:rsidRPr="00151BBB">
        <w:rPr>
          <w:rFonts w:ascii="Trebuchet MS" w:hAnsi="Trebuchet MS"/>
          <w:bCs/>
          <w:lang w:val="en-US"/>
        </w:rPr>
        <w:t>cara</w:t>
      </w:r>
      <w:proofErr w:type="spellEnd"/>
      <w:r w:rsidRPr="00151BBB">
        <w:rPr>
          <w:rFonts w:ascii="Trebuchet MS" w:hAnsi="Trebuchet MS"/>
          <w:bCs/>
          <w:lang w:val="en-US"/>
        </w:rPr>
        <w:t xml:space="preserve"> </w:t>
      </w:r>
      <w:proofErr w:type="spellStart"/>
      <w:r w:rsidRPr="00151BBB">
        <w:rPr>
          <w:rFonts w:ascii="Trebuchet MS" w:hAnsi="Trebuchet MS"/>
          <w:bCs/>
          <w:lang w:val="en-US"/>
        </w:rPr>
        <w:t>bertindak</w:t>
      </w:r>
      <w:proofErr w:type="spellEnd"/>
      <w:r w:rsidRPr="00151BBB">
        <w:rPr>
          <w:rFonts w:ascii="Trebuchet MS" w:hAnsi="Trebuchet MS"/>
          <w:bCs/>
          <w:lang w:val="en-US"/>
        </w:rPr>
        <w:t xml:space="preserve"> </w:t>
      </w:r>
      <w:proofErr w:type="spellStart"/>
      <w:r w:rsidRPr="00151BBB">
        <w:rPr>
          <w:rFonts w:ascii="Trebuchet MS" w:hAnsi="Trebuchet MS"/>
          <w:bCs/>
          <w:lang w:val="en-US"/>
        </w:rPr>
        <w:t>dalam</w:t>
      </w:r>
      <w:proofErr w:type="spellEnd"/>
      <w:r w:rsidRPr="00151BBB">
        <w:rPr>
          <w:rFonts w:ascii="Trebuchet MS" w:hAnsi="Trebuchet MS"/>
          <w:bCs/>
          <w:lang w:val="en-US"/>
        </w:rPr>
        <w:t xml:space="preserve"> </w:t>
      </w:r>
      <w:proofErr w:type="spellStart"/>
      <w:r w:rsidRPr="00151BBB">
        <w:rPr>
          <w:rFonts w:ascii="Trebuchet MS" w:hAnsi="Trebuchet MS"/>
          <w:bCs/>
          <w:lang w:val="en-US"/>
        </w:rPr>
        <w:t>mengambil</w:t>
      </w:r>
      <w:proofErr w:type="spellEnd"/>
      <w:r w:rsidRPr="00151BBB">
        <w:rPr>
          <w:rFonts w:ascii="Trebuchet MS" w:hAnsi="Trebuchet MS"/>
          <w:bCs/>
          <w:lang w:val="en-US"/>
        </w:rPr>
        <w:t xml:space="preserve"> </w:t>
      </w:r>
      <w:proofErr w:type="spellStart"/>
      <w:r w:rsidRPr="00151BBB">
        <w:rPr>
          <w:rFonts w:ascii="Trebuchet MS" w:hAnsi="Trebuchet MS"/>
          <w:bCs/>
          <w:lang w:val="en-US"/>
        </w:rPr>
        <w:t>keputusan</w:t>
      </w:r>
      <w:proofErr w:type="spellEnd"/>
      <w:r w:rsidRPr="00151BBB">
        <w:rPr>
          <w:rFonts w:ascii="Trebuchet MS" w:hAnsi="Trebuchet MS"/>
          <w:bCs/>
          <w:lang w:val="en-US"/>
        </w:rPr>
        <w:t xml:space="preserve"> </w:t>
      </w:r>
      <w:proofErr w:type="spellStart"/>
      <w:r w:rsidRPr="00151BBB">
        <w:rPr>
          <w:rFonts w:ascii="Trebuchet MS" w:hAnsi="Trebuchet MS"/>
          <w:bCs/>
          <w:lang w:val="en-US"/>
        </w:rPr>
        <w:t>dalam</w:t>
      </w:r>
      <w:proofErr w:type="spellEnd"/>
      <w:r w:rsidRPr="00151BBB">
        <w:rPr>
          <w:rFonts w:ascii="Trebuchet MS" w:hAnsi="Trebuchet MS"/>
          <w:bCs/>
          <w:lang w:val="en-US"/>
        </w:rPr>
        <w:t xml:space="preserve"> </w:t>
      </w:r>
      <w:proofErr w:type="spellStart"/>
      <w:r w:rsidRPr="00151BBB">
        <w:rPr>
          <w:rFonts w:ascii="Trebuchet MS" w:hAnsi="Trebuchet MS"/>
          <w:bCs/>
          <w:lang w:val="en-US"/>
        </w:rPr>
        <w:t>melaksanakan</w:t>
      </w:r>
      <w:proofErr w:type="spellEnd"/>
      <w:r w:rsidRPr="00151BBB">
        <w:rPr>
          <w:rFonts w:ascii="Trebuchet MS" w:hAnsi="Trebuchet MS"/>
          <w:bCs/>
          <w:lang w:val="en-US"/>
        </w:rPr>
        <w:t xml:space="preserve"> </w:t>
      </w:r>
      <w:proofErr w:type="spellStart"/>
      <w:r w:rsidRPr="00151BBB">
        <w:rPr>
          <w:rFonts w:ascii="Trebuchet MS" w:hAnsi="Trebuchet MS"/>
          <w:bCs/>
          <w:lang w:val="en-US"/>
        </w:rPr>
        <w:t>pekerjaannya</w:t>
      </w:r>
      <w:proofErr w:type="spellEnd"/>
      <w:r w:rsidRPr="00151BBB">
        <w:rPr>
          <w:rFonts w:ascii="Trebuchet MS" w:hAnsi="Trebuchet MS"/>
          <w:bCs/>
          <w:lang w:val="en-US"/>
        </w:rPr>
        <w:t>.</w:t>
      </w:r>
    </w:p>
    <w:p w14:paraId="77BB4203" w14:textId="62959FB3" w:rsidR="004F4339" w:rsidRDefault="004F4339" w:rsidP="00151BBB">
      <w:pPr>
        <w:spacing w:after="0" w:line="240" w:lineRule="auto"/>
        <w:ind w:firstLine="360"/>
        <w:jc w:val="both"/>
        <w:rPr>
          <w:rFonts w:ascii="Trebuchet MS" w:hAnsi="Trebuchet MS"/>
          <w:bCs/>
          <w:lang w:val="en-US"/>
        </w:rPr>
      </w:pP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w:t>
      </w:r>
      <w:proofErr w:type="spellStart"/>
      <w:r w:rsidRPr="004F4339">
        <w:rPr>
          <w:rFonts w:ascii="Trebuchet MS" w:hAnsi="Trebuchet MS"/>
          <w:bCs/>
          <w:lang w:val="en-US"/>
        </w:rPr>
        <w:t>ditemukan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masa</w:t>
      </w:r>
      <w:r w:rsidR="00612ED2">
        <w:rPr>
          <w:rFonts w:ascii="Trebuchet MS" w:hAnsi="Trebuchet MS"/>
          <w:bCs/>
          <w:lang w:val="en-US"/>
        </w:rPr>
        <w:t xml:space="preserve"> </w:t>
      </w:r>
      <w:proofErr w:type="spellStart"/>
      <w:r w:rsidR="00612ED2">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terbanyak</w:t>
      </w:r>
      <w:proofErr w:type="spellEnd"/>
      <w:r w:rsidRPr="004F4339">
        <w:rPr>
          <w:rFonts w:ascii="Trebuchet MS" w:hAnsi="Trebuchet MS"/>
          <w:bCs/>
          <w:lang w:val="en-US"/>
        </w:rPr>
        <w:t xml:space="preserve">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w:t>
      </w:r>
      <w:proofErr w:type="spellStart"/>
      <w:r w:rsidRPr="004F4339">
        <w:rPr>
          <w:rFonts w:ascii="Trebuchet MS" w:hAnsi="Trebuchet MS"/>
          <w:bCs/>
          <w:lang w:val="en-US"/>
        </w:rPr>
        <w:t>petani</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memiliki</w:t>
      </w:r>
      <w:proofErr w:type="spellEnd"/>
      <w:r w:rsidRPr="004F4339">
        <w:rPr>
          <w:rFonts w:ascii="Trebuchet MS" w:hAnsi="Trebuchet MS"/>
          <w:bCs/>
          <w:lang w:val="en-US"/>
        </w:rPr>
        <w:t xml:space="preserve"> masa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&gt;10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Massa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merupakan</w:t>
      </w:r>
      <w:proofErr w:type="spellEnd"/>
      <w:r w:rsidRPr="004F4339">
        <w:rPr>
          <w:rFonts w:ascii="Trebuchet MS" w:hAnsi="Trebuchet MS"/>
          <w:bCs/>
          <w:lang w:val="en-US"/>
        </w:rPr>
        <w:t xml:space="preserve"> salah </w:t>
      </w:r>
      <w:proofErr w:type="spellStart"/>
      <w:r w:rsidRPr="004F4339">
        <w:rPr>
          <w:rFonts w:ascii="Trebuchet MS" w:hAnsi="Trebuchet MS"/>
          <w:bCs/>
          <w:lang w:val="en-US"/>
        </w:rPr>
        <w:t>satu</w:t>
      </w:r>
      <w:proofErr w:type="spellEnd"/>
      <w:r w:rsidRPr="004F4339">
        <w:rPr>
          <w:rFonts w:ascii="Trebuchet MS" w:hAnsi="Trebuchet MS"/>
          <w:bCs/>
          <w:lang w:val="en-US"/>
        </w:rPr>
        <w:t xml:space="preserve"> </w:t>
      </w:r>
      <w:proofErr w:type="spellStart"/>
      <w:r w:rsidRPr="004F4339">
        <w:rPr>
          <w:rFonts w:ascii="Trebuchet MS" w:hAnsi="Trebuchet MS"/>
          <w:bCs/>
          <w:lang w:val="en-US"/>
        </w:rPr>
        <w:t>faktor</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dapat</w:t>
      </w:r>
      <w:proofErr w:type="spellEnd"/>
      <w:r w:rsidRPr="004F4339">
        <w:rPr>
          <w:rFonts w:ascii="Trebuchet MS" w:hAnsi="Trebuchet MS"/>
          <w:bCs/>
          <w:lang w:val="en-US"/>
        </w:rPr>
        <w:t xml:space="preserve"> </w:t>
      </w:r>
      <w:proofErr w:type="spellStart"/>
      <w:r w:rsidRPr="004F4339">
        <w:rPr>
          <w:rFonts w:ascii="Trebuchet MS" w:hAnsi="Trebuchet MS"/>
          <w:bCs/>
          <w:lang w:val="en-US"/>
        </w:rPr>
        <w:t>mempengaruhi</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karena</w:t>
      </w:r>
      <w:proofErr w:type="spellEnd"/>
      <w:r w:rsidRPr="004F4339">
        <w:rPr>
          <w:rFonts w:ascii="Trebuchet MS" w:hAnsi="Trebuchet MS"/>
          <w:bCs/>
          <w:lang w:val="en-US"/>
        </w:rPr>
        <w:t xml:space="preserve"> </w:t>
      </w:r>
      <w:proofErr w:type="spellStart"/>
      <w:r w:rsidRPr="004F4339">
        <w:rPr>
          <w:rFonts w:ascii="Trebuchet MS" w:hAnsi="Trebuchet MS"/>
          <w:bCs/>
          <w:lang w:val="en-US"/>
        </w:rPr>
        <w:t>lamanya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pekerjaan</w:t>
      </w:r>
      <w:proofErr w:type="spellEnd"/>
      <w:r w:rsidRPr="004F4339">
        <w:rPr>
          <w:rFonts w:ascii="Trebuchet MS" w:hAnsi="Trebuchet MS"/>
          <w:bCs/>
          <w:lang w:val="en-US"/>
        </w:rPr>
        <w:t xml:space="preserve"> </w:t>
      </w:r>
      <w:proofErr w:type="spellStart"/>
      <w:r w:rsidRPr="004F4339">
        <w:rPr>
          <w:rFonts w:ascii="Trebuchet MS" w:hAnsi="Trebuchet MS"/>
          <w:bCs/>
          <w:lang w:val="en-US"/>
        </w:rPr>
        <w:t>akan</w:t>
      </w:r>
      <w:proofErr w:type="spellEnd"/>
      <w:r w:rsidRPr="004F4339">
        <w:rPr>
          <w:rFonts w:ascii="Trebuchet MS" w:hAnsi="Trebuchet MS"/>
          <w:bCs/>
          <w:lang w:val="en-US"/>
        </w:rPr>
        <w:t xml:space="preserve"> </w:t>
      </w:r>
      <w:proofErr w:type="spellStart"/>
      <w:r w:rsidRPr="004F4339">
        <w:rPr>
          <w:rFonts w:ascii="Trebuchet MS" w:hAnsi="Trebuchet MS"/>
          <w:bCs/>
          <w:lang w:val="en-US"/>
        </w:rPr>
        <w:t>mempengaruhi</w:t>
      </w:r>
      <w:proofErr w:type="spellEnd"/>
      <w:r w:rsidRPr="004F4339">
        <w:rPr>
          <w:rFonts w:ascii="Trebuchet MS" w:hAnsi="Trebuchet MS"/>
          <w:bCs/>
          <w:lang w:val="en-US"/>
        </w:rPr>
        <w:t xml:space="preserve"> </w:t>
      </w:r>
      <w:proofErr w:type="spellStart"/>
      <w:r w:rsidRPr="004F4339">
        <w:rPr>
          <w:rFonts w:ascii="Trebuchet MS" w:hAnsi="Trebuchet MS"/>
          <w:bCs/>
          <w:lang w:val="en-US"/>
        </w:rPr>
        <w:t>mekanisme</w:t>
      </w:r>
      <w:proofErr w:type="spellEnd"/>
      <w:r w:rsidRPr="004F4339">
        <w:rPr>
          <w:rFonts w:ascii="Trebuchet MS" w:hAnsi="Trebuchet MS"/>
          <w:bCs/>
          <w:lang w:val="en-US"/>
        </w:rPr>
        <w:t xml:space="preserve"> </w:t>
      </w:r>
      <w:proofErr w:type="spellStart"/>
      <w:r w:rsidRPr="004F4339">
        <w:rPr>
          <w:rFonts w:ascii="Trebuchet MS" w:hAnsi="Trebuchet MS"/>
          <w:bCs/>
          <w:lang w:val="en-US"/>
        </w:rPr>
        <w:t>dalam</w:t>
      </w:r>
      <w:proofErr w:type="spellEnd"/>
      <w:r w:rsidRPr="004F4339">
        <w:rPr>
          <w:rFonts w:ascii="Trebuchet MS" w:hAnsi="Trebuchet MS"/>
          <w:bCs/>
          <w:lang w:val="en-US"/>
        </w:rPr>
        <w:t xml:space="preserve">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Jika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&gt;5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w:t>
      </w:r>
      <w:proofErr w:type="spellStart"/>
      <w:r w:rsidRPr="004F4339">
        <w:rPr>
          <w:rFonts w:ascii="Trebuchet MS" w:hAnsi="Trebuchet MS"/>
          <w:bCs/>
          <w:lang w:val="en-US"/>
        </w:rPr>
        <w:t>itu</w:t>
      </w:r>
      <w:proofErr w:type="spellEnd"/>
      <w:r w:rsidRPr="004F4339">
        <w:rPr>
          <w:rFonts w:ascii="Trebuchet MS" w:hAnsi="Trebuchet MS"/>
          <w:bCs/>
          <w:lang w:val="en-US"/>
        </w:rPr>
        <w:t xml:space="preserve"> </w:t>
      </w:r>
      <w:proofErr w:type="spellStart"/>
      <w:r w:rsidRPr="004F4339">
        <w:rPr>
          <w:rFonts w:ascii="Trebuchet MS" w:hAnsi="Trebuchet MS"/>
          <w:bCs/>
          <w:lang w:val="en-US"/>
        </w:rPr>
        <w:t>akan</w:t>
      </w:r>
      <w:proofErr w:type="spellEnd"/>
      <w:r w:rsidRPr="004F4339">
        <w:rPr>
          <w:rFonts w:ascii="Trebuchet MS" w:hAnsi="Trebuchet MS"/>
          <w:bCs/>
          <w:lang w:val="en-US"/>
        </w:rPr>
        <w:t xml:space="preserve"> </w:t>
      </w:r>
      <w:proofErr w:type="spellStart"/>
      <w:r w:rsidRPr="004F4339">
        <w:rPr>
          <w:rFonts w:ascii="Trebuchet MS" w:hAnsi="Trebuchet MS"/>
          <w:bCs/>
          <w:lang w:val="en-US"/>
        </w:rPr>
        <w:t>mempercepat</w:t>
      </w:r>
      <w:proofErr w:type="spellEnd"/>
      <w:r w:rsidRPr="004F4339">
        <w:rPr>
          <w:rFonts w:ascii="Trebuchet MS" w:hAnsi="Trebuchet MS"/>
          <w:bCs/>
          <w:lang w:val="en-US"/>
        </w:rPr>
        <w:t xml:space="preserve"> </w:t>
      </w:r>
      <w:proofErr w:type="spellStart"/>
      <w:r w:rsidRPr="004F4339">
        <w:rPr>
          <w:rFonts w:ascii="Trebuchet MS" w:hAnsi="Trebuchet MS"/>
          <w:bCs/>
          <w:lang w:val="en-US"/>
        </w:rPr>
        <w:t>kontraksi</w:t>
      </w:r>
      <w:proofErr w:type="spellEnd"/>
      <w:r w:rsidRPr="004F4339">
        <w:rPr>
          <w:rFonts w:ascii="Trebuchet MS" w:hAnsi="Trebuchet MS"/>
          <w:bCs/>
          <w:lang w:val="en-US"/>
        </w:rPr>
        <w:t xml:space="preserve"> </w:t>
      </w:r>
      <w:proofErr w:type="spellStart"/>
      <w:r w:rsidRPr="004F4339">
        <w:rPr>
          <w:rFonts w:ascii="Trebuchet MS" w:hAnsi="Trebuchet MS"/>
          <w:bCs/>
          <w:lang w:val="en-US"/>
        </w:rPr>
        <w:t>otot</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kata lain, </w:t>
      </w:r>
      <w:proofErr w:type="spellStart"/>
      <w:r w:rsidRPr="004F4339">
        <w:rPr>
          <w:rFonts w:ascii="Trebuchet MS" w:hAnsi="Trebuchet MS"/>
          <w:bCs/>
          <w:lang w:val="en-US"/>
        </w:rPr>
        <w:t>ada</w:t>
      </w:r>
      <w:proofErr w:type="spellEnd"/>
      <w:r w:rsidRPr="004F4339">
        <w:rPr>
          <w:rFonts w:ascii="Trebuchet MS" w:hAnsi="Trebuchet MS"/>
          <w:bCs/>
          <w:lang w:val="en-US"/>
        </w:rPr>
        <w:t xml:space="preserve"> </w:t>
      </w:r>
      <w:proofErr w:type="spellStart"/>
      <w:r w:rsidRPr="004F4339">
        <w:rPr>
          <w:rFonts w:ascii="Trebuchet MS" w:hAnsi="Trebuchet MS"/>
          <w:bCs/>
          <w:lang w:val="en-US"/>
        </w:rPr>
        <w:t>pengaruh</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signifikan</w:t>
      </w:r>
      <w:proofErr w:type="spellEnd"/>
      <w:r w:rsidRPr="004F4339">
        <w:rPr>
          <w:rFonts w:ascii="Trebuchet MS" w:hAnsi="Trebuchet MS"/>
          <w:bCs/>
          <w:lang w:val="en-US"/>
        </w:rPr>
        <w:t xml:space="preserve"> </w:t>
      </w:r>
      <w:proofErr w:type="spellStart"/>
      <w:r w:rsidRPr="004F4339">
        <w:rPr>
          <w:rFonts w:ascii="Trebuchet MS" w:hAnsi="Trebuchet MS"/>
          <w:bCs/>
          <w:lang w:val="en-US"/>
        </w:rPr>
        <w:t>antara</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dan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w:t>
      </w:r>
      <w:proofErr w:type="spellStart"/>
      <w:r w:rsidRPr="004F4339">
        <w:rPr>
          <w:rFonts w:ascii="Trebuchet MS" w:hAnsi="Trebuchet MS"/>
          <w:bCs/>
          <w:lang w:val="en-US"/>
        </w:rPr>
        <w:t>ini</w:t>
      </w:r>
      <w:proofErr w:type="spellEnd"/>
      <w:r w:rsidRPr="004F4339">
        <w:rPr>
          <w:rFonts w:ascii="Trebuchet MS" w:hAnsi="Trebuchet MS"/>
          <w:bCs/>
          <w:lang w:val="en-US"/>
        </w:rPr>
        <w:t xml:space="preserve"> </w:t>
      </w:r>
      <w:proofErr w:type="spellStart"/>
      <w:r w:rsidRPr="004F4339">
        <w:rPr>
          <w:rFonts w:ascii="Trebuchet MS" w:hAnsi="Trebuchet MS"/>
          <w:bCs/>
          <w:lang w:val="en-US"/>
        </w:rPr>
        <w:t>sesuai</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dilakukan</w:t>
      </w:r>
      <w:proofErr w:type="spellEnd"/>
      <w:r w:rsidRPr="004F4339">
        <w:rPr>
          <w:rFonts w:ascii="Trebuchet MS" w:hAnsi="Trebuchet MS"/>
          <w:bCs/>
          <w:lang w:val="en-US"/>
        </w:rPr>
        <w:t xml:space="preserve"> </w:t>
      </w:r>
      <w:proofErr w:type="spellStart"/>
      <w:r w:rsidRPr="004F4339">
        <w:rPr>
          <w:rFonts w:ascii="Trebuchet MS" w:hAnsi="Trebuchet MS"/>
          <w:bCs/>
          <w:lang w:val="en-US"/>
        </w:rPr>
        <w:t>terhadap</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unit rolling </w:t>
      </w:r>
      <w:proofErr w:type="spellStart"/>
      <w:r w:rsidRPr="004F4339">
        <w:rPr>
          <w:rFonts w:ascii="Trebuchet MS" w:hAnsi="Trebuchet MS"/>
          <w:bCs/>
          <w:lang w:val="en-US"/>
        </w:rPr>
        <w:t>besi</w:t>
      </w:r>
      <w:proofErr w:type="spellEnd"/>
      <w:r w:rsidRPr="004F4339">
        <w:rPr>
          <w:rFonts w:ascii="Trebuchet MS" w:hAnsi="Trebuchet MS"/>
          <w:bCs/>
          <w:lang w:val="en-US"/>
        </w:rPr>
        <w:t xml:space="preserve"> PT. X yang </w:t>
      </w:r>
      <w:proofErr w:type="spellStart"/>
      <w:r w:rsidRPr="004F4339">
        <w:rPr>
          <w:rFonts w:ascii="Trebuchet MS" w:hAnsi="Trebuchet MS"/>
          <w:bCs/>
          <w:lang w:val="en-US"/>
        </w:rPr>
        <w:t>menunjukkan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w:t>
      </w:r>
      <w:proofErr w:type="spellStart"/>
      <w:r w:rsidRPr="004F4339">
        <w:rPr>
          <w:rFonts w:ascii="Trebuchet MS" w:hAnsi="Trebuchet MS"/>
          <w:bCs/>
          <w:lang w:val="en-US"/>
        </w:rPr>
        <w:t>terdapat</w:t>
      </w:r>
      <w:proofErr w:type="spellEnd"/>
      <w:r w:rsidRPr="004F4339">
        <w:rPr>
          <w:rFonts w:ascii="Trebuchet MS" w:hAnsi="Trebuchet MS"/>
          <w:bCs/>
          <w:lang w:val="en-US"/>
        </w:rPr>
        <w:t xml:space="preserve"> </w:t>
      </w:r>
      <w:proofErr w:type="spellStart"/>
      <w:r w:rsidRPr="004F4339">
        <w:rPr>
          <w:rFonts w:ascii="Trebuchet MS" w:hAnsi="Trebuchet MS"/>
          <w:bCs/>
          <w:lang w:val="en-US"/>
        </w:rPr>
        <w:t>hubungan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antara</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dimana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mengalami</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memiliki</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lebih</w:t>
      </w:r>
      <w:proofErr w:type="spellEnd"/>
      <w:r w:rsidRPr="004F4339">
        <w:rPr>
          <w:rFonts w:ascii="Trebuchet MS" w:hAnsi="Trebuchet MS"/>
          <w:bCs/>
          <w:lang w:val="en-US"/>
        </w:rPr>
        <w:t xml:space="preserve"> </w:t>
      </w:r>
      <w:proofErr w:type="spellStart"/>
      <w:r w:rsidRPr="004F4339">
        <w:rPr>
          <w:rFonts w:ascii="Trebuchet MS" w:hAnsi="Trebuchet MS"/>
          <w:bCs/>
          <w:lang w:val="en-US"/>
        </w:rPr>
        <w:t>dari</w:t>
      </w:r>
      <w:proofErr w:type="spellEnd"/>
      <w:r w:rsidRPr="004F4339">
        <w:rPr>
          <w:rFonts w:ascii="Trebuchet MS" w:hAnsi="Trebuchet MS"/>
          <w:bCs/>
          <w:lang w:val="en-US"/>
        </w:rPr>
        <w:t xml:space="preserve"> 5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Hal </w:t>
      </w:r>
      <w:proofErr w:type="spellStart"/>
      <w:r w:rsidRPr="004F4339">
        <w:rPr>
          <w:rFonts w:ascii="Trebuchet MS" w:hAnsi="Trebuchet MS"/>
          <w:bCs/>
          <w:lang w:val="en-US"/>
        </w:rPr>
        <w:t>ini</w:t>
      </w:r>
      <w:proofErr w:type="spellEnd"/>
      <w:r w:rsidRPr="004F4339">
        <w:rPr>
          <w:rFonts w:ascii="Trebuchet MS" w:hAnsi="Trebuchet MS"/>
          <w:bCs/>
          <w:lang w:val="en-US"/>
        </w:rPr>
        <w:t xml:space="preserve"> </w:t>
      </w:r>
      <w:proofErr w:type="spellStart"/>
      <w:r w:rsidRPr="004F4339">
        <w:rPr>
          <w:rFonts w:ascii="Trebuchet MS" w:hAnsi="Trebuchet MS"/>
          <w:bCs/>
          <w:lang w:val="en-US"/>
        </w:rPr>
        <w:t>dapat</w:t>
      </w:r>
      <w:proofErr w:type="spellEnd"/>
      <w:r w:rsidRPr="004F4339">
        <w:rPr>
          <w:rFonts w:ascii="Trebuchet MS" w:hAnsi="Trebuchet MS"/>
          <w:bCs/>
          <w:lang w:val="en-US"/>
        </w:rPr>
        <w:t xml:space="preserve"> </w:t>
      </w:r>
      <w:proofErr w:type="spellStart"/>
      <w:r w:rsidRPr="004F4339">
        <w:rPr>
          <w:rFonts w:ascii="Trebuchet MS" w:hAnsi="Trebuchet MS"/>
          <w:bCs/>
          <w:lang w:val="en-US"/>
        </w:rPr>
        <w:t>terjadi</w:t>
      </w:r>
      <w:proofErr w:type="spellEnd"/>
      <w:r w:rsidRPr="004F4339">
        <w:rPr>
          <w:rFonts w:ascii="Trebuchet MS" w:hAnsi="Trebuchet MS"/>
          <w:bCs/>
          <w:lang w:val="en-US"/>
        </w:rPr>
        <w:t xml:space="preserve"> </w:t>
      </w:r>
      <w:proofErr w:type="spellStart"/>
      <w:r w:rsidRPr="004F4339">
        <w:rPr>
          <w:rFonts w:ascii="Trebuchet MS" w:hAnsi="Trebuchet MS"/>
          <w:bCs/>
          <w:lang w:val="en-US"/>
        </w:rPr>
        <w:t>karena</w:t>
      </w:r>
      <w:proofErr w:type="spellEnd"/>
      <w:r w:rsidRPr="004F4339">
        <w:rPr>
          <w:rFonts w:ascii="Trebuchet MS" w:hAnsi="Trebuchet MS"/>
          <w:bCs/>
          <w:lang w:val="en-US"/>
        </w:rPr>
        <w:t xml:space="preserve"> </w:t>
      </w:r>
      <w:proofErr w:type="spellStart"/>
      <w:r w:rsidRPr="004F4339">
        <w:rPr>
          <w:rFonts w:ascii="Trebuchet MS" w:hAnsi="Trebuchet MS"/>
          <w:bCs/>
          <w:lang w:val="en-US"/>
        </w:rPr>
        <w:t>usia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berkorelasi</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dimana</w:t>
      </w:r>
      <w:proofErr w:type="spellEnd"/>
      <w:r w:rsidRPr="004F4339">
        <w:rPr>
          <w:rFonts w:ascii="Trebuchet MS" w:hAnsi="Trebuchet MS"/>
          <w:bCs/>
          <w:lang w:val="en-US"/>
        </w:rPr>
        <w:t xml:space="preserve"> </w:t>
      </w:r>
      <w:proofErr w:type="spellStart"/>
      <w:r w:rsidRPr="004F4339">
        <w:rPr>
          <w:rFonts w:ascii="Trebuchet MS" w:hAnsi="Trebuchet MS"/>
          <w:bCs/>
          <w:lang w:val="en-US"/>
        </w:rPr>
        <w:t>semakin</w:t>
      </w:r>
      <w:proofErr w:type="spellEnd"/>
      <w:r w:rsidRPr="004F4339">
        <w:rPr>
          <w:rFonts w:ascii="Trebuchet MS" w:hAnsi="Trebuchet MS"/>
          <w:bCs/>
          <w:lang w:val="en-US"/>
        </w:rPr>
        <w:t xml:space="preserve"> </w:t>
      </w:r>
      <w:proofErr w:type="spellStart"/>
      <w:r w:rsidRPr="004F4339">
        <w:rPr>
          <w:rFonts w:ascii="Trebuchet MS" w:hAnsi="Trebuchet MS"/>
          <w:bCs/>
          <w:lang w:val="en-US"/>
        </w:rPr>
        <w:t>tua</w:t>
      </w:r>
      <w:proofErr w:type="spellEnd"/>
      <w:r w:rsidRPr="004F4339">
        <w:rPr>
          <w:rFonts w:ascii="Trebuchet MS" w:hAnsi="Trebuchet MS"/>
          <w:bCs/>
          <w:lang w:val="en-US"/>
        </w:rPr>
        <w:t xml:space="preserve"> </w:t>
      </w:r>
      <w:proofErr w:type="spellStart"/>
      <w:r w:rsidRPr="004F4339">
        <w:rPr>
          <w:rFonts w:ascii="Trebuchet MS" w:hAnsi="Trebuchet MS"/>
          <w:bCs/>
          <w:lang w:val="en-US"/>
        </w:rPr>
        <w:t>usia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berarti</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memiliki</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lebih</w:t>
      </w:r>
      <w:proofErr w:type="spellEnd"/>
      <w:r w:rsidRPr="004F4339">
        <w:rPr>
          <w:rFonts w:ascii="Trebuchet MS" w:hAnsi="Trebuchet MS"/>
          <w:bCs/>
          <w:lang w:val="en-US"/>
        </w:rPr>
        <w:t xml:space="preserve"> </w:t>
      </w:r>
      <w:proofErr w:type="spellStart"/>
      <w:r w:rsidRPr="004F4339">
        <w:rPr>
          <w:rFonts w:ascii="Trebuchet MS" w:hAnsi="Trebuchet MS"/>
          <w:bCs/>
          <w:lang w:val="en-US"/>
        </w:rPr>
        <w:t>panjang</w:t>
      </w:r>
      <w:proofErr w:type="spellEnd"/>
      <w:r w:rsidR="00612ED2">
        <w:rPr>
          <w:rFonts w:ascii="Trebuchet MS" w:hAnsi="Trebuchet MS"/>
          <w:bCs/>
          <w:lang w:val="en-US"/>
        </w:rPr>
        <w:t xml:space="preserve"> </w:t>
      </w:r>
      <w:r w:rsidR="00612ED2">
        <w:rPr>
          <w:rFonts w:ascii="Trebuchet MS" w:hAnsi="Trebuchet MS"/>
          <w:bCs/>
          <w:lang w:val="en-US"/>
        </w:rPr>
        <w:fldChar w:fldCharType="begin"/>
      </w:r>
      <w:r w:rsidR="00612ED2">
        <w:rPr>
          <w:rFonts w:ascii="Trebuchet MS" w:hAnsi="Trebuchet MS"/>
          <w:bCs/>
          <w:lang w:val="en-US"/>
        </w:rPr>
        <w:instrText xml:space="preserve"> ADDIN ZOTERO_ITEM CSL_CITATION {"citationID":"r5ODZGmo","properties":{"formattedCitation":"(Susanti &amp; Ap, 2019)","plainCitation":"(Susanti &amp; Ap, 2019)","noteIndex":0},"citationItems":[{"id":330,"uris":["http://zotero.org/users/8263495/items/KNCP3KH9"],"itemData":{"id":330,"type":"article-journal","language":"id","source":"Zotero","title":"FAKTOR YANG BERHUBUNGAN DENAGN KELELAHAN KERJA PADA PEKERJA PT MARUKI INTERNATIONAL INDONESIA MAKASSAR TAHUN 2018","volume":"2","author":[{"family":"Susanti","given":"Susi"},{"family":"Ap","given":"A Rizki Amelia"}],"issued":{"date-parts":[["2019"]]}}}],"schema":"https://github.com/citation-style-language/schema/raw/master/csl-citation.json"} </w:instrText>
      </w:r>
      <w:r w:rsidR="00612ED2">
        <w:rPr>
          <w:rFonts w:ascii="Trebuchet MS" w:hAnsi="Trebuchet MS"/>
          <w:bCs/>
          <w:lang w:val="en-US"/>
        </w:rPr>
        <w:fldChar w:fldCharType="separate"/>
      </w:r>
      <w:r w:rsidR="00612ED2">
        <w:rPr>
          <w:rFonts w:ascii="Trebuchet MS" w:hAnsi="Trebuchet MS"/>
          <w:bCs/>
          <w:noProof/>
          <w:lang w:val="en-US"/>
        </w:rPr>
        <w:t>(Susanti &amp; Ap, 2019)</w:t>
      </w:r>
      <w:r w:rsidR="00612ED2">
        <w:rPr>
          <w:rFonts w:ascii="Trebuchet MS" w:hAnsi="Trebuchet MS"/>
          <w:bCs/>
          <w:lang w:val="en-US"/>
        </w:rPr>
        <w:fldChar w:fldCharType="end"/>
      </w:r>
      <w:r w:rsidR="00612ED2">
        <w:rPr>
          <w:rFonts w:ascii="Trebuchet MS" w:hAnsi="Trebuchet MS"/>
          <w:bCs/>
          <w:lang w:val="en-US"/>
        </w:rPr>
        <w:t xml:space="preserve"> </w:t>
      </w:r>
      <w:r w:rsidR="00612ED2">
        <w:rPr>
          <w:rFonts w:ascii="Trebuchet MS" w:hAnsi="Trebuchet MS"/>
          <w:bCs/>
          <w:lang w:val="en-US"/>
        </w:rPr>
        <w:fldChar w:fldCharType="begin"/>
      </w:r>
      <w:r w:rsidR="00612ED2">
        <w:rPr>
          <w:rFonts w:ascii="Trebuchet MS" w:hAnsi="Trebuchet MS"/>
          <w:bCs/>
          <w:lang w:val="en-US"/>
        </w:rPr>
        <w:instrText xml:space="preserve"> ADDIN ZOTERO_ITEM CSL_CITATION {"citationID":"C4xtA315","properties":{"formattedCitation":"(Suarjana et al., 2022)","plainCitation":"(Suarjana et al., 2022)","noteIndex":0},"citationItems":[{"id":81,"uris":["http://zotero.org/users/8263495/items/R7MVLEDV"],"itemData":{"id":81,"type":"article-journal","abstract":"Introduction: LPKA Kelas II Tomohon Is a Special Children's Development Institution that has the duties and functions of to build, guide and protect every student who has problems with the law. One of the coaching programs implemented is welding process training to improve the creativity of community students.\nPurpose: This research aims to identify the application of eight aspects of ergonomics to welding workshop participants in LPKA Kelas II Tomohon.\nMethod: The design of this study is an observational analytical approach that is observation without intervention to uncover the facts of a cause and effect described descriptively. This research was conducted by observing the workings and work environments including, human interaction of machines, and the physical environment. This research is focused on the training process of welding practice. Respondents from this study amounted to 14 respondents who took welding training. The study was conducted from May 2021 to June 2021.\nResult: Based on observations and measurements that are known that in working conditions in welding workshops are still not ergonomic, it can be seen from the absence of physiological work attitude arrangements when doing activities, irregular rest arrangements, lack of muscle stretching activity at rest, and the use of welding glasses and masks that have not been applied when doing the welding process.\nConclusion: Based on the identification of the application of 8 aspects of ergonomics that are still a priority of attention that are at risk of health problems in worksop participants, namely from aspects of work attitudes that are still not in accordance with physiological / ergonomic attitudes, the social condition of the participant's work culture is still lacking in the culture of the use of personal protective equipment to ensure work safety, and humanmachine interaction is still not appropriate, namely from the correct use of tools in accordance with their function, Work facilities such as desks have not met, fiber working conditions that can still pose health risks to workers that need to be a concern.","container-title":"Malahayati Nursing Journal","DOI":"10.33024/mnj.v5i2.5893","ISSN":"2655-4712, 2655-2728","issue":"2","journalAbbreviation":"Mal Nurse J.","language":"id","page":"308-322","source":"DOI.org (Crossref)","title":"Penerapan Aspek-Aspek Ergonomi Pada Workshop Pengelasan Di LPKA Kelas II Tomohon","volume":"5","author":[{"family":"Suarjana","given":"I Wayan Gede"},{"family":"Pomalingo","given":"Moh Fikri"},{"family":"Parhusip","given":"Bastian Rikardo"},{"family":"Attaufiq","given":"Muh Muhdi"}],"issued":{"date-parts":[["2022",2,1]]}}}],"schema":"https://github.com/citation-style-language/schema/raw/master/csl-citation.json"} </w:instrText>
      </w:r>
      <w:r w:rsidR="00612ED2">
        <w:rPr>
          <w:rFonts w:ascii="Trebuchet MS" w:hAnsi="Trebuchet MS"/>
          <w:bCs/>
          <w:lang w:val="en-US"/>
        </w:rPr>
        <w:fldChar w:fldCharType="separate"/>
      </w:r>
      <w:r w:rsidR="00612ED2">
        <w:rPr>
          <w:rFonts w:ascii="Trebuchet MS" w:hAnsi="Trebuchet MS"/>
          <w:bCs/>
          <w:noProof/>
          <w:lang w:val="en-US"/>
        </w:rPr>
        <w:t>(Suarjana et al., 2022)</w:t>
      </w:r>
      <w:r w:rsidR="00612ED2">
        <w:rPr>
          <w:rFonts w:ascii="Trebuchet MS" w:hAnsi="Trebuchet MS"/>
          <w:bCs/>
          <w:lang w:val="en-US"/>
        </w:rPr>
        <w:fldChar w:fldCharType="end"/>
      </w:r>
      <w:r w:rsidRPr="004F4339">
        <w:rPr>
          <w:rFonts w:ascii="Trebuchet MS" w:hAnsi="Trebuchet MS"/>
          <w:bCs/>
          <w:lang w:val="en-US"/>
        </w:rPr>
        <w:t xml:space="preserve">. Hal </w:t>
      </w:r>
      <w:proofErr w:type="spellStart"/>
      <w:r w:rsidRPr="004F4339">
        <w:rPr>
          <w:rFonts w:ascii="Trebuchet MS" w:hAnsi="Trebuchet MS"/>
          <w:bCs/>
          <w:lang w:val="en-US"/>
        </w:rPr>
        <w:t>ini</w:t>
      </w:r>
      <w:proofErr w:type="spellEnd"/>
      <w:r w:rsidRPr="004F4339">
        <w:rPr>
          <w:rFonts w:ascii="Trebuchet MS" w:hAnsi="Trebuchet MS"/>
          <w:bCs/>
          <w:lang w:val="en-US"/>
        </w:rPr>
        <w:t xml:space="preserve"> juga </w:t>
      </w:r>
      <w:proofErr w:type="spellStart"/>
      <w:r w:rsidRPr="004F4339">
        <w:rPr>
          <w:rFonts w:ascii="Trebuchet MS" w:hAnsi="Trebuchet MS"/>
          <w:bCs/>
          <w:lang w:val="en-US"/>
        </w:rPr>
        <w:t>sejalan</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dilakukan</w:t>
      </w:r>
      <w:proofErr w:type="spellEnd"/>
      <w:r w:rsidRPr="004F4339">
        <w:rPr>
          <w:rFonts w:ascii="Trebuchet MS" w:hAnsi="Trebuchet MS"/>
          <w:bCs/>
          <w:lang w:val="en-US"/>
        </w:rPr>
        <w:t xml:space="preserve"> oleh </w:t>
      </w:r>
      <w:r w:rsidR="00612ED2">
        <w:rPr>
          <w:rFonts w:ascii="Trebuchet MS" w:hAnsi="Trebuchet MS"/>
          <w:bCs/>
          <w:lang w:val="en-US"/>
        </w:rPr>
        <w:fldChar w:fldCharType="begin"/>
      </w:r>
      <w:r w:rsidR="00612ED2">
        <w:rPr>
          <w:rFonts w:ascii="Trebuchet MS" w:hAnsi="Trebuchet MS"/>
          <w:bCs/>
          <w:lang w:val="en-US"/>
        </w:rPr>
        <w:instrText xml:space="preserve"> ADDIN ZOTERO_ITEM CSL_CITATION {"citationID":"SZTTwnv3","properties":{"formattedCitation":"(Hijah et al., 2021)","plainCitation":"(Hijah et al., 2021)","noteIndex":0},"citationItems":[{"id":254,"uris":["http://zotero.org/users/8263495/items/JUFTJLTP"],"itemData":{"id":254,"type":"article-journal","abstract":"Fatigue is a condition that is felt by the workforce and can lead to a decrease in vitality and work productivity. Fatigue can occur due to several factors including work climate, work posture and working period. One of the jobs exposed to the work climate is work in welding workshop. This study aims to analyze the relationship of work climate, work posture and working period to fatigue in welding workers. Independent variables are work climate, work posture and work period using quantitative research methods with cross sectional. The sampling used is simple random sampling. The sample is amounted to 75 workers and analyzed using Chi-Square Test with 95% confidence. Work climate variable is related to work fatigue with p Value = 0.041, the work posture variable is related to work fatigue with p Value = 0.027, and the variable period of work is related to work fatigue with p Value = 0.000. Work climate, work posture and working period are related to work fatigue in welding workers..","container-title":"Jurnal Penelitian dan Pengembangan Kesehatan Masyarakat Indonesia","DOI":"10.15294/jppkmi.v2i1.47282","ISSN":"2746-5292, 2746-5306","issue":"1","journalAbbreviation":"jppkmi","language":"id","page":"11-16","source":"DOI.org (Crossref)","title":"Iklim Kerja, Postur Kerja, dan Masa Kerja Terhadap Kelelahan Kerja pada Pekerja Bengkel Las","volume":"2","author":[{"family":"Hijah","given":"Nurul Fidinia"},{"family":"Setyaningsih","given":"Yuliani"},{"family":"Jayanti","given":"Siswi"}],"issued":{"date-parts":[["2021",6,15]]}}}],"schema":"https://github.com/citation-style-language/schema/raw/master/csl-citation.json"} </w:instrText>
      </w:r>
      <w:r w:rsidR="00612ED2">
        <w:rPr>
          <w:rFonts w:ascii="Trebuchet MS" w:hAnsi="Trebuchet MS"/>
          <w:bCs/>
          <w:lang w:val="en-US"/>
        </w:rPr>
        <w:fldChar w:fldCharType="separate"/>
      </w:r>
      <w:r w:rsidR="00612ED2">
        <w:rPr>
          <w:rFonts w:ascii="Trebuchet MS" w:hAnsi="Trebuchet MS"/>
          <w:bCs/>
          <w:noProof/>
          <w:lang w:val="en-US"/>
        </w:rPr>
        <w:t>Hijah et al., (2021)</w:t>
      </w:r>
      <w:r w:rsidR="00612ED2">
        <w:rPr>
          <w:rFonts w:ascii="Trebuchet MS" w:hAnsi="Trebuchet MS"/>
          <w:bCs/>
          <w:lang w:val="en-US"/>
        </w:rPr>
        <w:fldChar w:fldCharType="end"/>
      </w:r>
      <w:r w:rsidRPr="004F4339">
        <w:rPr>
          <w:rFonts w:ascii="Trebuchet MS" w:hAnsi="Trebuchet MS"/>
          <w:bCs/>
          <w:lang w:val="en-US"/>
        </w:rPr>
        <w:t xml:space="preserve"> </w:t>
      </w:r>
      <w:proofErr w:type="spellStart"/>
      <w:r w:rsidRPr="004F4339">
        <w:rPr>
          <w:rFonts w:ascii="Trebuchet MS" w:hAnsi="Trebuchet MS"/>
          <w:bCs/>
          <w:lang w:val="en-US"/>
        </w:rPr>
        <w:t>hasil</w:t>
      </w:r>
      <w:proofErr w:type="spellEnd"/>
      <w:r w:rsidRPr="004F4339">
        <w:rPr>
          <w:rFonts w:ascii="Trebuchet MS" w:hAnsi="Trebuchet MS"/>
          <w:bCs/>
          <w:lang w:val="en-US"/>
        </w:rPr>
        <w:t xml:space="preserve"> </w:t>
      </w:r>
      <w:proofErr w:type="spellStart"/>
      <w:r w:rsidRPr="004F4339">
        <w:rPr>
          <w:rFonts w:ascii="Trebuchet MS" w:hAnsi="Trebuchet MS"/>
          <w:bCs/>
          <w:lang w:val="en-US"/>
        </w:rPr>
        <w:t>analisis</w:t>
      </w:r>
      <w:proofErr w:type="spellEnd"/>
      <w:r w:rsidRPr="004F4339">
        <w:rPr>
          <w:rFonts w:ascii="Trebuchet MS" w:hAnsi="Trebuchet MS"/>
          <w:bCs/>
          <w:lang w:val="en-US"/>
        </w:rPr>
        <w:t xml:space="preserve"> </w:t>
      </w:r>
      <w:proofErr w:type="spellStart"/>
      <w:r w:rsidRPr="004F4339">
        <w:rPr>
          <w:rFonts w:ascii="Trebuchet MS" w:hAnsi="Trebuchet MS"/>
          <w:bCs/>
          <w:lang w:val="en-US"/>
        </w:rPr>
        <w:t>menunjukkan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&gt;5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w:t>
      </w:r>
      <w:proofErr w:type="spellStart"/>
      <w:r w:rsidRPr="004F4339">
        <w:rPr>
          <w:rFonts w:ascii="Trebuchet MS" w:hAnsi="Trebuchet MS"/>
          <w:bCs/>
          <w:lang w:val="en-US"/>
        </w:rPr>
        <w:t>mengalami</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kategori</w:t>
      </w:r>
      <w:proofErr w:type="spellEnd"/>
      <w:r w:rsidRPr="004F4339">
        <w:rPr>
          <w:rFonts w:ascii="Trebuchet MS" w:hAnsi="Trebuchet MS"/>
          <w:bCs/>
          <w:lang w:val="en-US"/>
        </w:rPr>
        <w:t xml:space="preserve"> </w:t>
      </w:r>
      <w:proofErr w:type="spellStart"/>
      <w:r w:rsidRPr="004F4339">
        <w:rPr>
          <w:rFonts w:ascii="Trebuchet MS" w:hAnsi="Trebuchet MS"/>
          <w:bCs/>
          <w:lang w:val="en-US"/>
        </w:rPr>
        <w:t>berat</w:t>
      </w:r>
      <w:proofErr w:type="spellEnd"/>
      <w:r w:rsidRPr="004F4339">
        <w:rPr>
          <w:rFonts w:ascii="Trebuchet MS" w:hAnsi="Trebuchet MS"/>
          <w:bCs/>
          <w:lang w:val="en-US"/>
        </w:rPr>
        <w:t xml:space="preserve"> </w:t>
      </w:r>
      <w:proofErr w:type="spellStart"/>
      <w:r w:rsidRPr="004F4339">
        <w:rPr>
          <w:rFonts w:ascii="Trebuchet MS" w:hAnsi="Trebuchet MS"/>
          <w:bCs/>
          <w:lang w:val="en-US"/>
        </w:rPr>
        <w:t>sebanyak</w:t>
      </w:r>
      <w:proofErr w:type="spellEnd"/>
      <w:r w:rsidRPr="004F4339">
        <w:rPr>
          <w:rFonts w:ascii="Trebuchet MS" w:hAnsi="Trebuchet MS"/>
          <w:bCs/>
          <w:lang w:val="en-US"/>
        </w:rPr>
        <w:t xml:space="preserve"> 31 orang (63,3%) dan </w:t>
      </w:r>
      <w:proofErr w:type="spellStart"/>
      <w:r w:rsidRPr="004F4339">
        <w:rPr>
          <w:rFonts w:ascii="Trebuchet MS" w:hAnsi="Trebuchet MS"/>
          <w:bCs/>
          <w:lang w:val="en-US"/>
        </w:rPr>
        <w:t>dapat</w:t>
      </w:r>
      <w:proofErr w:type="spellEnd"/>
      <w:r w:rsidRPr="004F4339">
        <w:rPr>
          <w:rFonts w:ascii="Trebuchet MS" w:hAnsi="Trebuchet MS"/>
          <w:bCs/>
          <w:lang w:val="en-US"/>
        </w:rPr>
        <w:t xml:space="preserve"> </w:t>
      </w:r>
      <w:proofErr w:type="spellStart"/>
      <w:r w:rsidRPr="004F4339">
        <w:rPr>
          <w:rFonts w:ascii="Trebuchet MS" w:hAnsi="Trebuchet MS"/>
          <w:bCs/>
          <w:lang w:val="en-US"/>
        </w:rPr>
        <w:t>disimpulkan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w:t>
      </w:r>
      <w:proofErr w:type="spellStart"/>
      <w:r w:rsidRPr="004F4339">
        <w:rPr>
          <w:rFonts w:ascii="Trebuchet MS" w:hAnsi="Trebuchet MS"/>
          <w:bCs/>
          <w:lang w:val="en-US"/>
        </w:rPr>
        <w:t>terdapat</w:t>
      </w:r>
      <w:proofErr w:type="spellEnd"/>
      <w:r w:rsidRPr="004F4339">
        <w:rPr>
          <w:rFonts w:ascii="Trebuchet MS" w:hAnsi="Trebuchet MS"/>
          <w:bCs/>
          <w:lang w:val="en-US"/>
        </w:rPr>
        <w:t xml:space="preserve"> </w:t>
      </w:r>
      <w:proofErr w:type="spellStart"/>
      <w:r w:rsidRPr="004F4339">
        <w:rPr>
          <w:rFonts w:ascii="Trebuchet MS" w:hAnsi="Trebuchet MS"/>
          <w:bCs/>
          <w:lang w:val="en-US"/>
        </w:rPr>
        <w:t>hubungan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antara</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dan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w:t>
      </w:r>
    </w:p>
    <w:p w14:paraId="2235B794" w14:textId="46715183" w:rsidR="004F4339" w:rsidRDefault="004F4339" w:rsidP="00151BBB">
      <w:pPr>
        <w:spacing w:after="0" w:line="240" w:lineRule="auto"/>
        <w:ind w:firstLine="360"/>
        <w:jc w:val="both"/>
        <w:rPr>
          <w:rFonts w:ascii="Trebuchet MS" w:hAnsi="Trebuchet MS"/>
          <w:bCs/>
          <w:lang w:val="en-US"/>
        </w:rPr>
      </w:pP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w:t>
      </w:r>
      <w:proofErr w:type="spellStart"/>
      <w:r w:rsidRPr="004F4339">
        <w:rPr>
          <w:rFonts w:ascii="Trebuchet MS" w:hAnsi="Trebuchet MS"/>
          <w:bCs/>
          <w:lang w:val="en-US"/>
        </w:rPr>
        <w:t>ditemukan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yang paling </w:t>
      </w:r>
      <w:proofErr w:type="spellStart"/>
      <w:r w:rsidRPr="004F4339">
        <w:rPr>
          <w:rFonts w:ascii="Trebuchet MS" w:hAnsi="Trebuchet MS"/>
          <w:bCs/>
          <w:lang w:val="en-US"/>
        </w:rPr>
        <w:t>banyak</w:t>
      </w:r>
      <w:proofErr w:type="spellEnd"/>
      <w:r w:rsidRPr="004F4339">
        <w:rPr>
          <w:rFonts w:ascii="Trebuchet MS" w:hAnsi="Trebuchet MS"/>
          <w:bCs/>
          <w:lang w:val="en-US"/>
        </w:rPr>
        <w:t xml:space="preserve"> </w:t>
      </w:r>
      <w:proofErr w:type="spellStart"/>
      <w:r w:rsidRPr="004F4339">
        <w:rPr>
          <w:rFonts w:ascii="Trebuchet MS" w:hAnsi="Trebuchet MS"/>
          <w:bCs/>
          <w:lang w:val="en-US"/>
        </w:rPr>
        <w:t>bekerja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w:t>
      </w:r>
      <w:proofErr w:type="spellStart"/>
      <w:r w:rsidRPr="004F4339">
        <w:rPr>
          <w:rFonts w:ascii="Trebuchet MS" w:hAnsi="Trebuchet MS"/>
          <w:bCs/>
          <w:lang w:val="en-US"/>
        </w:rPr>
        <w:t>petani</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memiliki</w:t>
      </w:r>
      <w:proofErr w:type="spellEnd"/>
      <w:r w:rsidRPr="004F4339">
        <w:rPr>
          <w:rFonts w:ascii="Trebuchet MS" w:hAnsi="Trebuchet MS"/>
          <w:bCs/>
          <w:lang w:val="en-US"/>
        </w:rPr>
        <w:t xml:space="preserve">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normal. </w:t>
      </w:r>
      <w:proofErr w:type="spellStart"/>
      <w:r w:rsidRPr="004F4339">
        <w:rPr>
          <w:rFonts w:ascii="Trebuchet MS" w:hAnsi="Trebuchet MS"/>
          <w:bCs/>
          <w:lang w:val="en-US"/>
        </w:rPr>
        <w:t>Menurut</w:t>
      </w:r>
      <w:proofErr w:type="spellEnd"/>
      <w:r w:rsidRPr="004F4339">
        <w:rPr>
          <w:rFonts w:ascii="Trebuchet MS" w:hAnsi="Trebuchet MS"/>
          <w:bCs/>
          <w:lang w:val="en-US"/>
        </w:rPr>
        <w:t xml:space="preserve"> </w:t>
      </w:r>
      <w:r w:rsidR="007E0789">
        <w:rPr>
          <w:rFonts w:ascii="Trebuchet MS" w:hAnsi="Trebuchet MS"/>
          <w:bCs/>
          <w:lang w:val="en-US"/>
        </w:rPr>
        <w:fldChar w:fldCharType="begin"/>
      </w:r>
      <w:r w:rsidR="007E0789">
        <w:rPr>
          <w:rFonts w:ascii="Trebuchet MS" w:hAnsi="Trebuchet MS"/>
          <w:bCs/>
          <w:lang w:val="en-US"/>
        </w:rPr>
        <w:instrText xml:space="preserve"> ADDIN ZOTERO_ITEM CSL_CITATION {"citationID":"7UdHLViT","properties":{"formattedCitation":"(World Health Organization, 2015)","plainCitation":"(World Health Organization, 2015)","noteIndex":0},"citationItems":[{"id":338,"uris":["http://zotero.org/users/8263495/items/ZGFVDYG2"],"itemData":{"id":338,"type":"report","publisher":"World Health Organization","title":"World health statistics","author":[{"family":"World Health Organization","given":""}],"issued":{"date-parts":[["2015"]]}}}],"schema":"https://github.com/citation-style-language/schema/raw/master/csl-citation.json"} </w:instrText>
      </w:r>
      <w:r w:rsidR="007E0789">
        <w:rPr>
          <w:rFonts w:ascii="Trebuchet MS" w:hAnsi="Trebuchet MS"/>
          <w:bCs/>
          <w:lang w:val="en-US"/>
        </w:rPr>
        <w:fldChar w:fldCharType="separate"/>
      </w:r>
      <w:r w:rsidR="007E0789">
        <w:rPr>
          <w:rFonts w:ascii="Trebuchet MS" w:hAnsi="Trebuchet MS"/>
          <w:bCs/>
          <w:noProof/>
          <w:lang w:val="en-US"/>
        </w:rPr>
        <w:t>World Health Organization, (2015)</w:t>
      </w:r>
      <w:r w:rsidR="007E0789">
        <w:rPr>
          <w:rFonts w:ascii="Trebuchet MS" w:hAnsi="Trebuchet MS"/>
          <w:bCs/>
          <w:lang w:val="en-US"/>
        </w:rPr>
        <w:fldChar w:fldCharType="end"/>
      </w:r>
      <w:r w:rsidR="007E0789">
        <w:rPr>
          <w:rFonts w:ascii="Trebuchet MS" w:hAnsi="Trebuchet MS"/>
          <w:bCs/>
          <w:lang w:val="en-US"/>
        </w:rPr>
        <w:t xml:space="preserve">,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(BMI) orang normal </w:t>
      </w:r>
      <w:proofErr w:type="spellStart"/>
      <w:r w:rsidRPr="004F4339">
        <w:rPr>
          <w:rFonts w:ascii="Trebuchet MS" w:hAnsi="Trebuchet MS"/>
          <w:bCs/>
          <w:lang w:val="en-US"/>
        </w:rPr>
        <w:t>adalah</w:t>
      </w:r>
      <w:proofErr w:type="spellEnd"/>
      <w:r w:rsidRPr="004F4339">
        <w:rPr>
          <w:rFonts w:ascii="Trebuchet MS" w:hAnsi="Trebuchet MS"/>
          <w:bCs/>
          <w:lang w:val="en-US"/>
        </w:rPr>
        <w:t xml:space="preserve"> 18,5 – 24,9,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w:t>
      </w:r>
      <w:proofErr w:type="spellStart"/>
      <w:r w:rsidRPr="004F4339">
        <w:rPr>
          <w:rFonts w:ascii="Trebuchet MS" w:hAnsi="Trebuchet MS"/>
          <w:bCs/>
          <w:lang w:val="en-US"/>
        </w:rPr>
        <w:t>kurang</w:t>
      </w:r>
      <w:proofErr w:type="spellEnd"/>
      <w:r w:rsidRPr="004F4339">
        <w:rPr>
          <w:rFonts w:ascii="Trebuchet MS" w:hAnsi="Trebuchet MS"/>
          <w:bCs/>
          <w:lang w:val="en-US"/>
        </w:rPr>
        <w:t xml:space="preserve"> </w:t>
      </w:r>
      <w:proofErr w:type="spellStart"/>
      <w:r w:rsidRPr="004F4339">
        <w:rPr>
          <w:rFonts w:ascii="Trebuchet MS" w:hAnsi="Trebuchet MS"/>
          <w:bCs/>
          <w:lang w:val="en-US"/>
        </w:rPr>
        <w:t>dari</w:t>
      </w:r>
      <w:proofErr w:type="spellEnd"/>
      <w:r w:rsidRPr="004F4339">
        <w:rPr>
          <w:rFonts w:ascii="Trebuchet MS" w:hAnsi="Trebuchet MS"/>
          <w:bCs/>
          <w:lang w:val="en-US"/>
        </w:rPr>
        <w:t xml:space="preserve"> 18,5 </w:t>
      </w:r>
      <w:proofErr w:type="spellStart"/>
      <w:r w:rsidRPr="004F4339">
        <w:rPr>
          <w:rFonts w:ascii="Trebuchet MS" w:hAnsi="Trebuchet MS"/>
          <w:bCs/>
          <w:lang w:val="en-US"/>
        </w:rPr>
        <w:lastRenderedPageBreak/>
        <w:t>dikatakan</w:t>
      </w:r>
      <w:proofErr w:type="spellEnd"/>
      <w:r w:rsidRPr="004F4339">
        <w:rPr>
          <w:rFonts w:ascii="Trebuchet MS" w:hAnsi="Trebuchet MS"/>
          <w:bCs/>
          <w:lang w:val="en-US"/>
        </w:rPr>
        <w:t xml:space="preserve"> kurus dan </w:t>
      </w:r>
      <w:proofErr w:type="spellStart"/>
      <w:r w:rsidRPr="004F4339">
        <w:rPr>
          <w:rFonts w:ascii="Trebuchet MS" w:hAnsi="Trebuchet MS"/>
          <w:bCs/>
          <w:lang w:val="en-US"/>
        </w:rPr>
        <w:t>jika</w:t>
      </w:r>
      <w:proofErr w:type="spellEnd"/>
      <w:r w:rsidRPr="004F4339">
        <w:rPr>
          <w:rFonts w:ascii="Trebuchet MS" w:hAnsi="Trebuchet MS"/>
          <w:bCs/>
          <w:lang w:val="en-US"/>
        </w:rPr>
        <w:t xml:space="preserve"> 25 </w:t>
      </w:r>
      <w:proofErr w:type="spellStart"/>
      <w:r w:rsidRPr="004F4339">
        <w:rPr>
          <w:rFonts w:ascii="Trebuchet MS" w:hAnsi="Trebuchet MS"/>
          <w:bCs/>
          <w:lang w:val="en-US"/>
        </w:rPr>
        <w:t>ke</w:t>
      </w:r>
      <w:proofErr w:type="spellEnd"/>
      <w:r w:rsidRPr="004F4339">
        <w:rPr>
          <w:rFonts w:ascii="Trebuchet MS" w:hAnsi="Trebuchet MS"/>
          <w:bCs/>
          <w:lang w:val="en-US"/>
        </w:rPr>
        <w:t xml:space="preserve"> </w:t>
      </w:r>
      <w:proofErr w:type="spellStart"/>
      <w:r w:rsidRPr="004F4339">
        <w:rPr>
          <w:rFonts w:ascii="Trebuchet MS" w:hAnsi="Trebuchet MS"/>
          <w:bCs/>
          <w:lang w:val="en-US"/>
        </w:rPr>
        <w:t>atas</w:t>
      </w:r>
      <w:proofErr w:type="spellEnd"/>
      <w:r w:rsidRPr="004F4339">
        <w:rPr>
          <w:rFonts w:ascii="Trebuchet MS" w:hAnsi="Trebuchet MS"/>
          <w:bCs/>
          <w:lang w:val="en-US"/>
        </w:rPr>
        <w:t xml:space="preserve"> </w:t>
      </w:r>
      <w:proofErr w:type="spellStart"/>
      <w:r w:rsidRPr="004F4339">
        <w:rPr>
          <w:rFonts w:ascii="Trebuchet MS" w:hAnsi="Trebuchet MS"/>
          <w:bCs/>
          <w:lang w:val="en-US"/>
        </w:rPr>
        <w:t>disebut</w:t>
      </w:r>
      <w:proofErr w:type="spellEnd"/>
      <w:r w:rsidRPr="004F4339">
        <w:rPr>
          <w:rFonts w:ascii="Trebuchet MS" w:hAnsi="Trebuchet MS"/>
          <w:bCs/>
          <w:lang w:val="en-US"/>
        </w:rPr>
        <w:t xml:space="preserve">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dibagi</w:t>
      </w:r>
      <w:proofErr w:type="spellEnd"/>
      <w:r w:rsidRPr="004F4339">
        <w:rPr>
          <w:rFonts w:ascii="Trebuchet MS" w:hAnsi="Trebuchet MS"/>
          <w:bCs/>
          <w:lang w:val="en-US"/>
        </w:rPr>
        <w:t xml:space="preserve"> </w:t>
      </w:r>
      <w:proofErr w:type="spellStart"/>
      <w:r w:rsidRPr="004F4339">
        <w:rPr>
          <w:rFonts w:ascii="Trebuchet MS" w:hAnsi="Trebuchet MS"/>
          <w:bCs/>
          <w:lang w:val="en-US"/>
        </w:rPr>
        <w:t>menjadi</w:t>
      </w:r>
      <w:proofErr w:type="spellEnd"/>
      <w:r w:rsidRPr="004F4339">
        <w:rPr>
          <w:rFonts w:ascii="Trebuchet MS" w:hAnsi="Trebuchet MS"/>
          <w:bCs/>
          <w:lang w:val="en-US"/>
        </w:rPr>
        <w:t xml:space="preserve">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derajat</w:t>
      </w:r>
      <w:proofErr w:type="spellEnd"/>
      <w:r w:rsidRPr="004F4339">
        <w:rPr>
          <w:rFonts w:ascii="Trebuchet MS" w:hAnsi="Trebuchet MS"/>
          <w:bCs/>
          <w:lang w:val="en-US"/>
        </w:rPr>
        <w:t xml:space="preserve"> 1 (BMI 25-29,9),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derajat</w:t>
      </w:r>
      <w:proofErr w:type="spellEnd"/>
      <w:r w:rsidRPr="004F4339">
        <w:rPr>
          <w:rFonts w:ascii="Trebuchet MS" w:hAnsi="Trebuchet MS"/>
          <w:bCs/>
          <w:lang w:val="en-US"/>
        </w:rPr>
        <w:t xml:space="preserve"> 2 (30-39,9 BMI), dan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derajat</w:t>
      </w:r>
      <w:proofErr w:type="spellEnd"/>
      <w:r w:rsidRPr="004F4339">
        <w:rPr>
          <w:rFonts w:ascii="Trebuchet MS" w:hAnsi="Trebuchet MS"/>
          <w:bCs/>
          <w:lang w:val="en-US"/>
        </w:rPr>
        <w:t xml:space="preserve"> 3 </w:t>
      </w:r>
      <w:proofErr w:type="spellStart"/>
      <w:r w:rsidRPr="004F4339">
        <w:rPr>
          <w:rFonts w:ascii="Trebuchet MS" w:hAnsi="Trebuchet MS"/>
          <w:bCs/>
          <w:lang w:val="en-US"/>
        </w:rPr>
        <w:t>atau</w:t>
      </w:r>
      <w:proofErr w:type="spellEnd"/>
      <w:r w:rsidRPr="004F4339">
        <w:rPr>
          <w:rFonts w:ascii="Trebuchet MS" w:hAnsi="Trebuchet MS"/>
          <w:bCs/>
          <w:lang w:val="en-US"/>
        </w:rPr>
        <w:t xml:space="preserve">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morbidsevere</w:t>
      </w:r>
      <w:proofErr w:type="spellEnd"/>
      <w:r w:rsidRPr="004F4339">
        <w:rPr>
          <w:rFonts w:ascii="Trebuchet MS" w:hAnsi="Trebuchet MS"/>
          <w:bCs/>
          <w:lang w:val="en-US"/>
        </w:rPr>
        <w:t xml:space="preserve"> (BMI 40 </w:t>
      </w:r>
      <w:proofErr w:type="spellStart"/>
      <w:r w:rsidRPr="004F4339">
        <w:rPr>
          <w:rFonts w:ascii="Trebuchet MS" w:hAnsi="Trebuchet MS"/>
          <w:bCs/>
          <w:lang w:val="en-US"/>
        </w:rPr>
        <w:t>atau</w:t>
      </w:r>
      <w:proofErr w:type="spellEnd"/>
      <w:r w:rsidRPr="004F4339">
        <w:rPr>
          <w:rFonts w:ascii="Trebuchet MS" w:hAnsi="Trebuchet MS"/>
          <w:bCs/>
          <w:lang w:val="en-US"/>
        </w:rPr>
        <w:t xml:space="preserve"> </w:t>
      </w:r>
      <w:proofErr w:type="spellStart"/>
      <w:r w:rsidRPr="004F4339">
        <w:rPr>
          <w:rFonts w:ascii="Trebuchet MS" w:hAnsi="Trebuchet MS"/>
          <w:bCs/>
          <w:lang w:val="en-US"/>
        </w:rPr>
        <w:t>lebih</w:t>
      </w:r>
      <w:proofErr w:type="spellEnd"/>
      <w:r w:rsidRPr="004F4339">
        <w:rPr>
          <w:rFonts w:ascii="Trebuchet MS" w:hAnsi="Trebuchet MS"/>
          <w:bCs/>
          <w:lang w:val="en-US"/>
        </w:rPr>
        <w:t>)</w:t>
      </w:r>
      <w:r w:rsidR="007E078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status </w:t>
      </w:r>
      <w:proofErr w:type="spellStart"/>
      <w:r w:rsidRPr="004F4339">
        <w:rPr>
          <w:rFonts w:ascii="Trebuchet MS" w:hAnsi="Trebuchet MS"/>
          <w:bCs/>
          <w:lang w:val="en-US"/>
        </w:rPr>
        <w:t>gizi</w:t>
      </w:r>
      <w:proofErr w:type="spellEnd"/>
      <w:r w:rsidRPr="004F4339">
        <w:rPr>
          <w:rFonts w:ascii="Trebuchet MS" w:hAnsi="Trebuchet MS"/>
          <w:bCs/>
          <w:lang w:val="en-US"/>
        </w:rPr>
        <w:t xml:space="preserve"> </w:t>
      </w:r>
      <w:proofErr w:type="spellStart"/>
      <w:r w:rsidRPr="004F4339">
        <w:rPr>
          <w:rFonts w:ascii="Trebuchet MS" w:hAnsi="Trebuchet MS"/>
          <w:bCs/>
          <w:lang w:val="en-US"/>
        </w:rPr>
        <w:t>buruk</w:t>
      </w:r>
      <w:proofErr w:type="spellEnd"/>
      <w:r w:rsidRPr="004F4339">
        <w:rPr>
          <w:rFonts w:ascii="Trebuchet MS" w:hAnsi="Trebuchet MS"/>
          <w:bCs/>
          <w:lang w:val="en-US"/>
        </w:rPr>
        <w:t xml:space="preserve"> </w:t>
      </w:r>
      <w:proofErr w:type="spellStart"/>
      <w:r w:rsidRPr="004F4339">
        <w:rPr>
          <w:rFonts w:ascii="Trebuchet MS" w:hAnsi="Trebuchet MS"/>
          <w:bCs/>
          <w:lang w:val="en-US"/>
        </w:rPr>
        <w:t>atau</w:t>
      </w:r>
      <w:proofErr w:type="spellEnd"/>
      <w:r w:rsidRPr="004F4339">
        <w:rPr>
          <w:rFonts w:ascii="Trebuchet MS" w:hAnsi="Trebuchet MS"/>
          <w:bCs/>
          <w:lang w:val="en-US"/>
        </w:rPr>
        <w:t xml:space="preserve"> </w:t>
      </w:r>
      <w:proofErr w:type="spellStart"/>
      <w:r w:rsidRPr="004F4339">
        <w:rPr>
          <w:rFonts w:ascii="Trebuchet MS" w:hAnsi="Trebuchet MS"/>
          <w:bCs/>
          <w:lang w:val="en-US"/>
        </w:rPr>
        <w:t>tidak</w:t>
      </w:r>
      <w:proofErr w:type="spellEnd"/>
      <w:r w:rsidRPr="004F4339">
        <w:rPr>
          <w:rFonts w:ascii="Trebuchet MS" w:hAnsi="Trebuchet MS"/>
          <w:bCs/>
          <w:lang w:val="en-US"/>
        </w:rPr>
        <w:t xml:space="preserve"> ideal </w:t>
      </w:r>
      <w:proofErr w:type="spellStart"/>
      <w:r w:rsidRPr="004F4339">
        <w:rPr>
          <w:rFonts w:ascii="Trebuchet MS" w:hAnsi="Trebuchet MS"/>
          <w:bCs/>
          <w:lang w:val="en-US"/>
        </w:rPr>
        <w:t>lebih</w:t>
      </w:r>
      <w:proofErr w:type="spellEnd"/>
      <w:r w:rsidRPr="004F4339">
        <w:rPr>
          <w:rFonts w:ascii="Trebuchet MS" w:hAnsi="Trebuchet MS"/>
          <w:bCs/>
          <w:lang w:val="en-US"/>
        </w:rPr>
        <w:t xml:space="preserve"> </w:t>
      </w:r>
      <w:proofErr w:type="spellStart"/>
      <w:r w:rsidRPr="004F4339">
        <w:rPr>
          <w:rFonts w:ascii="Trebuchet MS" w:hAnsi="Trebuchet MS"/>
          <w:bCs/>
          <w:lang w:val="en-US"/>
        </w:rPr>
        <w:t>muda</w:t>
      </w:r>
      <w:proofErr w:type="spellEnd"/>
      <w:r w:rsidRPr="004F4339">
        <w:rPr>
          <w:rFonts w:ascii="Trebuchet MS" w:hAnsi="Trebuchet MS"/>
          <w:bCs/>
          <w:lang w:val="en-US"/>
        </w:rPr>
        <w:t xml:space="preserve"> </w:t>
      </w:r>
      <w:proofErr w:type="spellStart"/>
      <w:r w:rsidRPr="004F4339">
        <w:rPr>
          <w:rFonts w:ascii="Trebuchet MS" w:hAnsi="Trebuchet MS"/>
          <w:bCs/>
          <w:lang w:val="en-US"/>
        </w:rPr>
        <w:t>untuk</w:t>
      </w:r>
      <w:proofErr w:type="spellEnd"/>
      <w:r w:rsidRPr="004F4339">
        <w:rPr>
          <w:rFonts w:ascii="Trebuchet MS" w:hAnsi="Trebuchet MS"/>
          <w:bCs/>
          <w:lang w:val="en-US"/>
        </w:rPr>
        <w:t xml:space="preserve"> </w:t>
      </w:r>
      <w:proofErr w:type="spellStart"/>
      <w:r w:rsidRPr="004F4339">
        <w:rPr>
          <w:rFonts w:ascii="Trebuchet MS" w:hAnsi="Trebuchet MS"/>
          <w:bCs/>
          <w:lang w:val="en-US"/>
        </w:rPr>
        <w:t>mengalami</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mengalami</w:t>
      </w:r>
      <w:proofErr w:type="spellEnd"/>
      <w:r w:rsidRPr="004F4339">
        <w:rPr>
          <w:rFonts w:ascii="Trebuchet MS" w:hAnsi="Trebuchet MS"/>
          <w:bCs/>
          <w:lang w:val="en-US"/>
        </w:rPr>
        <w:t xml:space="preserve"> </w:t>
      </w:r>
      <w:proofErr w:type="spellStart"/>
      <w:r w:rsidRPr="004F4339">
        <w:rPr>
          <w:rFonts w:ascii="Trebuchet MS" w:hAnsi="Trebuchet MS"/>
          <w:bCs/>
          <w:lang w:val="en-US"/>
        </w:rPr>
        <w:t>obesitas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membuat</w:t>
      </w:r>
      <w:proofErr w:type="spellEnd"/>
      <w:r w:rsidRPr="004F4339">
        <w:rPr>
          <w:rFonts w:ascii="Trebuchet MS" w:hAnsi="Trebuchet MS"/>
          <w:bCs/>
          <w:lang w:val="en-US"/>
        </w:rPr>
        <w:t xml:space="preserve"> </w:t>
      </w:r>
      <w:proofErr w:type="spellStart"/>
      <w:r w:rsidRPr="004F4339">
        <w:rPr>
          <w:rFonts w:ascii="Trebuchet MS" w:hAnsi="Trebuchet MS"/>
          <w:bCs/>
          <w:lang w:val="en-US"/>
        </w:rPr>
        <w:t>sulit</w:t>
      </w:r>
      <w:proofErr w:type="spellEnd"/>
      <w:r w:rsidRPr="004F4339">
        <w:rPr>
          <w:rFonts w:ascii="Trebuchet MS" w:hAnsi="Trebuchet MS"/>
          <w:bCs/>
          <w:lang w:val="en-US"/>
        </w:rPr>
        <w:t xml:space="preserve"> </w:t>
      </w:r>
      <w:proofErr w:type="spellStart"/>
      <w:r w:rsidRPr="004F4339">
        <w:rPr>
          <w:rFonts w:ascii="Trebuchet MS" w:hAnsi="Trebuchet MS"/>
          <w:bCs/>
          <w:lang w:val="en-US"/>
        </w:rPr>
        <w:t>untuk</w:t>
      </w:r>
      <w:proofErr w:type="spellEnd"/>
      <w:r w:rsidRPr="004F4339">
        <w:rPr>
          <w:rFonts w:ascii="Trebuchet MS" w:hAnsi="Trebuchet MS"/>
          <w:bCs/>
          <w:lang w:val="en-US"/>
        </w:rPr>
        <w:t xml:space="preserve"> </w:t>
      </w:r>
      <w:proofErr w:type="spellStart"/>
      <w:r w:rsidRPr="004F4339">
        <w:rPr>
          <w:rFonts w:ascii="Trebuchet MS" w:hAnsi="Trebuchet MS"/>
          <w:bCs/>
          <w:lang w:val="en-US"/>
        </w:rPr>
        <w:t>melakukan</w:t>
      </w:r>
      <w:proofErr w:type="spellEnd"/>
      <w:r w:rsidRPr="004F4339">
        <w:rPr>
          <w:rFonts w:ascii="Trebuchet MS" w:hAnsi="Trebuchet MS"/>
          <w:bCs/>
          <w:lang w:val="en-US"/>
        </w:rPr>
        <w:t xml:space="preserve"> </w:t>
      </w:r>
      <w:proofErr w:type="spellStart"/>
      <w:r w:rsidRPr="004F4339">
        <w:rPr>
          <w:rFonts w:ascii="Trebuchet MS" w:hAnsi="Trebuchet MS"/>
          <w:bCs/>
          <w:lang w:val="en-US"/>
        </w:rPr>
        <w:t>aktivitas</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r w:rsidR="00FE75FF">
        <w:rPr>
          <w:rFonts w:ascii="Trebuchet MS" w:hAnsi="Trebuchet MS"/>
          <w:bCs/>
          <w:lang w:val="en-US"/>
        </w:rPr>
        <w:fldChar w:fldCharType="begin"/>
      </w:r>
      <w:r w:rsidR="00FE75FF">
        <w:rPr>
          <w:rFonts w:ascii="Trebuchet MS" w:hAnsi="Trebuchet MS"/>
          <w:bCs/>
          <w:lang w:val="en-US"/>
        </w:rPr>
        <w:instrText xml:space="preserve"> ADDIN ZOTERO_ITEM CSL_CITATION {"citationID":"PqGxNQX1","properties":{"formattedCitation":"(Eum &amp; Jung, 2020)","plainCitation":"(Eum &amp; Jung, 2020)","noteIndex":0},"citationItems":[{"id":332,"uris":["http://zotero.org/users/8263495/items/37SVY4PB"],"itemData":{"id":332,"type":"article-journal","abstract":"Associations between several occupational characteristics and obesity are not fully elucidated in Korean working populations, especially in females. This study investigated associations between occupational characteristics and overweight/obesity among Korean women. Data on 2090 female workers (the mean age was 38.8 ± 0.2 years), extracted from Korean National Health and Nutrition Examination Surveys in 2010–2015, were analyzed and showed that 6.8% of subjects were underweight, 50.8% had normal weight, 20.1% were overweight, and 22.2% were individuals with obesity. Multiple regression analysis was performed to examine associations between occupational characteristics and overweight/obesity, after controlling for demographic, behavioral, and health-related characteristics. The reference group was normal weight. Working hours were strongly associated with overweight/obesity. The odds ratio (OR) of obesity in women who worked for ≥60 h per week was 2.68 (95% conﬁdence interval: [CI] 2.13–3.36) compared with those who worked for &lt;40 h. Night/shift workers were 1.21 times (95% conﬁdence interval: [CI] 1.01–1.45) more likely to experience obesity than day or evening workers. In conclusion, obesity rates increase among female workers with longer working hours and those who work at night or in shifts. Occupational characteristics should be considered in the prevention of obesity among working women.","container-title":"International Journal of Environmental Research and Public Health","DOI":"10.3390/ijerph17051585","ISSN":"1660-4601","issue":"5","journalAbbreviation":"IJERPH","language":"en","page":"1585","source":"DOI.org (Crossref)","title":"Association between Occupational Characteristics and Overweight and Obesity among Working Korean Women: The 2010–2015 Korea National Health and Nutrition Examination Survey","title-short":"Association between Occupational Characteristics and Overweight and Obesity among Working Korean Women","volume":"17","author":[{"family":"Eum","given":"Mi-Jung"},{"family":"Jung","given":"Hye-Sun"}],"issued":{"date-parts":[["2020",2,29]]}}}],"schema":"https://github.com/citation-style-language/schema/raw/master/csl-citation.json"} </w:instrText>
      </w:r>
      <w:r w:rsidR="00FE75FF">
        <w:rPr>
          <w:rFonts w:ascii="Trebuchet MS" w:hAnsi="Trebuchet MS"/>
          <w:bCs/>
          <w:lang w:val="en-US"/>
        </w:rPr>
        <w:fldChar w:fldCharType="separate"/>
      </w:r>
      <w:r w:rsidR="00FE75FF">
        <w:rPr>
          <w:rFonts w:ascii="Trebuchet MS" w:hAnsi="Trebuchet MS"/>
          <w:bCs/>
          <w:noProof/>
          <w:lang w:val="en-US"/>
        </w:rPr>
        <w:t>(Eum &amp; Jung, 2020)</w:t>
      </w:r>
      <w:r w:rsidR="00FE75FF">
        <w:rPr>
          <w:rFonts w:ascii="Trebuchet MS" w:hAnsi="Trebuchet MS"/>
          <w:bCs/>
          <w:lang w:val="en-US"/>
        </w:rPr>
        <w:fldChar w:fldCharType="end"/>
      </w:r>
      <w:r w:rsidRPr="004F4339">
        <w:rPr>
          <w:rFonts w:ascii="Trebuchet MS" w:hAnsi="Trebuchet MS"/>
          <w:bCs/>
          <w:lang w:val="en-US"/>
        </w:rPr>
        <w:t xml:space="preserve">. Hasil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w:t>
      </w:r>
      <w:proofErr w:type="spellStart"/>
      <w:r w:rsidRPr="004F4339">
        <w:rPr>
          <w:rFonts w:ascii="Trebuchet MS" w:hAnsi="Trebuchet MS"/>
          <w:bCs/>
          <w:lang w:val="en-US"/>
        </w:rPr>
        <w:t>ini</w:t>
      </w:r>
      <w:proofErr w:type="spellEnd"/>
      <w:r w:rsidRPr="004F4339">
        <w:rPr>
          <w:rFonts w:ascii="Trebuchet MS" w:hAnsi="Trebuchet MS"/>
          <w:bCs/>
          <w:lang w:val="en-US"/>
        </w:rPr>
        <w:t xml:space="preserve"> </w:t>
      </w:r>
      <w:proofErr w:type="spellStart"/>
      <w:r w:rsidRPr="004F4339">
        <w:rPr>
          <w:rFonts w:ascii="Trebuchet MS" w:hAnsi="Trebuchet MS"/>
          <w:bCs/>
          <w:lang w:val="en-US"/>
        </w:rPr>
        <w:t>sejalan</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penelitian</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dilakukan</w:t>
      </w:r>
      <w:proofErr w:type="spellEnd"/>
      <w:r w:rsidRPr="004F4339">
        <w:rPr>
          <w:rFonts w:ascii="Trebuchet MS" w:hAnsi="Trebuchet MS"/>
          <w:bCs/>
          <w:lang w:val="en-US"/>
        </w:rPr>
        <w:t xml:space="preserve"> oleh </w:t>
      </w:r>
      <w:r w:rsidR="00FC07C1">
        <w:rPr>
          <w:rFonts w:ascii="Trebuchet MS" w:hAnsi="Trebuchet MS"/>
          <w:bCs/>
          <w:lang w:val="en-US"/>
        </w:rPr>
        <w:fldChar w:fldCharType="begin"/>
      </w:r>
      <w:r w:rsidR="00FC07C1">
        <w:rPr>
          <w:rFonts w:ascii="Trebuchet MS" w:hAnsi="Trebuchet MS"/>
          <w:bCs/>
          <w:lang w:val="en-US"/>
        </w:rPr>
        <w:instrText xml:space="preserve"> ADDIN ZOTERO_ITEM CSL_CITATION {"citationID":"k7ZWY1Os","properties":{"formattedCitation":"(Arfan &amp; Firdaus, 2020)","plainCitation":"(Arfan &amp; Firdaus, 2020)","noteIndex":0},"citationItems":[{"id":334,"uris":["http://zotero.org/users/8263495/items/6WNQI7RF"],"itemData":{"id":334,"type":"article-journal","container-title":"Jurnal Ilmu Kesehatan Masyarakat","DOI":"https://doi.org/10.33221/jikm.v9i04.785","ISSN":"2354-8185","issue":"4","page":"232-238","title":"Faktor yang Berhubungan dengan Kelelahan Kerja pada Pekerja Bagian Produksi di Pabrik Pengolahan Kelapa Sawit","volume":"9","author":[{"family":"Arfan","given":"Iskandar"},{"family":"Firdaus","given":"Rahmat"}],"issued":{"date-parts":[["2020"]]}}}],"schema":"https://github.com/citation-style-language/schema/raw/master/csl-citation.json"} </w:instrText>
      </w:r>
      <w:r w:rsidR="00FC07C1">
        <w:rPr>
          <w:rFonts w:ascii="Trebuchet MS" w:hAnsi="Trebuchet MS"/>
          <w:bCs/>
          <w:lang w:val="en-US"/>
        </w:rPr>
        <w:fldChar w:fldCharType="separate"/>
      </w:r>
      <w:r w:rsidR="00FC07C1">
        <w:rPr>
          <w:rFonts w:ascii="Trebuchet MS" w:hAnsi="Trebuchet MS"/>
          <w:bCs/>
          <w:noProof/>
          <w:lang w:val="en-US"/>
        </w:rPr>
        <w:t>Arfan &amp; Firdaus, (2020)</w:t>
      </w:r>
      <w:r w:rsidR="00FC07C1">
        <w:rPr>
          <w:rFonts w:ascii="Trebuchet MS" w:hAnsi="Trebuchet MS"/>
          <w:bCs/>
          <w:lang w:val="en-US"/>
        </w:rPr>
        <w:fldChar w:fldCharType="end"/>
      </w:r>
      <w:r w:rsidRPr="004F4339">
        <w:rPr>
          <w:rFonts w:ascii="Trebuchet MS" w:hAnsi="Trebuchet MS"/>
          <w:bCs/>
          <w:lang w:val="en-US"/>
        </w:rPr>
        <w:t xml:space="preserve"> </w:t>
      </w:r>
      <w:proofErr w:type="spellStart"/>
      <w:r w:rsidRPr="004F4339">
        <w:rPr>
          <w:rFonts w:ascii="Trebuchet MS" w:hAnsi="Trebuchet MS"/>
          <w:bCs/>
          <w:lang w:val="en-US"/>
        </w:rPr>
        <w:t>yan</w:t>
      </w:r>
      <w:proofErr w:type="spellEnd"/>
      <w:r w:rsidRPr="004F4339">
        <w:rPr>
          <w:rFonts w:ascii="Trebuchet MS" w:hAnsi="Trebuchet MS"/>
          <w:bCs/>
          <w:lang w:val="en-US"/>
        </w:rPr>
        <w:t xml:space="preserve">g </w:t>
      </w:r>
      <w:proofErr w:type="spellStart"/>
      <w:r w:rsidRPr="004F4339">
        <w:rPr>
          <w:rFonts w:ascii="Trebuchet MS" w:hAnsi="Trebuchet MS"/>
          <w:bCs/>
          <w:lang w:val="en-US"/>
        </w:rPr>
        <w:t>menyatakan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w:t>
      </w:r>
      <w:proofErr w:type="spellStart"/>
      <w:r w:rsidRPr="004F4339">
        <w:rPr>
          <w:rFonts w:ascii="Trebuchet MS" w:hAnsi="Trebuchet MS"/>
          <w:bCs/>
          <w:lang w:val="en-US"/>
        </w:rPr>
        <w:t>terdapat</w:t>
      </w:r>
      <w:proofErr w:type="spellEnd"/>
      <w:r w:rsidRPr="004F4339">
        <w:rPr>
          <w:rFonts w:ascii="Trebuchet MS" w:hAnsi="Trebuchet MS"/>
          <w:bCs/>
          <w:lang w:val="en-US"/>
        </w:rPr>
        <w:t xml:space="preserve"> </w:t>
      </w:r>
      <w:proofErr w:type="spellStart"/>
      <w:r w:rsidRPr="004F4339">
        <w:rPr>
          <w:rFonts w:ascii="Trebuchet MS" w:hAnsi="Trebuchet MS"/>
          <w:bCs/>
          <w:lang w:val="en-US"/>
        </w:rPr>
        <w:t>hubungan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antara</w:t>
      </w:r>
      <w:proofErr w:type="spellEnd"/>
      <w:r w:rsidRPr="004F4339">
        <w:rPr>
          <w:rFonts w:ascii="Trebuchet MS" w:hAnsi="Trebuchet MS"/>
          <w:bCs/>
          <w:lang w:val="en-US"/>
        </w:rPr>
        <w:t xml:space="preserve"> status </w:t>
      </w:r>
      <w:proofErr w:type="spellStart"/>
      <w:r w:rsidRPr="004F4339">
        <w:rPr>
          <w:rFonts w:ascii="Trebuchet MS" w:hAnsi="Trebuchet MS"/>
          <w:bCs/>
          <w:lang w:val="en-US"/>
        </w:rPr>
        <w:t>gizi</w:t>
      </w:r>
      <w:proofErr w:type="spellEnd"/>
      <w:r w:rsidRPr="004F4339">
        <w:rPr>
          <w:rFonts w:ascii="Trebuchet MS" w:hAnsi="Trebuchet MS"/>
          <w:bCs/>
          <w:lang w:val="en-US"/>
        </w:rPr>
        <w:t xml:space="preserve"> </w:t>
      </w:r>
      <w:proofErr w:type="spellStart"/>
      <w:r w:rsidRPr="004F4339">
        <w:rPr>
          <w:rFonts w:ascii="Trebuchet MS" w:hAnsi="Trebuchet MS"/>
          <w:bCs/>
          <w:lang w:val="en-US"/>
        </w:rPr>
        <w:t>dengan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pada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di </w:t>
      </w:r>
      <w:proofErr w:type="spellStart"/>
      <w:r w:rsidRPr="004F4339">
        <w:rPr>
          <w:rFonts w:ascii="Trebuchet MS" w:hAnsi="Trebuchet MS"/>
          <w:bCs/>
          <w:lang w:val="en-US"/>
        </w:rPr>
        <w:t>bagian</w:t>
      </w:r>
      <w:proofErr w:type="spellEnd"/>
      <w:r w:rsidRPr="004F4339">
        <w:rPr>
          <w:rFonts w:ascii="Trebuchet MS" w:hAnsi="Trebuchet MS"/>
          <w:bCs/>
          <w:lang w:val="en-US"/>
        </w:rPr>
        <w:t xml:space="preserve"> </w:t>
      </w:r>
      <w:proofErr w:type="spellStart"/>
      <w:r w:rsidRPr="004F4339">
        <w:rPr>
          <w:rFonts w:ascii="Trebuchet MS" w:hAnsi="Trebuchet MS"/>
          <w:bCs/>
          <w:lang w:val="en-US"/>
        </w:rPr>
        <w:t>produksi</w:t>
      </w:r>
      <w:proofErr w:type="spellEnd"/>
      <w:r w:rsidRPr="004F4339">
        <w:rPr>
          <w:rFonts w:ascii="Trebuchet MS" w:hAnsi="Trebuchet MS"/>
          <w:bCs/>
          <w:lang w:val="en-US"/>
        </w:rPr>
        <w:t xml:space="preserve"> </w:t>
      </w:r>
      <w:proofErr w:type="spellStart"/>
      <w:r w:rsidRPr="004F4339">
        <w:rPr>
          <w:rFonts w:ascii="Trebuchet MS" w:hAnsi="Trebuchet MS"/>
          <w:bCs/>
          <w:lang w:val="en-US"/>
        </w:rPr>
        <w:t>pabrik</w:t>
      </w:r>
      <w:proofErr w:type="spellEnd"/>
      <w:r w:rsidRPr="004F4339">
        <w:rPr>
          <w:rFonts w:ascii="Trebuchet MS" w:hAnsi="Trebuchet MS"/>
          <w:bCs/>
          <w:lang w:val="en-US"/>
        </w:rPr>
        <w:t xml:space="preserve"> </w:t>
      </w:r>
      <w:proofErr w:type="spellStart"/>
      <w:r w:rsidRPr="004F4339">
        <w:rPr>
          <w:rFonts w:ascii="Trebuchet MS" w:hAnsi="Trebuchet MS"/>
          <w:bCs/>
          <w:lang w:val="en-US"/>
        </w:rPr>
        <w:t>pengolahan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kelapa</w:t>
      </w:r>
      <w:proofErr w:type="spellEnd"/>
      <w:r w:rsidRPr="004F4339">
        <w:rPr>
          <w:rFonts w:ascii="Trebuchet MS" w:hAnsi="Trebuchet MS"/>
          <w:bCs/>
          <w:lang w:val="en-US"/>
        </w:rPr>
        <w:t xml:space="preserve"> </w:t>
      </w:r>
      <w:proofErr w:type="spellStart"/>
      <w:r w:rsidRPr="004F4339">
        <w:rPr>
          <w:rFonts w:ascii="Trebuchet MS" w:hAnsi="Trebuchet MS"/>
          <w:bCs/>
          <w:lang w:val="en-US"/>
        </w:rPr>
        <w:t>sawit</w:t>
      </w:r>
      <w:proofErr w:type="spellEnd"/>
      <w:r w:rsidRPr="004F4339">
        <w:rPr>
          <w:rFonts w:ascii="Trebuchet MS" w:hAnsi="Trebuchet MS"/>
          <w:bCs/>
          <w:lang w:val="en-US"/>
        </w:rPr>
        <w:t xml:space="preserve">. Hal </w:t>
      </w:r>
      <w:proofErr w:type="spellStart"/>
      <w:r w:rsidRPr="004F4339">
        <w:rPr>
          <w:rFonts w:ascii="Trebuchet MS" w:hAnsi="Trebuchet MS"/>
          <w:bCs/>
          <w:lang w:val="en-US"/>
        </w:rPr>
        <w:t>ini</w:t>
      </w:r>
      <w:proofErr w:type="spellEnd"/>
      <w:r w:rsidRPr="004F4339">
        <w:rPr>
          <w:rFonts w:ascii="Trebuchet MS" w:hAnsi="Trebuchet MS"/>
          <w:bCs/>
          <w:lang w:val="en-US"/>
        </w:rPr>
        <w:t xml:space="preserve"> </w:t>
      </w:r>
      <w:proofErr w:type="spellStart"/>
      <w:r w:rsidRPr="004F4339">
        <w:rPr>
          <w:rFonts w:ascii="Trebuchet MS" w:hAnsi="Trebuchet MS"/>
          <w:bCs/>
          <w:lang w:val="en-US"/>
        </w:rPr>
        <w:t>menandakan</w:t>
      </w:r>
      <w:proofErr w:type="spellEnd"/>
      <w:r w:rsidRPr="004F4339">
        <w:rPr>
          <w:rFonts w:ascii="Trebuchet MS" w:hAnsi="Trebuchet MS"/>
          <w:bCs/>
          <w:lang w:val="en-US"/>
        </w:rPr>
        <w:t xml:space="preserve"> </w:t>
      </w:r>
      <w:proofErr w:type="spellStart"/>
      <w:r w:rsidRPr="004F4339">
        <w:rPr>
          <w:rFonts w:ascii="Trebuchet MS" w:hAnsi="Trebuchet MS"/>
          <w:bCs/>
          <w:lang w:val="en-US"/>
        </w:rPr>
        <w:t>bahwa</w:t>
      </w:r>
      <w:proofErr w:type="spellEnd"/>
      <w:r w:rsidRPr="004F4339">
        <w:rPr>
          <w:rFonts w:ascii="Trebuchet MS" w:hAnsi="Trebuchet MS"/>
          <w:bCs/>
          <w:lang w:val="en-US"/>
        </w:rPr>
        <w:t xml:space="preserve"> </w:t>
      </w:r>
      <w:proofErr w:type="spellStart"/>
      <w:r w:rsidRPr="004F4339">
        <w:rPr>
          <w:rFonts w:ascii="Trebuchet MS" w:hAnsi="Trebuchet MS"/>
          <w:bCs/>
          <w:lang w:val="en-US"/>
        </w:rPr>
        <w:t>indeks</w:t>
      </w:r>
      <w:proofErr w:type="spellEnd"/>
      <w:r w:rsidRPr="004F4339">
        <w:rPr>
          <w:rFonts w:ascii="Trebuchet MS" w:hAnsi="Trebuchet MS"/>
          <w:bCs/>
          <w:lang w:val="en-US"/>
        </w:rPr>
        <w:t xml:space="preserve"> </w:t>
      </w:r>
      <w:proofErr w:type="spellStart"/>
      <w:r w:rsidRPr="004F4339">
        <w:rPr>
          <w:rFonts w:ascii="Trebuchet MS" w:hAnsi="Trebuchet MS"/>
          <w:bCs/>
          <w:lang w:val="en-US"/>
        </w:rPr>
        <w:t>massa</w:t>
      </w:r>
      <w:proofErr w:type="spellEnd"/>
      <w:r w:rsidRPr="004F4339">
        <w:rPr>
          <w:rFonts w:ascii="Trebuchet MS" w:hAnsi="Trebuchet MS"/>
          <w:bCs/>
          <w:lang w:val="en-US"/>
        </w:rPr>
        <w:t xml:space="preserve"> </w:t>
      </w:r>
      <w:proofErr w:type="spellStart"/>
      <w:r w:rsidRPr="004F4339">
        <w:rPr>
          <w:rFonts w:ascii="Trebuchet MS" w:hAnsi="Trebuchet MS"/>
          <w:bCs/>
          <w:lang w:val="en-US"/>
        </w:rPr>
        <w:t>tubuh</w:t>
      </w:r>
      <w:proofErr w:type="spellEnd"/>
      <w:r w:rsidRPr="004F4339">
        <w:rPr>
          <w:rFonts w:ascii="Trebuchet MS" w:hAnsi="Trebuchet MS"/>
          <w:bCs/>
          <w:lang w:val="en-US"/>
        </w:rPr>
        <w:t xml:space="preserve"> </w:t>
      </w:r>
      <w:proofErr w:type="spellStart"/>
      <w:r w:rsidRPr="004F4339">
        <w:rPr>
          <w:rFonts w:ascii="Trebuchet MS" w:hAnsi="Trebuchet MS"/>
          <w:bCs/>
          <w:lang w:val="en-US"/>
        </w:rPr>
        <w:t>atau</w:t>
      </w:r>
      <w:proofErr w:type="spellEnd"/>
      <w:r w:rsidRPr="004F4339">
        <w:rPr>
          <w:rFonts w:ascii="Trebuchet MS" w:hAnsi="Trebuchet MS"/>
          <w:bCs/>
          <w:lang w:val="en-US"/>
        </w:rPr>
        <w:t xml:space="preserve"> status </w:t>
      </w:r>
      <w:proofErr w:type="spellStart"/>
      <w:r w:rsidRPr="004F4339">
        <w:rPr>
          <w:rFonts w:ascii="Trebuchet MS" w:hAnsi="Trebuchet MS"/>
          <w:bCs/>
          <w:lang w:val="en-US"/>
        </w:rPr>
        <w:t>gizi</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 xml:space="preserve"> sangat </w:t>
      </w:r>
      <w:proofErr w:type="spellStart"/>
      <w:r w:rsidRPr="004F4339">
        <w:rPr>
          <w:rFonts w:ascii="Trebuchet MS" w:hAnsi="Trebuchet MS"/>
          <w:bCs/>
          <w:lang w:val="en-US"/>
        </w:rPr>
        <w:t>berpengaruh</w:t>
      </w:r>
      <w:proofErr w:type="spellEnd"/>
      <w:r w:rsidRPr="004F4339">
        <w:rPr>
          <w:rFonts w:ascii="Trebuchet MS" w:hAnsi="Trebuchet MS"/>
          <w:bCs/>
          <w:lang w:val="en-US"/>
        </w:rPr>
        <w:t xml:space="preserve"> </w:t>
      </w:r>
      <w:proofErr w:type="spellStart"/>
      <w:r w:rsidRPr="004F4339">
        <w:rPr>
          <w:rFonts w:ascii="Trebuchet MS" w:hAnsi="Trebuchet MS"/>
          <w:bCs/>
          <w:lang w:val="en-US"/>
        </w:rPr>
        <w:t>terhadap</w:t>
      </w:r>
      <w:proofErr w:type="spellEnd"/>
      <w:r w:rsidRPr="004F4339">
        <w:rPr>
          <w:rFonts w:ascii="Trebuchet MS" w:hAnsi="Trebuchet MS"/>
          <w:bCs/>
          <w:lang w:val="en-US"/>
        </w:rPr>
        <w:t xml:space="preserve"> </w:t>
      </w:r>
      <w:proofErr w:type="spellStart"/>
      <w:r w:rsidRPr="004F4339">
        <w:rPr>
          <w:rFonts w:ascii="Trebuchet MS" w:hAnsi="Trebuchet MS"/>
          <w:bCs/>
          <w:lang w:val="en-US"/>
        </w:rPr>
        <w:t>tingkat</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kelelahan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pekerja</w:t>
      </w:r>
      <w:proofErr w:type="spellEnd"/>
      <w:r w:rsidRPr="004F4339">
        <w:rPr>
          <w:rFonts w:ascii="Trebuchet MS" w:hAnsi="Trebuchet MS"/>
          <w:bCs/>
          <w:lang w:val="en-US"/>
        </w:rPr>
        <w:t>.</w:t>
      </w:r>
    </w:p>
    <w:p w14:paraId="283DB0A9" w14:textId="77777777" w:rsidR="00901250" w:rsidRDefault="004F4339" w:rsidP="00151BBB">
      <w:pPr>
        <w:spacing w:after="0" w:line="240" w:lineRule="auto"/>
        <w:ind w:firstLine="360"/>
        <w:jc w:val="both"/>
        <w:rPr>
          <w:rFonts w:ascii="Trebuchet MS" w:hAnsi="Trebuchet MS"/>
          <w:bCs/>
          <w:lang w:val="en-US"/>
        </w:rPr>
      </w:pP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w:t>
      </w:r>
      <w:proofErr w:type="spellStart"/>
      <w:r w:rsidRPr="004F4339">
        <w:rPr>
          <w:rFonts w:ascii="Trebuchet MS" w:hAnsi="Trebuchet MS"/>
          <w:bCs/>
          <w:lang w:val="en-US"/>
        </w:rPr>
        <w:t>peraturan</w:t>
      </w:r>
      <w:proofErr w:type="spellEnd"/>
      <w:r w:rsidRPr="004F4339">
        <w:rPr>
          <w:rFonts w:ascii="Trebuchet MS" w:hAnsi="Trebuchet MS"/>
          <w:bCs/>
          <w:lang w:val="en-US"/>
        </w:rPr>
        <w:t xml:space="preserve"> Menteri Tenaga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dan </w:t>
      </w:r>
      <w:proofErr w:type="spellStart"/>
      <w:r w:rsidRPr="004F4339">
        <w:rPr>
          <w:rFonts w:ascii="Trebuchet MS" w:hAnsi="Trebuchet MS"/>
          <w:bCs/>
          <w:lang w:val="en-US"/>
        </w:rPr>
        <w:t>Transmigrasi</w:t>
      </w:r>
      <w:proofErr w:type="spellEnd"/>
      <w:r w:rsidRPr="004F4339">
        <w:rPr>
          <w:rFonts w:ascii="Trebuchet MS" w:hAnsi="Trebuchet MS"/>
          <w:bCs/>
          <w:lang w:val="en-US"/>
        </w:rPr>
        <w:t xml:space="preserve"> </w:t>
      </w:r>
      <w:proofErr w:type="spellStart"/>
      <w:r w:rsidRPr="004F4339">
        <w:rPr>
          <w:rFonts w:ascii="Trebuchet MS" w:hAnsi="Trebuchet MS"/>
          <w:bCs/>
          <w:lang w:val="en-US"/>
        </w:rPr>
        <w:t>Nomor</w:t>
      </w:r>
      <w:proofErr w:type="spellEnd"/>
      <w:r w:rsidRPr="004F4339">
        <w:rPr>
          <w:rFonts w:ascii="Trebuchet MS" w:hAnsi="Trebuchet MS"/>
          <w:bCs/>
          <w:lang w:val="en-US"/>
        </w:rPr>
        <w:t xml:space="preserve"> PER.13/MEN/X/2011 </w:t>
      </w:r>
      <w:proofErr w:type="spellStart"/>
      <w:r w:rsidRPr="004F4339">
        <w:rPr>
          <w:rFonts w:ascii="Trebuchet MS" w:hAnsi="Trebuchet MS"/>
          <w:bCs/>
          <w:lang w:val="en-US"/>
        </w:rPr>
        <w:t>Tahun</w:t>
      </w:r>
      <w:proofErr w:type="spellEnd"/>
      <w:r w:rsidRPr="004F4339">
        <w:rPr>
          <w:rFonts w:ascii="Trebuchet MS" w:hAnsi="Trebuchet MS"/>
          <w:bCs/>
          <w:lang w:val="en-US"/>
        </w:rPr>
        <w:t xml:space="preserve"> 2011 </w:t>
      </w:r>
      <w:proofErr w:type="spellStart"/>
      <w:r w:rsidRPr="004F4339">
        <w:rPr>
          <w:rFonts w:ascii="Trebuchet MS" w:hAnsi="Trebuchet MS"/>
          <w:bCs/>
          <w:lang w:val="en-US"/>
        </w:rPr>
        <w:t>tentang</w:t>
      </w:r>
      <w:proofErr w:type="spellEnd"/>
      <w:r w:rsidRPr="004F4339">
        <w:rPr>
          <w:rFonts w:ascii="Trebuchet MS" w:hAnsi="Trebuchet MS"/>
          <w:bCs/>
          <w:lang w:val="en-US"/>
        </w:rPr>
        <w:t xml:space="preserve"> Nilai </w:t>
      </w:r>
      <w:proofErr w:type="spellStart"/>
      <w:r w:rsidRPr="004F4339">
        <w:rPr>
          <w:rFonts w:ascii="Trebuchet MS" w:hAnsi="Trebuchet MS"/>
          <w:bCs/>
          <w:lang w:val="en-US"/>
        </w:rPr>
        <w:t>Ambang</w:t>
      </w:r>
      <w:proofErr w:type="spellEnd"/>
      <w:r w:rsidRPr="004F4339">
        <w:rPr>
          <w:rFonts w:ascii="Trebuchet MS" w:hAnsi="Trebuchet MS"/>
          <w:bCs/>
          <w:lang w:val="en-US"/>
        </w:rPr>
        <w:t xml:space="preserve"> Batas </w:t>
      </w:r>
      <w:proofErr w:type="spellStart"/>
      <w:r w:rsidRPr="004F4339">
        <w:rPr>
          <w:rFonts w:ascii="Trebuchet MS" w:hAnsi="Trebuchet MS"/>
          <w:bCs/>
          <w:lang w:val="en-US"/>
        </w:rPr>
        <w:t>Faktor</w:t>
      </w:r>
      <w:proofErr w:type="spellEnd"/>
      <w:r w:rsidRPr="004F4339">
        <w:rPr>
          <w:rFonts w:ascii="Trebuchet MS" w:hAnsi="Trebuchet MS"/>
          <w:bCs/>
          <w:lang w:val="en-US"/>
        </w:rPr>
        <w:t xml:space="preserve"> </w:t>
      </w:r>
      <w:proofErr w:type="spellStart"/>
      <w:r w:rsidRPr="004F4339">
        <w:rPr>
          <w:rFonts w:ascii="Trebuchet MS" w:hAnsi="Trebuchet MS"/>
          <w:bCs/>
          <w:lang w:val="en-US"/>
        </w:rPr>
        <w:t>Fisik</w:t>
      </w:r>
      <w:proofErr w:type="spellEnd"/>
      <w:r w:rsidRPr="004F4339">
        <w:rPr>
          <w:rFonts w:ascii="Trebuchet MS" w:hAnsi="Trebuchet MS"/>
          <w:bCs/>
          <w:lang w:val="en-US"/>
        </w:rPr>
        <w:t xml:space="preserve"> dan Kimia di </w:t>
      </w:r>
      <w:proofErr w:type="spellStart"/>
      <w:r w:rsidRPr="004F4339">
        <w:rPr>
          <w:rFonts w:ascii="Trebuchet MS" w:hAnsi="Trebuchet MS"/>
          <w:bCs/>
          <w:lang w:val="en-US"/>
        </w:rPr>
        <w:t>tempat</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untuk</w:t>
      </w:r>
      <w:proofErr w:type="spellEnd"/>
      <w:r w:rsidRPr="004F4339">
        <w:rPr>
          <w:rFonts w:ascii="Trebuchet MS" w:hAnsi="Trebuchet MS"/>
          <w:bCs/>
          <w:lang w:val="en-US"/>
        </w:rPr>
        <w:t xml:space="preserve"> </w:t>
      </w:r>
      <w:proofErr w:type="spellStart"/>
      <w:r w:rsidRPr="004F4339">
        <w:rPr>
          <w:rFonts w:ascii="Trebuchet MS" w:hAnsi="Trebuchet MS"/>
          <w:bCs/>
          <w:lang w:val="en-US"/>
        </w:rPr>
        <w:t>penerangan</w:t>
      </w:r>
      <w:proofErr w:type="spellEnd"/>
      <w:r w:rsidRPr="004F4339">
        <w:rPr>
          <w:rFonts w:ascii="Trebuchet MS" w:hAnsi="Trebuchet MS"/>
          <w:bCs/>
          <w:lang w:val="en-US"/>
        </w:rPr>
        <w:t xml:space="preserve"> di </w:t>
      </w:r>
      <w:proofErr w:type="spellStart"/>
      <w:r w:rsidRPr="004F4339">
        <w:rPr>
          <w:rFonts w:ascii="Trebuchet MS" w:hAnsi="Trebuchet MS"/>
          <w:bCs/>
          <w:lang w:val="en-US"/>
        </w:rPr>
        <w:t>ruang</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minimal 100 lux, </w:t>
      </w:r>
      <w:proofErr w:type="spellStart"/>
      <w:r w:rsidRPr="004F4339">
        <w:rPr>
          <w:rFonts w:ascii="Trebuchet MS" w:hAnsi="Trebuchet MS"/>
          <w:bCs/>
          <w:lang w:val="en-US"/>
        </w:rPr>
        <w:t>suhu</w:t>
      </w:r>
      <w:proofErr w:type="spellEnd"/>
      <w:r w:rsidRPr="004F4339">
        <w:rPr>
          <w:rFonts w:ascii="Trebuchet MS" w:hAnsi="Trebuchet MS"/>
          <w:bCs/>
          <w:lang w:val="en-US"/>
        </w:rPr>
        <w:t xml:space="preserve"> </w:t>
      </w:r>
      <w:proofErr w:type="spellStart"/>
      <w:r w:rsidRPr="004F4339">
        <w:rPr>
          <w:rFonts w:ascii="Trebuchet MS" w:hAnsi="Trebuchet MS"/>
          <w:bCs/>
          <w:lang w:val="en-US"/>
        </w:rPr>
        <w:t>antara</w:t>
      </w:r>
      <w:proofErr w:type="spellEnd"/>
      <w:r w:rsidRPr="004F4339">
        <w:rPr>
          <w:rFonts w:ascii="Trebuchet MS" w:hAnsi="Trebuchet MS"/>
          <w:bCs/>
          <w:lang w:val="en-US"/>
        </w:rPr>
        <w:t xml:space="preserve"> 18 – 28°C, </w:t>
      </w:r>
      <w:proofErr w:type="spellStart"/>
      <w:r w:rsidRPr="004F4339">
        <w:rPr>
          <w:rFonts w:ascii="Trebuchet MS" w:hAnsi="Trebuchet MS"/>
          <w:bCs/>
          <w:lang w:val="en-US"/>
        </w:rPr>
        <w:t>untuk</w:t>
      </w:r>
      <w:proofErr w:type="spellEnd"/>
      <w:r w:rsidRPr="004F4339">
        <w:rPr>
          <w:rFonts w:ascii="Trebuchet MS" w:hAnsi="Trebuchet MS"/>
          <w:bCs/>
          <w:lang w:val="en-US"/>
        </w:rPr>
        <w:t xml:space="preserve"> </w:t>
      </w:r>
      <w:proofErr w:type="spellStart"/>
      <w:r w:rsidRPr="004F4339">
        <w:rPr>
          <w:rFonts w:ascii="Trebuchet MS" w:hAnsi="Trebuchet MS"/>
          <w:bCs/>
          <w:lang w:val="en-US"/>
        </w:rPr>
        <w:t>kelembaban</w:t>
      </w:r>
      <w:proofErr w:type="spellEnd"/>
      <w:r w:rsidRPr="004F4339">
        <w:rPr>
          <w:rFonts w:ascii="Trebuchet MS" w:hAnsi="Trebuchet MS"/>
          <w:bCs/>
          <w:lang w:val="en-US"/>
        </w:rPr>
        <w:t xml:space="preserve"> yang 40-60% dan 8 jam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kebisingan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tidak</w:t>
      </w:r>
      <w:proofErr w:type="spellEnd"/>
      <w:r w:rsidRPr="004F4339">
        <w:rPr>
          <w:rFonts w:ascii="Trebuchet MS" w:hAnsi="Trebuchet MS"/>
          <w:bCs/>
          <w:lang w:val="en-US"/>
        </w:rPr>
        <w:t xml:space="preserve"> </w:t>
      </w:r>
      <w:proofErr w:type="spellStart"/>
      <w:r w:rsidRPr="004F4339">
        <w:rPr>
          <w:rFonts w:ascii="Trebuchet MS" w:hAnsi="Trebuchet MS"/>
          <w:bCs/>
          <w:lang w:val="en-US"/>
        </w:rPr>
        <w:t>melebihi</w:t>
      </w:r>
      <w:proofErr w:type="spellEnd"/>
      <w:r w:rsidRPr="004F4339">
        <w:rPr>
          <w:rFonts w:ascii="Trebuchet MS" w:hAnsi="Trebuchet MS"/>
          <w:bCs/>
          <w:lang w:val="en-US"/>
        </w:rPr>
        <w:t xml:space="preserve"> 85 </w:t>
      </w:r>
      <w:proofErr w:type="spellStart"/>
      <w:r w:rsidRPr="004F4339">
        <w:rPr>
          <w:rFonts w:ascii="Trebuchet MS" w:hAnsi="Trebuchet MS"/>
          <w:bCs/>
          <w:lang w:val="en-US"/>
        </w:rPr>
        <w:t>dB.</w:t>
      </w:r>
      <w:proofErr w:type="spellEnd"/>
      <w:r w:rsidRPr="004F4339">
        <w:rPr>
          <w:rFonts w:ascii="Trebuchet MS" w:hAnsi="Trebuchet MS"/>
          <w:bCs/>
          <w:lang w:val="en-US"/>
        </w:rPr>
        <w:t xml:space="preserve"> </w:t>
      </w:r>
      <w:proofErr w:type="spellStart"/>
      <w:r w:rsidRPr="004F4339">
        <w:rPr>
          <w:rFonts w:ascii="Trebuchet MS" w:hAnsi="Trebuchet MS"/>
          <w:bCs/>
          <w:lang w:val="en-US"/>
        </w:rPr>
        <w:t>Berdasarkan</w:t>
      </w:r>
      <w:proofErr w:type="spellEnd"/>
      <w:r w:rsidRPr="004F4339">
        <w:rPr>
          <w:rFonts w:ascii="Trebuchet MS" w:hAnsi="Trebuchet MS"/>
          <w:bCs/>
          <w:lang w:val="en-US"/>
        </w:rPr>
        <w:t xml:space="preserve"> </w:t>
      </w:r>
      <w:proofErr w:type="spellStart"/>
      <w:r w:rsidRPr="004F4339">
        <w:rPr>
          <w:rFonts w:ascii="Trebuchet MS" w:hAnsi="Trebuchet MS"/>
          <w:bCs/>
          <w:lang w:val="en-US"/>
        </w:rPr>
        <w:t>hal</w:t>
      </w:r>
      <w:proofErr w:type="spellEnd"/>
      <w:r w:rsidRPr="004F4339">
        <w:rPr>
          <w:rFonts w:ascii="Trebuchet MS" w:hAnsi="Trebuchet MS"/>
          <w:bCs/>
          <w:lang w:val="en-US"/>
        </w:rPr>
        <w:t xml:space="preserve"> </w:t>
      </w:r>
      <w:proofErr w:type="spellStart"/>
      <w:r w:rsidRPr="004F4339">
        <w:rPr>
          <w:rFonts w:ascii="Trebuchet MS" w:hAnsi="Trebuchet MS"/>
          <w:bCs/>
          <w:lang w:val="en-US"/>
        </w:rPr>
        <w:t>tersebut</w:t>
      </w:r>
      <w:proofErr w:type="spellEnd"/>
      <w:r w:rsidRPr="004F4339">
        <w:rPr>
          <w:rFonts w:ascii="Trebuchet MS" w:hAnsi="Trebuchet MS"/>
          <w:bCs/>
          <w:lang w:val="en-US"/>
        </w:rPr>
        <w:t xml:space="preserve">, </w:t>
      </w:r>
      <w:proofErr w:type="spellStart"/>
      <w:r w:rsidRPr="004F4339">
        <w:rPr>
          <w:rFonts w:ascii="Trebuchet MS" w:hAnsi="Trebuchet MS"/>
          <w:bCs/>
          <w:lang w:val="en-US"/>
        </w:rPr>
        <w:t>kondisi</w:t>
      </w:r>
      <w:proofErr w:type="spellEnd"/>
      <w:r w:rsidRPr="004F4339">
        <w:rPr>
          <w:rFonts w:ascii="Trebuchet MS" w:hAnsi="Trebuchet MS"/>
          <w:bCs/>
          <w:lang w:val="en-US"/>
        </w:rPr>
        <w:t xml:space="preserve"> </w:t>
      </w:r>
      <w:proofErr w:type="spellStart"/>
      <w:r w:rsidRPr="004F4339">
        <w:rPr>
          <w:rFonts w:ascii="Trebuchet MS" w:hAnsi="Trebuchet MS"/>
          <w:bCs/>
          <w:lang w:val="en-US"/>
        </w:rPr>
        <w:t>lingkungan</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fisik</w:t>
      </w:r>
      <w:proofErr w:type="spellEnd"/>
      <w:r w:rsidRPr="004F4339">
        <w:rPr>
          <w:rFonts w:ascii="Trebuchet MS" w:hAnsi="Trebuchet MS"/>
          <w:bCs/>
          <w:lang w:val="en-US"/>
        </w:rPr>
        <w:t xml:space="preserve"> di </w:t>
      </w:r>
      <w:proofErr w:type="spellStart"/>
      <w:r w:rsidRPr="004F4339">
        <w:rPr>
          <w:rFonts w:ascii="Trebuchet MS" w:hAnsi="Trebuchet MS"/>
          <w:bCs/>
          <w:lang w:val="en-US"/>
        </w:rPr>
        <w:t>tempat</w:t>
      </w:r>
      <w:proofErr w:type="spellEnd"/>
      <w:r w:rsidRPr="004F4339">
        <w:rPr>
          <w:rFonts w:ascii="Trebuchet MS" w:hAnsi="Trebuchet MS"/>
          <w:bCs/>
          <w:lang w:val="en-US"/>
        </w:rPr>
        <w:t xml:space="preserve"> </w:t>
      </w:r>
      <w:proofErr w:type="spellStart"/>
      <w:r w:rsidRPr="004F4339">
        <w:rPr>
          <w:rFonts w:ascii="Trebuchet MS" w:hAnsi="Trebuchet MS"/>
          <w:bCs/>
          <w:lang w:val="en-US"/>
        </w:rPr>
        <w:t>kerja</w:t>
      </w:r>
      <w:proofErr w:type="spellEnd"/>
      <w:r w:rsidRPr="004F4339">
        <w:rPr>
          <w:rFonts w:ascii="Trebuchet MS" w:hAnsi="Trebuchet MS"/>
          <w:bCs/>
          <w:lang w:val="en-US"/>
        </w:rPr>
        <w:t xml:space="preserve"> </w:t>
      </w:r>
      <w:proofErr w:type="spellStart"/>
      <w:r w:rsidRPr="004F4339">
        <w:rPr>
          <w:rFonts w:ascii="Trebuchet MS" w:hAnsi="Trebuchet MS"/>
          <w:bCs/>
          <w:lang w:val="en-US"/>
        </w:rPr>
        <w:t>tidak</w:t>
      </w:r>
      <w:proofErr w:type="spellEnd"/>
      <w:r w:rsidRPr="004F4339">
        <w:rPr>
          <w:rFonts w:ascii="Trebuchet MS" w:hAnsi="Trebuchet MS"/>
          <w:bCs/>
          <w:lang w:val="en-US"/>
        </w:rPr>
        <w:t xml:space="preserve"> </w:t>
      </w:r>
      <w:proofErr w:type="spellStart"/>
      <w:r w:rsidRPr="004F4339">
        <w:rPr>
          <w:rFonts w:ascii="Trebuchet MS" w:hAnsi="Trebuchet MS"/>
          <w:bCs/>
          <w:lang w:val="en-US"/>
        </w:rPr>
        <w:t>melanggar</w:t>
      </w:r>
      <w:proofErr w:type="spellEnd"/>
      <w:r w:rsidRPr="004F4339">
        <w:rPr>
          <w:rFonts w:ascii="Trebuchet MS" w:hAnsi="Trebuchet MS"/>
          <w:bCs/>
          <w:lang w:val="en-US"/>
        </w:rPr>
        <w:t xml:space="preserve"> </w:t>
      </w:r>
      <w:proofErr w:type="spellStart"/>
      <w:r w:rsidRPr="004F4339">
        <w:rPr>
          <w:rFonts w:ascii="Trebuchet MS" w:hAnsi="Trebuchet MS"/>
          <w:bCs/>
          <w:lang w:val="en-US"/>
        </w:rPr>
        <w:t>aturan</w:t>
      </w:r>
      <w:proofErr w:type="spellEnd"/>
      <w:r w:rsidRPr="004F4339">
        <w:rPr>
          <w:rFonts w:ascii="Trebuchet MS" w:hAnsi="Trebuchet MS"/>
          <w:bCs/>
          <w:lang w:val="en-US"/>
        </w:rPr>
        <w:t xml:space="preserve"> yang </w:t>
      </w:r>
      <w:proofErr w:type="spellStart"/>
      <w:r w:rsidRPr="004F4339">
        <w:rPr>
          <w:rFonts w:ascii="Trebuchet MS" w:hAnsi="Trebuchet MS"/>
          <w:bCs/>
          <w:lang w:val="en-US"/>
        </w:rPr>
        <w:t>telah</w:t>
      </w:r>
      <w:proofErr w:type="spellEnd"/>
      <w:r w:rsidRPr="004F4339">
        <w:rPr>
          <w:rFonts w:ascii="Trebuchet MS" w:hAnsi="Trebuchet MS"/>
          <w:bCs/>
          <w:lang w:val="en-US"/>
        </w:rPr>
        <w:t xml:space="preserve"> </w:t>
      </w:r>
      <w:proofErr w:type="spellStart"/>
      <w:r w:rsidRPr="004F4339">
        <w:rPr>
          <w:rFonts w:ascii="Trebuchet MS" w:hAnsi="Trebuchet MS"/>
          <w:bCs/>
          <w:lang w:val="en-US"/>
        </w:rPr>
        <w:t>ditetapkan</w:t>
      </w:r>
      <w:proofErr w:type="spellEnd"/>
      <w:r w:rsidRPr="004F4339">
        <w:rPr>
          <w:rFonts w:ascii="Trebuchet MS" w:hAnsi="Trebuchet MS"/>
          <w:bCs/>
          <w:lang w:val="en-US"/>
        </w:rPr>
        <w:t>.</w:t>
      </w:r>
      <w:r w:rsidR="006031F7">
        <w:rPr>
          <w:rFonts w:ascii="Trebuchet MS" w:hAnsi="Trebuchet MS"/>
          <w:bCs/>
          <w:lang w:val="en-US"/>
        </w:rPr>
        <w:t xml:space="preserve"> </w:t>
      </w:r>
      <w:proofErr w:type="spellStart"/>
      <w:r w:rsidR="006031F7">
        <w:rPr>
          <w:rFonts w:ascii="Trebuchet MS" w:hAnsi="Trebuchet MS"/>
          <w:bCs/>
          <w:lang w:val="en-US"/>
        </w:rPr>
        <w:t>Dalam</w:t>
      </w:r>
      <w:proofErr w:type="spellEnd"/>
      <w:r w:rsidR="006031F7">
        <w:rPr>
          <w:rFonts w:ascii="Trebuchet MS" w:hAnsi="Trebuchet MS"/>
          <w:bCs/>
          <w:lang w:val="en-US"/>
        </w:rPr>
        <w:t xml:space="preserve"> </w:t>
      </w:r>
      <w:proofErr w:type="spellStart"/>
      <w:r w:rsidR="006031F7">
        <w:rPr>
          <w:rFonts w:ascii="Trebuchet MS" w:hAnsi="Trebuchet MS"/>
          <w:bCs/>
          <w:lang w:val="en-US"/>
        </w:rPr>
        <w:t>hasil</w:t>
      </w:r>
      <w:proofErr w:type="spellEnd"/>
      <w:r w:rsidR="006031F7">
        <w:rPr>
          <w:rFonts w:ascii="Trebuchet MS" w:hAnsi="Trebuchet MS"/>
          <w:bCs/>
          <w:lang w:val="en-US"/>
        </w:rPr>
        <w:t xml:space="preserve"> </w:t>
      </w:r>
      <w:proofErr w:type="spellStart"/>
      <w:r w:rsidR="006031F7">
        <w:rPr>
          <w:rFonts w:ascii="Trebuchet MS" w:hAnsi="Trebuchet MS"/>
          <w:bCs/>
          <w:lang w:val="en-US"/>
        </w:rPr>
        <w:t>pengukuran</w:t>
      </w:r>
      <w:proofErr w:type="spellEnd"/>
      <w:r w:rsidR="006031F7">
        <w:rPr>
          <w:rFonts w:ascii="Trebuchet MS" w:hAnsi="Trebuchet MS"/>
          <w:bCs/>
          <w:lang w:val="en-US"/>
        </w:rPr>
        <w:t xml:space="preserve"> </w:t>
      </w:r>
      <w:proofErr w:type="spellStart"/>
      <w:r w:rsidR="006031F7">
        <w:rPr>
          <w:rFonts w:ascii="Trebuchet MS" w:hAnsi="Trebuchet MS"/>
          <w:bCs/>
          <w:lang w:val="en-US"/>
        </w:rPr>
        <w:t>kondisi</w:t>
      </w:r>
      <w:proofErr w:type="spellEnd"/>
      <w:r w:rsidR="006031F7">
        <w:rPr>
          <w:rFonts w:ascii="Trebuchet MS" w:hAnsi="Trebuchet MS"/>
          <w:bCs/>
          <w:lang w:val="en-US"/>
        </w:rPr>
        <w:t xml:space="preserve"> </w:t>
      </w:r>
      <w:proofErr w:type="spellStart"/>
      <w:r w:rsidR="006031F7">
        <w:rPr>
          <w:rFonts w:ascii="Trebuchet MS" w:hAnsi="Trebuchet MS"/>
          <w:bCs/>
          <w:lang w:val="en-US"/>
        </w:rPr>
        <w:t>lingkungan</w:t>
      </w:r>
      <w:proofErr w:type="spellEnd"/>
      <w:r w:rsidR="006031F7">
        <w:rPr>
          <w:rFonts w:ascii="Trebuchet MS" w:hAnsi="Trebuchet MS"/>
          <w:bCs/>
          <w:lang w:val="en-US"/>
        </w:rPr>
        <w:t xml:space="preserve"> </w:t>
      </w:r>
      <w:proofErr w:type="spellStart"/>
      <w:r w:rsidR="006031F7">
        <w:rPr>
          <w:rFonts w:ascii="Trebuchet MS" w:hAnsi="Trebuchet MS"/>
          <w:bCs/>
          <w:lang w:val="en-US"/>
        </w:rPr>
        <w:t>kerja</w:t>
      </w:r>
      <w:proofErr w:type="spellEnd"/>
      <w:r w:rsidR="006031F7">
        <w:rPr>
          <w:rFonts w:ascii="Trebuchet MS" w:hAnsi="Trebuchet MS"/>
          <w:bCs/>
          <w:lang w:val="en-US"/>
        </w:rPr>
        <w:t xml:space="preserve"> </w:t>
      </w:r>
      <w:proofErr w:type="spellStart"/>
      <w:r w:rsidR="006031F7">
        <w:rPr>
          <w:rFonts w:ascii="Trebuchet MS" w:hAnsi="Trebuchet MS"/>
          <w:bCs/>
          <w:lang w:val="en-US"/>
        </w:rPr>
        <w:t>fisik</w:t>
      </w:r>
      <w:proofErr w:type="spellEnd"/>
      <w:r w:rsidR="006031F7">
        <w:rPr>
          <w:rFonts w:ascii="Trebuchet MS" w:hAnsi="Trebuchet MS"/>
          <w:bCs/>
          <w:lang w:val="en-US"/>
        </w:rPr>
        <w:t xml:space="preserve"> </w:t>
      </w:r>
      <w:proofErr w:type="spellStart"/>
      <w:r w:rsidR="006031F7">
        <w:rPr>
          <w:rFonts w:ascii="Trebuchet MS" w:hAnsi="Trebuchet MS"/>
          <w:bCs/>
          <w:lang w:val="en-US"/>
        </w:rPr>
        <w:t>petani</w:t>
      </w:r>
      <w:proofErr w:type="spellEnd"/>
      <w:r w:rsidR="006031F7">
        <w:rPr>
          <w:rFonts w:ascii="Trebuchet MS" w:hAnsi="Trebuchet MS"/>
          <w:bCs/>
          <w:lang w:val="en-US"/>
        </w:rPr>
        <w:t xml:space="preserve"> </w:t>
      </w:r>
      <w:proofErr w:type="spellStart"/>
      <w:r w:rsidR="006031F7">
        <w:rPr>
          <w:rFonts w:ascii="Trebuchet MS" w:hAnsi="Trebuchet MS"/>
          <w:bCs/>
          <w:lang w:val="en-US"/>
        </w:rPr>
        <w:t>kopra</w:t>
      </w:r>
      <w:proofErr w:type="spellEnd"/>
      <w:r w:rsidR="006031F7">
        <w:rPr>
          <w:rFonts w:ascii="Trebuchet MS" w:hAnsi="Trebuchet MS"/>
          <w:bCs/>
          <w:lang w:val="en-US"/>
        </w:rPr>
        <w:t xml:space="preserve"> </w:t>
      </w:r>
      <w:proofErr w:type="spellStart"/>
      <w:r w:rsidR="006031F7">
        <w:rPr>
          <w:rFonts w:ascii="Trebuchet MS" w:hAnsi="Trebuchet MS"/>
          <w:bCs/>
          <w:lang w:val="en-US"/>
        </w:rPr>
        <w:t>masih</w:t>
      </w:r>
      <w:proofErr w:type="spellEnd"/>
      <w:r w:rsidR="006031F7">
        <w:rPr>
          <w:rFonts w:ascii="Trebuchet MS" w:hAnsi="Trebuchet MS"/>
          <w:bCs/>
          <w:lang w:val="en-US"/>
        </w:rPr>
        <w:t xml:space="preserve"> </w:t>
      </w:r>
      <w:proofErr w:type="spellStart"/>
      <w:r w:rsidR="006031F7">
        <w:rPr>
          <w:rFonts w:ascii="Trebuchet MS" w:hAnsi="Trebuchet MS"/>
          <w:bCs/>
          <w:lang w:val="en-US"/>
        </w:rPr>
        <w:t>dalam</w:t>
      </w:r>
      <w:proofErr w:type="spellEnd"/>
      <w:r w:rsidR="006031F7">
        <w:rPr>
          <w:rFonts w:ascii="Trebuchet MS" w:hAnsi="Trebuchet MS"/>
          <w:bCs/>
          <w:lang w:val="en-US"/>
        </w:rPr>
        <w:t xml:space="preserve"> </w:t>
      </w:r>
      <w:proofErr w:type="spellStart"/>
      <w:r w:rsidR="006031F7">
        <w:rPr>
          <w:rFonts w:ascii="Trebuchet MS" w:hAnsi="Trebuchet MS"/>
          <w:bCs/>
          <w:lang w:val="en-US"/>
        </w:rPr>
        <w:t>kondisi</w:t>
      </w:r>
      <w:proofErr w:type="spellEnd"/>
      <w:r w:rsidR="006031F7">
        <w:rPr>
          <w:rFonts w:ascii="Trebuchet MS" w:hAnsi="Trebuchet MS"/>
          <w:bCs/>
          <w:lang w:val="en-US"/>
        </w:rPr>
        <w:t xml:space="preserve"> </w:t>
      </w:r>
      <w:proofErr w:type="spellStart"/>
      <w:r w:rsidR="006031F7">
        <w:rPr>
          <w:rFonts w:ascii="Trebuchet MS" w:hAnsi="Trebuchet MS"/>
          <w:bCs/>
          <w:lang w:val="en-US"/>
        </w:rPr>
        <w:t>dapat</w:t>
      </w:r>
      <w:proofErr w:type="spellEnd"/>
      <w:r w:rsidR="006031F7">
        <w:rPr>
          <w:rFonts w:ascii="Trebuchet MS" w:hAnsi="Trebuchet MS"/>
          <w:bCs/>
          <w:lang w:val="en-US"/>
        </w:rPr>
        <w:t xml:space="preserve"> </w:t>
      </w:r>
      <w:proofErr w:type="spellStart"/>
      <w:r w:rsidR="006031F7">
        <w:rPr>
          <w:rFonts w:ascii="Trebuchet MS" w:hAnsi="Trebuchet MS"/>
          <w:bCs/>
          <w:lang w:val="en-US"/>
        </w:rPr>
        <w:t>diterima</w:t>
      </w:r>
      <w:proofErr w:type="spellEnd"/>
      <w:r w:rsidR="006031F7">
        <w:rPr>
          <w:rFonts w:ascii="Trebuchet MS" w:hAnsi="Trebuchet MS"/>
          <w:bCs/>
          <w:lang w:val="en-US"/>
        </w:rPr>
        <w:t>.</w:t>
      </w:r>
    </w:p>
    <w:p w14:paraId="3201B5F8" w14:textId="41A45A25" w:rsidR="004F4339" w:rsidRDefault="00901250" w:rsidP="00151BBB">
      <w:pPr>
        <w:spacing w:after="0" w:line="240" w:lineRule="auto"/>
        <w:ind w:firstLine="360"/>
        <w:jc w:val="both"/>
        <w:rPr>
          <w:rFonts w:ascii="Trebuchet MS" w:hAnsi="Trebuchet MS"/>
          <w:bCs/>
          <w:lang w:val="en-US"/>
        </w:rPr>
      </w:pPr>
      <w:proofErr w:type="spellStart"/>
      <w:r>
        <w:rPr>
          <w:rFonts w:ascii="Trebuchet MS" w:hAnsi="Trebuchet MS"/>
          <w:bCs/>
          <w:lang w:val="en-US"/>
        </w:rPr>
        <w:t>Menurut</w:t>
      </w:r>
      <w:proofErr w:type="spellEnd"/>
      <w:r>
        <w:rPr>
          <w:rFonts w:ascii="Trebuchet MS" w:hAnsi="Trebuchet MS"/>
          <w:bCs/>
          <w:lang w:val="en-US"/>
        </w:rPr>
        <w:t xml:space="preserve"> </w:t>
      </w:r>
      <w:proofErr w:type="spellStart"/>
      <w:r>
        <w:rPr>
          <w:rFonts w:ascii="Trebuchet MS" w:hAnsi="Trebuchet MS"/>
          <w:bCs/>
          <w:lang w:val="en-US"/>
        </w:rPr>
        <w:t>Suarjana</w:t>
      </w:r>
      <w:proofErr w:type="spellEnd"/>
      <w:r>
        <w:rPr>
          <w:rFonts w:ascii="Trebuchet MS" w:hAnsi="Trebuchet MS"/>
          <w:bCs/>
          <w:lang w:val="en-US"/>
        </w:rPr>
        <w:t xml:space="preserve"> (2018) yang </w:t>
      </w:r>
      <w:proofErr w:type="spellStart"/>
      <w:r>
        <w:rPr>
          <w:rFonts w:ascii="Trebuchet MS" w:hAnsi="Trebuchet MS"/>
          <w:bCs/>
          <w:lang w:val="en-US"/>
        </w:rPr>
        <w:t>menyatakan</w:t>
      </w:r>
      <w:proofErr w:type="spellEnd"/>
      <w:r>
        <w:rPr>
          <w:rFonts w:ascii="Trebuchet MS" w:hAnsi="Trebuchet MS"/>
          <w:bCs/>
          <w:lang w:val="en-US"/>
        </w:rPr>
        <w:t xml:space="preserve"> </w:t>
      </w:r>
      <w:proofErr w:type="spellStart"/>
      <w:r w:rsidRPr="00901250">
        <w:rPr>
          <w:rFonts w:ascii="Trebuchet MS" w:hAnsi="Trebuchet MS"/>
          <w:bCs/>
          <w:lang w:val="en-US"/>
        </w:rPr>
        <w:t>Respons</w:t>
      </w:r>
      <w:proofErr w:type="spellEnd"/>
      <w:r w:rsidRPr="00901250">
        <w:rPr>
          <w:rFonts w:ascii="Trebuchet MS" w:hAnsi="Trebuchet MS"/>
          <w:bCs/>
          <w:lang w:val="en-US"/>
        </w:rPr>
        <w:t xml:space="preserve"> </w:t>
      </w:r>
      <w:proofErr w:type="spellStart"/>
      <w:r w:rsidRPr="00901250">
        <w:rPr>
          <w:rFonts w:ascii="Trebuchet MS" w:hAnsi="Trebuchet MS"/>
          <w:bCs/>
          <w:lang w:val="en-US"/>
        </w:rPr>
        <w:t>fisiologis</w:t>
      </w:r>
      <w:proofErr w:type="spellEnd"/>
      <w:r w:rsidRPr="00901250">
        <w:rPr>
          <w:rFonts w:ascii="Trebuchet MS" w:hAnsi="Trebuchet MS"/>
          <w:bCs/>
          <w:lang w:val="en-US"/>
        </w:rPr>
        <w:t xml:space="preserve"> </w:t>
      </w:r>
      <w:proofErr w:type="spellStart"/>
      <w:r w:rsidRPr="00901250">
        <w:rPr>
          <w:rFonts w:ascii="Trebuchet MS" w:hAnsi="Trebuchet MS"/>
          <w:bCs/>
          <w:lang w:val="en-US"/>
        </w:rPr>
        <w:t>terhadap</w:t>
      </w:r>
      <w:proofErr w:type="spellEnd"/>
      <w:r w:rsidRPr="00901250">
        <w:rPr>
          <w:rFonts w:ascii="Trebuchet MS" w:hAnsi="Trebuchet MS"/>
          <w:bCs/>
          <w:lang w:val="en-US"/>
        </w:rPr>
        <w:t xml:space="preserve"> </w:t>
      </w:r>
      <w:proofErr w:type="spellStart"/>
      <w:r w:rsidRPr="00901250">
        <w:rPr>
          <w:rFonts w:ascii="Trebuchet MS" w:hAnsi="Trebuchet MS"/>
          <w:bCs/>
          <w:lang w:val="en-US"/>
        </w:rPr>
        <w:t>iklim</w:t>
      </w:r>
      <w:proofErr w:type="spellEnd"/>
      <w:r w:rsidRPr="00901250">
        <w:rPr>
          <w:rFonts w:ascii="Trebuchet MS" w:hAnsi="Trebuchet MS"/>
          <w:bCs/>
          <w:lang w:val="en-US"/>
        </w:rPr>
        <w:t xml:space="preserve"> </w:t>
      </w:r>
      <w:proofErr w:type="spellStart"/>
      <w:r w:rsidRPr="00901250">
        <w:rPr>
          <w:rFonts w:ascii="Trebuchet MS" w:hAnsi="Trebuchet MS"/>
          <w:bCs/>
          <w:lang w:val="en-US"/>
        </w:rPr>
        <w:t>mikro</w:t>
      </w:r>
      <w:proofErr w:type="spellEnd"/>
      <w:r w:rsidRPr="00901250">
        <w:rPr>
          <w:rFonts w:ascii="Trebuchet MS" w:hAnsi="Trebuchet MS"/>
          <w:bCs/>
          <w:lang w:val="en-US"/>
        </w:rPr>
        <w:t xml:space="preserve"> yang </w:t>
      </w:r>
      <w:proofErr w:type="spellStart"/>
      <w:r w:rsidRPr="00901250">
        <w:rPr>
          <w:rFonts w:ascii="Trebuchet MS" w:hAnsi="Trebuchet MS"/>
          <w:bCs/>
          <w:lang w:val="en-US"/>
        </w:rPr>
        <w:t>tidak</w:t>
      </w:r>
      <w:proofErr w:type="spellEnd"/>
      <w:r w:rsidRPr="00901250">
        <w:rPr>
          <w:rFonts w:ascii="Trebuchet MS" w:hAnsi="Trebuchet MS"/>
          <w:bCs/>
          <w:lang w:val="en-US"/>
        </w:rPr>
        <w:t xml:space="preserve"> </w:t>
      </w:r>
      <w:proofErr w:type="spellStart"/>
      <w:r w:rsidRPr="00901250">
        <w:rPr>
          <w:rFonts w:ascii="Trebuchet MS" w:hAnsi="Trebuchet MS"/>
          <w:bCs/>
          <w:lang w:val="en-US"/>
        </w:rPr>
        <w:t>menguntungkan</w:t>
      </w:r>
      <w:proofErr w:type="spellEnd"/>
      <w:r w:rsidRPr="00901250">
        <w:rPr>
          <w:rFonts w:ascii="Trebuchet MS" w:hAnsi="Trebuchet MS"/>
          <w:bCs/>
          <w:lang w:val="en-US"/>
        </w:rPr>
        <w:t xml:space="preserve"> di </w:t>
      </w:r>
      <w:proofErr w:type="spellStart"/>
      <w:r w:rsidRPr="00901250">
        <w:rPr>
          <w:rFonts w:ascii="Trebuchet MS" w:hAnsi="Trebuchet MS"/>
          <w:bCs/>
          <w:lang w:val="en-US"/>
        </w:rPr>
        <w:t>tempat</w:t>
      </w:r>
      <w:proofErr w:type="spellEnd"/>
      <w:r w:rsidRPr="00901250">
        <w:rPr>
          <w:rFonts w:ascii="Trebuchet MS" w:hAnsi="Trebuchet MS"/>
          <w:bCs/>
          <w:lang w:val="en-US"/>
        </w:rPr>
        <w:t xml:space="preserve"> </w:t>
      </w:r>
      <w:proofErr w:type="spellStart"/>
      <w:r w:rsidRPr="00901250">
        <w:rPr>
          <w:rFonts w:ascii="Trebuchet MS" w:hAnsi="Trebuchet MS"/>
          <w:bCs/>
          <w:lang w:val="en-US"/>
        </w:rPr>
        <w:t>kerja</w:t>
      </w:r>
      <w:proofErr w:type="spellEnd"/>
      <w:r w:rsidRPr="00901250">
        <w:rPr>
          <w:rFonts w:ascii="Trebuchet MS" w:hAnsi="Trebuchet MS"/>
          <w:bCs/>
          <w:lang w:val="en-US"/>
        </w:rPr>
        <w:t xml:space="preserve"> </w:t>
      </w:r>
      <w:proofErr w:type="spellStart"/>
      <w:r w:rsidRPr="00901250">
        <w:rPr>
          <w:rFonts w:ascii="Trebuchet MS" w:hAnsi="Trebuchet MS"/>
          <w:bCs/>
          <w:lang w:val="en-US"/>
        </w:rPr>
        <w:t>mencakup</w:t>
      </w:r>
      <w:proofErr w:type="spellEnd"/>
      <w:r w:rsidRPr="00901250">
        <w:rPr>
          <w:rFonts w:ascii="Trebuchet MS" w:hAnsi="Trebuchet MS"/>
          <w:bCs/>
          <w:lang w:val="en-US"/>
        </w:rPr>
        <w:t xml:space="preserve"> </w:t>
      </w:r>
      <w:proofErr w:type="spellStart"/>
      <w:r w:rsidRPr="00901250">
        <w:rPr>
          <w:rFonts w:ascii="Trebuchet MS" w:hAnsi="Trebuchet MS"/>
          <w:bCs/>
          <w:lang w:val="en-US"/>
        </w:rPr>
        <w:t>hal-hal</w:t>
      </w:r>
      <w:proofErr w:type="spellEnd"/>
      <w:r w:rsidRPr="00901250">
        <w:rPr>
          <w:rFonts w:ascii="Trebuchet MS" w:hAnsi="Trebuchet MS"/>
          <w:bCs/>
          <w:lang w:val="en-US"/>
        </w:rPr>
        <w:t xml:space="preserve"> </w:t>
      </w:r>
      <w:proofErr w:type="spellStart"/>
      <w:r w:rsidRPr="00901250">
        <w:rPr>
          <w:rFonts w:ascii="Trebuchet MS" w:hAnsi="Trebuchet MS"/>
          <w:bCs/>
          <w:lang w:val="en-US"/>
        </w:rPr>
        <w:t>seperti</w:t>
      </w:r>
      <w:proofErr w:type="spellEnd"/>
      <w:r w:rsidRPr="00901250">
        <w:rPr>
          <w:rFonts w:ascii="Trebuchet MS" w:hAnsi="Trebuchet MS"/>
          <w:bCs/>
          <w:lang w:val="en-US"/>
        </w:rPr>
        <w:t xml:space="preserve"> </w:t>
      </w:r>
      <w:proofErr w:type="spellStart"/>
      <w:r w:rsidRPr="00901250">
        <w:rPr>
          <w:rFonts w:ascii="Trebuchet MS" w:hAnsi="Trebuchet MS"/>
          <w:bCs/>
          <w:lang w:val="en-US"/>
        </w:rPr>
        <w:t>meningkatnya</w:t>
      </w:r>
      <w:proofErr w:type="spellEnd"/>
      <w:r w:rsidRPr="00901250">
        <w:rPr>
          <w:rFonts w:ascii="Trebuchet MS" w:hAnsi="Trebuchet MS"/>
          <w:bCs/>
          <w:lang w:val="en-US"/>
        </w:rPr>
        <w:t xml:space="preserve"> </w:t>
      </w:r>
      <w:proofErr w:type="spellStart"/>
      <w:r w:rsidRPr="00901250">
        <w:rPr>
          <w:rFonts w:ascii="Trebuchet MS" w:hAnsi="Trebuchet MS"/>
          <w:bCs/>
          <w:lang w:val="en-US"/>
        </w:rPr>
        <w:t>perasaan</w:t>
      </w:r>
      <w:proofErr w:type="spellEnd"/>
      <w:r w:rsidRPr="00901250">
        <w:rPr>
          <w:rFonts w:ascii="Trebuchet MS" w:hAnsi="Trebuchet MS"/>
          <w:bCs/>
          <w:lang w:val="en-US"/>
        </w:rPr>
        <w:t xml:space="preserve"> </w:t>
      </w:r>
      <w:proofErr w:type="spellStart"/>
      <w:r w:rsidRPr="00901250">
        <w:rPr>
          <w:rFonts w:ascii="Trebuchet MS" w:hAnsi="Trebuchet MS"/>
          <w:bCs/>
          <w:lang w:val="en-US"/>
        </w:rPr>
        <w:t>sedih</w:t>
      </w:r>
      <w:proofErr w:type="spellEnd"/>
      <w:r w:rsidRPr="00901250">
        <w:rPr>
          <w:rFonts w:ascii="Trebuchet MS" w:hAnsi="Trebuchet MS"/>
          <w:bCs/>
          <w:lang w:val="en-US"/>
        </w:rPr>
        <w:t xml:space="preserve"> </w:t>
      </w:r>
      <w:proofErr w:type="spellStart"/>
      <w:r w:rsidRPr="00901250">
        <w:rPr>
          <w:rFonts w:ascii="Trebuchet MS" w:hAnsi="Trebuchet MS"/>
          <w:bCs/>
          <w:lang w:val="en-US"/>
        </w:rPr>
        <w:t>sebagai</w:t>
      </w:r>
      <w:proofErr w:type="spellEnd"/>
      <w:r w:rsidRPr="00901250">
        <w:rPr>
          <w:rFonts w:ascii="Trebuchet MS" w:hAnsi="Trebuchet MS"/>
          <w:bCs/>
          <w:lang w:val="en-US"/>
        </w:rPr>
        <w:t xml:space="preserve"> </w:t>
      </w:r>
      <w:proofErr w:type="spellStart"/>
      <w:r w:rsidRPr="00901250">
        <w:rPr>
          <w:rFonts w:ascii="Trebuchet MS" w:hAnsi="Trebuchet MS"/>
          <w:bCs/>
          <w:lang w:val="en-US"/>
        </w:rPr>
        <w:t>akibat</w:t>
      </w:r>
      <w:proofErr w:type="spellEnd"/>
      <w:r w:rsidRPr="00901250">
        <w:rPr>
          <w:rFonts w:ascii="Trebuchet MS" w:hAnsi="Trebuchet MS"/>
          <w:bCs/>
          <w:lang w:val="en-US"/>
        </w:rPr>
        <w:t xml:space="preserve"> </w:t>
      </w:r>
      <w:proofErr w:type="spellStart"/>
      <w:r w:rsidRPr="00901250">
        <w:rPr>
          <w:rFonts w:ascii="Trebuchet MS" w:hAnsi="Trebuchet MS"/>
          <w:bCs/>
          <w:lang w:val="en-US"/>
        </w:rPr>
        <w:t>dari</w:t>
      </w:r>
      <w:proofErr w:type="spellEnd"/>
      <w:r w:rsidRPr="00901250">
        <w:rPr>
          <w:rFonts w:ascii="Trebuchet MS" w:hAnsi="Trebuchet MS"/>
          <w:bCs/>
          <w:lang w:val="en-US"/>
        </w:rPr>
        <w:t xml:space="preserve"> </w:t>
      </w:r>
      <w:proofErr w:type="spellStart"/>
      <w:r w:rsidRPr="00901250">
        <w:rPr>
          <w:rFonts w:ascii="Trebuchet MS" w:hAnsi="Trebuchet MS"/>
          <w:bCs/>
          <w:lang w:val="en-US"/>
        </w:rPr>
        <w:t>penurunan</w:t>
      </w:r>
      <w:proofErr w:type="spellEnd"/>
      <w:r w:rsidRPr="00901250">
        <w:rPr>
          <w:rFonts w:ascii="Trebuchet MS" w:hAnsi="Trebuchet MS"/>
          <w:bCs/>
          <w:lang w:val="en-US"/>
        </w:rPr>
        <w:t xml:space="preserve"> </w:t>
      </w:r>
      <w:proofErr w:type="spellStart"/>
      <w:r w:rsidRPr="00901250">
        <w:rPr>
          <w:rFonts w:ascii="Trebuchet MS" w:hAnsi="Trebuchet MS"/>
          <w:bCs/>
          <w:lang w:val="en-US"/>
        </w:rPr>
        <w:t>efisiensi</w:t>
      </w:r>
      <w:proofErr w:type="spellEnd"/>
      <w:r w:rsidRPr="00901250">
        <w:rPr>
          <w:rFonts w:ascii="Trebuchet MS" w:hAnsi="Trebuchet MS"/>
          <w:bCs/>
          <w:lang w:val="en-US"/>
        </w:rPr>
        <w:t xml:space="preserve"> </w:t>
      </w:r>
      <w:proofErr w:type="spellStart"/>
      <w:r w:rsidRPr="00901250">
        <w:rPr>
          <w:rFonts w:ascii="Trebuchet MS" w:hAnsi="Trebuchet MS"/>
          <w:bCs/>
          <w:lang w:val="en-US"/>
        </w:rPr>
        <w:t>kerja</w:t>
      </w:r>
      <w:proofErr w:type="spellEnd"/>
      <w:r w:rsidRPr="00901250">
        <w:rPr>
          <w:rFonts w:ascii="Trebuchet MS" w:hAnsi="Trebuchet MS"/>
          <w:bCs/>
          <w:lang w:val="en-US"/>
        </w:rPr>
        <w:t xml:space="preserve"> </w:t>
      </w:r>
      <w:proofErr w:type="spellStart"/>
      <w:r w:rsidRPr="00901250">
        <w:rPr>
          <w:rFonts w:ascii="Trebuchet MS" w:hAnsi="Trebuchet MS"/>
          <w:bCs/>
          <w:lang w:val="en-US"/>
        </w:rPr>
        <w:t>fisik</w:t>
      </w:r>
      <w:proofErr w:type="spellEnd"/>
      <w:r w:rsidRPr="00901250">
        <w:rPr>
          <w:rFonts w:ascii="Trebuchet MS" w:hAnsi="Trebuchet MS"/>
          <w:bCs/>
          <w:lang w:val="en-US"/>
        </w:rPr>
        <w:t xml:space="preserve"> dan mental </w:t>
      </w:r>
      <w:proofErr w:type="spellStart"/>
      <w:r w:rsidRPr="00901250">
        <w:rPr>
          <w:rFonts w:ascii="Trebuchet MS" w:hAnsi="Trebuchet MS"/>
          <w:bCs/>
          <w:lang w:val="en-US"/>
        </w:rPr>
        <w:t>serta</w:t>
      </w:r>
      <w:proofErr w:type="spellEnd"/>
      <w:r w:rsidRPr="00901250">
        <w:rPr>
          <w:rFonts w:ascii="Trebuchet MS" w:hAnsi="Trebuchet MS"/>
          <w:bCs/>
          <w:lang w:val="en-US"/>
        </w:rPr>
        <w:t xml:space="preserve"> </w:t>
      </w:r>
      <w:proofErr w:type="spellStart"/>
      <w:r w:rsidRPr="00901250">
        <w:rPr>
          <w:rFonts w:ascii="Trebuchet MS" w:hAnsi="Trebuchet MS"/>
          <w:bCs/>
          <w:lang w:val="en-US"/>
        </w:rPr>
        <w:t>peningkatan</w:t>
      </w:r>
      <w:proofErr w:type="spellEnd"/>
      <w:r w:rsidRPr="00901250">
        <w:rPr>
          <w:rFonts w:ascii="Trebuchet MS" w:hAnsi="Trebuchet MS"/>
          <w:bCs/>
          <w:lang w:val="en-US"/>
        </w:rPr>
        <w:t xml:space="preserve"> </w:t>
      </w:r>
      <w:proofErr w:type="spellStart"/>
      <w:r w:rsidRPr="00901250">
        <w:rPr>
          <w:rFonts w:ascii="Trebuchet MS" w:hAnsi="Trebuchet MS"/>
          <w:bCs/>
          <w:lang w:val="en-US"/>
        </w:rPr>
        <w:t>denyut</w:t>
      </w:r>
      <w:proofErr w:type="spellEnd"/>
      <w:r w:rsidRPr="00901250">
        <w:rPr>
          <w:rFonts w:ascii="Trebuchet MS" w:hAnsi="Trebuchet MS"/>
          <w:bCs/>
          <w:lang w:val="en-US"/>
        </w:rPr>
        <w:t xml:space="preserve"> </w:t>
      </w:r>
      <w:proofErr w:type="spellStart"/>
      <w:r w:rsidRPr="00901250">
        <w:rPr>
          <w:rFonts w:ascii="Trebuchet MS" w:hAnsi="Trebuchet MS"/>
          <w:bCs/>
          <w:lang w:val="en-US"/>
        </w:rPr>
        <w:t>nadi</w:t>
      </w:r>
      <w:proofErr w:type="spellEnd"/>
      <w:r w:rsidRPr="00901250">
        <w:rPr>
          <w:rFonts w:ascii="Trebuchet MS" w:hAnsi="Trebuchet MS"/>
          <w:bCs/>
          <w:lang w:val="en-US"/>
        </w:rPr>
        <w:t xml:space="preserve">, </w:t>
      </w:r>
      <w:proofErr w:type="spellStart"/>
      <w:r w:rsidRPr="00901250">
        <w:rPr>
          <w:rFonts w:ascii="Trebuchet MS" w:hAnsi="Trebuchet MS"/>
          <w:bCs/>
          <w:lang w:val="en-US"/>
        </w:rPr>
        <w:t>tekanan</w:t>
      </w:r>
      <w:proofErr w:type="spellEnd"/>
      <w:r w:rsidRPr="00901250">
        <w:rPr>
          <w:rFonts w:ascii="Trebuchet MS" w:hAnsi="Trebuchet MS"/>
          <w:bCs/>
          <w:lang w:val="en-US"/>
        </w:rPr>
        <w:t xml:space="preserve"> </w:t>
      </w:r>
      <w:proofErr w:type="spellStart"/>
      <w:r w:rsidRPr="00901250">
        <w:rPr>
          <w:rFonts w:ascii="Trebuchet MS" w:hAnsi="Trebuchet MS"/>
          <w:bCs/>
          <w:lang w:val="en-US"/>
        </w:rPr>
        <w:t>darah</w:t>
      </w:r>
      <w:proofErr w:type="spellEnd"/>
      <w:r w:rsidRPr="00901250">
        <w:rPr>
          <w:rFonts w:ascii="Trebuchet MS" w:hAnsi="Trebuchet MS"/>
          <w:bCs/>
          <w:lang w:val="en-US"/>
        </w:rPr>
        <w:t xml:space="preserve">, </w:t>
      </w:r>
      <w:proofErr w:type="spellStart"/>
      <w:r w:rsidRPr="00901250">
        <w:rPr>
          <w:rFonts w:ascii="Trebuchet MS" w:hAnsi="Trebuchet MS"/>
          <w:bCs/>
          <w:lang w:val="en-US"/>
        </w:rPr>
        <w:t>suhu</w:t>
      </w:r>
      <w:proofErr w:type="spellEnd"/>
      <w:r w:rsidRPr="00901250">
        <w:rPr>
          <w:rFonts w:ascii="Trebuchet MS" w:hAnsi="Trebuchet MS"/>
          <w:bCs/>
          <w:lang w:val="en-US"/>
        </w:rPr>
        <w:t xml:space="preserve"> inti </w:t>
      </w:r>
      <w:proofErr w:type="spellStart"/>
      <w:r w:rsidRPr="00901250">
        <w:rPr>
          <w:rFonts w:ascii="Trebuchet MS" w:hAnsi="Trebuchet MS"/>
          <w:bCs/>
          <w:lang w:val="en-US"/>
        </w:rPr>
        <w:t>tubuh</w:t>
      </w:r>
      <w:proofErr w:type="spellEnd"/>
      <w:r w:rsidRPr="00901250">
        <w:rPr>
          <w:rFonts w:ascii="Trebuchet MS" w:hAnsi="Trebuchet MS"/>
          <w:bCs/>
          <w:lang w:val="en-US"/>
        </w:rPr>
        <w:t xml:space="preserve">, </w:t>
      </w:r>
      <w:proofErr w:type="spellStart"/>
      <w:r w:rsidRPr="00901250">
        <w:rPr>
          <w:rFonts w:ascii="Trebuchet MS" w:hAnsi="Trebuchet MS"/>
          <w:bCs/>
          <w:lang w:val="en-US"/>
        </w:rPr>
        <w:t>aliran</w:t>
      </w:r>
      <w:proofErr w:type="spellEnd"/>
      <w:r w:rsidRPr="00901250">
        <w:rPr>
          <w:rFonts w:ascii="Trebuchet MS" w:hAnsi="Trebuchet MS"/>
          <w:bCs/>
          <w:lang w:val="en-US"/>
        </w:rPr>
        <w:t xml:space="preserve"> </w:t>
      </w:r>
      <w:proofErr w:type="spellStart"/>
      <w:r w:rsidRPr="00901250">
        <w:rPr>
          <w:rFonts w:ascii="Trebuchet MS" w:hAnsi="Trebuchet MS"/>
          <w:bCs/>
          <w:lang w:val="en-US"/>
        </w:rPr>
        <w:t>darah</w:t>
      </w:r>
      <w:proofErr w:type="spellEnd"/>
      <w:r w:rsidRPr="00901250">
        <w:rPr>
          <w:rFonts w:ascii="Trebuchet MS" w:hAnsi="Trebuchet MS"/>
          <w:bCs/>
          <w:lang w:val="en-US"/>
        </w:rPr>
        <w:t xml:space="preserve">, dan </w:t>
      </w:r>
      <w:proofErr w:type="spellStart"/>
      <w:r>
        <w:rPr>
          <w:rFonts w:ascii="Trebuchet MS" w:hAnsi="Trebuchet MS"/>
          <w:bCs/>
          <w:lang w:val="en-US"/>
        </w:rPr>
        <w:t>produksi</w:t>
      </w:r>
      <w:proofErr w:type="spellEnd"/>
      <w:r>
        <w:rPr>
          <w:rFonts w:ascii="Trebuchet MS" w:hAnsi="Trebuchet MS"/>
          <w:bCs/>
          <w:lang w:val="en-US"/>
        </w:rPr>
        <w:t xml:space="preserve"> </w:t>
      </w:r>
      <w:proofErr w:type="spellStart"/>
      <w:r w:rsidRPr="00901250">
        <w:rPr>
          <w:rFonts w:ascii="Trebuchet MS" w:hAnsi="Trebuchet MS"/>
          <w:bCs/>
          <w:lang w:val="en-US"/>
        </w:rPr>
        <w:t>keringat</w:t>
      </w:r>
      <w:proofErr w:type="spellEnd"/>
      <w:r w:rsidRPr="00901250">
        <w:rPr>
          <w:rFonts w:ascii="Trebuchet MS" w:hAnsi="Trebuchet MS"/>
          <w:bCs/>
          <w:lang w:val="en-US"/>
        </w:rPr>
        <w:t>.</w:t>
      </w:r>
    </w:p>
    <w:p w14:paraId="78A60305" w14:textId="03375365" w:rsidR="00053D5C" w:rsidRDefault="00053D5C" w:rsidP="00151BBB">
      <w:pPr>
        <w:spacing w:after="0" w:line="240" w:lineRule="auto"/>
        <w:ind w:firstLine="360"/>
        <w:jc w:val="both"/>
        <w:rPr>
          <w:rFonts w:ascii="Trebuchet MS" w:hAnsi="Trebuchet MS"/>
          <w:bCs/>
          <w:lang w:val="en-US"/>
        </w:rPr>
      </w:pPr>
      <w:r w:rsidRPr="00053D5C">
        <w:rPr>
          <w:rFonts w:ascii="Trebuchet MS" w:hAnsi="Trebuchet MS"/>
          <w:bCs/>
          <w:lang w:val="en-US"/>
        </w:rPr>
        <w:t xml:space="preserve">Data </w:t>
      </w:r>
      <w:proofErr w:type="spellStart"/>
      <w:r w:rsidRPr="00053D5C">
        <w:rPr>
          <w:rFonts w:ascii="Trebuchet MS" w:hAnsi="Trebuchet MS"/>
          <w:bCs/>
          <w:lang w:val="en-US"/>
        </w:rPr>
        <w:t>tentang</w:t>
      </w:r>
      <w:proofErr w:type="spellEnd"/>
      <w:r w:rsidRPr="00053D5C">
        <w:rPr>
          <w:rFonts w:ascii="Trebuchet MS" w:hAnsi="Trebuchet MS"/>
          <w:bCs/>
          <w:lang w:val="en-US"/>
        </w:rPr>
        <w:t xml:space="preserve"> </w:t>
      </w:r>
      <w:proofErr w:type="spellStart"/>
      <w:r w:rsidRPr="00053D5C">
        <w:rPr>
          <w:rFonts w:ascii="Trebuchet MS" w:hAnsi="Trebuchet MS"/>
          <w:bCs/>
          <w:lang w:val="en-US"/>
        </w:rPr>
        <w:t>perbedaan</w:t>
      </w:r>
      <w:proofErr w:type="spellEnd"/>
      <w:r w:rsidRPr="00053D5C">
        <w:rPr>
          <w:rFonts w:ascii="Trebuchet MS" w:hAnsi="Trebuchet MS"/>
          <w:bCs/>
          <w:lang w:val="en-US"/>
        </w:rPr>
        <w:t xml:space="preserve"> </w:t>
      </w:r>
      <w:proofErr w:type="spellStart"/>
      <w:r w:rsidRPr="00053D5C">
        <w:rPr>
          <w:rFonts w:ascii="Trebuchet MS" w:hAnsi="Trebuchet MS"/>
          <w:bCs/>
          <w:lang w:val="en-US"/>
        </w:rPr>
        <w:t>sebelum</w:t>
      </w:r>
      <w:proofErr w:type="spellEnd"/>
      <w:r w:rsidRPr="00053D5C">
        <w:rPr>
          <w:rFonts w:ascii="Trebuchet MS" w:hAnsi="Trebuchet MS"/>
          <w:bCs/>
          <w:lang w:val="en-US"/>
        </w:rPr>
        <w:t xml:space="preserve"> dan </w:t>
      </w:r>
      <w:proofErr w:type="spellStart"/>
      <w:r w:rsidRPr="00053D5C">
        <w:rPr>
          <w:rFonts w:ascii="Trebuchet MS" w:hAnsi="Trebuchet MS"/>
          <w:bCs/>
          <w:lang w:val="en-US"/>
        </w:rPr>
        <w:t>sesudah</w:t>
      </w:r>
      <w:proofErr w:type="spellEnd"/>
      <w:r w:rsidRPr="00053D5C">
        <w:rPr>
          <w:rFonts w:ascii="Trebuchet MS" w:hAnsi="Trebuchet MS"/>
          <w:bCs/>
          <w:lang w:val="en-US"/>
        </w:rPr>
        <w:t xml:space="preserve"> </w:t>
      </w:r>
      <w:proofErr w:type="spellStart"/>
      <w:r w:rsidRPr="00053D5C">
        <w:rPr>
          <w:rFonts w:ascii="Trebuchet MS" w:hAnsi="Trebuchet MS"/>
          <w:bCs/>
          <w:lang w:val="en-US"/>
        </w:rPr>
        <w:t>bekerja</w:t>
      </w:r>
      <w:proofErr w:type="spellEnd"/>
      <w:r w:rsidRPr="00053D5C">
        <w:rPr>
          <w:rFonts w:ascii="Trebuchet MS" w:hAnsi="Trebuchet MS"/>
          <w:bCs/>
          <w:lang w:val="en-US"/>
        </w:rPr>
        <w:t xml:space="preserve"> pada </w:t>
      </w:r>
      <w:proofErr w:type="spellStart"/>
      <w:r w:rsidRPr="00053D5C">
        <w:rPr>
          <w:rFonts w:ascii="Trebuchet MS" w:hAnsi="Trebuchet MS"/>
          <w:bCs/>
          <w:lang w:val="en-US"/>
        </w:rPr>
        <w:t>kelompok</w:t>
      </w:r>
      <w:proofErr w:type="spellEnd"/>
      <w:r w:rsidRPr="00053D5C">
        <w:rPr>
          <w:rFonts w:ascii="Trebuchet MS" w:hAnsi="Trebuchet MS"/>
          <w:bCs/>
          <w:lang w:val="en-US"/>
        </w:rPr>
        <w:t xml:space="preserve"> </w:t>
      </w:r>
      <w:proofErr w:type="spellStart"/>
      <w:r w:rsidRPr="00053D5C">
        <w:rPr>
          <w:rFonts w:ascii="Trebuchet MS" w:hAnsi="Trebuchet MS"/>
          <w:bCs/>
          <w:lang w:val="en-US"/>
        </w:rPr>
        <w:t>kontrol</w:t>
      </w:r>
      <w:proofErr w:type="spellEnd"/>
      <w:r w:rsidRPr="00053D5C">
        <w:rPr>
          <w:rFonts w:ascii="Trebuchet MS" w:hAnsi="Trebuchet MS"/>
          <w:bCs/>
          <w:lang w:val="en-US"/>
        </w:rPr>
        <w:t xml:space="preserve"> (2,03) dan pada </w:t>
      </w:r>
      <w:proofErr w:type="spellStart"/>
      <w:r w:rsidRPr="00053D5C">
        <w:rPr>
          <w:rFonts w:ascii="Trebuchet MS" w:hAnsi="Trebuchet MS"/>
          <w:bCs/>
          <w:lang w:val="en-US"/>
        </w:rPr>
        <w:t>kelompok</w:t>
      </w:r>
      <w:proofErr w:type="spellEnd"/>
      <w:r w:rsidRPr="00053D5C">
        <w:rPr>
          <w:rFonts w:ascii="Trebuchet MS" w:hAnsi="Trebuchet MS"/>
          <w:bCs/>
          <w:lang w:val="en-US"/>
        </w:rPr>
        <w:t xml:space="preserve"> </w:t>
      </w:r>
      <w:proofErr w:type="spellStart"/>
      <w:r w:rsidRPr="00053D5C">
        <w:rPr>
          <w:rFonts w:ascii="Trebuchet MS" w:hAnsi="Trebuchet MS"/>
          <w:bCs/>
          <w:lang w:val="en-US"/>
        </w:rPr>
        <w:t>intervensi</w:t>
      </w:r>
      <w:proofErr w:type="spellEnd"/>
      <w:r w:rsidRPr="00053D5C">
        <w:rPr>
          <w:rFonts w:ascii="Trebuchet MS" w:hAnsi="Trebuchet MS"/>
          <w:bCs/>
          <w:lang w:val="en-US"/>
        </w:rPr>
        <w:t xml:space="preserve"> (0,75). Dari </w:t>
      </w:r>
      <w:proofErr w:type="spellStart"/>
      <w:r w:rsidRPr="00053D5C">
        <w:rPr>
          <w:rFonts w:ascii="Trebuchet MS" w:hAnsi="Trebuchet MS"/>
          <w:bCs/>
          <w:lang w:val="en-US"/>
        </w:rPr>
        <w:t>hasil</w:t>
      </w:r>
      <w:proofErr w:type="spellEnd"/>
      <w:r w:rsidRPr="00053D5C">
        <w:rPr>
          <w:rFonts w:ascii="Trebuchet MS" w:hAnsi="Trebuchet MS"/>
          <w:bCs/>
          <w:lang w:val="en-US"/>
        </w:rPr>
        <w:t xml:space="preserve"> uji </w:t>
      </w:r>
      <w:proofErr w:type="spellStart"/>
      <w:r w:rsidRPr="00053D5C">
        <w:rPr>
          <w:rFonts w:ascii="Trebuchet MS" w:hAnsi="Trebuchet MS"/>
          <w:bCs/>
          <w:lang w:val="en-US"/>
        </w:rPr>
        <w:t>normalitas</w:t>
      </w:r>
      <w:proofErr w:type="spellEnd"/>
      <w:r w:rsidRPr="00053D5C">
        <w:rPr>
          <w:rFonts w:ascii="Trebuchet MS" w:hAnsi="Trebuchet MS"/>
          <w:bCs/>
          <w:lang w:val="en-US"/>
        </w:rPr>
        <w:t xml:space="preserve"> </w:t>
      </w:r>
      <w:proofErr w:type="spellStart"/>
      <w:r w:rsidRPr="00053D5C">
        <w:rPr>
          <w:rFonts w:ascii="Trebuchet MS" w:hAnsi="Trebuchet MS"/>
          <w:bCs/>
          <w:lang w:val="en-US"/>
        </w:rPr>
        <w:t>menggunakan</w:t>
      </w:r>
      <w:proofErr w:type="spellEnd"/>
      <w:r w:rsidRPr="00053D5C">
        <w:rPr>
          <w:rFonts w:ascii="Trebuchet MS" w:hAnsi="Trebuchet MS"/>
          <w:bCs/>
          <w:lang w:val="en-US"/>
        </w:rPr>
        <w:t xml:space="preserve"> </w:t>
      </w:r>
      <w:r w:rsidRPr="00FC07C1">
        <w:rPr>
          <w:rFonts w:ascii="Trebuchet MS" w:hAnsi="Trebuchet MS"/>
          <w:bCs/>
          <w:i/>
          <w:iCs/>
          <w:lang w:val="en-US"/>
        </w:rPr>
        <w:t xml:space="preserve">Shapiro-Wilk </w:t>
      </w:r>
      <w:proofErr w:type="spellStart"/>
      <w:r w:rsidRPr="00053D5C">
        <w:rPr>
          <w:rFonts w:ascii="Trebuchet MS" w:hAnsi="Trebuchet MS"/>
          <w:bCs/>
          <w:lang w:val="en-US"/>
        </w:rPr>
        <w:t>menyatakan</w:t>
      </w:r>
      <w:proofErr w:type="spellEnd"/>
      <w:r w:rsidRPr="00053D5C">
        <w:rPr>
          <w:rFonts w:ascii="Trebuchet MS" w:hAnsi="Trebuchet MS"/>
          <w:bCs/>
          <w:lang w:val="en-US"/>
        </w:rPr>
        <w:t xml:space="preserve"> </w:t>
      </w:r>
      <w:proofErr w:type="spellStart"/>
      <w:r w:rsidRPr="00053D5C">
        <w:rPr>
          <w:rFonts w:ascii="Trebuchet MS" w:hAnsi="Trebuchet MS"/>
          <w:bCs/>
          <w:lang w:val="en-US"/>
        </w:rPr>
        <w:t>bahwa</w:t>
      </w:r>
      <w:proofErr w:type="spellEnd"/>
      <w:r w:rsidRPr="00053D5C">
        <w:rPr>
          <w:rFonts w:ascii="Trebuchet MS" w:hAnsi="Trebuchet MS"/>
          <w:bCs/>
          <w:lang w:val="en-US"/>
        </w:rPr>
        <w:t xml:space="preserve"> </w:t>
      </w:r>
      <w:proofErr w:type="spellStart"/>
      <w:r w:rsidRPr="00053D5C">
        <w:rPr>
          <w:rFonts w:ascii="Trebuchet MS" w:hAnsi="Trebuchet MS"/>
          <w:bCs/>
          <w:lang w:val="en-US"/>
        </w:rPr>
        <w:t>semua</w:t>
      </w:r>
      <w:proofErr w:type="spellEnd"/>
      <w:r w:rsidRPr="00053D5C">
        <w:rPr>
          <w:rFonts w:ascii="Trebuchet MS" w:hAnsi="Trebuchet MS"/>
          <w:bCs/>
          <w:lang w:val="en-US"/>
        </w:rPr>
        <w:t xml:space="preserve"> data </w:t>
      </w:r>
      <w:proofErr w:type="spellStart"/>
      <w:r w:rsidRPr="00053D5C">
        <w:rPr>
          <w:rFonts w:ascii="Trebuchet MS" w:hAnsi="Trebuchet MS"/>
          <w:bCs/>
          <w:lang w:val="en-US"/>
        </w:rPr>
        <w:t>kelelahan</w:t>
      </w:r>
      <w:proofErr w:type="spellEnd"/>
      <w:r w:rsidRPr="00053D5C">
        <w:rPr>
          <w:rFonts w:ascii="Trebuchet MS" w:hAnsi="Trebuchet MS"/>
          <w:bCs/>
          <w:lang w:val="en-US"/>
        </w:rPr>
        <w:t xml:space="preserve"> </w:t>
      </w:r>
      <w:proofErr w:type="spellStart"/>
      <w:r w:rsidRPr="00053D5C">
        <w:rPr>
          <w:rFonts w:ascii="Trebuchet MS" w:hAnsi="Trebuchet MS"/>
          <w:bCs/>
          <w:lang w:val="en-US"/>
        </w:rPr>
        <w:t>subjektif</w:t>
      </w:r>
      <w:proofErr w:type="spellEnd"/>
      <w:r w:rsidRPr="00053D5C">
        <w:rPr>
          <w:rFonts w:ascii="Trebuchet MS" w:hAnsi="Trebuchet MS"/>
          <w:bCs/>
          <w:lang w:val="en-US"/>
        </w:rPr>
        <w:t xml:space="preserve"> </w:t>
      </w:r>
      <w:proofErr w:type="spellStart"/>
      <w:r w:rsidR="00FC07C1">
        <w:rPr>
          <w:rFonts w:ascii="Trebuchet MS" w:hAnsi="Trebuchet MS"/>
          <w:bCs/>
          <w:lang w:val="en-US"/>
        </w:rPr>
        <w:t>ber</w:t>
      </w:r>
      <w:r w:rsidRPr="00053D5C">
        <w:rPr>
          <w:rFonts w:ascii="Trebuchet MS" w:hAnsi="Trebuchet MS"/>
          <w:bCs/>
          <w:lang w:val="en-US"/>
        </w:rPr>
        <w:t>distribusi</w:t>
      </w:r>
      <w:proofErr w:type="spellEnd"/>
      <w:r w:rsidR="00FC07C1">
        <w:rPr>
          <w:rFonts w:ascii="Trebuchet MS" w:hAnsi="Trebuchet MS"/>
          <w:bCs/>
          <w:lang w:val="en-US"/>
        </w:rPr>
        <w:t xml:space="preserve"> </w:t>
      </w:r>
      <w:proofErr w:type="spellStart"/>
      <w:r w:rsidRPr="00053D5C">
        <w:rPr>
          <w:rFonts w:ascii="Trebuchet MS" w:hAnsi="Trebuchet MS"/>
          <w:bCs/>
          <w:lang w:val="en-US"/>
        </w:rPr>
        <w:t>normal</w:t>
      </w:r>
      <w:proofErr w:type="spellEnd"/>
      <w:r w:rsidRPr="00053D5C">
        <w:rPr>
          <w:rFonts w:ascii="Trebuchet MS" w:hAnsi="Trebuchet MS"/>
          <w:bCs/>
          <w:lang w:val="en-US"/>
        </w:rPr>
        <w:t xml:space="preserve"> </w:t>
      </w:r>
      <w:proofErr w:type="spellStart"/>
      <w:r w:rsidRPr="00053D5C">
        <w:rPr>
          <w:rFonts w:ascii="Trebuchet MS" w:hAnsi="Trebuchet MS"/>
          <w:bCs/>
          <w:lang w:val="en-US"/>
        </w:rPr>
        <w:t>karena</w:t>
      </w:r>
      <w:proofErr w:type="spellEnd"/>
      <w:r w:rsidRPr="00053D5C">
        <w:rPr>
          <w:rFonts w:ascii="Trebuchet MS" w:hAnsi="Trebuchet MS"/>
          <w:bCs/>
          <w:lang w:val="en-US"/>
        </w:rPr>
        <w:t xml:space="preserve"> </w:t>
      </w:r>
      <w:proofErr w:type="spellStart"/>
      <w:r w:rsidRPr="00053D5C">
        <w:rPr>
          <w:rFonts w:ascii="Trebuchet MS" w:hAnsi="Trebuchet MS"/>
          <w:bCs/>
          <w:lang w:val="en-US"/>
        </w:rPr>
        <w:t>nilai</w:t>
      </w:r>
      <w:proofErr w:type="spellEnd"/>
      <w:r w:rsidRPr="00053D5C">
        <w:rPr>
          <w:rFonts w:ascii="Trebuchet MS" w:hAnsi="Trebuchet MS"/>
          <w:bCs/>
          <w:lang w:val="en-US"/>
        </w:rPr>
        <w:t xml:space="preserve"> p &gt;0,05.</w:t>
      </w:r>
    </w:p>
    <w:p w14:paraId="21B47AAC" w14:textId="78B2DFE8" w:rsidR="00274B05" w:rsidRDefault="001F695C" w:rsidP="00151BBB">
      <w:pPr>
        <w:spacing w:after="0" w:line="240" w:lineRule="auto"/>
        <w:ind w:firstLine="360"/>
        <w:jc w:val="both"/>
        <w:rPr>
          <w:rFonts w:ascii="Trebuchet MS" w:hAnsi="Trebuchet MS"/>
          <w:bCs/>
          <w:lang w:val="en-US"/>
        </w:rPr>
      </w:pPr>
      <w:proofErr w:type="spellStart"/>
      <w:r>
        <w:rPr>
          <w:rFonts w:ascii="Trebuchet MS" w:hAnsi="Trebuchet MS"/>
          <w:bCs/>
          <w:lang w:val="en-US"/>
        </w:rPr>
        <w:t>K</w:t>
      </w:r>
      <w:r w:rsidR="00274B05" w:rsidRPr="00274B05">
        <w:rPr>
          <w:rFonts w:ascii="Trebuchet MS" w:hAnsi="Trebuchet MS"/>
          <w:bCs/>
          <w:lang w:val="en-US"/>
        </w:rPr>
        <w:t>elelahan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subjektif</w:t>
      </w:r>
      <w:proofErr w:type="spellEnd"/>
      <w:r w:rsidR="00274B05" w:rsidRPr="00274B05">
        <w:rPr>
          <w:rFonts w:ascii="Trebuchet MS" w:hAnsi="Trebuchet MS"/>
          <w:bCs/>
          <w:lang w:val="en-US"/>
        </w:rPr>
        <w:t xml:space="preserve"> pada </w:t>
      </w:r>
      <w:proofErr w:type="spellStart"/>
      <w:r w:rsidR="00274B05" w:rsidRPr="00274B05">
        <w:rPr>
          <w:rFonts w:ascii="Trebuchet MS" w:hAnsi="Trebuchet MS"/>
          <w:bCs/>
          <w:lang w:val="en-US"/>
        </w:rPr>
        <w:t>kelompok</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kontrol</w:t>
      </w:r>
      <w:proofErr w:type="spellEnd"/>
      <w:r w:rsidR="00274B05" w:rsidRPr="00274B05">
        <w:rPr>
          <w:rFonts w:ascii="Trebuchet MS" w:hAnsi="Trebuchet MS"/>
          <w:bCs/>
          <w:lang w:val="en-US"/>
        </w:rPr>
        <w:t xml:space="preserve"> dan </w:t>
      </w:r>
      <w:proofErr w:type="spellStart"/>
      <w:r w:rsidR="00274B05" w:rsidRPr="00274B05">
        <w:rPr>
          <w:rFonts w:ascii="Trebuchet MS" w:hAnsi="Trebuchet MS"/>
          <w:bCs/>
          <w:lang w:val="en-US"/>
        </w:rPr>
        <w:t>kelompok</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intervensi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bersifat</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komparatif</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sehingga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dapat</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diasumsikan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bahwa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penurunan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kelelahan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subjektif</w:t>
      </w:r>
      <w:proofErr w:type="spellEnd"/>
      <w:r w:rsidR="00274B05" w:rsidRPr="00274B05">
        <w:rPr>
          <w:rFonts w:ascii="Trebuchet MS" w:hAnsi="Trebuchet MS"/>
          <w:bCs/>
          <w:lang w:val="en-US"/>
        </w:rPr>
        <w:t xml:space="preserve"> yang </w:t>
      </w:r>
      <w:proofErr w:type="spellStart"/>
      <w:r w:rsidR="00274B05" w:rsidRPr="00274B05">
        <w:rPr>
          <w:rFonts w:ascii="Trebuchet MS" w:hAnsi="Trebuchet MS"/>
          <w:bCs/>
          <w:lang w:val="en-US"/>
        </w:rPr>
        <w:t>terjadi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semata-mata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disebabkan</w:t>
      </w:r>
      <w:proofErr w:type="spellEnd"/>
      <w:r w:rsidR="00274B05" w:rsidRPr="00274B05">
        <w:rPr>
          <w:rFonts w:ascii="Trebuchet MS" w:hAnsi="Trebuchet MS"/>
          <w:bCs/>
          <w:lang w:val="en-US"/>
        </w:rPr>
        <w:t xml:space="preserve"> oleh </w:t>
      </w:r>
      <w:proofErr w:type="spellStart"/>
      <w:r w:rsidR="00274B05" w:rsidRPr="00274B05">
        <w:rPr>
          <w:rFonts w:ascii="Trebuchet MS" w:hAnsi="Trebuchet MS"/>
          <w:bCs/>
          <w:lang w:val="en-US"/>
        </w:rPr>
        <w:t>intervensi</w:t>
      </w:r>
      <w:proofErr w:type="spellEnd"/>
      <w:r w:rsidR="00274B05" w:rsidRPr="00274B05">
        <w:rPr>
          <w:rFonts w:ascii="Trebuchet MS" w:hAnsi="Trebuchet MS"/>
          <w:bCs/>
          <w:lang w:val="en-US"/>
        </w:rPr>
        <w:t xml:space="preserve"> yang </w:t>
      </w:r>
      <w:proofErr w:type="spellStart"/>
      <w:r w:rsidR="00274B05" w:rsidRPr="00274B05">
        <w:rPr>
          <w:rFonts w:ascii="Trebuchet MS" w:hAnsi="Trebuchet MS"/>
          <w:bCs/>
          <w:lang w:val="en-US"/>
        </w:rPr>
        <w:t>dilakukan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Selanjutnya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analisis</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kelelahan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subjektif</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kelompok</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sepulang</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kerja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menunjukkan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hasil</w:t>
      </w:r>
      <w:proofErr w:type="spellEnd"/>
      <w:r w:rsidR="00274B05" w:rsidRPr="00274B05">
        <w:rPr>
          <w:rFonts w:ascii="Trebuchet MS" w:hAnsi="Trebuchet MS"/>
          <w:bCs/>
          <w:lang w:val="en-US"/>
        </w:rPr>
        <w:t xml:space="preserve"> yang </w:t>
      </w:r>
      <w:proofErr w:type="spellStart"/>
      <w:r w:rsidR="00274B05" w:rsidRPr="00274B05">
        <w:rPr>
          <w:rFonts w:ascii="Trebuchet MS" w:hAnsi="Trebuchet MS"/>
          <w:bCs/>
          <w:lang w:val="en-US"/>
        </w:rPr>
        <w:t>berbeda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secara</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signifikan</w:t>
      </w:r>
      <w:proofErr w:type="spellEnd"/>
      <w:r w:rsidR="00274B05" w:rsidRPr="00274B05">
        <w:rPr>
          <w:rFonts w:ascii="Trebuchet MS" w:hAnsi="Trebuchet MS"/>
          <w:bCs/>
          <w:lang w:val="en-US"/>
        </w:rPr>
        <w:t xml:space="preserve"> (P&lt;0,05) </w:t>
      </w:r>
      <w:proofErr w:type="spellStart"/>
      <w:r w:rsidR="00274B05" w:rsidRPr="00274B05">
        <w:rPr>
          <w:rFonts w:ascii="Trebuchet MS" w:hAnsi="Trebuchet MS"/>
          <w:bCs/>
          <w:lang w:val="en-US"/>
        </w:rPr>
        <w:t>dengan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nilai</w:t>
      </w:r>
      <w:proofErr w:type="spellEnd"/>
      <w:r w:rsidR="00274B05" w:rsidRPr="00274B05">
        <w:rPr>
          <w:rFonts w:ascii="Trebuchet MS" w:hAnsi="Trebuchet MS"/>
          <w:bCs/>
          <w:lang w:val="en-US"/>
        </w:rPr>
        <w:t xml:space="preserve"> t = 18,44 dan </w:t>
      </w:r>
      <w:proofErr w:type="spellStart"/>
      <w:r w:rsidR="00274B05" w:rsidRPr="00274B05">
        <w:rPr>
          <w:rFonts w:ascii="Trebuchet MS" w:hAnsi="Trebuchet MS"/>
          <w:bCs/>
          <w:lang w:val="en-US"/>
        </w:rPr>
        <w:t>nilai</w:t>
      </w:r>
      <w:proofErr w:type="spellEnd"/>
      <w:r w:rsidR="00274B05" w:rsidRPr="00274B05">
        <w:rPr>
          <w:rFonts w:ascii="Trebuchet MS" w:hAnsi="Trebuchet MS"/>
          <w:bCs/>
          <w:lang w:val="en-US"/>
        </w:rPr>
        <w:t xml:space="preserve"> p = 0,00 dan </w:t>
      </w:r>
      <w:proofErr w:type="spellStart"/>
      <w:r w:rsidR="00274B05" w:rsidRPr="00274B05">
        <w:rPr>
          <w:rFonts w:ascii="Trebuchet MS" w:hAnsi="Trebuchet MS"/>
          <w:bCs/>
          <w:lang w:val="en-US"/>
        </w:rPr>
        <w:t>nilai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selisih</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sebelum</w:t>
      </w:r>
      <w:proofErr w:type="spellEnd"/>
      <w:r w:rsidR="00274B05" w:rsidRPr="00274B05">
        <w:rPr>
          <w:rFonts w:ascii="Trebuchet MS" w:hAnsi="Trebuchet MS"/>
          <w:bCs/>
          <w:lang w:val="en-US"/>
        </w:rPr>
        <w:t xml:space="preserve"> dan </w:t>
      </w:r>
      <w:proofErr w:type="spellStart"/>
      <w:r w:rsidR="00274B05" w:rsidRPr="00274B05">
        <w:rPr>
          <w:rFonts w:ascii="Trebuchet MS" w:hAnsi="Trebuchet MS"/>
          <w:bCs/>
          <w:lang w:val="en-US"/>
        </w:rPr>
        <w:t>sesudah</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bekerja</w:t>
      </w:r>
      <w:proofErr w:type="spellEnd"/>
      <w:r w:rsidR="00274B05" w:rsidRPr="00274B05">
        <w:rPr>
          <w:rFonts w:ascii="Trebuchet MS" w:hAnsi="Trebuchet MS"/>
          <w:bCs/>
          <w:lang w:val="en-US"/>
        </w:rPr>
        <w:t xml:space="preserve"> = 13,00 (-54,07%). </w:t>
      </w:r>
      <w:proofErr w:type="spellStart"/>
      <w:r w:rsidR="00274B05" w:rsidRPr="00274B05">
        <w:rPr>
          <w:rFonts w:ascii="Trebuchet MS" w:hAnsi="Trebuchet MS"/>
          <w:bCs/>
          <w:lang w:val="en-US"/>
        </w:rPr>
        <w:t>Ini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berarti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intervensi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istirahat</w:t>
      </w:r>
      <w:proofErr w:type="spellEnd"/>
      <w:r w:rsidR="00274B05" w:rsidRPr="00274B05">
        <w:rPr>
          <w:rFonts w:ascii="Trebuchet MS" w:hAnsi="Trebuchet MS"/>
          <w:bCs/>
          <w:lang w:val="en-US"/>
        </w:rPr>
        <w:t xml:space="preserve"> </w:t>
      </w:r>
      <w:proofErr w:type="spellStart"/>
      <w:r w:rsidR="00FC07C1">
        <w:rPr>
          <w:rFonts w:ascii="Trebuchet MS" w:hAnsi="Trebuchet MS"/>
          <w:bCs/>
          <w:lang w:val="en-US"/>
        </w:rPr>
        <w:t>pendek</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dapat</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menurunkan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kelelahan</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subjektif</w:t>
      </w:r>
      <w:proofErr w:type="spellEnd"/>
      <w:r w:rsidR="00274B05" w:rsidRPr="00274B05">
        <w:rPr>
          <w:rFonts w:ascii="Trebuchet MS" w:hAnsi="Trebuchet MS"/>
          <w:bCs/>
          <w:lang w:val="en-US"/>
        </w:rPr>
        <w:t xml:space="preserve"> pada </w:t>
      </w:r>
      <w:proofErr w:type="spellStart"/>
      <w:r w:rsidR="00274B05" w:rsidRPr="00274B05">
        <w:rPr>
          <w:rFonts w:ascii="Trebuchet MS" w:hAnsi="Trebuchet MS"/>
          <w:bCs/>
          <w:lang w:val="en-US"/>
        </w:rPr>
        <w:t>petani</w:t>
      </w:r>
      <w:proofErr w:type="spellEnd"/>
      <w:r w:rsidR="00274B05" w:rsidRPr="00274B05">
        <w:rPr>
          <w:rFonts w:ascii="Trebuchet MS" w:hAnsi="Trebuchet MS"/>
          <w:bCs/>
          <w:lang w:val="en-US"/>
        </w:rPr>
        <w:t xml:space="preserve"> </w:t>
      </w:r>
      <w:proofErr w:type="spellStart"/>
      <w:r w:rsidR="00274B05" w:rsidRPr="00274B05">
        <w:rPr>
          <w:rFonts w:ascii="Trebuchet MS" w:hAnsi="Trebuchet MS"/>
          <w:bCs/>
          <w:lang w:val="en-US"/>
        </w:rPr>
        <w:t>kopra</w:t>
      </w:r>
      <w:proofErr w:type="spellEnd"/>
      <w:r w:rsidR="00274B05" w:rsidRPr="00274B05">
        <w:rPr>
          <w:rFonts w:ascii="Trebuchet MS" w:hAnsi="Trebuchet MS"/>
          <w:bCs/>
          <w:lang w:val="en-US"/>
        </w:rPr>
        <w:t>.</w:t>
      </w:r>
    </w:p>
    <w:p w14:paraId="3D9F2B76" w14:textId="6DEDFF59" w:rsidR="00274B05" w:rsidRDefault="00274B05" w:rsidP="00151BBB">
      <w:pPr>
        <w:spacing w:after="0" w:line="240" w:lineRule="auto"/>
        <w:ind w:firstLine="360"/>
        <w:jc w:val="both"/>
        <w:rPr>
          <w:rFonts w:ascii="Trebuchet MS" w:hAnsi="Trebuchet MS"/>
          <w:bCs/>
          <w:lang w:val="en-US"/>
        </w:rPr>
      </w:pPr>
      <w:proofErr w:type="spellStart"/>
      <w:r>
        <w:rPr>
          <w:rFonts w:ascii="Trebuchet MS" w:hAnsi="Trebuchet MS"/>
          <w:bCs/>
          <w:lang w:val="en-US"/>
        </w:rPr>
        <w:t>K</w:t>
      </w:r>
      <w:r w:rsidRPr="00274B05">
        <w:rPr>
          <w:rFonts w:ascii="Trebuchet MS" w:hAnsi="Trebuchet MS"/>
          <w:bCs/>
          <w:lang w:val="en-US"/>
        </w:rPr>
        <w:t>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pada </w:t>
      </w:r>
      <w:proofErr w:type="spellStart"/>
      <w:r w:rsidRPr="00274B05">
        <w:rPr>
          <w:rFonts w:ascii="Trebuchet MS" w:hAnsi="Trebuchet MS"/>
          <w:bCs/>
          <w:lang w:val="en-US"/>
        </w:rPr>
        <w:t>kelompok</w:t>
      </w:r>
      <w:proofErr w:type="spellEnd"/>
      <w:r w:rsidRPr="00274B05">
        <w:rPr>
          <w:rFonts w:ascii="Trebuchet MS" w:hAnsi="Trebuchet MS"/>
          <w:bCs/>
          <w:lang w:val="en-US"/>
        </w:rPr>
        <w:t xml:space="preserve"> </w:t>
      </w:r>
      <w:proofErr w:type="spellStart"/>
      <w:r w:rsidRPr="00274B05">
        <w:rPr>
          <w:rFonts w:ascii="Trebuchet MS" w:hAnsi="Trebuchet MS"/>
          <w:bCs/>
          <w:lang w:val="en-US"/>
        </w:rPr>
        <w:t>kontrol</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kelompok</w:t>
      </w:r>
      <w:proofErr w:type="spellEnd"/>
      <w:r w:rsidRPr="00274B05">
        <w:rPr>
          <w:rFonts w:ascii="Trebuchet MS" w:hAnsi="Trebuchet MS"/>
          <w:bCs/>
          <w:lang w:val="en-US"/>
        </w:rPr>
        <w:t xml:space="preserve"> </w:t>
      </w:r>
      <w:proofErr w:type="spellStart"/>
      <w:r w:rsidRPr="00274B05">
        <w:rPr>
          <w:rFonts w:ascii="Trebuchet MS" w:hAnsi="Trebuchet MS"/>
          <w:bCs/>
          <w:lang w:val="en-US"/>
        </w:rPr>
        <w:t>intervensi</w:t>
      </w:r>
      <w:proofErr w:type="spellEnd"/>
      <w:r w:rsidRPr="00274B05">
        <w:rPr>
          <w:rFonts w:ascii="Trebuchet MS" w:hAnsi="Trebuchet MS"/>
          <w:bCs/>
          <w:lang w:val="en-US"/>
        </w:rPr>
        <w:t xml:space="preserve"> </w:t>
      </w:r>
      <w:proofErr w:type="spellStart"/>
      <w:r w:rsidRPr="00274B05">
        <w:rPr>
          <w:rFonts w:ascii="Trebuchet MS" w:hAnsi="Trebuchet MS"/>
          <w:bCs/>
          <w:lang w:val="en-US"/>
        </w:rPr>
        <w:t>bersifat</w:t>
      </w:r>
      <w:proofErr w:type="spellEnd"/>
      <w:r w:rsidRPr="00274B05">
        <w:rPr>
          <w:rFonts w:ascii="Trebuchet MS" w:hAnsi="Trebuchet MS"/>
          <w:bCs/>
          <w:lang w:val="en-US"/>
        </w:rPr>
        <w:t xml:space="preserve"> </w:t>
      </w:r>
      <w:proofErr w:type="spellStart"/>
      <w:r w:rsidRPr="00274B05">
        <w:rPr>
          <w:rFonts w:ascii="Trebuchet MS" w:hAnsi="Trebuchet MS"/>
          <w:bCs/>
          <w:lang w:val="en-US"/>
        </w:rPr>
        <w:t>komparatif</w:t>
      </w:r>
      <w:proofErr w:type="spellEnd"/>
      <w:r w:rsidRPr="00274B05">
        <w:rPr>
          <w:rFonts w:ascii="Trebuchet MS" w:hAnsi="Trebuchet MS"/>
          <w:bCs/>
          <w:lang w:val="en-US"/>
        </w:rPr>
        <w:t xml:space="preserve"> </w:t>
      </w:r>
      <w:proofErr w:type="spellStart"/>
      <w:r w:rsidRPr="00274B05">
        <w:rPr>
          <w:rFonts w:ascii="Trebuchet MS" w:hAnsi="Trebuchet MS"/>
          <w:bCs/>
          <w:lang w:val="en-US"/>
        </w:rPr>
        <w:t>sehingga</w:t>
      </w:r>
      <w:proofErr w:type="spellEnd"/>
      <w:r w:rsidRPr="00274B05">
        <w:rPr>
          <w:rFonts w:ascii="Trebuchet MS" w:hAnsi="Trebuchet MS"/>
          <w:bCs/>
          <w:lang w:val="en-US"/>
        </w:rPr>
        <w:t xml:space="preserve"> </w:t>
      </w:r>
      <w:proofErr w:type="spellStart"/>
      <w:r w:rsidRPr="00274B05">
        <w:rPr>
          <w:rFonts w:ascii="Trebuchet MS" w:hAnsi="Trebuchet MS"/>
          <w:bCs/>
          <w:lang w:val="en-US"/>
        </w:rPr>
        <w:t>dapat</w:t>
      </w:r>
      <w:proofErr w:type="spellEnd"/>
      <w:r w:rsidRPr="00274B05">
        <w:rPr>
          <w:rFonts w:ascii="Trebuchet MS" w:hAnsi="Trebuchet MS"/>
          <w:bCs/>
          <w:lang w:val="en-US"/>
        </w:rPr>
        <w:t xml:space="preserve"> </w:t>
      </w:r>
      <w:proofErr w:type="spellStart"/>
      <w:r w:rsidRPr="00274B05">
        <w:rPr>
          <w:rFonts w:ascii="Trebuchet MS" w:hAnsi="Trebuchet MS"/>
          <w:bCs/>
          <w:lang w:val="en-US"/>
        </w:rPr>
        <w:t>diasumsikan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bahwa</w:t>
      </w:r>
      <w:proofErr w:type="spellEnd"/>
      <w:r w:rsidRPr="00274B05">
        <w:rPr>
          <w:rFonts w:ascii="Trebuchet MS" w:hAnsi="Trebuchet MS"/>
          <w:bCs/>
          <w:lang w:val="en-US"/>
        </w:rPr>
        <w:t xml:space="preserve"> </w:t>
      </w:r>
      <w:proofErr w:type="spellStart"/>
      <w:r w:rsidRPr="00274B05">
        <w:rPr>
          <w:rFonts w:ascii="Trebuchet MS" w:hAnsi="Trebuchet MS"/>
          <w:bCs/>
          <w:lang w:val="en-US"/>
        </w:rPr>
        <w:t>penurunan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terjadi</w:t>
      </w:r>
      <w:proofErr w:type="spellEnd"/>
      <w:r w:rsidRPr="00274B05">
        <w:rPr>
          <w:rFonts w:ascii="Trebuchet MS" w:hAnsi="Trebuchet MS"/>
          <w:bCs/>
          <w:lang w:val="en-US"/>
        </w:rPr>
        <w:t xml:space="preserve"> </w:t>
      </w:r>
      <w:proofErr w:type="spellStart"/>
      <w:r w:rsidRPr="00274B05">
        <w:rPr>
          <w:rFonts w:ascii="Trebuchet MS" w:hAnsi="Trebuchet MS"/>
          <w:bCs/>
          <w:lang w:val="en-US"/>
        </w:rPr>
        <w:t>semata-mata</w:t>
      </w:r>
      <w:proofErr w:type="spellEnd"/>
      <w:r w:rsidRPr="00274B05">
        <w:rPr>
          <w:rFonts w:ascii="Trebuchet MS" w:hAnsi="Trebuchet MS"/>
          <w:bCs/>
          <w:lang w:val="en-US"/>
        </w:rPr>
        <w:t xml:space="preserve"> </w:t>
      </w:r>
      <w:proofErr w:type="spellStart"/>
      <w:r w:rsidRPr="00274B05">
        <w:rPr>
          <w:rFonts w:ascii="Trebuchet MS" w:hAnsi="Trebuchet MS"/>
          <w:bCs/>
          <w:lang w:val="en-US"/>
        </w:rPr>
        <w:t>disebabkan</w:t>
      </w:r>
      <w:proofErr w:type="spellEnd"/>
      <w:r w:rsidRPr="00274B05">
        <w:rPr>
          <w:rFonts w:ascii="Trebuchet MS" w:hAnsi="Trebuchet MS"/>
          <w:bCs/>
          <w:lang w:val="en-US"/>
        </w:rPr>
        <w:t xml:space="preserve"> oleh </w:t>
      </w:r>
      <w:proofErr w:type="spellStart"/>
      <w:r w:rsidRPr="00274B05">
        <w:rPr>
          <w:rFonts w:ascii="Trebuchet MS" w:hAnsi="Trebuchet MS"/>
          <w:bCs/>
          <w:lang w:val="en-US"/>
        </w:rPr>
        <w:t>intervensi</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dilakukan</w:t>
      </w:r>
      <w:proofErr w:type="spellEnd"/>
      <w:r w:rsidRPr="00274B05">
        <w:rPr>
          <w:rFonts w:ascii="Trebuchet MS" w:hAnsi="Trebuchet MS"/>
          <w:bCs/>
          <w:lang w:val="en-US"/>
        </w:rPr>
        <w:t xml:space="preserve">. </w:t>
      </w:r>
      <w:proofErr w:type="spellStart"/>
      <w:r w:rsidRPr="00274B05">
        <w:rPr>
          <w:rFonts w:ascii="Trebuchet MS" w:hAnsi="Trebuchet MS"/>
          <w:bCs/>
          <w:lang w:val="en-US"/>
        </w:rPr>
        <w:t>Selanjutnya</w:t>
      </w:r>
      <w:proofErr w:type="spellEnd"/>
      <w:r w:rsidRPr="00274B05">
        <w:rPr>
          <w:rFonts w:ascii="Trebuchet MS" w:hAnsi="Trebuchet MS"/>
          <w:bCs/>
          <w:lang w:val="en-US"/>
        </w:rPr>
        <w:t xml:space="preserve"> </w:t>
      </w:r>
      <w:proofErr w:type="spellStart"/>
      <w:r w:rsidRPr="00274B05">
        <w:rPr>
          <w:rFonts w:ascii="Trebuchet MS" w:hAnsi="Trebuchet MS"/>
          <w:bCs/>
          <w:lang w:val="en-US"/>
        </w:rPr>
        <w:t>analisis</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pada </w:t>
      </w:r>
      <w:proofErr w:type="spellStart"/>
      <w:r w:rsidRPr="00274B05">
        <w:rPr>
          <w:rFonts w:ascii="Trebuchet MS" w:hAnsi="Trebuchet MS"/>
          <w:bCs/>
          <w:lang w:val="en-US"/>
        </w:rPr>
        <w:t>kelompok</w:t>
      </w:r>
      <w:proofErr w:type="spellEnd"/>
      <w:r w:rsidRPr="00274B05">
        <w:rPr>
          <w:rFonts w:ascii="Trebuchet MS" w:hAnsi="Trebuchet MS"/>
          <w:bCs/>
          <w:lang w:val="en-US"/>
        </w:rPr>
        <w:t xml:space="preserve"> </w:t>
      </w:r>
      <w:proofErr w:type="spellStart"/>
      <w:r w:rsidRPr="00274B05">
        <w:rPr>
          <w:rFonts w:ascii="Trebuchet MS" w:hAnsi="Trebuchet MS"/>
          <w:bCs/>
          <w:lang w:val="en-US"/>
        </w:rPr>
        <w:t>intervensi</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bahwa</w:t>
      </w:r>
      <w:proofErr w:type="spellEnd"/>
      <w:r w:rsidRPr="00274B05">
        <w:rPr>
          <w:rFonts w:ascii="Trebuchet MS" w:hAnsi="Trebuchet MS"/>
          <w:bCs/>
          <w:lang w:val="en-US"/>
        </w:rPr>
        <w:t xml:space="preserve"> </w:t>
      </w:r>
      <w:proofErr w:type="spellStart"/>
      <w:r w:rsidRPr="00274B05">
        <w:rPr>
          <w:rFonts w:ascii="Trebuchet MS" w:hAnsi="Trebuchet MS"/>
          <w:bCs/>
          <w:lang w:val="en-US"/>
        </w:rPr>
        <w:t>hasil</w:t>
      </w:r>
      <w:proofErr w:type="spellEnd"/>
      <w:r w:rsidRPr="00274B05">
        <w:rPr>
          <w:rFonts w:ascii="Trebuchet MS" w:hAnsi="Trebuchet MS"/>
          <w:bCs/>
          <w:lang w:val="en-US"/>
        </w:rPr>
        <w:t xml:space="preserve"> </w:t>
      </w:r>
      <w:proofErr w:type="spellStart"/>
      <w:r w:rsidRPr="00274B05">
        <w:rPr>
          <w:rFonts w:ascii="Trebuchet MS" w:hAnsi="Trebuchet MS"/>
          <w:bCs/>
          <w:lang w:val="en-US"/>
        </w:rPr>
        <w:t>berbeda</w:t>
      </w:r>
      <w:proofErr w:type="spellEnd"/>
      <w:r w:rsidRPr="00274B05">
        <w:rPr>
          <w:rFonts w:ascii="Trebuchet MS" w:hAnsi="Trebuchet MS"/>
          <w:bCs/>
          <w:lang w:val="en-US"/>
        </w:rPr>
        <w:t xml:space="preserve"> </w:t>
      </w:r>
      <w:proofErr w:type="spellStart"/>
      <w:r w:rsidRPr="00274B05">
        <w:rPr>
          <w:rFonts w:ascii="Trebuchet MS" w:hAnsi="Trebuchet MS"/>
          <w:bCs/>
          <w:lang w:val="en-US"/>
        </w:rPr>
        <w:t>signifikan</w:t>
      </w:r>
      <w:proofErr w:type="spellEnd"/>
      <w:r w:rsidRPr="00274B05">
        <w:rPr>
          <w:rFonts w:ascii="Trebuchet MS" w:hAnsi="Trebuchet MS"/>
          <w:bCs/>
          <w:lang w:val="en-US"/>
        </w:rPr>
        <w:t xml:space="preserve"> (p&lt;0,05) </w:t>
      </w:r>
      <w:proofErr w:type="spellStart"/>
      <w:r w:rsidRPr="00274B05">
        <w:rPr>
          <w:rFonts w:ascii="Trebuchet MS" w:hAnsi="Trebuchet MS"/>
          <w:bCs/>
          <w:lang w:val="en-US"/>
        </w:rPr>
        <w:t>dengan</w:t>
      </w:r>
      <w:proofErr w:type="spellEnd"/>
      <w:r w:rsidRPr="00274B05">
        <w:rPr>
          <w:rFonts w:ascii="Trebuchet MS" w:hAnsi="Trebuchet MS"/>
          <w:bCs/>
          <w:lang w:val="en-US"/>
        </w:rPr>
        <w:t xml:space="preserve">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t = 18,44 dan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p = 0,00 dan </w:t>
      </w:r>
      <w:proofErr w:type="spellStart"/>
      <w:r w:rsidRPr="00274B05">
        <w:rPr>
          <w:rFonts w:ascii="Trebuchet MS" w:hAnsi="Trebuchet MS"/>
          <w:bCs/>
          <w:lang w:val="en-US"/>
        </w:rPr>
        <w:t>nilai</w:t>
      </w:r>
      <w:proofErr w:type="spellEnd"/>
      <w:r w:rsidRPr="00274B05">
        <w:rPr>
          <w:rFonts w:ascii="Trebuchet MS" w:hAnsi="Trebuchet MS"/>
          <w:bCs/>
          <w:lang w:val="en-US"/>
        </w:rPr>
        <w:t xml:space="preserve"> </w:t>
      </w:r>
      <w:proofErr w:type="spellStart"/>
      <w:r w:rsidRPr="00274B05">
        <w:rPr>
          <w:rFonts w:ascii="Trebuchet MS" w:hAnsi="Trebuchet MS"/>
          <w:bCs/>
          <w:lang w:val="en-US"/>
        </w:rPr>
        <w:t>selisih</w:t>
      </w:r>
      <w:proofErr w:type="spellEnd"/>
      <w:r w:rsidRPr="00274B05">
        <w:rPr>
          <w:rFonts w:ascii="Trebuchet MS" w:hAnsi="Trebuchet MS"/>
          <w:bCs/>
          <w:lang w:val="en-US"/>
        </w:rPr>
        <w:t xml:space="preserve"> </w:t>
      </w:r>
      <w:proofErr w:type="spellStart"/>
      <w:r w:rsidRPr="00274B05">
        <w:rPr>
          <w:rFonts w:ascii="Trebuchet MS" w:hAnsi="Trebuchet MS"/>
          <w:bCs/>
          <w:lang w:val="en-US"/>
        </w:rPr>
        <w:t>sebelum</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sesudah</w:t>
      </w:r>
      <w:proofErr w:type="spellEnd"/>
      <w:r w:rsidRPr="00274B05">
        <w:rPr>
          <w:rFonts w:ascii="Trebuchet MS" w:hAnsi="Trebuchet MS"/>
          <w:bCs/>
          <w:lang w:val="en-US"/>
        </w:rPr>
        <w:t xml:space="preserve"> </w:t>
      </w:r>
      <w:proofErr w:type="spellStart"/>
      <w:r w:rsidRPr="00274B05">
        <w:rPr>
          <w:rFonts w:ascii="Trebuchet MS" w:hAnsi="Trebuchet MS"/>
          <w:bCs/>
          <w:lang w:val="en-US"/>
        </w:rPr>
        <w:t>bekerja</w:t>
      </w:r>
      <w:proofErr w:type="spellEnd"/>
      <w:r w:rsidRPr="00274B05">
        <w:rPr>
          <w:rFonts w:ascii="Trebuchet MS" w:hAnsi="Trebuchet MS"/>
          <w:bCs/>
          <w:lang w:val="en-US"/>
        </w:rPr>
        <w:t xml:space="preserve"> = 13,00 (-54,07%). </w:t>
      </w:r>
      <w:proofErr w:type="spellStart"/>
      <w:r w:rsidRPr="00274B05">
        <w:rPr>
          <w:rFonts w:ascii="Trebuchet MS" w:hAnsi="Trebuchet MS"/>
          <w:bCs/>
          <w:lang w:val="en-US"/>
        </w:rPr>
        <w:t>Ini</w:t>
      </w:r>
      <w:proofErr w:type="spellEnd"/>
      <w:r w:rsidRPr="00274B05">
        <w:rPr>
          <w:rFonts w:ascii="Trebuchet MS" w:hAnsi="Trebuchet MS"/>
          <w:bCs/>
          <w:lang w:val="en-US"/>
        </w:rPr>
        <w:t xml:space="preserve"> </w:t>
      </w:r>
      <w:proofErr w:type="spellStart"/>
      <w:r w:rsidRPr="00274B05">
        <w:rPr>
          <w:rFonts w:ascii="Trebuchet MS" w:hAnsi="Trebuchet MS"/>
          <w:bCs/>
          <w:lang w:val="en-US"/>
        </w:rPr>
        <w:t>berarti</w:t>
      </w:r>
      <w:proofErr w:type="spellEnd"/>
      <w:r w:rsidRPr="00274B05">
        <w:rPr>
          <w:rFonts w:ascii="Trebuchet MS" w:hAnsi="Trebuchet MS"/>
          <w:bCs/>
          <w:lang w:val="en-US"/>
        </w:rPr>
        <w:t xml:space="preserve"> </w:t>
      </w:r>
      <w:proofErr w:type="spellStart"/>
      <w:r w:rsidRPr="00274B05">
        <w:rPr>
          <w:rFonts w:ascii="Trebuchet MS" w:hAnsi="Trebuchet MS"/>
          <w:bCs/>
          <w:lang w:val="en-US"/>
        </w:rPr>
        <w:t>intervensi</w:t>
      </w:r>
      <w:proofErr w:type="spellEnd"/>
      <w:r w:rsidRPr="00274B05">
        <w:rPr>
          <w:rFonts w:ascii="Trebuchet MS" w:hAnsi="Trebuchet MS"/>
          <w:bCs/>
          <w:lang w:val="en-US"/>
        </w:rPr>
        <w:t xml:space="preserve"> </w:t>
      </w:r>
      <w:proofErr w:type="spellStart"/>
      <w:r w:rsidRPr="00274B05">
        <w:rPr>
          <w:rFonts w:ascii="Trebuchet MS" w:hAnsi="Trebuchet MS"/>
          <w:bCs/>
          <w:lang w:val="en-US"/>
        </w:rPr>
        <w:t>istirahat</w:t>
      </w:r>
      <w:proofErr w:type="spellEnd"/>
      <w:r w:rsidRPr="00274B05">
        <w:rPr>
          <w:rFonts w:ascii="Trebuchet MS" w:hAnsi="Trebuchet MS"/>
          <w:bCs/>
          <w:lang w:val="en-US"/>
        </w:rPr>
        <w:t xml:space="preserve"> </w:t>
      </w:r>
      <w:proofErr w:type="spellStart"/>
      <w:r w:rsidR="00FC07C1">
        <w:rPr>
          <w:rFonts w:ascii="Trebuchet MS" w:hAnsi="Trebuchet MS"/>
          <w:bCs/>
          <w:lang w:val="en-US"/>
        </w:rPr>
        <w:t>pendek</w:t>
      </w:r>
      <w:proofErr w:type="spellEnd"/>
      <w:r w:rsidRPr="00274B05">
        <w:rPr>
          <w:rFonts w:ascii="Trebuchet MS" w:hAnsi="Trebuchet MS"/>
          <w:bCs/>
          <w:lang w:val="en-US"/>
        </w:rPr>
        <w:t xml:space="preserve"> </w:t>
      </w:r>
      <w:proofErr w:type="spellStart"/>
      <w:r w:rsidRPr="00274B05">
        <w:rPr>
          <w:rFonts w:ascii="Trebuchet MS" w:hAnsi="Trebuchet MS"/>
          <w:bCs/>
          <w:lang w:val="en-US"/>
        </w:rPr>
        <w:t>dapat</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menurunkan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subjektif</w:t>
      </w:r>
      <w:proofErr w:type="spellEnd"/>
      <w:r w:rsidRPr="00274B05">
        <w:rPr>
          <w:rFonts w:ascii="Trebuchet MS" w:hAnsi="Trebuchet MS"/>
          <w:bCs/>
          <w:lang w:val="en-US"/>
        </w:rPr>
        <w:t xml:space="preserve"> pada </w:t>
      </w:r>
      <w:proofErr w:type="spellStart"/>
      <w:r w:rsidRPr="00274B05">
        <w:rPr>
          <w:rFonts w:ascii="Trebuchet MS" w:hAnsi="Trebuchet MS"/>
          <w:bCs/>
          <w:lang w:val="en-US"/>
        </w:rPr>
        <w:t>petani</w:t>
      </w:r>
      <w:proofErr w:type="spellEnd"/>
      <w:r w:rsidRPr="00274B05">
        <w:rPr>
          <w:rFonts w:ascii="Trebuchet MS" w:hAnsi="Trebuchet MS"/>
          <w:bCs/>
          <w:lang w:val="en-US"/>
        </w:rPr>
        <w:t xml:space="preserve"> </w:t>
      </w:r>
      <w:proofErr w:type="spellStart"/>
      <w:r w:rsidRPr="00274B05">
        <w:rPr>
          <w:rFonts w:ascii="Trebuchet MS" w:hAnsi="Trebuchet MS"/>
          <w:bCs/>
          <w:lang w:val="en-US"/>
        </w:rPr>
        <w:t>kopra</w:t>
      </w:r>
      <w:proofErr w:type="spellEnd"/>
      <w:r w:rsidRPr="00274B05">
        <w:rPr>
          <w:rFonts w:ascii="Trebuchet MS" w:hAnsi="Trebuchet MS"/>
          <w:bCs/>
          <w:lang w:val="en-US"/>
        </w:rPr>
        <w:t xml:space="preserve">. </w:t>
      </w:r>
      <w:proofErr w:type="spellStart"/>
      <w:r w:rsidRPr="00274B05">
        <w:rPr>
          <w:rFonts w:ascii="Trebuchet MS" w:hAnsi="Trebuchet MS"/>
          <w:bCs/>
          <w:lang w:val="en-US"/>
        </w:rPr>
        <w:t>Penelitian</w:t>
      </w:r>
      <w:proofErr w:type="spellEnd"/>
      <w:r w:rsidRPr="00274B05">
        <w:rPr>
          <w:rFonts w:ascii="Trebuchet MS" w:hAnsi="Trebuchet MS"/>
          <w:bCs/>
          <w:lang w:val="en-US"/>
        </w:rPr>
        <w:t xml:space="preserve"> </w:t>
      </w:r>
      <w:proofErr w:type="spellStart"/>
      <w:r w:rsidRPr="00274B05">
        <w:rPr>
          <w:rFonts w:ascii="Trebuchet MS" w:hAnsi="Trebuchet MS"/>
          <w:bCs/>
          <w:lang w:val="en-US"/>
        </w:rPr>
        <w:t>ini</w:t>
      </w:r>
      <w:proofErr w:type="spellEnd"/>
      <w:r w:rsidRPr="00274B05">
        <w:rPr>
          <w:rFonts w:ascii="Trebuchet MS" w:hAnsi="Trebuchet MS"/>
          <w:bCs/>
          <w:lang w:val="en-US"/>
        </w:rPr>
        <w:t xml:space="preserve"> </w:t>
      </w:r>
      <w:proofErr w:type="spellStart"/>
      <w:r w:rsidRPr="00274B05">
        <w:rPr>
          <w:rFonts w:ascii="Trebuchet MS" w:hAnsi="Trebuchet MS"/>
          <w:bCs/>
          <w:lang w:val="en-US"/>
        </w:rPr>
        <w:t>sejalan</w:t>
      </w:r>
      <w:proofErr w:type="spellEnd"/>
      <w:r w:rsidRPr="00274B05">
        <w:rPr>
          <w:rFonts w:ascii="Trebuchet MS" w:hAnsi="Trebuchet MS"/>
          <w:bCs/>
          <w:lang w:val="en-US"/>
        </w:rPr>
        <w:t xml:space="preserve"> </w:t>
      </w:r>
      <w:proofErr w:type="spellStart"/>
      <w:r w:rsidRPr="00274B05">
        <w:rPr>
          <w:rFonts w:ascii="Trebuchet MS" w:hAnsi="Trebuchet MS"/>
          <w:bCs/>
          <w:lang w:val="en-US"/>
        </w:rPr>
        <w:t>dengan</w:t>
      </w:r>
      <w:proofErr w:type="spellEnd"/>
      <w:r w:rsidRPr="00274B05">
        <w:rPr>
          <w:rFonts w:ascii="Trebuchet MS" w:hAnsi="Trebuchet MS"/>
          <w:bCs/>
          <w:lang w:val="en-US"/>
        </w:rPr>
        <w:t xml:space="preserve"> </w:t>
      </w:r>
      <w:proofErr w:type="spellStart"/>
      <w:r w:rsidRPr="00274B05">
        <w:rPr>
          <w:rFonts w:ascii="Trebuchet MS" w:hAnsi="Trebuchet MS"/>
          <w:bCs/>
          <w:lang w:val="en-US"/>
        </w:rPr>
        <w:t>penelitian</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dilakukan</w:t>
      </w:r>
      <w:proofErr w:type="spellEnd"/>
      <w:r w:rsidRPr="00274B05">
        <w:rPr>
          <w:rFonts w:ascii="Trebuchet MS" w:hAnsi="Trebuchet MS"/>
          <w:bCs/>
          <w:lang w:val="en-US"/>
        </w:rPr>
        <w:t xml:space="preserve"> oleh </w:t>
      </w:r>
      <w:r w:rsidR="00FC07C1">
        <w:rPr>
          <w:rFonts w:ascii="Trebuchet MS" w:hAnsi="Trebuchet MS"/>
          <w:bCs/>
          <w:lang w:val="en-US"/>
        </w:rPr>
        <w:fldChar w:fldCharType="begin"/>
      </w:r>
      <w:r w:rsidR="00FC07C1">
        <w:rPr>
          <w:rFonts w:ascii="Trebuchet MS" w:hAnsi="Trebuchet MS"/>
          <w:bCs/>
          <w:lang w:val="en-US"/>
        </w:rPr>
        <w:instrText xml:space="preserve"> ADDIN ZOTERO_ITEM CSL_CITATION {"citationID":"skJU7Ppc","properties":{"formattedCitation":"(Purbasari &amp; Purnomo, 2019)","plainCitation":"(Purbasari &amp; Purnomo, 2019)","noteIndex":0},"citationItems":[{"id":336,"uris":["http://zotero.org/users/8263495/items/JA5IIFCH"],"itemData":{"id":336,"type":"article-journal","abstract":"PT. XYZ merupakan perusahaan manufaktur yang bergerak pada bidang penyediaan alat-alat perminyakan di Batam. Proses assembly adalah salah satu proses produksi di PT. XYZ yang masih melibatkan kinerja secara manual. Karakteristik proses kerja assembly secara manual yaitu fleksibilitas gerakan tubuh dengan tingkatan beban kerja fisik yang beragam dan masih mengandalkan kemampuan pekerja yang memerlukan energi fisik manusia. Penilaian tingkat beban kerja fisik pekerja belum diketahui. Penelitian ini bertujuan untuk menilai kategori beban kerja fisik pekerja pada proses assembly manual dengan pendekatan fisiologi. Metode yang digunakan adalah faktor fisiologis pekerja berupa pengukuran denyut nadi kerja dan saat istirahat serta menghitung cadangan denyut nadi (%HRR), beban kardiovaskuler (% CVL) dan konsumsi energi (KE). Hasil penelitian menunjukkan nilai beban kerja fisik menurut rerata denyut nadi kerja sebesar 116,59 denyut/ menit yang menunjukkan kategori kerja sedang (moderate), rerata denyut nadi istirahat pekerja sebesar 69,40 denyut/menit yang menunjukkan kategori kerja ringan, nilai beban kerja fisik menurut rerata %HR Reverse dan %CVL sebesar 39,34 Kkal/menit yang menunjukkan kategori mungkin diperlukan perbaikan kerja dan nilai rerata konsumsi energi (KE) sebesar 3,06 Kkal/menit yang menunjukkan kategori kerja ringan.","container-title":"SIGMA TEKNIKA","DOI":"10.33373/sigma.v2i1.1957","ISSN":"2599-0616, 2614-5979","issue":"1","journalAbbreviation":"SGTk","language":"id","page":"123","source":"DOI.org (Crossref)","title":"PENILAIAN BEBAN FISIK PADA PROSES ASSEMBLY MANUAL MENGGUNAKAN METODE FISIOLOGIS","volume":"2","author":[{"family":"Purbasari","given":"Annisa"},{"family":"Purnomo","given":"Akhiri Joko"}],"issued":{"date-parts":[["2019",8,8]]}}}],"schema":"https://github.com/citation-style-language/schema/raw/master/csl-citation.json"} </w:instrText>
      </w:r>
      <w:r w:rsidR="00FC07C1">
        <w:rPr>
          <w:rFonts w:ascii="Trebuchet MS" w:hAnsi="Trebuchet MS"/>
          <w:bCs/>
          <w:lang w:val="en-US"/>
        </w:rPr>
        <w:fldChar w:fldCharType="separate"/>
      </w:r>
      <w:r w:rsidR="00FC07C1">
        <w:rPr>
          <w:rFonts w:ascii="Trebuchet MS" w:hAnsi="Trebuchet MS"/>
          <w:bCs/>
          <w:noProof/>
          <w:lang w:val="en-US"/>
        </w:rPr>
        <w:t>Purbasari &amp; Purnomo, (2019)</w:t>
      </w:r>
      <w:r w:rsidR="00FC07C1">
        <w:rPr>
          <w:rFonts w:ascii="Trebuchet MS" w:hAnsi="Trebuchet MS"/>
          <w:bCs/>
          <w:lang w:val="en-US"/>
        </w:rPr>
        <w:fldChar w:fldCharType="end"/>
      </w:r>
      <w:r w:rsidRPr="00274B05">
        <w:rPr>
          <w:rFonts w:ascii="Trebuchet MS" w:hAnsi="Trebuchet MS"/>
          <w:bCs/>
          <w:lang w:val="en-US"/>
        </w:rPr>
        <w:t xml:space="preserve">, </w:t>
      </w:r>
      <w:proofErr w:type="spellStart"/>
      <w:r w:rsidRPr="00274B05">
        <w:rPr>
          <w:rFonts w:ascii="Trebuchet MS" w:hAnsi="Trebuchet MS"/>
          <w:bCs/>
          <w:lang w:val="en-US"/>
        </w:rPr>
        <w:t>dimana</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menurun</w:t>
      </w:r>
      <w:proofErr w:type="spellEnd"/>
      <w:r w:rsidRPr="00274B05">
        <w:rPr>
          <w:rFonts w:ascii="Trebuchet MS" w:hAnsi="Trebuchet MS"/>
          <w:bCs/>
          <w:lang w:val="en-US"/>
        </w:rPr>
        <w:t xml:space="preserve"> </w:t>
      </w:r>
      <w:proofErr w:type="spellStart"/>
      <w:r w:rsidRPr="00274B05">
        <w:rPr>
          <w:rFonts w:ascii="Trebuchet MS" w:hAnsi="Trebuchet MS"/>
          <w:bCs/>
          <w:lang w:val="en-US"/>
        </w:rPr>
        <w:t>sebesar</w:t>
      </w:r>
      <w:proofErr w:type="spellEnd"/>
      <w:r w:rsidRPr="00274B05">
        <w:rPr>
          <w:rFonts w:ascii="Trebuchet MS" w:hAnsi="Trebuchet MS"/>
          <w:bCs/>
          <w:lang w:val="en-US"/>
        </w:rPr>
        <w:t xml:space="preserve"> 77,5% </w:t>
      </w:r>
      <w:proofErr w:type="spellStart"/>
      <w:r w:rsidRPr="00274B05">
        <w:rPr>
          <w:rFonts w:ascii="Trebuchet MS" w:hAnsi="Trebuchet MS"/>
          <w:bCs/>
          <w:lang w:val="en-US"/>
        </w:rPr>
        <w:t>dengan</w:t>
      </w:r>
      <w:proofErr w:type="spellEnd"/>
      <w:r w:rsidRPr="00274B05">
        <w:rPr>
          <w:rFonts w:ascii="Trebuchet MS" w:hAnsi="Trebuchet MS"/>
          <w:bCs/>
          <w:lang w:val="en-US"/>
        </w:rPr>
        <w:t xml:space="preserve"> </w:t>
      </w:r>
      <w:proofErr w:type="spellStart"/>
      <w:r w:rsidRPr="00274B05">
        <w:rPr>
          <w:rFonts w:ascii="Trebuchet MS" w:hAnsi="Trebuchet MS"/>
          <w:bCs/>
          <w:lang w:val="en-US"/>
        </w:rPr>
        <w:t>pengaturan</w:t>
      </w:r>
      <w:proofErr w:type="spellEnd"/>
      <w:r w:rsidRPr="00274B05">
        <w:rPr>
          <w:rFonts w:ascii="Trebuchet MS" w:hAnsi="Trebuchet MS"/>
          <w:bCs/>
          <w:lang w:val="en-US"/>
        </w:rPr>
        <w:t xml:space="preserve"> </w:t>
      </w:r>
      <w:proofErr w:type="spellStart"/>
      <w:r w:rsidRPr="00274B05">
        <w:rPr>
          <w:rFonts w:ascii="Trebuchet MS" w:hAnsi="Trebuchet MS"/>
          <w:bCs/>
          <w:lang w:val="en-US"/>
        </w:rPr>
        <w:t>waktu</w:t>
      </w:r>
      <w:proofErr w:type="spellEnd"/>
      <w:r w:rsidRPr="00274B05">
        <w:rPr>
          <w:rFonts w:ascii="Trebuchet MS" w:hAnsi="Trebuchet MS"/>
          <w:bCs/>
          <w:lang w:val="en-US"/>
        </w:rPr>
        <w:t xml:space="preserve"> </w:t>
      </w:r>
      <w:proofErr w:type="spellStart"/>
      <w:r w:rsidRPr="00274B05">
        <w:rPr>
          <w:rFonts w:ascii="Trebuchet MS" w:hAnsi="Trebuchet MS"/>
          <w:bCs/>
          <w:lang w:val="en-US"/>
        </w:rPr>
        <w:t>istirahat</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pemberian</w:t>
      </w:r>
      <w:proofErr w:type="spellEnd"/>
      <w:r w:rsidRPr="00274B05">
        <w:rPr>
          <w:rFonts w:ascii="Trebuchet MS" w:hAnsi="Trebuchet MS"/>
          <w:bCs/>
          <w:lang w:val="en-US"/>
        </w:rPr>
        <w:t xml:space="preserve"> menu </w:t>
      </w:r>
      <w:proofErr w:type="spellStart"/>
      <w:r w:rsidRPr="00274B05">
        <w:rPr>
          <w:rFonts w:ascii="Trebuchet MS" w:hAnsi="Trebuchet MS"/>
          <w:bCs/>
          <w:lang w:val="en-US"/>
        </w:rPr>
        <w:t>tambahan</w:t>
      </w:r>
      <w:proofErr w:type="spellEnd"/>
      <w:r w:rsidRPr="00274B05">
        <w:rPr>
          <w:rFonts w:ascii="Trebuchet MS" w:hAnsi="Trebuchet MS"/>
          <w:bCs/>
          <w:lang w:val="en-US"/>
        </w:rPr>
        <w:t xml:space="preserve">. </w:t>
      </w:r>
    </w:p>
    <w:p w14:paraId="68BD4698" w14:textId="77777777" w:rsidR="00274B05" w:rsidRDefault="00274B05" w:rsidP="00151BBB">
      <w:pPr>
        <w:spacing w:after="0" w:line="240" w:lineRule="auto"/>
        <w:ind w:firstLine="360"/>
        <w:jc w:val="both"/>
        <w:rPr>
          <w:rFonts w:ascii="Trebuchet MS" w:hAnsi="Trebuchet MS"/>
          <w:bCs/>
          <w:lang w:val="en-US"/>
        </w:rPr>
      </w:pPr>
      <w:proofErr w:type="spellStart"/>
      <w:r w:rsidRPr="00274B05">
        <w:rPr>
          <w:rFonts w:ascii="Trebuchet MS" w:hAnsi="Trebuchet MS"/>
          <w:bCs/>
          <w:lang w:val="en-US"/>
        </w:rPr>
        <w:t>Penelitian</w:t>
      </w:r>
      <w:proofErr w:type="spellEnd"/>
      <w:r w:rsidRPr="00274B05">
        <w:rPr>
          <w:rFonts w:ascii="Trebuchet MS" w:hAnsi="Trebuchet MS"/>
          <w:bCs/>
          <w:lang w:val="en-US"/>
        </w:rPr>
        <w:t xml:space="preserve"> lain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bahwa</w:t>
      </w:r>
      <w:proofErr w:type="spellEnd"/>
      <w:r w:rsidRPr="00274B05">
        <w:rPr>
          <w:rFonts w:ascii="Trebuchet MS" w:hAnsi="Trebuchet MS"/>
          <w:bCs/>
          <w:lang w:val="en-US"/>
        </w:rPr>
        <w:t xml:space="preserve">, </w:t>
      </w:r>
      <w:proofErr w:type="spellStart"/>
      <w:r w:rsidRPr="00274B05">
        <w:rPr>
          <w:rFonts w:ascii="Trebuchet MS" w:hAnsi="Trebuchet MS"/>
          <w:bCs/>
          <w:lang w:val="en-US"/>
        </w:rPr>
        <w:t>istirahat</w:t>
      </w:r>
      <w:proofErr w:type="spellEnd"/>
      <w:r w:rsidRPr="00274B05">
        <w:rPr>
          <w:rFonts w:ascii="Trebuchet MS" w:hAnsi="Trebuchet MS"/>
          <w:bCs/>
          <w:lang w:val="en-US"/>
        </w:rPr>
        <w:t xml:space="preserve"> </w:t>
      </w:r>
      <w:proofErr w:type="spellStart"/>
      <w:r w:rsidRPr="00274B05">
        <w:rPr>
          <w:rFonts w:ascii="Trebuchet MS" w:hAnsi="Trebuchet MS"/>
          <w:bCs/>
          <w:lang w:val="en-US"/>
        </w:rPr>
        <w:t>singkat</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peregangan</w:t>
      </w:r>
      <w:proofErr w:type="spellEnd"/>
      <w:r w:rsidRPr="00274B05">
        <w:rPr>
          <w:rFonts w:ascii="Trebuchet MS" w:hAnsi="Trebuchet MS"/>
          <w:bCs/>
          <w:lang w:val="en-US"/>
        </w:rPr>
        <w:t xml:space="preserve"> </w:t>
      </w:r>
      <w:proofErr w:type="spellStart"/>
      <w:r w:rsidRPr="00274B05">
        <w:rPr>
          <w:rFonts w:ascii="Trebuchet MS" w:hAnsi="Trebuchet MS"/>
          <w:bCs/>
          <w:lang w:val="en-US"/>
        </w:rPr>
        <w:t>dapat</w:t>
      </w:r>
      <w:proofErr w:type="spellEnd"/>
      <w:r w:rsidRPr="00274B05">
        <w:rPr>
          <w:rFonts w:ascii="Trebuchet MS" w:hAnsi="Trebuchet MS"/>
          <w:bCs/>
          <w:lang w:val="en-US"/>
        </w:rPr>
        <w:t xml:space="preserve"> </w:t>
      </w:r>
      <w:proofErr w:type="spellStart"/>
      <w:r w:rsidRPr="00274B05">
        <w:rPr>
          <w:rFonts w:ascii="Trebuchet MS" w:hAnsi="Trebuchet MS"/>
          <w:bCs/>
          <w:lang w:val="en-US"/>
        </w:rPr>
        <w:t>mengurangi</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pekerja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pemanen</w:t>
      </w:r>
      <w:proofErr w:type="spellEnd"/>
      <w:r w:rsidRPr="00274B05">
        <w:rPr>
          <w:rFonts w:ascii="Trebuchet MS" w:hAnsi="Trebuchet MS"/>
          <w:bCs/>
          <w:lang w:val="en-US"/>
        </w:rPr>
        <w:t xml:space="preserve"> </w:t>
      </w:r>
      <w:proofErr w:type="spellStart"/>
      <w:r w:rsidRPr="00274B05">
        <w:rPr>
          <w:rFonts w:ascii="Trebuchet MS" w:hAnsi="Trebuchet MS"/>
          <w:bCs/>
          <w:lang w:val="en-US"/>
        </w:rPr>
        <w:lastRenderedPageBreak/>
        <w:t>menggunakan</w:t>
      </w:r>
      <w:proofErr w:type="spellEnd"/>
      <w:r w:rsidRPr="00274B05">
        <w:rPr>
          <w:rFonts w:ascii="Trebuchet MS" w:hAnsi="Trebuchet MS"/>
          <w:bCs/>
          <w:lang w:val="en-US"/>
        </w:rPr>
        <w:t xml:space="preserve"> </w:t>
      </w:r>
      <w:proofErr w:type="spellStart"/>
      <w:r w:rsidRPr="00274B05">
        <w:rPr>
          <w:rFonts w:ascii="Trebuchet MS" w:hAnsi="Trebuchet MS"/>
          <w:bCs/>
          <w:lang w:val="en-US"/>
        </w:rPr>
        <w:t>alat</w:t>
      </w:r>
      <w:proofErr w:type="spellEnd"/>
      <w:r w:rsidRPr="00274B05">
        <w:rPr>
          <w:rFonts w:ascii="Trebuchet MS" w:hAnsi="Trebuchet MS"/>
          <w:bCs/>
          <w:lang w:val="en-US"/>
        </w:rPr>
        <w:t xml:space="preserve"> </w:t>
      </w:r>
      <w:proofErr w:type="spellStart"/>
      <w:r w:rsidRPr="00274B05">
        <w:rPr>
          <w:rFonts w:ascii="Trebuchet MS" w:hAnsi="Trebuchet MS"/>
          <w:bCs/>
          <w:lang w:val="en-US"/>
        </w:rPr>
        <w:t>egrek</w:t>
      </w:r>
      <w:proofErr w:type="spellEnd"/>
      <w:r w:rsidRPr="00274B05">
        <w:rPr>
          <w:rFonts w:ascii="Trebuchet MS" w:hAnsi="Trebuchet MS"/>
          <w:bCs/>
          <w:lang w:val="en-US"/>
        </w:rPr>
        <w:t xml:space="preserve"> </w:t>
      </w:r>
      <w:proofErr w:type="spellStart"/>
      <w:r w:rsidRPr="00274B05">
        <w:rPr>
          <w:rFonts w:ascii="Trebuchet MS" w:hAnsi="Trebuchet MS"/>
          <w:bCs/>
          <w:lang w:val="en-US"/>
        </w:rPr>
        <w:t>sebesar</w:t>
      </w:r>
      <w:proofErr w:type="spellEnd"/>
      <w:r w:rsidRPr="00274B05">
        <w:rPr>
          <w:rFonts w:ascii="Trebuchet MS" w:hAnsi="Trebuchet MS"/>
          <w:bCs/>
          <w:lang w:val="en-US"/>
        </w:rPr>
        <w:t xml:space="preserve"> 23,75%.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merupakan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bagian</w:t>
      </w:r>
      <w:proofErr w:type="spellEnd"/>
      <w:r w:rsidRPr="00274B05">
        <w:rPr>
          <w:rFonts w:ascii="Trebuchet MS" w:hAnsi="Trebuchet MS"/>
          <w:bCs/>
          <w:lang w:val="en-US"/>
        </w:rPr>
        <w:t xml:space="preserve"> </w:t>
      </w:r>
      <w:proofErr w:type="spellStart"/>
      <w:r w:rsidRPr="00274B05">
        <w:rPr>
          <w:rFonts w:ascii="Trebuchet MS" w:hAnsi="Trebuchet MS"/>
          <w:bCs/>
          <w:lang w:val="en-US"/>
        </w:rPr>
        <w:t>dari</w:t>
      </w:r>
      <w:proofErr w:type="spellEnd"/>
      <w:r w:rsidRPr="00274B05">
        <w:rPr>
          <w:rFonts w:ascii="Trebuchet MS" w:hAnsi="Trebuchet MS"/>
          <w:bCs/>
          <w:lang w:val="en-US"/>
        </w:rPr>
        <w:t xml:space="preserve"> </w:t>
      </w:r>
      <w:proofErr w:type="spellStart"/>
      <w:r w:rsidRPr="00274B05">
        <w:rPr>
          <w:rFonts w:ascii="Trebuchet MS" w:hAnsi="Trebuchet MS"/>
          <w:bCs/>
          <w:lang w:val="en-US"/>
        </w:rPr>
        <w:t>masalah</w:t>
      </w:r>
      <w:proofErr w:type="spellEnd"/>
      <w:r w:rsidRPr="00274B05">
        <w:rPr>
          <w:rFonts w:ascii="Trebuchet MS" w:hAnsi="Trebuchet MS"/>
          <w:bCs/>
          <w:lang w:val="en-US"/>
        </w:rPr>
        <w:t xml:space="preserve"> </w:t>
      </w:r>
      <w:proofErr w:type="spellStart"/>
      <w:r w:rsidRPr="00274B05">
        <w:rPr>
          <w:rFonts w:ascii="Trebuchet MS" w:hAnsi="Trebuchet MS"/>
          <w:bCs/>
          <w:lang w:val="en-US"/>
        </w:rPr>
        <w:t>umum</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sering</w:t>
      </w:r>
      <w:proofErr w:type="spellEnd"/>
      <w:r w:rsidRPr="00274B05">
        <w:rPr>
          <w:rFonts w:ascii="Trebuchet MS" w:hAnsi="Trebuchet MS"/>
          <w:bCs/>
          <w:lang w:val="en-US"/>
        </w:rPr>
        <w:t xml:space="preserve"> </w:t>
      </w:r>
      <w:proofErr w:type="spellStart"/>
      <w:r w:rsidRPr="00274B05">
        <w:rPr>
          <w:rFonts w:ascii="Trebuchet MS" w:hAnsi="Trebuchet MS"/>
          <w:bCs/>
          <w:lang w:val="en-US"/>
        </w:rPr>
        <w:t>ditemui</w:t>
      </w:r>
      <w:proofErr w:type="spellEnd"/>
      <w:r w:rsidRPr="00274B05">
        <w:rPr>
          <w:rFonts w:ascii="Trebuchet MS" w:hAnsi="Trebuchet MS"/>
          <w:bCs/>
          <w:lang w:val="en-US"/>
        </w:rPr>
        <w:t xml:space="preserve"> di dunia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Menurut</w:t>
      </w:r>
      <w:proofErr w:type="spellEnd"/>
      <w:r w:rsidRPr="00274B05">
        <w:rPr>
          <w:rFonts w:ascii="Trebuchet MS" w:hAnsi="Trebuchet MS"/>
          <w:bCs/>
          <w:lang w:val="en-US"/>
        </w:rPr>
        <w:t xml:space="preserve"> </w:t>
      </w:r>
      <w:proofErr w:type="spellStart"/>
      <w:r w:rsidRPr="00274B05">
        <w:rPr>
          <w:rFonts w:ascii="Trebuchet MS" w:hAnsi="Trebuchet MS"/>
          <w:bCs/>
          <w:lang w:val="en-US"/>
        </w:rPr>
        <w:t>beberapa</w:t>
      </w:r>
      <w:proofErr w:type="spellEnd"/>
      <w:r w:rsidRPr="00274B05">
        <w:rPr>
          <w:rFonts w:ascii="Trebuchet MS" w:hAnsi="Trebuchet MS"/>
          <w:bCs/>
          <w:lang w:val="en-US"/>
        </w:rPr>
        <w:t xml:space="preserve"> </w:t>
      </w:r>
      <w:proofErr w:type="spellStart"/>
      <w:r w:rsidRPr="00274B05">
        <w:rPr>
          <w:rFonts w:ascii="Trebuchet MS" w:hAnsi="Trebuchet MS"/>
          <w:bCs/>
          <w:lang w:val="en-US"/>
        </w:rPr>
        <w:t>peneliti</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dapat</w:t>
      </w:r>
      <w:proofErr w:type="spellEnd"/>
      <w:r w:rsidRPr="00274B05">
        <w:rPr>
          <w:rFonts w:ascii="Trebuchet MS" w:hAnsi="Trebuchet MS"/>
          <w:bCs/>
          <w:lang w:val="en-US"/>
        </w:rPr>
        <w:t xml:space="preserve"> </w:t>
      </w:r>
      <w:proofErr w:type="spellStart"/>
      <w:r w:rsidRPr="00274B05">
        <w:rPr>
          <w:rFonts w:ascii="Trebuchet MS" w:hAnsi="Trebuchet MS"/>
          <w:bCs/>
          <w:lang w:val="en-US"/>
        </w:rPr>
        <w:t>secara</w:t>
      </w:r>
      <w:proofErr w:type="spellEnd"/>
      <w:r w:rsidRPr="00274B05">
        <w:rPr>
          <w:rFonts w:ascii="Trebuchet MS" w:hAnsi="Trebuchet MS"/>
          <w:bCs/>
          <w:lang w:val="en-US"/>
        </w:rPr>
        <w:t xml:space="preserve"> </w:t>
      </w:r>
      <w:proofErr w:type="spellStart"/>
      <w:r w:rsidRPr="00274B05">
        <w:rPr>
          <w:rFonts w:ascii="Trebuchet MS" w:hAnsi="Trebuchet MS"/>
          <w:bCs/>
          <w:lang w:val="en-US"/>
        </w:rPr>
        <w:t>nyata</w:t>
      </w:r>
      <w:proofErr w:type="spellEnd"/>
      <w:r w:rsidRPr="00274B05">
        <w:rPr>
          <w:rFonts w:ascii="Trebuchet MS" w:hAnsi="Trebuchet MS"/>
          <w:bCs/>
          <w:lang w:val="en-US"/>
        </w:rPr>
        <w:t xml:space="preserve"> </w:t>
      </w:r>
      <w:proofErr w:type="spellStart"/>
      <w:r w:rsidRPr="00274B05">
        <w:rPr>
          <w:rFonts w:ascii="Trebuchet MS" w:hAnsi="Trebuchet MS"/>
          <w:bCs/>
          <w:lang w:val="en-US"/>
        </w:rPr>
        <w:t>mempengaruhi</w:t>
      </w:r>
      <w:proofErr w:type="spellEnd"/>
      <w:r w:rsidRPr="00274B05">
        <w:rPr>
          <w:rFonts w:ascii="Trebuchet MS" w:hAnsi="Trebuchet MS"/>
          <w:bCs/>
          <w:lang w:val="en-US"/>
        </w:rPr>
        <w:t xml:space="preserve"> </w:t>
      </w:r>
      <w:proofErr w:type="spellStart"/>
      <w:r w:rsidRPr="00274B05">
        <w:rPr>
          <w:rFonts w:ascii="Trebuchet MS" w:hAnsi="Trebuchet MS"/>
          <w:bCs/>
          <w:lang w:val="en-US"/>
        </w:rPr>
        <w:t>kesehatan</w:t>
      </w:r>
      <w:proofErr w:type="spellEnd"/>
      <w:r w:rsidRPr="00274B05">
        <w:rPr>
          <w:rFonts w:ascii="Trebuchet MS" w:hAnsi="Trebuchet MS"/>
          <w:bCs/>
          <w:lang w:val="en-US"/>
        </w:rPr>
        <w:t xml:space="preserve"> </w:t>
      </w:r>
      <w:proofErr w:type="spellStart"/>
      <w:r w:rsidRPr="00274B05">
        <w:rPr>
          <w:rFonts w:ascii="Trebuchet MS" w:hAnsi="Trebuchet MS"/>
          <w:bCs/>
          <w:lang w:val="en-US"/>
        </w:rPr>
        <w:t>tenaga</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dapat</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menurunkan</w:t>
      </w:r>
      <w:proofErr w:type="spellEnd"/>
      <w:r w:rsidRPr="00274B05">
        <w:rPr>
          <w:rFonts w:ascii="Trebuchet MS" w:hAnsi="Trebuchet MS"/>
          <w:bCs/>
          <w:lang w:val="en-US"/>
        </w:rPr>
        <w:t xml:space="preserve"> </w:t>
      </w:r>
      <w:proofErr w:type="spellStart"/>
      <w:r w:rsidRPr="00274B05">
        <w:rPr>
          <w:rFonts w:ascii="Trebuchet MS" w:hAnsi="Trebuchet MS"/>
          <w:bCs/>
          <w:lang w:val="en-US"/>
        </w:rPr>
        <w:t>produktivitas</w:t>
      </w:r>
      <w:proofErr w:type="spellEnd"/>
      <w:r w:rsidRPr="00274B05">
        <w:rPr>
          <w:rFonts w:ascii="Trebuchet MS" w:hAnsi="Trebuchet MS"/>
          <w:bCs/>
          <w:lang w:val="en-US"/>
        </w:rPr>
        <w:t>.</w:t>
      </w:r>
    </w:p>
    <w:p w14:paraId="79B9AFD3" w14:textId="77777777" w:rsidR="00274B05" w:rsidRDefault="00274B05" w:rsidP="00151BBB">
      <w:pPr>
        <w:spacing w:after="0" w:line="240" w:lineRule="auto"/>
        <w:ind w:firstLine="360"/>
        <w:jc w:val="both"/>
        <w:rPr>
          <w:rFonts w:ascii="Trebuchet MS" w:hAnsi="Trebuchet MS"/>
          <w:bCs/>
          <w:lang w:val="en-US"/>
        </w:rPr>
      </w:pPr>
      <w:proofErr w:type="spellStart"/>
      <w:r w:rsidRPr="00274B05">
        <w:rPr>
          <w:rFonts w:ascii="Trebuchet MS" w:hAnsi="Trebuchet MS"/>
          <w:bCs/>
          <w:lang w:val="en-US"/>
        </w:rPr>
        <w:t>Investigasi</w:t>
      </w:r>
      <w:proofErr w:type="spellEnd"/>
      <w:r w:rsidRPr="00274B05">
        <w:rPr>
          <w:rFonts w:ascii="Trebuchet MS" w:hAnsi="Trebuchet MS"/>
          <w:bCs/>
          <w:lang w:val="en-US"/>
        </w:rPr>
        <w:t xml:space="preserve"> di </w:t>
      </w:r>
      <w:proofErr w:type="spellStart"/>
      <w:r w:rsidRPr="00274B05">
        <w:rPr>
          <w:rFonts w:ascii="Trebuchet MS" w:hAnsi="Trebuchet MS"/>
          <w:bCs/>
          <w:lang w:val="en-US"/>
        </w:rPr>
        <w:t>beberapa</w:t>
      </w:r>
      <w:proofErr w:type="spellEnd"/>
      <w:r w:rsidRPr="00274B05">
        <w:rPr>
          <w:rFonts w:ascii="Trebuchet MS" w:hAnsi="Trebuchet MS"/>
          <w:bCs/>
          <w:lang w:val="en-US"/>
        </w:rPr>
        <w:t xml:space="preserve"> negara </w:t>
      </w:r>
      <w:proofErr w:type="spellStart"/>
      <w:r w:rsidRPr="00274B05">
        <w:rPr>
          <w:rFonts w:ascii="Trebuchet MS" w:hAnsi="Trebuchet MS"/>
          <w:bCs/>
          <w:lang w:val="en-US"/>
        </w:rPr>
        <w:t>telah</w:t>
      </w:r>
      <w:proofErr w:type="spellEnd"/>
      <w:r w:rsidRPr="00274B05">
        <w:rPr>
          <w:rFonts w:ascii="Trebuchet MS" w:hAnsi="Trebuchet MS"/>
          <w:bCs/>
          <w:lang w:val="en-US"/>
        </w:rPr>
        <w:t xml:space="preserve"> </w:t>
      </w:r>
      <w:proofErr w:type="spellStart"/>
      <w:r w:rsidRPr="00274B05">
        <w:rPr>
          <w:rFonts w:ascii="Trebuchet MS" w:hAnsi="Trebuchet MS"/>
          <w:bCs/>
          <w:lang w:val="en-US"/>
        </w:rPr>
        <w:t>menunjukkan</w:t>
      </w:r>
      <w:proofErr w:type="spellEnd"/>
      <w:r w:rsidRPr="00274B05">
        <w:rPr>
          <w:rFonts w:ascii="Trebuchet MS" w:hAnsi="Trebuchet MS"/>
          <w:bCs/>
          <w:lang w:val="en-US"/>
        </w:rPr>
        <w:t xml:space="preserve"> </w:t>
      </w:r>
      <w:proofErr w:type="spellStart"/>
      <w:r w:rsidRPr="00274B05">
        <w:rPr>
          <w:rFonts w:ascii="Trebuchet MS" w:hAnsi="Trebuchet MS"/>
          <w:bCs/>
          <w:lang w:val="en-US"/>
        </w:rPr>
        <w:t>bahwa</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berkontribusi</w:t>
      </w:r>
      <w:proofErr w:type="spellEnd"/>
      <w:r w:rsidRPr="00274B05">
        <w:rPr>
          <w:rFonts w:ascii="Trebuchet MS" w:hAnsi="Trebuchet MS"/>
          <w:bCs/>
          <w:lang w:val="en-US"/>
        </w:rPr>
        <w:t xml:space="preserve"> </w:t>
      </w:r>
      <w:proofErr w:type="spellStart"/>
      <w:r w:rsidRPr="00274B05">
        <w:rPr>
          <w:rFonts w:ascii="Trebuchet MS" w:hAnsi="Trebuchet MS"/>
          <w:bCs/>
          <w:lang w:val="en-US"/>
        </w:rPr>
        <w:t>secara</w:t>
      </w:r>
      <w:proofErr w:type="spellEnd"/>
      <w:r w:rsidRPr="00274B05">
        <w:rPr>
          <w:rFonts w:ascii="Trebuchet MS" w:hAnsi="Trebuchet MS"/>
          <w:bCs/>
          <w:lang w:val="en-US"/>
        </w:rPr>
        <w:t xml:space="preserve"> </w:t>
      </w:r>
      <w:proofErr w:type="spellStart"/>
      <w:r w:rsidRPr="00274B05">
        <w:rPr>
          <w:rFonts w:ascii="Trebuchet MS" w:hAnsi="Trebuchet MS"/>
          <w:bCs/>
          <w:lang w:val="en-US"/>
        </w:rPr>
        <w:t>signifikan</w:t>
      </w:r>
      <w:proofErr w:type="spellEnd"/>
      <w:r w:rsidRPr="00274B05">
        <w:rPr>
          <w:rFonts w:ascii="Trebuchet MS" w:hAnsi="Trebuchet MS"/>
          <w:bCs/>
          <w:lang w:val="en-US"/>
        </w:rPr>
        <w:t xml:space="preserve"> </w:t>
      </w:r>
      <w:proofErr w:type="spellStart"/>
      <w:r w:rsidRPr="00274B05">
        <w:rPr>
          <w:rFonts w:ascii="Trebuchet MS" w:hAnsi="Trebuchet MS"/>
          <w:bCs/>
          <w:lang w:val="en-US"/>
        </w:rPr>
        <w:t>terhadap</w:t>
      </w:r>
      <w:proofErr w:type="spellEnd"/>
      <w:r w:rsidRPr="00274B05">
        <w:rPr>
          <w:rFonts w:ascii="Trebuchet MS" w:hAnsi="Trebuchet MS"/>
          <w:bCs/>
          <w:lang w:val="en-US"/>
        </w:rPr>
        <w:t xml:space="preserve"> </w:t>
      </w:r>
      <w:proofErr w:type="spellStart"/>
      <w:r w:rsidRPr="00274B05">
        <w:rPr>
          <w:rFonts w:ascii="Trebuchet MS" w:hAnsi="Trebuchet MS"/>
          <w:bCs/>
          <w:lang w:val="en-US"/>
        </w:rPr>
        <w:t>kecelakaan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Salah </w:t>
      </w:r>
      <w:proofErr w:type="spellStart"/>
      <w:r w:rsidRPr="00274B05">
        <w:rPr>
          <w:rFonts w:ascii="Trebuchet MS" w:hAnsi="Trebuchet MS"/>
          <w:bCs/>
          <w:lang w:val="en-US"/>
        </w:rPr>
        <w:t>satu</w:t>
      </w:r>
      <w:proofErr w:type="spellEnd"/>
      <w:r w:rsidRPr="00274B05">
        <w:rPr>
          <w:rFonts w:ascii="Trebuchet MS" w:hAnsi="Trebuchet MS"/>
          <w:bCs/>
          <w:lang w:val="en-US"/>
        </w:rPr>
        <w:t xml:space="preserve"> </w:t>
      </w:r>
      <w:proofErr w:type="spellStart"/>
      <w:r w:rsidRPr="00274B05">
        <w:rPr>
          <w:rFonts w:ascii="Trebuchet MS" w:hAnsi="Trebuchet MS"/>
          <w:bCs/>
          <w:lang w:val="en-US"/>
        </w:rPr>
        <w:t>faktor</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menyebabkan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adalah</w:t>
      </w:r>
      <w:proofErr w:type="spellEnd"/>
      <w:r w:rsidRPr="00274B05">
        <w:rPr>
          <w:rFonts w:ascii="Trebuchet MS" w:hAnsi="Trebuchet MS"/>
          <w:bCs/>
          <w:lang w:val="en-US"/>
        </w:rPr>
        <w:t xml:space="preserve"> </w:t>
      </w:r>
      <w:proofErr w:type="spellStart"/>
      <w:r w:rsidRPr="00274B05">
        <w:rPr>
          <w:rFonts w:ascii="Trebuchet MS" w:hAnsi="Trebuchet MS"/>
          <w:bCs/>
          <w:lang w:val="en-US"/>
        </w:rPr>
        <w:t>lamanya</w:t>
      </w:r>
      <w:proofErr w:type="spellEnd"/>
      <w:r w:rsidRPr="00274B05">
        <w:rPr>
          <w:rFonts w:ascii="Trebuchet MS" w:hAnsi="Trebuchet MS"/>
          <w:bCs/>
          <w:lang w:val="en-US"/>
        </w:rPr>
        <w:t xml:space="preserve"> </w:t>
      </w:r>
      <w:proofErr w:type="spellStart"/>
      <w:r w:rsidRPr="00274B05">
        <w:rPr>
          <w:rFonts w:ascii="Trebuchet MS" w:hAnsi="Trebuchet MS"/>
          <w:bCs/>
          <w:lang w:val="en-US"/>
        </w:rPr>
        <w:t>waktu</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
    <w:p w14:paraId="3EFEC792" w14:textId="5BC01160" w:rsidR="00274B05" w:rsidRDefault="00274B05" w:rsidP="00151BBB">
      <w:pPr>
        <w:spacing w:after="0" w:line="240" w:lineRule="auto"/>
        <w:ind w:firstLine="360"/>
        <w:jc w:val="both"/>
        <w:rPr>
          <w:rFonts w:ascii="Trebuchet MS" w:hAnsi="Trebuchet MS"/>
          <w:bCs/>
          <w:lang w:val="en-US"/>
        </w:rPr>
      </w:pPr>
      <w:proofErr w:type="spellStart"/>
      <w:r w:rsidRPr="00274B05">
        <w:rPr>
          <w:rFonts w:ascii="Trebuchet MS" w:hAnsi="Trebuchet MS"/>
          <w:bCs/>
          <w:lang w:val="en-US"/>
        </w:rPr>
        <w:t>Menurut</w:t>
      </w:r>
      <w:proofErr w:type="spellEnd"/>
      <w:r w:rsidRPr="00274B05">
        <w:rPr>
          <w:rFonts w:ascii="Trebuchet MS" w:hAnsi="Trebuchet MS"/>
          <w:bCs/>
          <w:lang w:val="en-US"/>
        </w:rPr>
        <w:t xml:space="preserve"> </w:t>
      </w:r>
      <w:r w:rsidR="00FC07C1">
        <w:rPr>
          <w:rFonts w:ascii="Trebuchet MS" w:hAnsi="Trebuchet MS"/>
          <w:bCs/>
          <w:lang w:val="en-US"/>
        </w:rPr>
        <w:fldChar w:fldCharType="begin"/>
      </w:r>
      <w:r w:rsidR="007E0789">
        <w:rPr>
          <w:rFonts w:ascii="Trebuchet MS" w:hAnsi="Trebuchet MS"/>
          <w:bCs/>
          <w:lang w:val="en-US"/>
        </w:rPr>
        <w:instrText xml:space="preserve"> ADDIN ZOTERO_ITEM CSL_CITATION {"citationID":"93uBIfkZ","properties":{"formattedCitation":"(Maurits, 2013)","plainCitation":"(Maurits, 2013)","noteIndex":0},"citationItems":[{"id":337,"uris":["http://zotero.org/users/8263495/items/6YXUFKZR"],"itemData":{"id":337,"type":"book","event-place":"Yogyakarta","publisher":"Amara Books","publisher-place":"Yogyakarta","title":"Selintas Tentang Kelelahan Kerja","author":[{"family":"Maurits","given":"L. S. K."}],"issued":{"date-parts":[["2013"]]}}}],"schema":"https://github.com/citation-style-language/schema/raw/master/csl-citation.json"} </w:instrText>
      </w:r>
      <w:r w:rsidR="00FC07C1">
        <w:rPr>
          <w:rFonts w:ascii="Trebuchet MS" w:hAnsi="Trebuchet MS"/>
          <w:bCs/>
          <w:lang w:val="en-US"/>
        </w:rPr>
        <w:fldChar w:fldCharType="separate"/>
      </w:r>
      <w:r w:rsidR="007E0789">
        <w:rPr>
          <w:rFonts w:ascii="Trebuchet MS" w:hAnsi="Trebuchet MS"/>
          <w:bCs/>
          <w:noProof/>
          <w:lang w:val="en-US"/>
        </w:rPr>
        <w:t>Maurits, (2013)</w:t>
      </w:r>
      <w:r w:rsidR="00FC07C1">
        <w:rPr>
          <w:rFonts w:ascii="Trebuchet MS" w:hAnsi="Trebuchet MS"/>
          <w:bCs/>
          <w:lang w:val="en-US"/>
        </w:rPr>
        <w:fldChar w:fldCharType="end"/>
      </w:r>
      <w:r w:rsidRPr="00274B05">
        <w:rPr>
          <w:rFonts w:ascii="Trebuchet MS" w:hAnsi="Trebuchet MS"/>
          <w:bCs/>
          <w:lang w:val="en-US"/>
        </w:rPr>
        <w:t xml:space="preserve"> </w:t>
      </w:r>
      <w:proofErr w:type="spellStart"/>
      <w:r w:rsidRPr="00274B05">
        <w:rPr>
          <w:rFonts w:ascii="Trebuchet MS" w:hAnsi="Trebuchet MS"/>
          <w:bCs/>
          <w:lang w:val="en-US"/>
        </w:rPr>
        <w:t>waktu</w:t>
      </w:r>
      <w:proofErr w:type="spellEnd"/>
      <w:r w:rsidRPr="00274B05">
        <w:rPr>
          <w:rFonts w:ascii="Trebuchet MS" w:hAnsi="Trebuchet MS"/>
          <w:bCs/>
          <w:lang w:val="en-US"/>
        </w:rPr>
        <w:t xml:space="preserve"> </w:t>
      </w:r>
      <w:proofErr w:type="spellStart"/>
      <w:r w:rsidRPr="00274B05">
        <w:rPr>
          <w:rFonts w:ascii="Trebuchet MS" w:hAnsi="Trebuchet MS"/>
          <w:bCs/>
          <w:lang w:val="en-US"/>
        </w:rPr>
        <w:t>istirahat</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waktu</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yang </w:t>
      </w:r>
      <w:proofErr w:type="spellStart"/>
      <w:r w:rsidRPr="00274B05">
        <w:rPr>
          <w:rFonts w:ascii="Trebuchet MS" w:hAnsi="Trebuchet MS"/>
          <w:bCs/>
          <w:lang w:val="en-US"/>
        </w:rPr>
        <w:t>proporsional</w:t>
      </w:r>
      <w:proofErr w:type="spellEnd"/>
      <w:r w:rsidRPr="00274B05">
        <w:rPr>
          <w:rFonts w:ascii="Trebuchet MS" w:hAnsi="Trebuchet MS"/>
          <w:bCs/>
          <w:lang w:val="en-US"/>
        </w:rPr>
        <w:t xml:space="preserve"> </w:t>
      </w:r>
      <w:proofErr w:type="spellStart"/>
      <w:r w:rsidRPr="00274B05">
        <w:rPr>
          <w:rFonts w:ascii="Trebuchet MS" w:hAnsi="Trebuchet MS"/>
          <w:bCs/>
          <w:lang w:val="en-US"/>
        </w:rPr>
        <w:t>dapat</w:t>
      </w:r>
      <w:proofErr w:type="spellEnd"/>
      <w:r w:rsidRPr="00274B05">
        <w:rPr>
          <w:rFonts w:ascii="Trebuchet MS" w:hAnsi="Trebuchet MS"/>
          <w:bCs/>
          <w:lang w:val="en-US"/>
        </w:rPr>
        <w:t xml:space="preserve"> </w:t>
      </w:r>
      <w:proofErr w:type="spellStart"/>
      <w:r w:rsidRPr="00274B05">
        <w:rPr>
          <w:rFonts w:ascii="Trebuchet MS" w:hAnsi="Trebuchet MS"/>
          <w:bCs/>
          <w:lang w:val="en-US"/>
        </w:rPr>
        <w:t>mengurangi</w:t>
      </w:r>
      <w:proofErr w:type="spellEnd"/>
      <w:r w:rsidRPr="00274B05">
        <w:rPr>
          <w:rFonts w:ascii="Trebuchet MS" w:hAnsi="Trebuchet MS"/>
          <w:bCs/>
          <w:lang w:val="en-US"/>
        </w:rPr>
        <w:t xml:space="preserve"> </w:t>
      </w:r>
      <w:proofErr w:type="spellStart"/>
      <w:r w:rsidRPr="00274B05">
        <w:rPr>
          <w:rFonts w:ascii="Trebuchet MS" w:hAnsi="Trebuchet MS"/>
          <w:bCs/>
          <w:lang w:val="en-US"/>
        </w:rPr>
        <w:t>tingkat</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Lama dan </w:t>
      </w:r>
      <w:proofErr w:type="spellStart"/>
      <w:r w:rsidRPr="00274B05">
        <w:rPr>
          <w:rFonts w:ascii="Trebuchet MS" w:hAnsi="Trebuchet MS"/>
          <w:bCs/>
          <w:lang w:val="en-US"/>
        </w:rPr>
        <w:t>ketepatan</w:t>
      </w:r>
      <w:proofErr w:type="spellEnd"/>
      <w:r w:rsidRPr="00274B05">
        <w:rPr>
          <w:rFonts w:ascii="Trebuchet MS" w:hAnsi="Trebuchet MS"/>
          <w:bCs/>
          <w:lang w:val="en-US"/>
        </w:rPr>
        <w:t xml:space="preserve"> </w:t>
      </w:r>
      <w:proofErr w:type="spellStart"/>
      <w:r w:rsidRPr="00274B05">
        <w:rPr>
          <w:rFonts w:ascii="Trebuchet MS" w:hAnsi="Trebuchet MS"/>
          <w:bCs/>
          <w:lang w:val="en-US"/>
        </w:rPr>
        <w:t>waktu</w:t>
      </w:r>
      <w:proofErr w:type="spellEnd"/>
      <w:r w:rsidRPr="00274B05">
        <w:rPr>
          <w:rFonts w:ascii="Trebuchet MS" w:hAnsi="Trebuchet MS"/>
          <w:bCs/>
          <w:lang w:val="en-US"/>
        </w:rPr>
        <w:t xml:space="preserve"> </w:t>
      </w:r>
      <w:proofErr w:type="spellStart"/>
      <w:r w:rsidRPr="00274B05">
        <w:rPr>
          <w:rFonts w:ascii="Trebuchet MS" w:hAnsi="Trebuchet MS"/>
          <w:bCs/>
          <w:lang w:val="en-US"/>
        </w:rPr>
        <w:t>istirahat</w:t>
      </w:r>
      <w:proofErr w:type="spellEnd"/>
      <w:r w:rsidRPr="00274B05">
        <w:rPr>
          <w:rFonts w:ascii="Trebuchet MS" w:hAnsi="Trebuchet MS"/>
          <w:bCs/>
          <w:lang w:val="en-US"/>
        </w:rPr>
        <w:t xml:space="preserve"> </w:t>
      </w:r>
      <w:proofErr w:type="spellStart"/>
      <w:r w:rsidRPr="00274B05">
        <w:rPr>
          <w:rFonts w:ascii="Trebuchet MS" w:hAnsi="Trebuchet MS"/>
          <w:bCs/>
          <w:lang w:val="en-US"/>
        </w:rPr>
        <w:t>memainkan</w:t>
      </w:r>
      <w:proofErr w:type="spellEnd"/>
      <w:r w:rsidRPr="00274B05">
        <w:rPr>
          <w:rFonts w:ascii="Trebuchet MS" w:hAnsi="Trebuchet MS"/>
          <w:bCs/>
          <w:lang w:val="en-US"/>
        </w:rPr>
        <w:t xml:space="preserve"> </w:t>
      </w:r>
      <w:proofErr w:type="spellStart"/>
      <w:r w:rsidRPr="00274B05">
        <w:rPr>
          <w:rFonts w:ascii="Trebuchet MS" w:hAnsi="Trebuchet MS"/>
          <w:bCs/>
          <w:lang w:val="en-US"/>
        </w:rPr>
        <w:t>peran</w:t>
      </w:r>
      <w:proofErr w:type="spellEnd"/>
      <w:r w:rsidRPr="00274B05">
        <w:rPr>
          <w:rFonts w:ascii="Trebuchet MS" w:hAnsi="Trebuchet MS"/>
          <w:bCs/>
          <w:lang w:val="en-US"/>
        </w:rPr>
        <w:t xml:space="preserve"> yang sangat </w:t>
      </w:r>
      <w:proofErr w:type="spellStart"/>
      <w:r w:rsidRPr="00274B05">
        <w:rPr>
          <w:rFonts w:ascii="Trebuchet MS" w:hAnsi="Trebuchet MS"/>
          <w:bCs/>
          <w:lang w:val="en-US"/>
        </w:rPr>
        <w:t>penting</w:t>
      </w:r>
      <w:proofErr w:type="spellEnd"/>
      <w:r w:rsidRPr="00274B05">
        <w:rPr>
          <w:rFonts w:ascii="Trebuchet MS" w:hAnsi="Trebuchet MS"/>
          <w:bCs/>
          <w:lang w:val="en-US"/>
        </w:rPr>
        <w:t xml:space="preserve"> </w:t>
      </w:r>
      <w:proofErr w:type="spellStart"/>
      <w:r w:rsidRPr="00274B05">
        <w:rPr>
          <w:rFonts w:ascii="Trebuchet MS" w:hAnsi="Trebuchet MS"/>
          <w:bCs/>
          <w:lang w:val="en-US"/>
        </w:rPr>
        <w:t>dalam</w:t>
      </w:r>
      <w:proofErr w:type="spellEnd"/>
      <w:r w:rsidRPr="00274B05">
        <w:rPr>
          <w:rFonts w:ascii="Trebuchet MS" w:hAnsi="Trebuchet MS"/>
          <w:bCs/>
          <w:lang w:val="en-US"/>
        </w:rPr>
        <w:t xml:space="preserve"> </w:t>
      </w:r>
      <w:proofErr w:type="spellStart"/>
      <w:r w:rsidRPr="00274B05">
        <w:rPr>
          <w:rFonts w:ascii="Trebuchet MS" w:hAnsi="Trebuchet MS"/>
          <w:bCs/>
          <w:lang w:val="en-US"/>
        </w:rPr>
        <w:t>mempengaruhi</w:t>
      </w:r>
      <w:proofErr w:type="spellEnd"/>
      <w:r w:rsidRPr="00274B05">
        <w:rPr>
          <w:rFonts w:ascii="Trebuchet MS" w:hAnsi="Trebuchet MS"/>
          <w:bCs/>
          <w:lang w:val="en-US"/>
        </w:rPr>
        <w:t xml:space="preserve"> </w:t>
      </w:r>
      <w:proofErr w:type="spellStart"/>
      <w:r w:rsidRPr="00274B05">
        <w:rPr>
          <w:rFonts w:ascii="Trebuchet MS" w:hAnsi="Trebuchet MS"/>
          <w:bCs/>
          <w:lang w:val="en-US"/>
        </w:rPr>
        <w:t>terjadinya</w:t>
      </w:r>
      <w:proofErr w:type="spellEnd"/>
      <w:r w:rsidRPr="00274B05">
        <w:rPr>
          <w:rFonts w:ascii="Trebuchet MS" w:hAnsi="Trebuchet MS"/>
          <w:bCs/>
          <w:lang w:val="en-US"/>
        </w:rPr>
        <w:t xml:space="preserve"> </w:t>
      </w:r>
      <w:proofErr w:type="spellStart"/>
      <w:r w:rsidRPr="00274B05">
        <w:rPr>
          <w:rFonts w:ascii="Trebuchet MS" w:hAnsi="Trebuchet MS"/>
          <w:bCs/>
          <w:lang w:val="en-US"/>
        </w:rPr>
        <w:t>kelelahan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Pemberian</w:t>
      </w:r>
      <w:proofErr w:type="spellEnd"/>
      <w:r w:rsidRPr="00274B05">
        <w:rPr>
          <w:rFonts w:ascii="Trebuchet MS" w:hAnsi="Trebuchet MS"/>
          <w:bCs/>
          <w:lang w:val="en-US"/>
        </w:rPr>
        <w:t xml:space="preserve"> </w:t>
      </w:r>
      <w:proofErr w:type="spellStart"/>
      <w:r w:rsidRPr="00274B05">
        <w:rPr>
          <w:rFonts w:ascii="Trebuchet MS" w:hAnsi="Trebuchet MS"/>
          <w:bCs/>
          <w:lang w:val="en-US"/>
        </w:rPr>
        <w:t>intervensi</w:t>
      </w:r>
      <w:proofErr w:type="spellEnd"/>
      <w:r w:rsidRPr="00274B05">
        <w:rPr>
          <w:rFonts w:ascii="Trebuchet MS" w:hAnsi="Trebuchet MS"/>
          <w:bCs/>
          <w:lang w:val="en-US"/>
        </w:rPr>
        <w:t xml:space="preserve"> </w:t>
      </w:r>
      <w:proofErr w:type="spellStart"/>
      <w:r w:rsidRPr="00274B05">
        <w:rPr>
          <w:rFonts w:ascii="Trebuchet MS" w:hAnsi="Trebuchet MS"/>
          <w:bCs/>
          <w:lang w:val="en-US"/>
        </w:rPr>
        <w:t>istirahat</w:t>
      </w:r>
      <w:proofErr w:type="spellEnd"/>
      <w:r w:rsidRPr="00274B05">
        <w:rPr>
          <w:rFonts w:ascii="Trebuchet MS" w:hAnsi="Trebuchet MS"/>
          <w:bCs/>
          <w:lang w:val="en-US"/>
        </w:rPr>
        <w:t xml:space="preserve"> </w:t>
      </w:r>
      <w:proofErr w:type="spellStart"/>
      <w:r w:rsidRPr="00274B05">
        <w:rPr>
          <w:rFonts w:ascii="Trebuchet MS" w:hAnsi="Trebuchet MS"/>
          <w:bCs/>
          <w:lang w:val="en-US"/>
        </w:rPr>
        <w:t>singkat</w:t>
      </w:r>
      <w:proofErr w:type="spellEnd"/>
      <w:r w:rsidRPr="00274B05">
        <w:rPr>
          <w:rFonts w:ascii="Trebuchet MS" w:hAnsi="Trebuchet MS"/>
          <w:bCs/>
          <w:lang w:val="en-US"/>
        </w:rPr>
        <w:t xml:space="preserve"> sangat </w:t>
      </w:r>
      <w:proofErr w:type="spellStart"/>
      <w:r w:rsidRPr="00274B05">
        <w:rPr>
          <w:rFonts w:ascii="Trebuchet MS" w:hAnsi="Trebuchet MS"/>
          <w:bCs/>
          <w:lang w:val="en-US"/>
        </w:rPr>
        <w:t>berguna</w:t>
      </w:r>
      <w:proofErr w:type="spellEnd"/>
      <w:r w:rsidRPr="00274B05">
        <w:rPr>
          <w:rFonts w:ascii="Trebuchet MS" w:hAnsi="Trebuchet MS"/>
          <w:bCs/>
          <w:lang w:val="en-US"/>
        </w:rPr>
        <w:t xml:space="preserve"> </w:t>
      </w:r>
      <w:proofErr w:type="spellStart"/>
      <w:r w:rsidRPr="00274B05">
        <w:rPr>
          <w:rFonts w:ascii="Trebuchet MS" w:hAnsi="Trebuchet MS"/>
          <w:bCs/>
          <w:lang w:val="en-US"/>
        </w:rPr>
        <w:t>untuk</w:t>
      </w:r>
      <w:proofErr w:type="spellEnd"/>
      <w:r w:rsidRPr="00274B05">
        <w:rPr>
          <w:rFonts w:ascii="Trebuchet MS" w:hAnsi="Trebuchet MS"/>
          <w:bCs/>
          <w:lang w:val="en-US"/>
        </w:rPr>
        <w:t xml:space="preserve"> </w:t>
      </w:r>
      <w:proofErr w:type="spellStart"/>
      <w:r w:rsidRPr="00274B05">
        <w:rPr>
          <w:rFonts w:ascii="Trebuchet MS" w:hAnsi="Trebuchet MS"/>
          <w:bCs/>
          <w:lang w:val="en-US"/>
        </w:rPr>
        <w:t>menjaga</w:t>
      </w:r>
      <w:proofErr w:type="spellEnd"/>
      <w:r w:rsidRPr="00274B05">
        <w:rPr>
          <w:rFonts w:ascii="Trebuchet MS" w:hAnsi="Trebuchet MS"/>
          <w:bCs/>
          <w:lang w:val="en-US"/>
        </w:rPr>
        <w:t xml:space="preserve"> </w:t>
      </w:r>
      <w:proofErr w:type="spellStart"/>
      <w:r w:rsidRPr="00274B05">
        <w:rPr>
          <w:rFonts w:ascii="Trebuchet MS" w:hAnsi="Trebuchet MS"/>
          <w:bCs/>
          <w:lang w:val="en-US"/>
        </w:rPr>
        <w:t>kesehatan</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keselamatan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meningkatkan</w:t>
      </w:r>
      <w:proofErr w:type="spellEnd"/>
      <w:r w:rsidRPr="00274B05">
        <w:rPr>
          <w:rFonts w:ascii="Trebuchet MS" w:hAnsi="Trebuchet MS"/>
          <w:bCs/>
          <w:lang w:val="en-US"/>
        </w:rPr>
        <w:t xml:space="preserve"> </w:t>
      </w:r>
      <w:proofErr w:type="spellStart"/>
      <w:r w:rsidRPr="00274B05">
        <w:rPr>
          <w:rFonts w:ascii="Trebuchet MS" w:hAnsi="Trebuchet MS"/>
          <w:bCs/>
          <w:lang w:val="en-US"/>
        </w:rPr>
        <w:t>produktivitas</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petani</w:t>
      </w:r>
      <w:proofErr w:type="spellEnd"/>
      <w:r w:rsidRPr="00274B05">
        <w:rPr>
          <w:rFonts w:ascii="Trebuchet MS" w:hAnsi="Trebuchet MS"/>
          <w:bCs/>
          <w:lang w:val="en-US"/>
        </w:rPr>
        <w:t xml:space="preserve"> </w:t>
      </w:r>
      <w:proofErr w:type="spellStart"/>
      <w:r w:rsidRPr="00274B05">
        <w:rPr>
          <w:rFonts w:ascii="Trebuchet MS" w:hAnsi="Trebuchet MS"/>
          <w:bCs/>
          <w:lang w:val="en-US"/>
        </w:rPr>
        <w:t>kopra</w:t>
      </w:r>
      <w:proofErr w:type="spellEnd"/>
      <w:r w:rsidRPr="00274B05">
        <w:rPr>
          <w:rFonts w:ascii="Trebuchet MS" w:hAnsi="Trebuchet MS"/>
          <w:bCs/>
          <w:lang w:val="en-US"/>
        </w:rPr>
        <w:t xml:space="preserve"> di </w:t>
      </w:r>
      <w:proofErr w:type="spellStart"/>
      <w:r w:rsidRPr="00274B05">
        <w:rPr>
          <w:rFonts w:ascii="Trebuchet MS" w:hAnsi="Trebuchet MS"/>
          <w:bCs/>
          <w:lang w:val="en-US"/>
        </w:rPr>
        <w:t>Desa</w:t>
      </w:r>
      <w:proofErr w:type="spellEnd"/>
      <w:r w:rsidRPr="00274B05">
        <w:rPr>
          <w:rFonts w:ascii="Trebuchet MS" w:hAnsi="Trebuchet MS"/>
          <w:bCs/>
          <w:lang w:val="en-US"/>
        </w:rPr>
        <w:t xml:space="preserve"> </w:t>
      </w:r>
      <w:proofErr w:type="spellStart"/>
      <w:r w:rsidRPr="00274B05">
        <w:rPr>
          <w:rFonts w:ascii="Trebuchet MS" w:hAnsi="Trebuchet MS"/>
          <w:bCs/>
          <w:lang w:val="en-US"/>
        </w:rPr>
        <w:t>Elusan</w:t>
      </w:r>
      <w:proofErr w:type="spellEnd"/>
      <w:r w:rsidRPr="00274B05">
        <w:rPr>
          <w:rFonts w:ascii="Trebuchet MS" w:hAnsi="Trebuchet MS"/>
          <w:bCs/>
          <w:lang w:val="en-US"/>
        </w:rPr>
        <w:t xml:space="preserve">, dan </w:t>
      </w:r>
      <w:proofErr w:type="spellStart"/>
      <w:r w:rsidRPr="00274B05">
        <w:rPr>
          <w:rFonts w:ascii="Trebuchet MS" w:hAnsi="Trebuchet MS"/>
          <w:bCs/>
          <w:lang w:val="en-US"/>
        </w:rPr>
        <w:t>mencegah</w:t>
      </w:r>
      <w:proofErr w:type="spellEnd"/>
      <w:r w:rsidRPr="00274B05">
        <w:rPr>
          <w:rFonts w:ascii="Trebuchet MS" w:hAnsi="Trebuchet MS"/>
          <w:bCs/>
          <w:lang w:val="en-US"/>
        </w:rPr>
        <w:t xml:space="preserve"> </w:t>
      </w:r>
      <w:proofErr w:type="spellStart"/>
      <w:r w:rsidRPr="00274B05">
        <w:rPr>
          <w:rFonts w:ascii="Trebuchet MS" w:hAnsi="Trebuchet MS"/>
          <w:bCs/>
          <w:lang w:val="en-US"/>
        </w:rPr>
        <w:t>terjadinya</w:t>
      </w:r>
      <w:proofErr w:type="spellEnd"/>
      <w:r w:rsidRPr="00274B05">
        <w:rPr>
          <w:rFonts w:ascii="Trebuchet MS" w:hAnsi="Trebuchet MS"/>
          <w:bCs/>
          <w:lang w:val="en-US"/>
        </w:rPr>
        <w:t xml:space="preserve"> </w:t>
      </w:r>
      <w:proofErr w:type="spellStart"/>
      <w:r w:rsidRPr="00274B05">
        <w:rPr>
          <w:rFonts w:ascii="Trebuchet MS" w:hAnsi="Trebuchet MS"/>
          <w:bCs/>
          <w:lang w:val="en-US"/>
        </w:rPr>
        <w:t>cedera</w:t>
      </w:r>
      <w:proofErr w:type="spellEnd"/>
      <w:r w:rsidRPr="00274B05">
        <w:rPr>
          <w:rFonts w:ascii="Trebuchet MS" w:hAnsi="Trebuchet MS"/>
          <w:bCs/>
          <w:lang w:val="en-US"/>
        </w:rPr>
        <w:t xml:space="preserve"> pada </w:t>
      </w:r>
      <w:proofErr w:type="spellStart"/>
      <w:r w:rsidRPr="00274B05">
        <w:rPr>
          <w:rFonts w:ascii="Trebuchet MS" w:hAnsi="Trebuchet MS"/>
          <w:bCs/>
          <w:lang w:val="en-US"/>
        </w:rPr>
        <w:t>pekerja</w:t>
      </w:r>
      <w:proofErr w:type="spellEnd"/>
      <w:r w:rsidRPr="00274B05">
        <w:rPr>
          <w:rFonts w:ascii="Trebuchet MS" w:hAnsi="Trebuchet MS"/>
          <w:bCs/>
          <w:lang w:val="en-US"/>
        </w:rPr>
        <w:t xml:space="preserve"> </w:t>
      </w:r>
      <w:proofErr w:type="spellStart"/>
      <w:r w:rsidRPr="00274B05">
        <w:rPr>
          <w:rFonts w:ascii="Trebuchet MS" w:hAnsi="Trebuchet MS"/>
          <w:bCs/>
          <w:lang w:val="en-US"/>
        </w:rPr>
        <w:t>akibat</w:t>
      </w:r>
      <w:proofErr w:type="spellEnd"/>
      <w:r w:rsidRPr="00274B05">
        <w:rPr>
          <w:rFonts w:ascii="Trebuchet MS" w:hAnsi="Trebuchet MS"/>
          <w:bCs/>
          <w:lang w:val="en-US"/>
        </w:rPr>
        <w:t xml:space="preserve"> </w:t>
      </w:r>
      <w:proofErr w:type="spellStart"/>
      <w:r w:rsidRPr="00274B05">
        <w:rPr>
          <w:rFonts w:ascii="Trebuchet MS" w:hAnsi="Trebuchet MS"/>
          <w:bCs/>
          <w:lang w:val="en-US"/>
        </w:rPr>
        <w:t>kecelakaan</w:t>
      </w:r>
      <w:proofErr w:type="spellEnd"/>
      <w:r w:rsidRPr="00274B05">
        <w:rPr>
          <w:rFonts w:ascii="Trebuchet MS" w:hAnsi="Trebuchet MS"/>
          <w:bCs/>
          <w:lang w:val="en-US"/>
        </w:rPr>
        <w:t xml:space="preserve"> </w:t>
      </w:r>
      <w:proofErr w:type="spellStart"/>
      <w:r w:rsidRPr="00274B05">
        <w:rPr>
          <w:rFonts w:ascii="Trebuchet MS" w:hAnsi="Trebuchet MS"/>
          <w:bCs/>
          <w:lang w:val="en-US"/>
        </w:rPr>
        <w:t>kerja</w:t>
      </w:r>
      <w:proofErr w:type="spellEnd"/>
      <w:r w:rsidRPr="00274B05">
        <w:rPr>
          <w:rFonts w:ascii="Trebuchet MS" w:hAnsi="Trebuchet MS"/>
          <w:bCs/>
          <w:lang w:val="en-US"/>
        </w:rPr>
        <w:t>.</w:t>
      </w:r>
    </w:p>
    <w:p w14:paraId="4B78D904" w14:textId="77777777" w:rsidR="00B02ABF" w:rsidRDefault="00B02ABF" w:rsidP="00133CBD">
      <w:pPr>
        <w:pStyle w:val="ListParagraph"/>
        <w:spacing w:after="0" w:line="240" w:lineRule="auto"/>
        <w:ind w:left="0"/>
        <w:rPr>
          <w:rFonts w:ascii="Trebuchet MS" w:hAnsi="Trebuchet MS"/>
          <w:b/>
          <w:lang w:val="en-US"/>
        </w:rPr>
      </w:pPr>
    </w:p>
    <w:p w14:paraId="5223AAD9" w14:textId="4CC20CFB" w:rsidR="006E7535" w:rsidRPr="006E7535" w:rsidRDefault="006E7535" w:rsidP="00133CBD">
      <w:pPr>
        <w:pStyle w:val="ListParagraph"/>
        <w:spacing w:after="0" w:line="240" w:lineRule="auto"/>
        <w:ind w:left="0"/>
        <w:rPr>
          <w:rFonts w:ascii="Trebuchet MS" w:hAnsi="Trebuchet MS"/>
          <w:b/>
          <w:lang w:val="en-US"/>
        </w:rPr>
      </w:pPr>
      <w:r w:rsidRPr="006E7535">
        <w:rPr>
          <w:rFonts w:ascii="Trebuchet MS" w:hAnsi="Trebuchet MS"/>
          <w:b/>
          <w:lang w:val="en-US"/>
        </w:rPr>
        <w:t xml:space="preserve">KESIMPULAN </w:t>
      </w:r>
    </w:p>
    <w:p w14:paraId="7DA638E0" w14:textId="657D80EB" w:rsidR="006E7535" w:rsidRPr="006E7535" w:rsidRDefault="00133CBD" w:rsidP="00133CBD">
      <w:pPr>
        <w:spacing w:after="0" w:line="240" w:lineRule="auto"/>
        <w:jc w:val="both"/>
        <w:rPr>
          <w:rFonts w:ascii="Trebuchet MS" w:hAnsi="Trebuchet MS"/>
          <w:b/>
          <w:color w:val="000000"/>
        </w:rPr>
      </w:pPr>
      <w:r>
        <w:rPr>
          <w:rFonts w:ascii="Trebuchet MS" w:hAnsi="Trebuchet MS"/>
          <w:lang w:val="en-US"/>
        </w:rPr>
        <w:tab/>
      </w:r>
      <w:proofErr w:type="spellStart"/>
      <w:r w:rsidR="00274B05" w:rsidRPr="00274B05">
        <w:rPr>
          <w:rFonts w:ascii="Trebuchet MS" w:hAnsi="Trebuchet MS"/>
          <w:lang w:val="en-US"/>
        </w:rPr>
        <w:t>Berdasarkan</w:t>
      </w:r>
      <w:proofErr w:type="spellEnd"/>
      <w:r w:rsidR="00274B05" w:rsidRPr="00274B05">
        <w:rPr>
          <w:rFonts w:ascii="Trebuchet MS" w:hAnsi="Trebuchet MS"/>
          <w:lang w:val="en-US"/>
        </w:rPr>
        <w:t xml:space="preserve"> </w:t>
      </w:r>
      <w:proofErr w:type="spellStart"/>
      <w:r w:rsidR="00274B05">
        <w:rPr>
          <w:rFonts w:ascii="Trebuchet MS" w:hAnsi="Trebuchet MS"/>
          <w:lang w:val="en-US"/>
        </w:rPr>
        <w:t>hasil</w:t>
      </w:r>
      <w:proofErr w:type="spellEnd"/>
      <w:r w:rsidR="00274B05">
        <w:rPr>
          <w:rFonts w:ascii="Trebuchet MS" w:hAnsi="Trebuchet MS"/>
          <w:lang w:val="en-US"/>
        </w:rPr>
        <w:t xml:space="preserve"> </w:t>
      </w:r>
      <w:proofErr w:type="spellStart"/>
      <w:r w:rsidR="00274B05">
        <w:rPr>
          <w:rFonts w:ascii="Trebuchet MS" w:hAnsi="Trebuchet MS"/>
          <w:lang w:val="en-US"/>
        </w:rPr>
        <w:t>penelitian</w:t>
      </w:r>
      <w:proofErr w:type="spellEnd"/>
      <w:r w:rsidR="00274B05">
        <w:rPr>
          <w:rFonts w:ascii="Trebuchet MS" w:hAnsi="Trebuchet MS"/>
          <w:lang w:val="en-US"/>
        </w:rPr>
        <w:t xml:space="preserve"> </w:t>
      </w:r>
      <w:proofErr w:type="spellStart"/>
      <w:r w:rsidR="00274B05" w:rsidRPr="00274B05">
        <w:rPr>
          <w:rFonts w:ascii="Trebuchet MS" w:hAnsi="Trebuchet MS"/>
          <w:lang w:val="en-US"/>
        </w:rPr>
        <w:t>penelitian</w:t>
      </w:r>
      <w:proofErr w:type="spellEnd"/>
      <w:r w:rsidR="00274B05" w:rsidRPr="00274B05">
        <w:rPr>
          <w:rFonts w:ascii="Trebuchet MS" w:hAnsi="Trebuchet MS"/>
          <w:lang w:val="en-US"/>
        </w:rPr>
        <w:t xml:space="preserve"> yang </w:t>
      </w:r>
      <w:proofErr w:type="spellStart"/>
      <w:r w:rsidR="00274B05" w:rsidRPr="00274B05">
        <w:rPr>
          <w:rFonts w:ascii="Trebuchet MS" w:hAnsi="Trebuchet MS"/>
          <w:lang w:val="en-US"/>
        </w:rPr>
        <w:t>telah</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dilakukan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dapat</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disimpulkan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bahwa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terdapat</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pengaruh</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istirahat</w:t>
      </w:r>
      <w:proofErr w:type="spellEnd"/>
      <w:r w:rsidR="00274B05" w:rsidRPr="00274B05">
        <w:rPr>
          <w:rFonts w:ascii="Trebuchet MS" w:hAnsi="Trebuchet MS"/>
          <w:lang w:val="en-US"/>
        </w:rPr>
        <w:t xml:space="preserve"> </w:t>
      </w:r>
      <w:proofErr w:type="spellStart"/>
      <w:r w:rsidR="00274B05">
        <w:rPr>
          <w:rFonts w:ascii="Trebuchet MS" w:hAnsi="Trebuchet MS"/>
          <w:lang w:val="en-US"/>
        </w:rPr>
        <w:t>pendek</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terhadap</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kelelahan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kerja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pekerja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petani</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kopra</w:t>
      </w:r>
      <w:proofErr w:type="spellEnd"/>
      <w:r w:rsidR="00274B05" w:rsidRPr="00274B05">
        <w:rPr>
          <w:rFonts w:ascii="Trebuchet MS" w:hAnsi="Trebuchet MS"/>
          <w:lang w:val="en-US"/>
        </w:rPr>
        <w:t xml:space="preserve"> di </w:t>
      </w:r>
      <w:proofErr w:type="spellStart"/>
      <w:r w:rsidR="00274B05" w:rsidRPr="00274B05">
        <w:rPr>
          <w:rFonts w:ascii="Trebuchet MS" w:hAnsi="Trebuchet MS"/>
          <w:lang w:val="en-US"/>
        </w:rPr>
        <w:t>Desa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Elusan</w:t>
      </w:r>
      <w:proofErr w:type="spellEnd"/>
      <w:r w:rsidR="00274B05" w:rsidRPr="00274B05">
        <w:rPr>
          <w:rFonts w:ascii="Trebuchet MS" w:hAnsi="Trebuchet MS"/>
          <w:lang w:val="en-US"/>
        </w:rPr>
        <w:t xml:space="preserve">, yang </w:t>
      </w:r>
      <w:proofErr w:type="spellStart"/>
      <w:r w:rsidR="00274B05" w:rsidRPr="00274B05">
        <w:rPr>
          <w:rFonts w:ascii="Trebuchet MS" w:hAnsi="Trebuchet MS"/>
          <w:lang w:val="en-US"/>
        </w:rPr>
        <w:t>artinya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hipotesis</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penelitian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ini</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diterima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karena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nilai</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analisis</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kelelahan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kerja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kelompok</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setelah</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bekerja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menunjukkan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hasil</w:t>
      </w:r>
      <w:proofErr w:type="spellEnd"/>
      <w:r w:rsidR="00274B05" w:rsidRPr="00274B05">
        <w:rPr>
          <w:rFonts w:ascii="Trebuchet MS" w:hAnsi="Trebuchet MS"/>
          <w:lang w:val="en-US"/>
        </w:rPr>
        <w:t xml:space="preserve"> yang </w:t>
      </w:r>
      <w:proofErr w:type="spellStart"/>
      <w:r w:rsidR="00274B05" w:rsidRPr="00274B05">
        <w:rPr>
          <w:rFonts w:ascii="Trebuchet MS" w:hAnsi="Trebuchet MS"/>
          <w:lang w:val="en-US"/>
        </w:rPr>
        <w:t>berbeda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secara</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signifikan</w:t>
      </w:r>
      <w:proofErr w:type="spellEnd"/>
      <w:r w:rsidR="00274B05" w:rsidRPr="00274B05">
        <w:rPr>
          <w:rFonts w:ascii="Trebuchet MS" w:hAnsi="Trebuchet MS"/>
          <w:lang w:val="en-US"/>
        </w:rPr>
        <w:t xml:space="preserve"> </w:t>
      </w:r>
      <w:proofErr w:type="spellStart"/>
      <w:r w:rsidR="00274B05" w:rsidRPr="00274B05">
        <w:rPr>
          <w:rFonts w:ascii="Trebuchet MS" w:hAnsi="Trebuchet MS"/>
          <w:lang w:val="en-US"/>
        </w:rPr>
        <w:t>dengan</w:t>
      </w:r>
      <w:proofErr w:type="spellEnd"/>
      <w:r w:rsidR="00274B05" w:rsidRPr="00274B05">
        <w:rPr>
          <w:rFonts w:ascii="Trebuchet MS" w:hAnsi="Trebuchet MS"/>
          <w:lang w:val="en-US"/>
        </w:rPr>
        <w:t xml:space="preserve"> a Nilai T = 18,44 dan </w:t>
      </w:r>
      <w:proofErr w:type="spellStart"/>
      <w:r w:rsidR="00274B05" w:rsidRPr="00274B05">
        <w:rPr>
          <w:rFonts w:ascii="Trebuchet MS" w:hAnsi="Trebuchet MS"/>
          <w:lang w:val="en-US"/>
        </w:rPr>
        <w:t>nilai</w:t>
      </w:r>
      <w:proofErr w:type="spellEnd"/>
      <w:r w:rsidR="00274B05" w:rsidRPr="00274B05">
        <w:rPr>
          <w:rFonts w:ascii="Trebuchet MS" w:hAnsi="Trebuchet MS"/>
          <w:lang w:val="en-US"/>
        </w:rPr>
        <w:t xml:space="preserve"> P = 0,00 (P&lt;0,05).</w:t>
      </w:r>
    </w:p>
    <w:p w14:paraId="63BE7957" w14:textId="77777777" w:rsidR="00133CBD" w:rsidRDefault="00133CBD" w:rsidP="00133CBD">
      <w:pPr>
        <w:spacing w:after="0" w:line="240" w:lineRule="auto"/>
        <w:rPr>
          <w:rFonts w:ascii="Trebuchet MS" w:hAnsi="Trebuchet MS"/>
          <w:b/>
          <w:lang w:val="en-US"/>
        </w:rPr>
      </w:pPr>
    </w:p>
    <w:p w14:paraId="6CE0E814" w14:textId="4FDCC6AB" w:rsidR="006E7535" w:rsidRDefault="006E7535" w:rsidP="00133CBD">
      <w:pPr>
        <w:spacing w:after="0" w:line="240" w:lineRule="auto"/>
        <w:rPr>
          <w:rFonts w:ascii="Trebuchet MS" w:hAnsi="Trebuchet MS"/>
          <w:b/>
          <w:lang w:val="en-US"/>
        </w:rPr>
      </w:pPr>
      <w:r w:rsidRPr="006E7535">
        <w:rPr>
          <w:rFonts w:ascii="Trebuchet MS" w:hAnsi="Trebuchet MS"/>
          <w:b/>
          <w:lang w:val="en-US"/>
        </w:rPr>
        <w:t>DAFTAR PUSTAKA</w:t>
      </w:r>
    </w:p>
    <w:p w14:paraId="4716E723" w14:textId="77777777" w:rsidR="006031F7" w:rsidRDefault="006031F7" w:rsidP="00B02ABF">
      <w:pPr>
        <w:spacing w:after="0" w:line="240" w:lineRule="auto"/>
        <w:ind w:firstLine="720"/>
        <w:jc w:val="both"/>
        <w:rPr>
          <w:rFonts w:ascii="Trebuchet MS" w:hAnsi="Trebuchet MS"/>
          <w:shd w:val="clear" w:color="auto" w:fill="FFFFFF"/>
        </w:rPr>
      </w:pPr>
    </w:p>
    <w:p w14:paraId="45609D5F" w14:textId="77777777" w:rsidR="006031F7" w:rsidRPr="006031F7" w:rsidRDefault="006031F7" w:rsidP="006031F7">
      <w:pPr>
        <w:pStyle w:val="Bibliography"/>
        <w:spacing w:line="240" w:lineRule="auto"/>
        <w:jc w:val="both"/>
        <w:rPr>
          <w:rFonts w:ascii="Trebuchet MS" w:hAnsi="Trebuchet MS"/>
          <w:lang w:val="en-US"/>
        </w:rPr>
      </w:pPr>
      <w:r>
        <w:rPr>
          <w:rFonts w:ascii="Trebuchet MS" w:hAnsi="Trebuchet MS"/>
          <w:shd w:val="clear" w:color="auto" w:fill="FFFFFF"/>
        </w:rPr>
        <w:fldChar w:fldCharType="begin"/>
      </w:r>
      <w:r>
        <w:rPr>
          <w:rFonts w:ascii="Trebuchet MS" w:hAnsi="Trebuchet MS"/>
          <w:shd w:val="clear" w:color="auto" w:fill="FFFFFF"/>
        </w:rPr>
        <w:instrText xml:space="preserve"> ADDIN ZOTERO_BIBL {"uncited":[],"omitted":[],"custom":[]} CSL_BIBLIOGRAPHY </w:instrText>
      </w:r>
      <w:r>
        <w:rPr>
          <w:rFonts w:ascii="Trebuchet MS" w:hAnsi="Trebuchet MS"/>
          <w:shd w:val="clear" w:color="auto" w:fill="FFFFFF"/>
        </w:rPr>
        <w:fldChar w:fldCharType="separate"/>
      </w:r>
      <w:proofErr w:type="spellStart"/>
      <w:r w:rsidRPr="006031F7">
        <w:rPr>
          <w:rFonts w:ascii="Trebuchet MS" w:hAnsi="Trebuchet MS"/>
          <w:lang w:val="en-US"/>
        </w:rPr>
        <w:t>Arfan</w:t>
      </w:r>
      <w:proofErr w:type="spellEnd"/>
      <w:r w:rsidRPr="006031F7">
        <w:rPr>
          <w:rFonts w:ascii="Trebuchet MS" w:hAnsi="Trebuchet MS"/>
          <w:lang w:val="en-US"/>
        </w:rPr>
        <w:t xml:space="preserve">, I., &amp; Firdaus, R. (2020). </w:t>
      </w:r>
      <w:proofErr w:type="spellStart"/>
      <w:r w:rsidRPr="006031F7">
        <w:rPr>
          <w:rFonts w:ascii="Trebuchet MS" w:hAnsi="Trebuchet MS"/>
          <w:lang w:val="en-US"/>
        </w:rPr>
        <w:t>Faktor</w:t>
      </w:r>
      <w:proofErr w:type="spellEnd"/>
      <w:r w:rsidRPr="006031F7">
        <w:rPr>
          <w:rFonts w:ascii="Trebuchet MS" w:hAnsi="Trebuchet MS"/>
          <w:lang w:val="en-US"/>
        </w:rPr>
        <w:t xml:space="preserve"> yang </w:t>
      </w:r>
      <w:proofErr w:type="spellStart"/>
      <w:r w:rsidRPr="006031F7">
        <w:rPr>
          <w:rFonts w:ascii="Trebuchet MS" w:hAnsi="Trebuchet MS"/>
          <w:lang w:val="en-US"/>
        </w:rPr>
        <w:t>Berhubungan</w:t>
      </w:r>
      <w:proofErr w:type="spellEnd"/>
      <w:r w:rsidRPr="006031F7">
        <w:rPr>
          <w:rFonts w:ascii="Trebuchet MS" w:hAnsi="Trebuchet MS"/>
          <w:lang w:val="en-US"/>
        </w:rPr>
        <w:t xml:space="preserve"> </w:t>
      </w:r>
      <w:proofErr w:type="spellStart"/>
      <w:r w:rsidRPr="006031F7">
        <w:rPr>
          <w:rFonts w:ascii="Trebuchet MS" w:hAnsi="Trebuchet MS"/>
          <w:lang w:val="en-US"/>
        </w:rPr>
        <w:t>dengan</w:t>
      </w:r>
      <w:proofErr w:type="spellEnd"/>
      <w:r w:rsidRPr="006031F7">
        <w:rPr>
          <w:rFonts w:ascii="Trebuchet MS" w:hAnsi="Trebuchet MS"/>
          <w:lang w:val="en-US"/>
        </w:rPr>
        <w:t xml:space="preserve"> </w:t>
      </w:r>
      <w:proofErr w:type="spellStart"/>
      <w:r w:rsidRPr="006031F7">
        <w:rPr>
          <w:rFonts w:ascii="Trebuchet MS" w:hAnsi="Trebuchet MS"/>
          <w:lang w:val="en-US"/>
        </w:rPr>
        <w:t>Kelelahan</w:t>
      </w:r>
      <w:proofErr w:type="spellEnd"/>
      <w:r w:rsidRPr="006031F7">
        <w:rPr>
          <w:rFonts w:ascii="Trebuchet MS" w:hAnsi="Trebuchet MS"/>
          <w:lang w:val="en-US"/>
        </w:rPr>
        <w:t xml:space="preserve"> </w:t>
      </w:r>
      <w:proofErr w:type="spellStart"/>
      <w:r w:rsidRPr="006031F7">
        <w:rPr>
          <w:rFonts w:ascii="Trebuchet MS" w:hAnsi="Trebuchet MS"/>
          <w:lang w:val="en-US"/>
        </w:rPr>
        <w:t>Kerja</w:t>
      </w:r>
      <w:proofErr w:type="spellEnd"/>
      <w:r w:rsidRPr="006031F7">
        <w:rPr>
          <w:rFonts w:ascii="Trebuchet MS" w:hAnsi="Trebuchet MS"/>
          <w:lang w:val="en-US"/>
        </w:rPr>
        <w:t xml:space="preserve"> pada </w:t>
      </w:r>
      <w:proofErr w:type="spellStart"/>
      <w:r w:rsidRPr="006031F7">
        <w:rPr>
          <w:rFonts w:ascii="Trebuchet MS" w:hAnsi="Trebuchet MS"/>
          <w:lang w:val="en-US"/>
        </w:rPr>
        <w:t>Pekerja</w:t>
      </w:r>
      <w:proofErr w:type="spellEnd"/>
      <w:r w:rsidRPr="006031F7">
        <w:rPr>
          <w:rFonts w:ascii="Trebuchet MS" w:hAnsi="Trebuchet MS"/>
          <w:lang w:val="en-US"/>
        </w:rPr>
        <w:t xml:space="preserve"> Bagian </w:t>
      </w:r>
      <w:proofErr w:type="spellStart"/>
      <w:r w:rsidRPr="006031F7">
        <w:rPr>
          <w:rFonts w:ascii="Trebuchet MS" w:hAnsi="Trebuchet MS"/>
          <w:lang w:val="en-US"/>
        </w:rPr>
        <w:t>Produksi</w:t>
      </w:r>
      <w:proofErr w:type="spellEnd"/>
      <w:r w:rsidRPr="006031F7">
        <w:rPr>
          <w:rFonts w:ascii="Trebuchet MS" w:hAnsi="Trebuchet MS"/>
          <w:lang w:val="en-US"/>
        </w:rPr>
        <w:t xml:space="preserve"> di </w:t>
      </w:r>
      <w:proofErr w:type="spellStart"/>
      <w:r w:rsidRPr="006031F7">
        <w:rPr>
          <w:rFonts w:ascii="Trebuchet MS" w:hAnsi="Trebuchet MS"/>
          <w:lang w:val="en-US"/>
        </w:rPr>
        <w:t>Pabrik</w:t>
      </w:r>
      <w:proofErr w:type="spellEnd"/>
      <w:r w:rsidRPr="006031F7">
        <w:rPr>
          <w:rFonts w:ascii="Trebuchet MS" w:hAnsi="Trebuchet MS"/>
          <w:lang w:val="en-US"/>
        </w:rPr>
        <w:t xml:space="preserve"> </w:t>
      </w:r>
      <w:proofErr w:type="spellStart"/>
      <w:r w:rsidRPr="006031F7">
        <w:rPr>
          <w:rFonts w:ascii="Trebuchet MS" w:hAnsi="Trebuchet MS"/>
          <w:lang w:val="en-US"/>
        </w:rPr>
        <w:t>Pengolahan</w:t>
      </w:r>
      <w:proofErr w:type="spellEnd"/>
      <w:r w:rsidRPr="006031F7">
        <w:rPr>
          <w:rFonts w:ascii="Trebuchet MS" w:hAnsi="Trebuchet MS"/>
          <w:lang w:val="en-US"/>
        </w:rPr>
        <w:t xml:space="preserve"> </w:t>
      </w:r>
      <w:proofErr w:type="spellStart"/>
      <w:r w:rsidRPr="006031F7">
        <w:rPr>
          <w:rFonts w:ascii="Trebuchet MS" w:hAnsi="Trebuchet MS"/>
          <w:lang w:val="en-US"/>
        </w:rPr>
        <w:t>Kelapa</w:t>
      </w:r>
      <w:proofErr w:type="spellEnd"/>
      <w:r w:rsidRPr="006031F7">
        <w:rPr>
          <w:rFonts w:ascii="Trebuchet MS" w:hAnsi="Trebuchet MS"/>
          <w:lang w:val="en-US"/>
        </w:rPr>
        <w:t xml:space="preserve"> </w:t>
      </w:r>
      <w:proofErr w:type="spellStart"/>
      <w:r w:rsidRPr="006031F7">
        <w:rPr>
          <w:rFonts w:ascii="Trebuchet MS" w:hAnsi="Trebuchet MS"/>
          <w:lang w:val="en-US"/>
        </w:rPr>
        <w:t>Sawit</w:t>
      </w:r>
      <w:proofErr w:type="spellEnd"/>
      <w:r w:rsidRPr="006031F7">
        <w:rPr>
          <w:rFonts w:ascii="Trebuchet MS" w:hAnsi="Trebuchet MS"/>
          <w:lang w:val="en-US"/>
        </w:rPr>
        <w:t xml:space="preserve">. </w:t>
      </w:r>
      <w:proofErr w:type="spellStart"/>
      <w:r w:rsidRPr="006031F7">
        <w:rPr>
          <w:rFonts w:ascii="Trebuchet MS" w:hAnsi="Trebuchet MS"/>
          <w:i/>
          <w:iCs/>
          <w:lang w:val="en-US"/>
        </w:rPr>
        <w:t>Jurnal</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Ilmu</w:t>
      </w:r>
      <w:proofErr w:type="spellEnd"/>
      <w:r w:rsidRPr="006031F7">
        <w:rPr>
          <w:rFonts w:ascii="Trebuchet MS" w:hAnsi="Trebuchet MS"/>
          <w:i/>
          <w:iCs/>
          <w:lang w:val="en-US"/>
        </w:rPr>
        <w:t xml:space="preserve"> Kesehatan Masyarakat</w:t>
      </w:r>
      <w:r w:rsidRPr="006031F7">
        <w:rPr>
          <w:rFonts w:ascii="Trebuchet MS" w:hAnsi="Trebuchet MS"/>
          <w:lang w:val="en-US"/>
        </w:rPr>
        <w:t xml:space="preserve">, </w:t>
      </w:r>
      <w:r w:rsidRPr="006031F7">
        <w:rPr>
          <w:rFonts w:ascii="Trebuchet MS" w:hAnsi="Trebuchet MS"/>
          <w:i/>
          <w:iCs/>
          <w:lang w:val="en-US"/>
        </w:rPr>
        <w:t>9</w:t>
      </w:r>
      <w:r w:rsidRPr="006031F7">
        <w:rPr>
          <w:rFonts w:ascii="Trebuchet MS" w:hAnsi="Trebuchet MS"/>
          <w:lang w:val="en-US"/>
        </w:rPr>
        <w:t>(4), 232–238. https://doi.org/10.33221/jikm.v9i04.785</w:t>
      </w:r>
    </w:p>
    <w:p w14:paraId="26821A1C"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Eum</w:t>
      </w:r>
      <w:proofErr w:type="spellEnd"/>
      <w:r w:rsidRPr="006031F7">
        <w:rPr>
          <w:rFonts w:ascii="Trebuchet MS" w:hAnsi="Trebuchet MS"/>
          <w:lang w:val="en-US"/>
        </w:rPr>
        <w:t xml:space="preserve">, M.-J., &amp; Jung, H.-S. (2020). Association between Occupational Characteristics and Overweight and Obesity among Working Korean Women: The 2010–2015 Korea National Health and Nutrition Examination Survey. </w:t>
      </w:r>
      <w:r w:rsidRPr="006031F7">
        <w:rPr>
          <w:rFonts w:ascii="Trebuchet MS" w:hAnsi="Trebuchet MS"/>
          <w:i/>
          <w:iCs/>
          <w:lang w:val="en-US"/>
        </w:rPr>
        <w:t>International Journal of Environmental Research and Public Health</w:t>
      </w:r>
      <w:r w:rsidRPr="006031F7">
        <w:rPr>
          <w:rFonts w:ascii="Trebuchet MS" w:hAnsi="Trebuchet MS"/>
          <w:lang w:val="en-US"/>
        </w:rPr>
        <w:t xml:space="preserve">, </w:t>
      </w:r>
      <w:r w:rsidRPr="006031F7">
        <w:rPr>
          <w:rFonts w:ascii="Trebuchet MS" w:hAnsi="Trebuchet MS"/>
          <w:i/>
          <w:iCs/>
          <w:lang w:val="en-US"/>
        </w:rPr>
        <w:t>17</w:t>
      </w:r>
      <w:r w:rsidRPr="006031F7">
        <w:rPr>
          <w:rFonts w:ascii="Trebuchet MS" w:hAnsi="Trebuchet MS"/>
          <w:lang w:val="en-US"/>
        </w:rPr>
        <w:t>(5), 1585. https://doi.org/10.3390/ijerph17051585</w:t>
      </w:r>
    </w:p>
    <w:p w14:paraId="68305A6B" w14:textId="168FD964"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Suarjana</w:t>
      </w:r>
      <w:proofErr w:type="spellEnd"/>
      <w:r w:rsidRPr="006031F7">
        <w:rPr>
          <w:rFonts w:ascii="Trebuchet MS" w:hAnsi="Trebuchet MS"/>
          <w:lang w:val="en-US"/>
        </w:rPr>
        <w:t>, I. W.</w:t>
      </w:r>
      <w:r>
        <w:rPr>
          <w:rFonts w:ascii="Trebuchet MS" w:hAnsi="Trebuchet MS"/>
          <w:lang w:val="en-US"/>
        </w:rPr>
        <w:t xml:space="preserve"> G.</w:t>
      </w:r>
      <w:r w:rsidRPr="006031F7">
        <w:rPr>
          <w:rFonts w:ascii="Trebuchet MS" w:hAnsi="Trebuchet MS"/>
          <w:lang w:val="en-US"/>
        </w:rPr>
        <w:t xml:space="preserve">, </w:t>
      </w:r>
      <w:proofErr w:type="spellStart"/>
      <w:r w:rsidRPr="006031F7">
        <w:rPr>
          <w:rFonts w:ascii="Trebuchet MS" w:hAnsi="Trebuchet MS"/>
          <w:lang w:val="en-US"/>
        </w:rPr>
        <w:t>Gede</w:t>
      </w:r>
      <w:proofErr w:type="spellEnd"/>
      <w:r w:rsidRPr="006031F7">
        <w:rPr>
          <w:rFonts w:ascii="Trebuchet MS" w:hAnsi="Trebuchet MS"/>
          <w:lang w:val="en-US"/>
        </w:rPr>
        <w:t xml:space="preserve"> </w:t>
      </w:r>
      <w:proofErr w:type="spellStart"/>
      <w:r w:rsidRPr="006031F7">
        <w:rPr>
          <w:rFonts w:ascii="Trebuchet MS" w:hAnsi="Trebuchet MS"/>
          <w:lang w:val="en-US"/>
        </w:rPr>
        <w:t>Adiatmika</w:t>
      </w:r>
      <w:proofErr w:type="spellEnd"/>
      <w:r w:rsidRPr="006031F7">
        <w:rPr>
          <w:rFonts w:ascii="Trebuchet MS" w:hAnsi="Trebuchet MS"/>
          <w:lang w:val="en-US"/>
        </w:rPr>
        <w:t xml:space="preserve">, I. P., &amp; </w:t>
      </w:r>
      <w:proofErr w:type="spellStart"/>
      <w:r w:rsidRPr="006031F7">
        <w:rPr>
          <w:rFonts w:ascii="Trebuchet MS" w:hAnsi="Trebuchet MS"/>
          <w:lang w:val="en-US"/>
        </w:rPr>
        <w:t>Bandem</w:t>
      </w:r>
      <w:proofErr w:type="spellEnd"/>
      <w:r w:rsidRPr="006031F7">
        <w:rPr>
          <w:rFonts w:ascii="Trebuchet MS" w:hAnsi="Trebuchet MS"/>
          <w:lang w:val="en-US"/>
        </w:rPr>
        <w:t xml:space="preserve"> </w:t>
      </w:r>
      <w:proofErr w:type="spellStart"/>
      <w:r w:rsidRPr="006031F7">
        <w:rPr>
          <w:rFonts w:ascii="Trebuchet MS" w:hAnsi="Trebuchet MS"/>
          <w:lang w:val="en-US"/>
        </w:rPr>
        <w:t>Adnyana</w:t>
      </w:r>
      <w:proofErr w:type="spellEnd"/>
      <w:r w:rsidRPr="006031F7">
        <w:rPr>
          <w:rFonts w:ascii="Trebuchet MS" w:hAnsi="Trebuchet MS"/>
          <w:lang w:val="en-US"/>
        </w:rPr>
        <w:t xml:space="preserve">, I. W. (2018). </w:t>
      </w:r>
      <w:proofErr w:type="spellStart"/>
      <w:r w:rsidRPr="006031F7">
        <w:rPr>
          <w:rFonts w:ascii="Trebuchet MS" w:hAnsi="Trebuchet MS"/>
          <w:lang w:val="en-US"/>
        </w:rPr>
        <w:t>Redesain</w:t>
      </w:r>
      <w:proofErr w:type="spellEnd"/>
      <w:r w:rsidRPr="006031F7">
        <w:rPr>
          <w:rFonts w:ascii="Trebuchet MS" w:hAnsi="Trebuchet MS"/>
          <w:lang w:val="en-US"/>
        </w:rPr>
        <w:t xml:space="preserve"> Alat </w:t>
      </w:r>
      <w:proofErr w:type="spellStart"/>
      <w:r w:rsidRPr="006031F7">
        <w:rPr>
          <w:rFonts w:ascii="Trebuchet MS" w:hAnsi="Trebuchet MS"/>
          <w:lang w:val="en-US"/>
        </w:rPr>
        <w:t>Pemarut</w:t>
      </w:r>
      <w:proofErr w:type="spellEnd"/>
      <w:r w:rsidRPr="006031F7">
        <w:rPr>
          <w:rFonts w:ascii="Trebuchet MS" w:hAnsi="Trebuchet MS"/>
          <w:lang w:val="en-US"/>
        </w:rPr>
        <w:t xml:space="preserve"> </w:t>
      </w:r>
      <w:proofErr w:type="spellStart"/>
      <w:r w:rsidRPr="006031F7">
        <w:rPr>
          <w:rFonts w:ascii="Trebuchet MS" w:hAnsi="Trebuchet MS"/>
          <w:lang w:val="en-US"/>
        </w:rPr>
        <w:t>Kelapa</w:t>
      </w:r>
      <w:proofErr w:type="spellEnd"/>
      <w:r w:rsidRPr="006031F7">
        <w:rPr>
          <w:rFonts w:ascii="Trebuchet MS" w:hAnsi="Trebuchet MS"/>
          <w:lang w:val="en-US"/>
        </w:rPr>
        <w:t xml:space="preserve"> </w:t>
      </w:r>
      <w:proofErr w:type="spellStart"/>
      <w:r w:rsidRPr="006031F7">
        <w:rPr>
          <w:rFonts w:ascii="Trebuchet MS" w:hAnsi="Trebuchet MS"/>
          <w:lang w:val="en-US"/>
        </w:rPr>
        <w:t>Mengurangi</w:t>
      </w:r>
      <w:proofErr w:type="spellEnd"/>
      <w:r w:rsidRPr="006031F7">
        <w:rPr>
          <w:rFonts w:ascii="Trebuchet MS" w:hAnsi="Trebuchet MS"/>
          <w:lang w:val="en-US"/>
        </w:rPr>
        <w:t xml:space="preserve"> Beban </w:t>
      </w:r>
      <w:proofErr w:type="spellStart"/>
      <w:r w:rsidRPr="006031F7">
        <w:rPr>
          <w:rFonts w:ascii="Trebuchet MS" w:hAnsi="Trebuchet MS"/>
          <w:lang w:val="en-US"/>
        </w:rPr>
        <w:t>Fisiologis</w:t>
      </w:r>
      <w:proofErr w:type="spellEnd"/>
      <w:r w:rsidRPr="006031F7">
        <w:rPr>
          <w:rFonts w:ascii="Trebuchet MS" w:hAnsi="Trebuchet MS"/>
          <w:lang w:val="en-US"/>
        </w:rPr>
        <w:t xml:space="preserve"> Dan </w:t>
      </w:r>
      <w:proofErr w:type="spellStart"/>
      <w:r w:rsidRPr="006031F7">
        <w:rPr>
          <w:rFonts w:ascii="Trebuchet MS" w:hAnsi="Trebuchet MS"/>
          <w:lang w:val="en-US"/>
        </w:rPr>
        <w:t>Meningkatkan</w:t>
      </w:r>
      <w:proofErr w:type="spellEnd"/>
      <w:r w:rsidRPr="006031F7">
        <w:rPr>
          <w:rFonts w:ascii="Trebuchet MS" w:hAnsi="Trebuchet MS"/>
          <w:lang w:val="en-US"/>
        </w:rPr>
        <w:t xml:space="preserve"> </w:t>
      </w:r>
      <w:proofErr w:type="spellStart"/>
      <w:r w:rsidRPr="006031F7">
        <w:rPr>
          <w:rFonts w:ascii="Trebuchet MS" w:hAnsi="Trebuchet MS"/>
          <w:lang w:val="en-US"/>
        </w:rPr>
        <w:t>Produktivitas</w:t>
      </w:r>
      <w:proofErr w:type="spellEnd"/>
      <w:r w:rsidRPr="006031F7">
        <w:rPr>
          <w:rFonts w:ascii="Trebuchet MS" w:hAnsi="Trebuchet MS"/>
          <w:lang w:val="en-US"/>
        </w:rPr>
        <w:t xml:space="preserve"> </w:t>
      </w:r>
      <w:proofErr w:type="spellStart"/>
      <w:r w:rsidRPr="006031F7">
        <w:rPr>
          <w:rFonts w:ascii="Trebuchet MS" w:hAnsi="Trebuchet MS"/>
          <w:lang w:val="en-US"/>
        </w:rPr>
        <w:t>Kerja</w:t>
      </w:r>
      <w:proofErr w:type="spellEnd"/>
      <w:r w:rsidRPr="006031F7">
        <w:rPr>
          <w:rFonts w:ascii="Trebuchet MS" w:hAnsi="Trebuchet MS"/>
          <w:lang w:val="en-US"/>
        </w:rPr>
        <w:t xml:space="preserve"> Pada </w:t>
      </w:r>
      <w:proofErr w:type="spellStart"/>
      <w:r w:rsidRPr="006031F7">
        <w:rPr>
          <w:rFonts w:ascii="Trebuchet MS" w:hAnsi="Trebuchet MS"/>
          <w:lang w:val="en-US"/>
        </w:rPr>
        <w:t>Pekerja</w:t>
      </w:r>
      <w:proofErr w:type="spellEnd"/>
      <w:r w:rsidRPr="006031F7">
        <w:rPr>
          <w:rFonts w:ascii="Trebuchet MS" w:hAnsi="Trebuchet MS"/>
          <w:lang w:val="en-US"/>
        </w:rPr>
        <w:t xml:space="preserve"> </w:t>
      </w:r>
      <w:proofErr w:type="spellStart"/>
      <w:r w:rsidRPr="006031F7">
        <w:rPr>
          <w:rFonts w:ascii="Trebuchet MS" w:hAnsi="Trebuchet MS"/>
          <w:lang w:val="en-US"/>
        </w:rPr>
        <w:t>Industri</w:t>
      </w:r>
      <w:proofErr w:type="spellEnd"/>
      <w:r w:rsidRPr="006031F7">
        <w:rPr>
          <w:rFonts w:ascii="Trebuchet MS" w:hAnsi="Trebuchet MS"/>
          <w:lang w:val="en-US"/>
        </w:rPr>
        <w:t xml:space="preserve"> </w:t>
      </w:r>
      <w:proofErr w:type="spellStart"/>
      <w:r w:rsidRPr="006031F7">
        <w:rPr>
          <w:rFonts w:ascii="Trebuchet MS" w:hAnsi="Trebuchet MS"/>
          <w:lang w:val="en-US"/>
        </w:rPr>
        <w:t>Adonan</w:t>
      </w:r>
      <w:proofErr w:type="spellEnd"/>
      <w:r w:rsidRPr="006031F7">
        <w:rPr>
          <w:rFonts w:ascii="Trebuchet MS" w:hAnsi="Trebuchet MS"/>
          <w:lang w:val="en-US"/>
        </w:rPr>
        <w:t xml:space="preserve"> (</w:t>
      </w:r>
      <w:proofErr w:type="spellStart"/>
      <w:r w:rsidRPr="006031F7">
        <w:rPr>
          <w:rFonts w:ascii="Trebuchet MS" w:hAnsi="Trebuchet MS"/>
          <w:lang w:val="en-US"/>
        </w:rPr>
        <w:t>Luluh</w:t>
      </w:r>
      <w:proofErr w:type="spellEnd"/>
      <w:r w:rsidRPr="006031F7">
        <w:rPr>
          <w:rFonts w:ascii="Trebuchet MS" w:hAnsi="Trebuchet MS"/>
          <w:lang w:val="en-US"/>
        </w:rPr>
        <w:t xml:space="preserve">) Sate Di </w:t>
      </w:r>
      <w:proofErr w:type="spellStart"/>
      <w:r w:rsidRPr="006031F7">
        <w:rPr>
          <w:rFonts w:ascii="Trebuchet MS" w:hAnsi="Trebuchet MS"/>
          <w:lang w:val="en-US"/>
        </w:rPr>
        <w:t>Desa</w:t>
      </w:r>
      <w:proofErr w:type="spellEnd"/>
      <w:r w:rsidRPr="006031F7">
        <w:rPr>
          <w:rFonts w:ascii="Trebuchet MS" w:hAnsi="Trebuchet MS"/>
          <w:lang w:val="en-US"/>
        </w:rPr>
        <w:t xml:space="preserve"> </w:t>
      </w:r>
      <w:proofErr w:type="spellStart"/>
      <w:r w:rsidRPr="006031F7">
        <w:rPr>
          <w:rFonts w:ascii="Trebuchet MS" w:hAnsi="Trebuchet MS"/>
          <w:lang w:val="en-US"/>
        </w:rPr>
        <w:t>Kaba-Kaba</w:t>
      </w:r>
      <w:proofErr w:type="spellEnd"/>
      <w:r w:rsidRPr="006031F7">
        <w:rPr>
          <w:rFonts w:ascii="Trebuchet MS" w:hAnsi="Trebuchet MS"/>
          <w:lang w:val="en-US"/>
        </w:rPr>
        <w:t xml:space="preserve"> Kediri Tabanan. </w:t>
      </w:r>
      <w:proofErr w:type="spellStart"/>
      <w:r w:rsidRPr="006031F7">
        <w:rPr>
          <w:rFonts w:ascii="Trebuchet MS" w:hAnsi="Trebuchet MS"/>
          <w:i/>
          <w:iCs/>
          <w:lang w:val="en-US"/>
        </w:rPr>
        <w:t>Jurnal</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Ergonomi</w:t>
      </w:r>
      <w:proofErr w:type="spellEnd"/>
      <w:r w:rsidRPr="006031F7">
        <w:rPr>
          <w:rFonts w:ascii="Trebuchet MS" w:hAnsi="Trebuchet MS"/>
          <w:i/>
          <w:iCs/>
          <w:lang w:val="en-US"/>
        </w:rPr>
        <w:t xml:space="preserve"> Indonesia (The Indonesian Journal of Ergonomic)</w:t>
      </w:r>
      <w:r w:rsidRPr="006031F7">
        <w:rPr>
          <w:rFonts w:ascii="Trebuchet MS" w:hAnsi="Trebuchet MS"/>
          <w:lang w:val="en-US"/>
        </w:rPr>
        <w:t xml:space="preserve">, </w:t>
      </w:r>
      <w:r w:rsidRPr="006031F7">
        <w:rPr>
          <w:rFonts w:ascii="Trebuchet MS" w:hAnsi="Trebuchet MS"/>
          <w:i/>
          <w:iCs/>
          <w:lang w:val="en-US"/>
        </w:rPr>
        <w:t>4</w:t>
      </w:r>
      <w:r w:rsidRPr="006031F7">
        <w:rPr>
          <w:rFonts w:ascii="Trebuchet MS" w:hAnsi="Trebuchet MS"/>
          <w:lang w:val="en-US"/>
        </w:rPr>
        <w:t>(2), 39. https://doi.org/10.24843/JEI.2018.v04.i02.p05</w:t>
      </w:r>
    </w:p>
    <w:p w14:paraId="2209A832"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Hijah</w:t>
      </w:r>
      <w:proofErr w:type="spellEnd"/>
      <w:r w:rsidRPr="006031F7">
        <w:rPr>
          <w:rFonts w:ascii="Trebuchet MS" w:hAnsi="Trebuchet MS"/>
          <w:lang w:val="en-US"/>
        </w:rPr>
        <w:t xml:space="preserve">, N. F., </w:t>
      </w:r>
      <w:proofErr w:type="spellStart"/>
      <w:r w:rsidRPr="006031F7">
        <w:rPr>
          <w:rFonts w:ascii="Trebuchet MS" w:hAnsi="Trebuchet MS"/>
          <w:lang w:val="en-US"/>
        </w:rPr>
        <w:t>Setyaningsih</w:t>
      </w:r>
      <w:proofErr w:type="spellEnd"/>
      <w:r w:rsidRPr="006031F7">
        <w:rPr>
          <w:rFonts w:ascii="Trebuchet MS" w:hAnsi="Trebuchet MS"/>
          <w:lang w:val="en-US"/>
        </w:rPr>
        <w:t xml:space="preserve">, Y., &amp; Jayanti, S. (2021). </w:t>
      </w:r>
      <w:proofErr w:type="spellStart"/>
      <w:r w:rsidRPr="006031F7">
        <w:rPr>
          <w:rFonts w:ascii="Trebuchet MS" w:hAnsi="Trebuchet MS"/>
          <w:lang w:val="en-US"/>
        </w:rPr>
        <w:t>Iklim</w:t>
      </w:r>
      <w:proofErr w:type="spellEnd"/>
      <w:r w:rsidRPr="006031F7">
        <w:rPr>
          <w:rFonts w:ascii="Trebuchet MS" w:hAnsi="Trebuchet MS"/>
          <w:lang w:val="en-US"/>
        </w:rPr>
        <w:t xml:space="preserve"> </w:t>
      </w:r>
      <w:proofErr w:type="spellStart"/>
      <w:r w:rsidRPr="006031F7">
        <w:rPr>
          <w:rFonts w:ascii="Trebuchet MS" w:hAnsi="Trebuchet MS"/>
          <w:lang w:val="en-US"/>
        </w:rPr>
        <w:t>Kerja</w:t>
      </w:r>
      <w:proofErr w:type="spellEnd"/>
      <w:r w:rsidRPr="006031F7">
        <w:rPr>
          <w:rFonts w:ascii="Trebuchet MS" w:hAnsi="Trebuchet MS"/>
          <w:lang w:val="en-US"/>
        </w:rPr>
        <w:t xml:space="preserve">, </w:t>
      </w:r>
      <w:proofErr w:type="spellStart"/>
      <w:r w:rsidRPr="006031F7">
        <w:rPr>
          <w:rFonts w:ascii="Trebuchet MS" w:hAnsi="Trebuchet MS"/>
          <w:lang w:val="en-US"/>
        </w:rPr>
        <w:t>Postur</w:t>
      </w:r>
      <w:proofErr w:type="spellEnd"/>
      <w:r w:rsidRPr="006031F7">
        <w:rPr>
          <w:rFonts w:ascii="Trebuchet MS" w:hAnsi="Trebuchet MS"/>
          <w:lang w:val="en-US"/>
        </w:rPr>
        <w:t xml:space="preserve"> </w:t>
      </w:r>
      <w:proofErr w:type="spellStart"/>
      <w:r w:rsidRPr="006031F7">
        <w:rPr>
          <w:rFonts w:ascii="Trebuchet MS" w:hAnsi="Trebuchet MS"/>
          <w:lang w:val="en-US"/>
        </w:rPr>
        <w:t>Kerja</w:t>
      </w:r>
      <w:proofErr w:type="spellEnd"/>
      <w:r w:rsidRPr="006031F7">
        <w:rPr>
          <w:rFonts w:ascii="Trebuchet MS" w:hAnsi="Trebuchet MS"/>
          <w:lang w:val="en-US"/>
        </w:rPr>
        <w:t xml:space="preserve">, dan Masa </w:t>
      </w:r>
      <w:proofErr w:type="spellStart"/>
      <w:r w:rsidRPr="006031F7">
        <w:rPr>
          <w:rFonts w:ascii="Trebuchet MS" w:hAnsi="Trebuchet MS"/>
          <w:lang w:val="en-US"/>
        </w:rPr>
        <w:t>Kerja</w:t>
      </w:r>
      <w:proofErr w:type="spellEnd"/>
      <w:r w:rsidRPr="006031F7">
        <w:rPr>
          <w:rFonts w:ascii="Trebuchet MS" w:hAnsi="Trebuchet MS"/>
          <w:lang w:val="en-US"/>
        </w:rPr>
        <w:t xml:space="preserve"> </w:t>
      </w:r>
      <w:proofErr w:type="spellStart"/>
      <w:r w:rsidRPr="006031F7">
        <w:rPr>
          <w:rFonts w:ascii="Trebuchet MS" w:hAnsi="Trebuchet MS"/>
          <w:lang w:val="en-US"/>
        </w:rPr>
        <w:t>Terhadap</w:t>
      </w:r>
      <w:proofErr w:type="spellEnd"/>
      <w:r w:rsidRPr="006031F7">
        <w:rPr>
          <w:rFonts w:ascii="Trebuchet MS" w:hAnsi="Trebuchet MS"/>
          <w:lang w:val="en-US"/>
        </w:rPr>
        <w:t xml:space="preserve"> </w:t>
      </w:r>
      <w:proofErr w:type="spellStart"/>
      <w:r w:rsidRPr="006031F7">
        <w:rPr>
          <w:rFonts w:ascii="Trebuchet MS" w:hAnsi="Trebuchet MS"/>
          <w:lang w:val="en-US"/>
        </w:rPr>
        <w:t>Kelelahan</w:t>
      </w:r>
      <w:proofErr w:type="spellEnd"/>
      <w:r w:rsidRPr="006031F7">
        <w:rPr>
          <w:rFonts w:ascii="Trebuchet MS" w:hAnsi="Trebuchet MS"/>
          <w:lang w:val="en-US"/>
        </w:rPr>
        <w:t xml:space="preserve"> </w:t>
      </w:r>
      <w:proofErr w:type="spellStart"/>
      <w:r w:rsidRPr="006031F7">
        <w:rPr>
          <w:rFonts w:ascii="Trebuchet MS" w:hAnsi="Trebuchet MS"/>
          <w:lang w:val="en-US"/>
        </w:rPr>
        <w:t>Kerja</w:t>
      </w:r>
      <w:proofErr w:type="spellEnd"/>
      <w:r w:rsidRPr="006031F7">
        <w:rPr>
          <w:rFonts w:ascii="Trebuchet MS" w:hAnsi="Trebuchet MS"/>
          <w:lang w:val="en-US"/>
        </w:rPr>
        <w:t xml:space="preserve"> pada </w:t>
      </w:r>
      <w:proofErr w:type="spellStart"/>
      <w:r w:rsidRPr="006031F7">
        <w:rPr>
          <w:rFonts w:ascii="Trebuchet MS" w:hAnsi="Trebuchet MS"/>
          <w:lang w:val="en-US"/>
        </w:rPr>
        <w:t>Pekerja</w:t>
      </w:r>
      <w:proofErr w:type="spellEnd"/>
      <w:r w:rsidRPr="006031F7">
        <w:rPr>
          <w:rFonts w:ascii="Trebuchet MS" w:hAnsi="Trebuchet MS"/>
          <w:lang w:val="en-US"/>
        </w:rPr>
        <w:t xml:space="preserve"> </w:t>
      </w:r>
      <w:proofErr w:type="spellStart"/>
      <w:r w:rsidRPr="006031F7">
        <w:rPr>
          <w:rFonts w:ascii="Trebuchet MS" w:hAnsi="Trebuchet MS"/>
          <w:lang w:val="en-US"/>
        </w:rPr>
        <w:t>Bengkel</w:t>
      </w:r>
      <w:proofErr w:type="spellEnd"/>
      <w:r w:rsidRPr="006031F7">
        <w:rPr>
          <w:rFonts w:ascii="Trebuchet MS" w:hAnsi="Trebuchet MS"/>
          <w:lang w:val="en-US"/>
        </w:rPr>
        <w:t xml:space="preserve"> Las. </w:t>
      </w:r>
      <w:proofErr w:type="spellStart"/>
      <w:r w:rsidRPr="006031F7">
        <w:rPr>
          <w:rFonts w:ascii="Trebuchet MS" w:hAnsi="Trebuchet MS"/>
          <w:i/>
          <w:iCs/>
          <w:lang w:val="en-US"/>
        </w:rPr>
        <w:t>Jurnal</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Penelitian</w:t>
      </w:r>
      <w:proofErr w:type="spellEnd"/>
      <w:r w:rsidRPr="006031F7">
        <w:rPr>
          <w:rFonts w:ascii="Trebuchet MS" w:hAnsi="Trebuchet MS"/>
          <w:i/>
          <w:iCs/>
          <w:lang w:val="en-US"/>
        </w:rPr>
        <w:t xml:space="preserve"> dan </w:t>
      </w:r>
      <w:proofErr w:type="spellStart"/>
      <w:r w:rsidRPr="006031F7">
        <w:rPr>
          <w:rFonts w:ascii="Trebuchet MS" w:hAnsi="Trebuchet MS"/>
          <w:i/>
          <w:iCs/>
          <w:lang w:val="en-US"/>
        </w:rPr>
        <w:t>Pengembangan</w:t>
      </w:r>
      <w:proofErr w:type="spellEnd"/>
      <w:r w:rsidRPr="006031F7">
        <w:rPr>
          <w:rFonts w:ascii="Trebuchet MS" w:hAnsi="Trebuchet MS"/>
          <w:i/>
          <w:iCs/>
          <w:lang w:val="en-US"/>
        </w:rPr>
        <w:t xml:space="preserve"> Kesehatan Masyarakat Indonesia</w:t>
      </w:r>
      <w:r w:rsidRPr="006031F7">
        <w:rPr>
          <w:rFonts w:ascii="Trebuchet MS" w:hAnsi="Trebuchet MS"/>
          <w:lang w:val="en-US"/>
        </w:rPr>
        <w:t xml:space="preserve">, </w:t>
      </w:r>
      <w:r w:rsidRPr="006031F7">
        <w:rPr>
          <w:rFonts w:ascii="Trebuchet MS" w:hAnsi="Trebuchet MS"/>
          <w:i/>
          <w:iCs/>
          <w:lang w:val="en-US"/>
        </w:rPr>
        <w:t>2</w:t>
      </w:r>
      <w:r w:rsidRPr="006031F7">
        <w:rPr>
          <w:rFonts w:ascii="Trebuchet MS" w:hAnsi="Trebuchet MS"/>
          <w:lang w:val="en-US"/>
        </w:rPr>
        <w:t>(1), 11–16. https://doi.org/10.15294/jppkmi.v2i1.47282</w:t>
      </w:r>
    </w:p>
    <w:p w14:paraId="67863A2A" w14:textId="18D55A42"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Lahay</w:t>
      </w:r>
      <w:proofErr w:type="spellEnd"/>
      <w:r w:rsidRPr="006031F7">
        <w:rPr>
          <w:rFonts w:ascii="Trebuchet MS" w:hAnsi="Trebuchet MS"/>
          <w:lang w:val="en-US"/>
        </w:rPr>
        <w:t xml:space="preserve">, I. H., </w:t>
      </w:r>
      <w:proofErr w:type="spellStart"/>
      <w:r w:rsidRPr="006031F7">
        <w:rPr>
          <w:rFonts w:ascii="Trebuchet MS" w:hAnsi="Trebuchet MS"/>
          <w:lang w:val="en-US"/>
        </w:rPr>
        <w:t>Wolok</w:t>
      </w:r>
      <w:proofErr w:type="spellEnd"/>
      <w:r w:rsidRPr="006031F7">
        <w:rPr>
          <w:rFonts w:ascii="Trebuchet MS" w:hAnsi="Trebuchet MS"/>
          <w:lang w:val="en-US"/>
        </w:rPr>
        <w:t xml:space="preserve">, E., &amp; </w:t>
      </w:r>
      <w:proofErr w:type="spellStart"/>
      <w:r w:rsidRPr="006031F7">
        <w:rPr>
          <w:rFonts w:ascii="Trebuchet MS" w:hAnsi="Trebuchet MS"/>
          <w:lang w:val="en-US"/>
        </w:rPr>
        <w:t>Uloli</w:t>
      </w:r>
      <w:proofErr w:type="spellEnd"/>
      <w:r w:rsidRPr="006031F7">
        <w:rPr>
          <w:rFonts w:ascii="Trebuchet MS" w:hAnsi="Trebuchet MS"/>
          <w:lang w:val="en-US"/>
        </w:rPr>
        <w:t xml:space="preserve">, H. (2018). </w:t>
      </w:r>
      <w:proofErr w:type="spellStart"/>
      <w:r w:rsidRPr="006031F7">
        <w:rPr>
          <w:rFonts w:ascii="Trebuchet MS" w:hAnsi="Trebuchet MS"/>
          <w:i/>
          <w:iCs/>
          <w:lang w:val="en-US"/>
        </w:rPr>
        <w:t>Pengaruh</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Usia</w:t>
      </w:r>
      <w:proofErr w:type="spellEnd"/>
      <w:r w:rsidRPr="006031F7">
        <w:rPr>
          <w:rFonts w:ascii="Trebuchet MS" w:hAnsi="Trebuchet MS"/>
          <w:i/>
          <w:iCs/>
          <w:lang w:val="en-US"/>
        </w:rPr>
        <w:t xml:space="preserve"> Dan Lama </w:t>
      </w:r>
      <w:proofErr w:type="spellStart"/>
      <w:r w:rsidRPr="006031F7">
        <w:rPr>
          <w:rFonts w:ascii="Trebuchet MS" w:hAnsi="Trebuchet MS"/>
          <w:i/>
          <w:iCs/>
          <w:lang w:val="en-US"/>
        </w:rPr>
        <w:t>Kerja</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Terhadap</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Kelelahan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Kerja</w:t>
      </w:r>
      <w:proofErr w:type="spellEnd"/>
      <w:r w:rsidRPr="006031F7">
        <w:rPr>
          <w:rFonts w:ascii="Trebuchet MS" w:hAnsi="Trebuchet MS"/>
          <w:i/>
          <w:iCs/>
          <w:lang w:val="en-US"/>
        </w:rPr>
        <w:t xml:space="preserve"> Pada </w:t>
      </w:r>
      <w:proofErr w:type="spellStart"/>
      <w:r w:rsidRPr="006031F7">
        <w:rPr>
          <w:rFonts w:ascii="Trebuchet MS" w:hAnsi="Trebuchet MS"/>
          <w:i/>
          <w:iCs/>
          <w:lang w:val="en-US"/>
        </w:rPr>
        <w:t>Pekerja</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Pembuat</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Batako</w:t>
      </w:r>
      <w:proofErr w:type="spellEnd"/>
      <w:r w:rsidRPr="006031F7">
        <w:rPr>
          <w:rFonts w:ascii="Trebuchet MS" w:hAnsi="Trebuchet MS"/>
          <w:i/>
          <w:iCs/>
          <w:lang w:val="en-US"/>
        </w:rPr>
        <w:t xml:space="preserve"> </w:t>
      </w:r>
      <w:r>
        <w:rPr>
          <w:rFonts w:ascii="Trebuchet MS" w:hAnsi="Trebuchet MS"/>
          <w:i/>
          <w:iCs/>
          <w:lang w:val="en-US"/>
        </w:rPr>
        <w:t>d</w:t>
      </w:r>
      <w:r w:rsidRPr="006031F7">
        <w:rPr>
          <w:rFonts w:ascii="Trebuchet MS" w:hAnsi="Trebuchet MS"/>
          <w:i/>
          <w:iCs/>
          <w:lang w:val="en-US"/>
        </w:rPr>
        <w:t>i Gorontalo</w:t>
      </w:r>
      <w:r w:rsidRPr="006031F7">
        <w:rPr>
          <w:rFonts w:ascii="Trebuchet MS" w:hAnsi="Trebuchet MS"/>
          <w:lang w:val="en-US"/>
        </w:rPr>
        <w:t>.</w:t>
      </w:r>
    </w:p>
    <w:p w14:paraId="23723959"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lastRenderedPageBreak/>
        <w:t>Maurits</w:t>
      </w:r>
      <w:proofErr w:type="spellEnd"/>
      <w:r w:rsidRPr="006031F7">
        <w:rPr>
          <w:rFonts w:ascii="Trebuchet MS" w:hAnsi="Trebuchet MS"/>
          <w:lang w:val="en-US"/>
        </w:rPr>
        <w:t xml:space="preserve">, L. S. K. (2013). </w:t>
      </w:r>
      <w:proofErr w:type="spellStart"/>
      <w:r w:rsidRPr="006031F7">
        <w:rPr>
          <w:rFonts w:ascii="Trebuchet MS" w:hAnsi="Trebuchet MS"/>
          <w:i/>
          <w:iCs/>
          <w:lang w:val="en-US"/>
        </w:rPr>
        <w:t>Selintas</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Tentang</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Kelelahan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Kerja</w:t>
      </w:r>
      <w:proofErr w:type="spellEnd"/>
      <w:r w:rsidRPr="006031F7">
        <w:rPr>
          <w:rFonts w:ascii="Trebuchet MS" w:hAnsi="Trebuchet MS"/>
          <w:lang w:val="en-US"/>
        </w:rPr>
        <w:t>. Amara Books.</w:t>
      </w:r>
    </w:p>
    <w:p w14:paraId="700EC7DF"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Nurdiawati</w:t>
      </w:r>
      <w:proofErr w:type="spellEnd"/>
      <w:r w:rsidRPr="006031F7">
        <w:rPr>
          <w:rFonts w:ascii="Trebuchet MS" w:hAnsi="Trebuchet MS"/>
          <w:lang w:val="en-US"/>
        </w:rPr>
        <w:t xml:space="preserve">, E., &amp; </w:t>
      </w:r>
      <w:proofErr w:type="spellStart"/>
      <w:r w:rsidRPr="006031F7">
        <w:rPr>
          <w:rFonts w:ascii="Trebuchet MS" w:hAnsi="Trebuchet MS"/>
          <w:lang w:val="en-US"/>
        </w:rPr>
        <w:t>Safira</w:t>
      </w:r>
      <w:proofErr w:type="spellEnd"/>
      <w:r w:rsidRPr="006031F7">
        <w:rPr>
          <w:rFonts w:ascii="Trebuchet MS" w:hAnsi="Trebuchet MS"/>
          <w:lang w:val="en-US"/>
        </w:rPr>
        <w:t xml:space="preserve">, R. A. D. (2020). </w:t>
      </w:r>
      <w:proofErr w:type="spellStart"/>
      <w:r w:rsidRPr="006031F7">
        <w:rPr>
          <w:rFonts w:ascii="Trebuchet MS" w:hAnsi="Trebuchet MS"/>
          <w:lang w:val="en-US"/>
        </w:rPr>
        <w:t>Hubungan</w:t>
      </w:r>
      <w:proofErr w:type="spellEnd"/>
      <w:r w:rsidRPr="006031F7">
        <w:rPr>
          <w:rFonts w:ascii="Trebuchet MS" w:hAnsi="Trebuchet MS"/>
          <w:lang w:val="en-US"/>
        </w:rPr>
        <w:t xml:space="preserve"> </w:t>
      </w:r>
      <w:proofErr w:type="spellStart"/>
      <w:r w:rsidRPr="006031F7">
        <w:rPr>
          <w:rFonts w:ascii="Trebuchet MS" w:hAnsi="Trebuchet MS"/>
          <w:lang w:val="en-US"/>
        </w:rPr>
        <w:t>antara</w:t>
      </w:r>
      <w:proofErr w:type="spellEnd"/>
      <w:r w:rsidRPr="006031F7">
        <w:rPr>
          <w:rFonts w:ascii="Trebuchet MS" w:hAnsi="Trebuchet MS"/>
          <w:lang w:val="en-US"/>
        </w:rPr>
        <w:t xml:space="preserve"> </w:t>
      </w:r>
      <w:proofErr w:type="spellStart"/>
      <w:r w:rsidRPr="006031F7">
        <w:rPr>
          <w:rFonts w:ascii="Trebuchet MS" w:hAnsi="Trebuchet MS"/>
          <w:lang w:val="en-US"/>
        </w:rPr>
        <w:t>Keluhan</w:t>
      </w:r>
      <w:proofErr w:type="spellEnd"/>
      <w:r w:rsidRPr="006031F7">
        <w:rPr>
          <w:rFonts w:ascii="Trebuchet MS" w:hAnsi="Trebuchet MS"/>
          <w:lang w:val="en-US"/>
        </w:rPr>
        <w:t xml:space="preserve"> </w:t>
      </w:r>
      <w:proofErr w:type="spellStart"/>
      <w:r w:rsidRPr="006031F7">
        <w:rPr>
          <w:rFonts w:ascii="Trebuchet MS" w:hAnsi="Trebuchet MS"/>
          <w:lang w:val="en-US"/>
        </w:rPr>
        <w:t>Kelelahan</w:t>
      </w:r>
      <w:proofErr w:type="spellEnd"/>
      <w:r w:rsidRPr="006031F7">
        <w:rPr>
          <w:rFonts w:ascii="Trebuchet MS" w:hAnsi="Trebuchet MS"/>
          <w:lang w:val="en-US"/>
        </w:rPr>
        <w:t xml:space="preserve"> </w:t>
      </w:r>
      <w:proofErr w:type="spellStart"/>
      <w:r w:rsidRPr="006031F7">
        <w:rPr>
          <w:rFonts w:ascii="Trebuchet MS" w:hAnsi="Trebuchet MS"/>
          <w:lang w:val="en-US"/>
        </w:rPr>
        <w:t>Subjektif</w:t>
      </w:r>
      <w:proofErr w:type="spellEnd"/>
      <w:r w:rsidRPr="006031F7">
        <w:rPr>
          <w:rFonts w:ascii="Trebuchet MS" w:hAnsi="Trebuchet MS"/>
          <w:lang w:val="en-US"/>
        </w:rPr>
        <w:t xml:space="preserve">, </w:t>
      </w:r>
      <w:proofErr w:type="spellStart"/>
      <w:r w:rsidRPr="006031F7">
        <w:rPr>
          <w:rFonts w:ascii="Trebuchet MS" w:hAnsi="Trebuchet MS"/>
          <w:lang w:val="en-US"/>
        </w:rPr>
        <w:t>Umur</w:t>
      </w:r>
      <w:proofErr w:type="spellEnd"/>
      <w:r w:rsidRPr="006031F7">
        <w:rPr>
          <w:rFonts w:ascii="Trebuchet MS" w:hAnsi="Trebuchet MS"/>
          <w:lang w:val="en-US"/>
        </w:rPr>
        <w:t xml:space="preserve"> dan Masa </w:t>
      </w:r>
      <w:proofErr w:type="spellStart"/>
      <w:r w:rsidRPr="006031F7">
        <w:rPr>
          <w:rFonts w:ascii="Trebuchet MS" w:hAnsi="Trebuchet MS"/>
          <w:lang w:val="en-US"/>
        </w:rPr>
        <w:t>Kerja</w:t>
      </w:r>
      <w:proofErr w:type="spellEnd"/>
      <w:r w:rsidRPr="006031F7">
        <w:rPr>
          <w:rFonts w:ascii="Trebuchet MS" w:hAnsi="Trebuchet MS"/>
          <w:lang w:val="en-US"/>
        </w:rPr>
        <w:t xml:space="preserve"> </w:t>
      </w:r>
      <w:proofErr w:type="spellStart"/>
      <w:r w:rsidRPr="006031F7">
        <w:rPr>
          <w:rFonts w:ascii="Trebuchet MS" w:hAnsi="Trebuchet MS"/>
          <w:lang w:val="en-US"/>
        </w:rPr>
        <w:t>terhadap</w:t>
      </w:r>
      <w:proofErr w:type="spellEnd"/>
      <w:r w:rsidRPr="006031F7">
        <w:rPr>
          <w:rFonts w:ascii="Trebuchet MS" w:hAnsi="Trebuchet MS"/>
          <w:lang w:val="en-US"/>
        </w:rPr>
        <w:t xml:space="preserve"> </w:t>
      </w:r>
      <w:proofErr w:type="spellStart"/>
      <w:r w:rsidRPr="006031F7">
        <w:rPr>
          <w:rFonts w:ascii="Trebuchet MS" w:hAnsi="Trebuchet MS"/>
          <w:lang w:val="en-US"/>
        </w:rPr>
        <w:t>Produktivitas</w:t>
      </w:r>
      <w:proofErr w:type="spellEnd"/>
      <w:r w:rsidRPr="006031F7">
        <w:rPr>
          <w:rFonts w:ascii="Trebuchet MS" w:hAnsi="Trebuchet MS"/>
          <w:lang w:val="en-US"/>
        </w:rPr>
        <w:t xml:space="preserve"> </w:t>
      </w:r>
      <w:proofErr w:type="spellStart"/>
      <w:r w:rsidRPr="006031F7">
        <w:rPr>
          <w:rFonts w:ascii="Trebuchet MS" w:hAnsi="Trebuchet MS"/>
          <w:lang w:val="en-US"/>
        </w:rPr>
        <w:t>Kerja</w:t>
      </w:r>
      <w:proofErr w:type="spellEnd"/>
      <w:r w:rsidRPr="006031F7">
        <w:rPr>
          <w:rFonts w:ascii="Trebuchet MS" w:hAnsi="Trebuchet MS"/>
          <w:lang w:val="en-US"/>
        </w:rPr>
        <w:t xml:space="preserve"> pada </w:t>
      </w:r>
      <w:proofErr w:type="spellStart"/>
      <w:r w:rsidRPr="006031F7">
        <w:rPr>
          <w:rFonts w:ascii="Trebuchet MS" w:hAnsi="Trebuchet MS"/>
          <w:lang w:val="en-US"/>
        </w:rPr>
        <w:t>Pekerja</w:t>
      </w:r>
      <w:proofErr w:type="spellEnd"/>
      <w:r w:rsidRPr="006031F7">
        <w:rPr>
          <w:rFonts w:ascii="Trebuchet MS" w:hAnsi="Trebuchet MS"/>
          <w:lang w:val="en-US"/>
        </w:rPr>
        <w:t xml:space="preserve">. </w:t>
      </w:r>
      <w:proofErr w:type="spellStart"/>
      <w:r w:rsidRPr="006031F7">
        <w:rPr>
          <w:rFonts w:ascii="Trebuchet MS" w:hAnsi="Trebuchet MS"/>
          <w:i/>
          <w:iCs/>
          <w:lang w:val="en-US"/>
        </w:rPr>
        <w:t>Faletehan</w:t>
      </w:r>
      <w:proofErr w:type="spellEnd"/>
      <w:r w:rsidRPr="006031F7">
        <w:rPr>
          <w:rFonts w:ascii="Trebuchet MS" w:hAnsi="Trebuchet MS"/>
          <w:i/>
          <w:iCs/>
          <w:lang w:val="en-US"/>
        </w:rPr>
        <w:t xml:space="preserve"> Health Journal</w:t>
      </w:r>
      <w:r w:rsidRPr="006031F7">
        <w:rPr>
          <w:rFonts w:ascii="Trebuchet MS" w:hAnsi="Trebuchet MS"/>
          <w:lang w:val="en-US"/>
        </w:rPr>
        <w:t xml:space="preserve">, </w:t>
      </w:r>
      <w:r w:rsidRPr="006031F7">
        <w:rPr>
          <w:rFonts w:ascii="Trebuchet MS" w:hAnsi="Trebuchet MS"/>
          <w:i/>
          <w:iCs/>
          <w:lang w:val="en-US"/>
        </w:rPr>
        <w:t>7</w:t>
      </w:r>
      <w:r w:rsidRPr="006031F7">
        <w:rPr>
          <w:rFonts w:ascii="Trebuchet MS" w:hAnsi="Trebuchet MS"/>
          <w:lang w:val="en-US"/>
        </w:rPr>
        <w:t>(02), 113–118. https://doi.org/10.33746/fhj.v7i02.106</w:t>
      </w:r>
    </w:p>
    <w:p w14:paraId="0216AD3A" w14:textId="77777777" w:rsidR="006031F7" w:rsidRPr="006031F7" w:rsidRDefault="006031F7" w:rsidP="006031F7">
      <w:pPr>
        <w:pStyle w:val="Bibliography"/>
        <w:spacing w:line="240" w:lineRule="auto"/>
        <w:jc w:val="both"/>
        <w:rPr>
          <w:rFonts w:ascii="Trebuchet MS" w:hAnsi="Trebuchet MS"/>
          <w:lang w:val="en-US"/>
        </w:rPr>
      </w:pPr>
      <w:r w:rsidRPr="006031F7">
        <w:rPr>
          <w:rFonts w:ascii="Trebuchet MS" w:hAnsi="Trebuchet MS"/>
          <w:lang w:val="en-US"/>
        </w:rPr>
        <w:t xml:space="preserve">Perkebunan, D. (2014). </w:t>
      </w:r>
      <w:proofErr w:type="spellStart"/>
      <w:r w:rsidRPr="006031F7">
        <w:rPr>
          <w:rFonts w:ascii="Trebuchet MS" w:hAnsi="Trebuchet MS"/>
          <w:i/>
          <w:iCs/>
          <w:lang w:val="en-US"/>
        </w:rPr>
        <w:t>Statistik</w:t>
      </w:r>
      <w:proofErr w:type="spellEnd"/>
      <w:r w:rsidRPr="006031F7">
        <w:rPr>
          <w:rFonts w:ascii="Trebuchet MS" w:hAnsi="Trebuchet MS"/>
          <w:i/>
          <w:iCs/>
          <w:lang w:val="en-US"/>
        </w:rPr>
        <w:t xml:space="preserve"> Perkebunan</w:t>
      </w:r>
      <w:r w:rsidRPr="006031F7">
        <w:rPr>
          <w:rFonts w:ascii="Trebuchet MS" w:hAnsi="Trebuchet MS"/>
          <w:lang w:val="en-US"/>
        </w:rPr>
        <w:t xml:space="preserve">. </w:t>
      </w:r>
      <w:proofErr w:type="spellStart"/>
      <w:r w:rsidRPr="006031F7">
        <w:rPr>
          <w:rFonts w:ascii="Trebuchet MS" w:hAnsi="Trebuchet MS"/>
          <w:lang w:val="en-US"/>
        </w:rPr>
        <w:t>Dirjen</w:t>
      </w:r>
      <w:proofErr w:type="spellEnd"/>
      <w:r w:rsidRPr="006031F7">
        <w:rPr>
          <w:rFonts w:ascii="Trebuchet MS" w:hAnsi="Trebuchet MS"/>
          <w:lang w:val="en-US"/>
        </w:rPr>
        <w:t xml:space="preserve"> Perkebunan.</w:t>
      </w:r>
    </w:p>
    <w:p w14:paraId="3B003D3F" w14:textId="3AF3645A"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Purbasari</w:t>
      </w:r>
      <w:proofErr w:type="spellEnd"/>
      <w:r w:rsidRPr="006031F7">
        <w:rPr>
          <w:rFonts w:ascii="Trebuchet MS" w:hAnsi="Trebuchet MS"/>
          <w:lang w:val="en-US"/>
        </w:rPr>
        <w:t xml:space="preserve">, A., &amp; Purnomo, A. J. (2019). </w:t>
      </w:r>
      <w:proofErr w:type="spellStart"/>
      <w:r w:rsidRPr="006031F7">
        <w:rPr>
          <w:rFonts w:ascii="Trebuchet MS" w:hAnsi="Trebuchet MS"/>
          <w:lang w:val="en-US"/>
        </w:rPr>
        <w:t>Penilaian</w:t>
      </w:r>
      <w:proofErr w:type="spellEnd"/>
      <w:r w:rsidRPr="006031F7">
        <w:rPr>
          <w:rFonts w:ascii="Trebuchet MS" w:hAnsi="Trebuchet MS"/>
          <w:lang w:val="en-US"/>
        </w:rPr>
        <w:t xml:space="preserve"> Beban </w:t>
      </w:r>
      <w:proofErr w:type="spellStart"/>
      <w:r w:rsidRPr="006031F7">
        <w:rPr>
          <w:rFonts w:ascii="Trebuchet MS" w:hAnsi="Trebuchet MS"/>
          <w:lang w:val="en-US"/>
        </w:rPr>
        <w:t>Fisik</w:t>
      </w:r>
      <w:proofErr w:type="spellEnd"/>
      <w:r w:rsidRPr="006031F7">
        <w:rPr>
          <w:rFonts w:ascii="Trebuchet MS" w:hAnsi="Trebuchet MS"/>
          <w:lang w:val="en-US"/>
        </w:rPr>
        <w:t xml:space="preserve"> Pada Proses Assembly Manual </w:t>
      </w:r>
      <w:proofErr w:type="spellStart"/>
      <w:r w:rsidRPr="006031F7">
        <w:rPr>
          <w:rFonts w:ascii="Trebuchet MS" w:hAnsi="Trebuchet MS"/>
          <w:lang w:val="en-US"/>
        </w:rPr>
        <w:t>Menggunakan</w:t>
      </w:r>
      <w:proofErr w:type="spellEnd"/>
      <w:r w:rsidRPr="006031F7">
        <w:rPr>
          <w:rFonts w:ascii="Trebuchet MS" w:hAnsi="Trebuchet MS"/>
          <w:lang w:val="en-US"/>
        </w:rPr>
        <w:t xml:space="preserve"> </w:t>
      </w:r>
      <w:proofErr w:type="spellStart"/>
      <w:r w:rsidRPr="006031F7">
        <w:rPr>
          <w:rFonts w:ascii="Trebuchet MS" w:hAnsi="Trebuchet MS"/>
          <w:lang w:val="en-US"/>
        </w:rPr>
        <w:t>Metode</w:t>
      </w:r>
      <w:proofErr w:type="spellEnd"/>
      <w:r w:rsidRPr="006031F7">
        <w:rPr>
          <w:rFonts w:ascii="Trebuchet MS" w:hAnsi="Trebuchet MS"/>
          <w:lang w:val="en-US"/>
        </w:rPr>
        <w:t xml:space="preserve"> </w:t>
      </w:r>
      <w:proofErr w:type="spellStart"/>
      <w:r w:rsidRPr="006031F7">
        <w:rPr>
          <w:rFonts w:ascii="Trebuchet MS" w:hAnsi="Trebuchet MS"/>
          <w:lang w:val="en-US"/>
        </w:rPr>
        <w:t>Fisiologis</w:t>
      </w:r>
      <w:proofErr w:type="spellEnd"/>
      <w:r w:rsidRPr="006031F7">
        <w:rPr>
          <w:rFonts w:ascii="Trebuchet MS" w:hAnsi="Trebuchet MS"/>
          <w:lang w:val="en-US"/>
        </w:rPr>
        <w:t xml:space="preserve">. </w:t>
      </w:r>
      <w:r w:rsidRPr="006031F7">
        <w:rPr>
          <w:rFonts w:ascii="Trebuchet MS" w:hAnsi="Trebuchet MS"/>
          <w:i/>
          <w:iCs/>
          <w:lang w:val="en-US"/>
        </w:rPr>
        <w:t xml:space="preserve">Sigma </w:t>
      </w:r>
      <w:proofErr w:type="spellStart"/>
      <w:r w:rsidRPr="006031F7">
        <w:rPr>
          <w:rFonts w:ascii="Trebuchet MS" w:hAnsi="Trebuchet MS"/>
          <w:i/>
          <w:iCs/>
          <w:lang w:val="en-US"/>
        </w:rPr>
        <w:t>Teknika</w:t>
      </w:r>
      <w:proofErr w:type="spellEnd"/>
      <w:r w:rsidRPr="006031F7">
        <w:rPr>
          <w:rFonts w:ascii="Trebuchet MS" w:hAnsi="Trebuchet MS"/>
          <w:lang w:val="en-US"/>
        </w:rPr>
        <w:t xml:space="preserve">, </w:t>
      </w:r>
      <w:r w:rsidRPr="006031F7">
        <w:rPr>
          <w:rFonts w:ascii="Trebuchet MS" w:hAnsi="Trebuchet MS"/>
          <w:i/>
          <w:iCs/>
          <w:lang w:val="en-US"/>
        </w:rPr>
        <w:t>2</w:t>
      </w:r>
      <w:r w:rsidRPr="006031F7">
        <w:rPr>
          <w:rFonts w:ascii="Trebuchet MS" w:hAnsi="Trebuchet MS"/>
          <w:lang w:val="en-US"/>
        </w:rPr>
        <w:t>(1), 123. https://doi.org/10.33373/sigma.v2i1.1957</w:t>
      </w:r>
    </w:p>
    <w:p w14:paraId="133A760E" w14:textId="77777777" w:rsidR="006031F7" w:rsidRPr="006031F7" w:rsidRDefault="006031F7" w:rsidP="006031F7">
      <w:pPr>
        <w:pStyle w:val="Bibliography"/>
        <w:spacing w:line="240" w:lineRule="auto"/>
        <w:jc w:val="both"/>
        <w:rPr>
          <w:rFonts w:ascii="Trebuchet MS" w:hAnsi="Trebuchet MS"/>
          <w:lang w:val="en-US"/>
        </w:rPr>
      </w:pPr>
      <w:r w:rsidRPr="006031F7">
        <w:rPr>
          <w:rFonts w:ascii="Trebuchet MS" w:hAnsi="Trebuchet MS"/>
          <w:lang w:val="en-US"/>
        </w:rPr>
        <w:t xml:space="preserve">Rahman, N. F. (2011). </w:t>
      </w:r>
      <w:proofErr w:type="spellStart"/>
      <w:r w:rsidRPr="006031F7">
        <w:rPr>
          <w:rFonts w:ascii="Trebuchet MS" w:hAnsi="Trebuchet MS"/>
          <w:i/>
          <w:iCs/>
          <w:lang w:val="en-US"/>
        </w:rPr>
        <w:t>Dampak</w:t>
      </w:r>
      <w:proofErr w:type="spellEnd"/>
      <w:r w:rsidRPr="006031F7">
        <w:rPr>
          <w:rFonts w:ascii="Trebuchet MS" w:hAnsi="Trebuchet MS"/>
          <w:i/>
          <w:iCs/>
          <w:lang w:val="en-US"/>
        </w:rPr>
        <w:t xml:space="preserve"> Program </w:t>
      </w:r>
      <w:proofErr w:type="spellStart"/>
      <w:r w:rsidRPr="006031F7">
        <w:rPr>
          <w:rFonts w:ascii="Trebuchet MS" w:hAnsi="Trebuchet MS"/>
          <w:i/>
          <w:iCs/>
          <w:lang w:val="en-US"/>
        </w:rPr>
        <w:t>Pengembangan</w:t>
      </w:r>
      <w:proofErr w:type="spellEnd"/>
      <w:r w:rsidRPr="006031F7">
        <w:rPr>
          <w:rFonts w:ascii="Trebuchet MS" w:hAnsi="Trebuchet MS"/>
          <w:i/>
          <w:iCs/>
          <w:lang w:val="en-US"/>
        </w:rPr>
        <w:t xml:space="preserve"> dan </w:t>
      </w:r>
      <w:proofErr w:type="spellStart"/>
      <w:r w:rsidRPr="006031F7">
        <w:rPr>
          <w:rFonts w:ascii="Trebuchet MS" w:hAnsi="Trebuchet MS"/>
          <w:i/>
          <w:iCs/>
          <w:lang w:val="en-US"/>
        </w:rPr>
        <w:t>Pengolahan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Kelapa</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Terpadu</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Terhadap</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Produktivitas</w:t>
      </w:r>
      <w:proofErr w:type="spellEnd"/>
      <w:r w:rsidRPr="006031F7">
        <w:rPr>
          <w:rFonts w:ascii="Trebuchet MS" w:hAnsi="Trebuchet MS"/>
          <w:i/>
          <w:iCs/>
          <w:lang w:val="en-US"/>
        </w:rPr>
        <w:t xml:space="preserve"> dan </w:t>
      </w:r>
      <w:proofErr w:type="spellStart"/>
      <w:r w:rsidRPr="006031F7">
        <w:rPr>
          <w:rFonts w:ascii="Trebuchet MS" w:hAnsi="Trebuchet MS"/>
          <w:i/>
          <w:iCs/>
          <w:lang w:val="en-US"/>
        </w:rPr>
        <w:t>Efisiensi</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Penggunaan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Faktor-Faktor</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Produksi</w:t>
      </w:r>
      <w:proofErr w:type="spellEnd"/>
      <w:r w:rsidRPr="006031F7">
        <w:rPr>
          <w:rFonts w:ascii="Trebuchet MS" w:hAnsi="Trebuchet MS"/>
          <w:i/>
          <w:iCs/>
          <w:lang w:val="en-US"/>
        </w:rPr>
        <w:t xml:space="preserve"> di </w:t>
      </w:r>
      <w:proofErr w:type="spellStart"/>
      <w:r w:rsidRPr="006031F7">
        <w:rPr>
          <w:rFonts w:ascii="Trebuchet MS" w:hAnsi="Trebuchet MS"/>
          <w:i/>
          <w:iCs/>
          <w:lang w:val="en-US"/>
        </w:rPr>
        <w:t>Kecamatan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Jati</w:t>
      </w:r>
      <w:proofErr w:type="spellEnd"/>
      <w:r w:rsidRPr="006031F7">
        <w:rPr>
          <w:rFonts w:ascii="Trebuchet MS" w:hAnsi="Trebuchet MS"/>
          <w:i/>
          <w:iCs/>
          <w:lang w:val="en-US"/>
        </w:rPr>
        <w:t xml:space="preserve"> Negara </w:t>
      </w:r>
      <w:proofErr w:type="spellStart"/>
      <w:r w:rsidRPr="006031F7">
        <w:rPr>
          <w:rFonts w:ascii="Trebuchet MS" w:hAnsi="Trebuchet MS"/>
          <w:i/>
          <w:iCs/>
          <w:lang w:val="en-US"/>
        </w:rPr>
        <w:t>Kabupaten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Tegal</w:t>
      </w:r>
      <w:proofErr w:type="spellEnd"/>
      <w:r w:rsidRPr="006031F7">
        <w:rPr>
          <w:rFonts w:ascii="Trebuchet MS" w:hAnsi="Trebuchet MS"/>
          <w:lang w:val="en-US"/>
        </w:rPr>
        <w:t xml:space="preserve"> [</w:t>
      </w:r>
      <w:proofErr w:type="spellStart"/>
      <w:r w:rsidRPr="006031F7">
        <w:rPr>
          <w:rFonts w:ascii="Trebuchet MS" w:hAnsi="Trebuchet MS"/>
          <w:lang w:val="en-US"/>
        </w:rPr>
        <w:t>Skripsi</w:t>
      </w:r>
      <w:proofErr w:type="spellEnd"/>
      <w:r w:rsidRPr="006031F7">
        <w:rPr>
          <w:rFonts w:ascii="Trebuchet MS" w:hAnsi="Trebuchet MS"/>
          <w:lang w:val="en-US"/>
        </w:rPr>
        <w:t>]. Universitas Negeri Semarang.</w:t>
      </w:r>
    </w:p>
    <w:p w14:paraId="44CFAB3C"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Suarjana</w:t>
      </w:r>
      <w:proofErr w:type="spellEnd"/>
      <w:r w:rsidRPr="006031F7">
        <w:rPr>
          <w:rFonts w:ascii="Trebuchet MS" w:hAnsi="Trebuchet MS"/>
          <w:lang w:val="en-US"/>
        </w:rPr>
        <w:t xml:space="preserve">, I. W. G., </w:t>
      </w:r>
      <w:proofErr w:type="spellStart"/>
      <w:r w:rsidRPr="006031F7">
        <w:rPr>
          <w:rFonts w:ascii="Trebuchet MS" w:hAnsi="Trebuchet MS"/>
          <w:lang w:val="en-US"/>
        </w:rPr>
        <w:t>Pomalingo</w:t>
      </w:r>
      <w:proofErr w:type="spellEnd"/>
      <w:r w:rsidRPr="006031F7">
        <w:rPr>
          <w:rFonts w:ascii="Trebuchet MS" w:hAnsi="Trebuchet MS"/>
          <w:lang w:val="en-US"/>
        </w:rPr>
        <w:t xml:space="preserve">, M. F., </w:t>
      </w:r>
      <w:proofErr w:type="spellStart"/>
      <w:r w:rsidRPr="006031F7">
        <w:rPr>
          <w:rFonts w:ascii="Trebuchet MS" w:hAnsi="Trebuchet MS"/>
          <w:lang w:val="en-US"/>
        </w:rPr>
        <w:t>Parhusip</w:t>
      </w:r>
      <w:proofErr w:type="spellEnd"/>
      <w:r w:rsidRPr="006031F7">
        <w:rPr>
          <w:rFonts w:ascii="Trebuchet MS" w:hAnsi="Trebuchet MS"/>
          <w:lang w:val="en-US"/>
        </w:rPr>
        <w:t xml:space="preserve">, B. R., &amp; </w:t>
      </w:r>
      <w:proofErr w:type="spellStart"/>
      <w:r w:rsidRPr="006031F7">
        <w:rPr>
          <w:rFonts w:ascii="Trebuchet MS" w:hAnsi="Trebuchet MS"/>
          <w:lang w:val="en-US"/>
        </w:rPr>
        <w:t>Attaufiq</w:t>
      </w:r>
      <w:proofErr w:type="spellEnd"/>
      <w:r w:rsidRPr="006031F7">
        <w:rPr>
          <w:rFonts w:ascii="Trebuchet MS" w:hAnsi="Trebuchet MS"/>
          <w:lang w:val="en-US"/>
        </w:rPr>
        <w:t xml:space="preserve">, M. M. (2022). </w:t>
      </w:r>
      <w:proofErr w:type="spellStart"/>
      <w:r w:rsidRPr="006031F7">
        <w:rPr>
          <w:rFonts w:ascii="Trebuchet MS" w:hAnsi="Trebuchet MS"/>
          <w:lang w:val="en-US"/>
        </w:rPr>
        <w:t>Penerapan</w:t>
      </w:r>
      <w:proofErr w:type="spellEnd"/>
      <w:r w:rsidRPr="006031F7">
        <w:rPr>
          <w:rFonts w:ascii="Trebuchet MS" w:hAnsi="Trebuchet MS"/>
          <w:lang w:val="en-US"/>
        </w:rPr>
        <w:t xml:space="preserve"> </w:t>
      </w:r>
      <w:proofErr w:type="spellStart"/>
      <w:r w:rsidRPr="006031F7">
        <w:rPr>
          <w:rFonts w:ascii="Trebuchet MS" w:hAnsi="Trebuchet MS"/>
          <w:lang w:val="en-US"/>
        </w:rPr>
        <w:t>Aspek-Aspek</w:t>
      </w:r>
      <w:proofErr w:type="spellEnd"/>
      <w:r w:rsidRPr="006031F7">
        <w:rPr>
          <w:rFonts w:ascii="Trebuchet MS" w:hAnsi="Trebuchet MS"/>
          <w:lang w:val="en-US"/>
        </w:rPr>
        <w:t xml:space="preserve"> </w:t>
      </w:r>
      <w:proofErr w:type="spellStart"/>
      <w:r w:rsidRPr="006031F7">
        <w:rPr>
          <w:rFonts w:ascii="Trebuchet MS" w:hAnsi="Trebuchet MS"/>
          <w:lang w:val="en-US"/>
        </w:rPr>
        <w:t>Ergonomi</w:t>
      </w:r>
      <w:proofErr w:type="spellEnd"/>
      <w:r w:rsidRPr="006031F7">
        <w:rPr>
          <w:rFonts w:ascii="Trebuchet MS" w:hAnsi="Trebuchet MS"/>
          <w:lang w:val="en-US"/>
        </w:rPr>
        <w:t xml:space="preserve"> Pada Workshop </w:t>
      </w:r>
      <w:proofErr w:type="spellStart"/>
      <w:r w:rsidRPr="006031F7">
        <w:rPr>
          <w:rFonts w:ascii="Trebuchet MS" w:hAnsi="Trebuchet MS"/>
          <w:lang w:val="en-US"/>
        </w:rPr>
        <w:t>Pengelasan</w:t>
      </w:r>
      <w:proofErr w:type="spellEnd"/>
      <w:r w:rsidRPr="006031F7">
        <w:rPr>
          <w:rFonts w:ascii="Trebuchet MS" w:hAnsi="Trebuchet MS"/>
          <w:lang w:val="en-US"/>
        </w:rPr>
        <w:t xml:space="preserve"> Di LPKA </w:t>
      </w:r>
      <w:proofErr w:type="spellStart"/>
      <w:r w:rsidRPr="006031F7">
        <w:rPr>
          <w:rFonts w:ascii="Trebuchet MS" w:hAnsi="Trebuchet MS"/>
          <w:lang w:val="en-US"/>
        </w:rPr>
        <w:t>Kelas</w:t>
      </w:r>
      <w:proofErr w:type="spellEnd"/>
      <w:r w:rsidRPr="006031F7">
        <w:rPr>
          <w:rFonts w:ascii="Trebuchet MS" w:hAnsi="Trebuchet MS"/>
          <w:lang w:val="en-US"/>
        </w:rPr>
        <w:t xml:space="preserve"> II </w:t>
      </w:r>
      <w:proofErr w:type="spellStart"/>
      <w:r w:rsidRPr="006031F7">
        <w:rPr>
          <w:rFonts w:ascii="Trebuchet MS" w:hAnsi="Trebuchet MS"/>
          <w:lang w:val="en-US"/>
        </w:rPr>
        <w:t>Tomohon</w:t>
      </w:r>
      <w:proofErr w:type="spellEnd"/>
      <w:r w:rsidRPr="006031F7">
        <w:rPr>
          <w:rFonts w:ascii="Trebuchet MS" w:hAnsi="Trebuchet MS"/>
          <w:lang w:val="en-US"/>
        </w:rPr>
        <w:t xml:space="preserve">. </w:t>
      </w:r>
      <w:proofErr w:type="spellStart"/>
      <w:r w:rsidRPr="006031F7">
        <w:rPr>
          <w:rFonts w:ascii="Trebuchet MS" w:hAnsi="Trebuchet MS"/>
          <w:i/>
          <w:iCs/>
          <w:lang w:val="en-US"/>
        </w:rPr>
        <w:t>Malahayati</w:t>
      </w:r>
      <w:proofErr w:type="spellEnd"/>
      <w:r w:rsidRPr="006031F7">
        <w:rPr>
          <w:rFonts w:ascii="Trebuchet MS" w:hAnsi="Trebuchet MS"/>
          <w:i/>
          <w:iCs/>
          <w:lang w:val="en-US"/>
        </w:rPr>
        <w:t xml:space="preserve"> Nursing Journal</w:t>
      </w:r>
      <w:r w:rsidRPr="006031F7">
        <w:rPr>
          <w:rFonts w:ascii="Trebuchet MS" w:hAnsi="Trebuchet MS"/>
          <w:lang w:val="en-US"/>
        </w:rPr>
        <w:t xml:space="preserve">, </w:t>
      </w:r>
      <w:r w:rsidRPr="006031F7">
        <w:rPr>
          <w:rFonts w:ascii="Trebuchet MS" w:hAnsi="Trebuchet MS"/>
          <w:i/>
          <w:iCs/>
          <w:lang w:val="en-US"/>
        </w:rPr>
        <w:t>5</w:t>
      </w:r>
      <w:r w:rsidRPr="006031F7">
        <w:rPr>
          <w:rFonts w:ascii="Trebuchet MS" w:hAnsi="Trebuchet MS"/>
          <w:lang w:val="en-US"/>
        </w:rPr>
        <w:t>(2), 308–322. https://doi.org/10.33024/mnj.v5i2.5893</w:t>
      </w:r>
    </w:p>
    <w:p w14:paraId="6DE906D1"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Sugiyono</w:t>
      </w:r>
      <w:proofErr w:type="spellEnd"/>
      <w:r w:rsidRPr="006031F7">
        <w:rPr>
          <w:rFonts w:ascii="Trebuchet MS" w:hAnsi="Trebuchet MS"/>
          <w:lang w:val="en-US"/>
        </w:rPr>
        <w:t xml:space="preserve">, S. (2010). </w:t>
      </w:r>
      <w:proofErr w:type="spellStart"/>
      <w:r w:rsidRPr="006031F7">
        <w:rPr>
          <w:rFonts w:ascii="Trebuchet MS" w:hAnsi="Trebuchet MS"/>
          <w:i/>
          <w:iCs/>
          <w:lang w:val="en-US"/>
        </w:rPr>
        <w:t>Metode</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penelitian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kuantitatif</w:t>
      </w:r>
      <w:proofErr w:type="spellEnd"/>
      <w:r w:rsidRPr="006031F7">
        <w:rPr>
          <w:rFonts w:ascii="Trebuchet MS" w:hAnsi="Trebuchet MS"/>
          <w:i/>
          <w:iCs/>
          <w:lang w:val="en-US"/>
        </w:rPr>
        <w:t xml:space="preserve"> dan </w:t>
      </w:r>
      <w:proofErr w:type="spellStart"/>
      <w:r w:rsidRPr="006031F7">
        <w:rPr>
          <w:rFonts w:ascii="Trebuchet MS" w:hAnsi="Trebuchet MS"/>
          <w:i/>
          <w:iCs/>
          <w:lang w:val="en-US"/>
        </w:rPr>
        <w:t>kualitatif</w:t>
      </w:r>
      <w:proofErr w:type="spellEnd"/>
      <w:r w:rsidRPr="006031F7">
        <w:rPr>
          <w:rFonts w:ascii="Trebuchet MS" w:hAnsi="Trebuchet MS"/>
          <w:i/>
          <w:iCs/>
          <w:lang w:val="en-US"/>
        </w:rPr>
        <w:t xml:space="preserve"> dan R&amp;D</w:t>
      </w:r>
      <w:r w:rsidRPr="006031F7">
        <w:rPr>
          <w:rFonts w:ascii="Trebuchet MS" w:hAnsi="Trebuchet MS"/>
          <w:lang w:val="en-US"/>
        </w:rPr>
        <w:t xml:space="preserve">. </w:t>
      </w:r>
      <w:proofErr w:type="spellStart"/>
      <w:r w:rsidRPr="006031F7">
        <w:rPr>
          <w:rFonts w:ascii="Trebuchet MS" w:hAnsi="Trebuchet MS"/>
          <w:lang w:val="en-US"/>
        </w:rPr>
        <w:t>Alfabeta</w:t>
      </w:r>
      <w:proofErr w:type="spellEnd"/>
      <w:r w:rsidRPr="006031F7">
        <w:rPr>
          <w:rFonts w:ascii="Trebuchet MS" w:hAnsi="Trebuchet MS"/>
          <w:lang w:val="en-US"/>
        </w:rPr>
        <w:t>.</w:t>
      </w:r>
    </w:p>
    <w:p w14:paraId="1FB780F4" w14:textId="6A73538A"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Susanti</w:t>
      </w:r>
      <w:proofErr w:type="spellEnd"/>
      <w:r w:rsidRPr="006031F7">
        <w:rPr>
          <w:rFonts w:ascii="Trebuchet MS" w:hAnsi="Trebuchet MS"/>
          <w:lang w:val="en-US"/>
        </w:rPr>
        <w:t xml:space="preserve">, S., &amp; Ap, A. R. A. (2019). </w:t>
      </w:r>
      <w:proofErr w:type="spellStart"/>
      <w:r w:rsidRPr="006031F7">
        <w:rPr>
          <w:rFonts w:ascii="Trebuchet MS" w:hAnsi="Trebuchet MS"/>
          <w:i/>
          <w:iCs/>
          <w:lang w:val="en-US"/>
        </w:rPr>
        <w:t>Faktor</w:t>
      </w:r>
      <w:proofErr w:type="spellEnd"/>
      <w:r w:rsidRPr="006031F7">
        <w:rPr>
          <w:rFonts w:ascii="Trebuchet MS" w:hAnsi="Trebuchet MS"/>
          <w:i/>
          <w:iCs/>
          <w:lang w:val="en-US"/>
        </w:rPr>
        <w:t xml:space="preserve"> Yang </w:t>
      </w:r>
      <w:proofErr w:type="spellStart"/>
      <w:r w:rsidRPr="006031F7">
        <w:rPr>
          <w:rFonts w:ascii="Trebuchet MS" w:hAnsi="Trebuchet MS"/>
          <w:i/>
          <w:iCs/>
          <w:lang w:val="en-US"/>
        </w:rPr>
        <w:t>Berhubungan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Denagn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Kelelahan</w:t>
      </w:r>
      <w:proofErr w:type="spellEnd"/>
      <w:r w:rsidRPr="006031F7">
        <w:rPr>
          <w:rFonts w:ascii="Trebuchet MS" w:hAnsi="Trebuchet MS"/>
          <w:i/>
          <w:iCs/>
          <w:lang w:val="en-US"/>
        </w:rPr>
        <w:t xml:space="preserve"> </w:t>
      </w:r>
      <w:proofErr w:type="spellStart"/>
      <w:r w:rsidRPr="006031F7">
        <w:rPr>
          <w:rFonts w:ascii="Trebuchet MS" w:hAnsi="Trebuchet MS"/>
          <w:i/>
          <w:iCs/>
          <w:lang w:val="en-US"/>
        </w:rPr>
        <w:t>Kerja</w:t>
      </w:r>
      <w:proofErr w:type="spellEnd"/>
      <w:r w:rsidRPr="006031F7">
        <w:rPr>
          <w:rFonts w:ascii="Trebuchet MS" w:hAnsi="Trebuchet MS"/>
          <w:i/>
          <w:iCs/>
          <w:lang w:val="en-US"/>
        </w:rPr>
        <w:t xml:space="preserve"> Pada </w:t>
      </w:r>
      <w:proofErr w:type="spellStart"/>
      <w:r w:rsidRPr="006031F7">
        <w:rPr>
          <w:rFonts w:ascii="Trebuchet MS" w:hAnsi="Trebuchet MS"/>
          <w:i/>
          <w:iCs/>
          <w:lang w:val="en-US"/>
        </w:rPr>
        <w:t>Pekerja</w:t>
      </w:r>
      <w:proofErr w:type="spellEnd"/>
      <w:r w:rsidRPr="006031F7">
        <w:rPr>
          <w:rFonts w:ascii="Trebuchet MS" w:hAnsi="Trebuchet MS"/>
          <w:i/>
          <w:iCs/>
          <w:lang w:val="en-US"/>
        </w:rPr>
        <w:t xml:space="preserve"> Pt </w:t>
      </w:r>
      <w:proofErr w:type="spellStart"/>
      <w:r w:rsidRPr="006031F7">
        <w:rPr>
          <w:rFonts w:ascii="Trebuchet MS" w:hAnsi="Trebuchet MS"/>
          <w:i/>
          <w:iCs/>
          <w:lang w:val="en-US"/>
        </w:rPr>
        <w:t>Maruki</w:t>
      </w:r>
      <w:proofErr w:type="spellEnd"/>
      <w:r w:rsidRPr="006031F7">
        <w:rPr>
          <w:rFonts w:ascii="Trebuchet MS" w:hAnsi="Trebuchet MS"/>
          <w:i/>
          <w:iCs/>
          <w:lang w:val="en-US"/>
        </w:rPr>
        <w:t xml:space="preserve"> International Indonesia Makassar </w:t>
      </w:r>
      <w:proofErr w:type="spellStart"/>
      <w:r w:rsidRPr="006031F7">
        <w:rPr>
          <w:rFonts w:ascii="Trebuchet MS" w:hAnsi="Trebuchet MS"/>
          <w:i/>
          <w:iCs/>
          <w:lang w:val="en-US"/>
        </w:rPr>
        <w:t>Tahun</w:t>
      </w:r>
      <w:proofErr w:type="spellEnd"/>
      <w:r w:rsidRPr="006031F7">
        <w:rPr>
          <w:rFonts w:ascii="Trebuchet MS" w:hAnsi="Trebuchet MS"/>
          <w:i/>
          <w:iCs/>
          <w:lang w:val="en-US"/>
        </w:rPr>
        <w:t xml:space="preserve"> 2018</w:t>
      </w:r>
      <w:r w:rsidRPr="006031F7">
        <w:rPr>
          <w:rFonts w:ascii="Trebuchet MS" w:hAnsi="Trebuchet MS"/>
          <w:lang w:val="en-US"/>
        </w:rPr>
        <w:t xml:space="preserve">. </w:t>
      </w:r>
      <w:r w:rsidRPr="006031F7">
        <w:rPr>
          <w:rFonts w:ascii="Trebuchet MS" w:hAnsi="Trebuchet MS"/>
          <w:i/>
          <w:iCs/>
          <w:lang w:val="en-US"/>
        </w:rPr>
        <w:t>2</w:t>
      </w:r>
      <w:r w:rsidRPr="006031F7">
        <w:rPr>
          <w:rFonts w:ascii="Trebuchet MS" w:hAnsi="Trebuchet MS"/>
          <w:lang w:val="en-US"/>
        </w:rPr>
        <w:t>.</w:t>
      </w:r>
    </w:p>
    <w:p w14:paraId="5DDAE263" w14:textId="77777777" w:rsidR="006031F7" w:rsidRPr="006031F7" w:rsidRDefault="006031F7" w:rsidP="006031F7">
      <w:pPr>
        <w:pStyle w:val="Bibliography"/>
        <w:spacing w:line="240" w:lineRule="auto"/>
        <w:jc w:val="both"/>
        <w:rPr>
          <w:rFonts w:ascii="Trebuchet MS" w:hAnsi="Trebuchet MS"/>
          <w:lang w:val="en-US"/>
        </w:rPr>
      </w:pPr>
      <w:r w:rsidRPr="006031F7">
        <w:rPr>
          <w:rFonts w:ascii="Trebuchet MS" w:hAnsi="Trebuchet MS"/>
          <w:lang w:val="en-US"/>
        </w:rPr>
        <w:t xml:space="preserve">World Health Organization. (2015). </w:t>
      </w:r>
      <w:r w:rsidRPr="006031F7">
        <w:rPr>
          <w:rFonts w:ascii="Trebuchet MS" w:hAnsi="Trebuchet MS"/>
          <w:i/>
          <w:iCs/>
          <w:lang w:val="en-US"/>
        </w:rPr>
        <w:t>World health statistics</w:t>
      </w:r>
      <w:r w:rsidRPr="006031F7">
        <w:rPr>
          <w:rFonts w:ascii="Trebuchet MS" w:hAnsi="Trebuchet MS"/>
          <w:lang w:val="en-US"/>
        </w:rPr>
        <w:t>. World Health Organization.</w:t>
      </w:r>
    </w:p>
    <w:p w14:paraId="312BD053" w14:textId="77777777" w:rsidR="006031F7" w:rsidRPr="006031F7" w:rsidRDefault="006031F7" w:rsidP="006031F7">
      <w:pPr>
        <w:pStyle w:val="Bibliography"/>
        <w:spacing w:line="240" w:lineRule="auto"/>
        <w:jc w:val="both"/>
        <w:rPr>
          <w:rFonts w:ascii="Trebuchet MS" w:hAnsi="Trebuchet MS"/>
          <w:lang w:val="en-US"/>
        </w:rPr>
      </w:pPr>
      <w:proofErr w:type="spellStart"/>
      <w:r w:rsidRPr="006031F7">
        <w:rPr>
          <w:rFonts w:ascii="Trebuchet MS" w:hAnsi="Trebuchet MS"/>
          <w:lang w:val="en-US"/>
        </w:rPr>
        <w:t>Yogisutanti</w:t>
      </w:r>
      <w:proofErr w:type="spellEnd"/>
      <w:r w:rsidRPr="006031F7">
        <w:rPr>
          <w:rFonts w:ascii="Trebuchet MS" w:hAnsi="Trebuchet MS"/>
          <w:lang w:val="en-US"/>
        </w:rPr>
        <w:t xml:space="preserve">, G., Aditya, H., </w:t>
      </w:r>
      <w:proofErr w:type="spellStart"/>
      <w:r w:rsidRPr="006031F7">
        <w:rPr>
          <w:rFonts w:ascii="Trebuchet MS" w:hAnsi="Trebuchet MS"/>
          <w:lang w:val="en-US"/>
        </w:rPr>
        <w:t>Sihombing</w:t>
      </w:r>
      <w:proofErr w:type="spellEnd"/>
      <w:r w:rsidRPr="006031F7">
        <w:rPr>
          <w:rFonts w:ascii="Trebuchet MS" w:hAnsi="Trebuchet MS"/>
          <w:lang w:val="en-US"/>
        </w:rPr>
        <w:t xml:space="preserve">, R., &amp; </w:t>
      </w:r>
      <w:proofErr w:type="spellStart"/>
      <w:r w:rsidRPr="006031F7">
        <w:rPr>
          <w:rFonts w:ascii="Trebuchet MS" w:hAnsi="Trebuchet MS"/>
          <w:lang w:val="en-US"/>
        </w:rPr>
        <w:t>Suhat</w:t>
      </w:r>
      <w:proofErr w:type="spellEnd"/>
      <w:r w:rsidRPr="006031F7">
        <w:rPr>
          <w:rFonts w:ascii="Trebuchet MS" w:hAnsi="Trebuchet MS"/>
          <w:lang w:val="en-US"/>
        </w:rPr>
        <w:t xml:space="preserve">. (2020). Relationship Between Work Stress, Age, Length of Working and Subjective Fatigue Among Workers in Production Department of Textiles Factory. </w:t>
      </w:r>
      <w:r w:rsidRPr="006031F7">
        <w:rPr>
          <w:rFonts w:ascii="Trebuchet MS" w:hAnsi="Trebuchet MS"/>
          <w:i/>
          <w:iCs/>
          <w:lang w:val="en-US"/>
        </w:rPr>
        <w:t>Proceedings of the 4th International Symposium on Health Research (ISHR 2019)</w:t>
      </w:r>
      <w:r w:rsidRPr="006031F7">
        <w:rPr>
          <w:rFonts w:ascii="Trebuchet MS" w:hAnsi="Trebuchet MS"/>
          <w:lang w:val="en-US"/>
        </w:rPr>
        <w:t>. 4th International Symposium on Health Research (ISHR 2019), Bali, Indonesia. https://doi.org/10.2991/ahsr.k.200215.014</w:t>
      </w:r>
    </w:p>
    <w:p w14:paraId="2C3E6A13" w14:textId="55D3121A" w:rsidR="006031F7" w:rsidRDefault="006031F7" w:rsidP="006031F7">
      <w:pPr>
        <w:spacing w:after="0" w:line="240" w:lineRule="auto"/>
        <w:ind w:firstLine="720"/>
        <w:jc w:val="both"/>
        <w:rPr>
          <w:rFonts w:ascii="Trebuchet MS" w:hAnsi="Trebuchet MS"/>
          <w:shd w:val="clear" w:color="auto" w:fill="FFFFFF"/>
        </w:rPr>
        <w:sectPr w:rsidR="006031F7" w:rsidSect="00B02ABF">
          <w:type w:val="continuous"/>
          <w:pgSz w:w="11906" w:h="16838"/>
          <w:pgMar w:top="1699" w:right="1699" w:bottom="1699" w:left="2275" w:header="706" w:footer="706" w:gutter="0"/>
          <w:cols w:num="2" w:space="708"/>
          <w:docGrid w:linePitch="360"/>
        </w:sectPr>
      </w:pPr>
      <w:r>
        <w:rPr>
          <w:rFonts w:ascii="Trebuchet MS" w:hAnsi="Trebuchet MS"/>
          <w:shd w:val="clear" w:color="auto" w:fill="FFFFFF"/>
        </w:rPr>
        <w:fldChar w:fldCharType="end"/>
      </w:r>
    </w:p>
    <w:p w14:paraId="5CD213A1" w14:textId="4D46FA43" w:rsidR="00D32056" w:rsidRDefault="00D32056" w:rsidP="00133CBD">
      <w:pPr>
        <w:spacing w:after="0" w:line="240" w:lineRule="auto"/>
        <w:ind w:left="630" w:hanging="630"/>
        <w:jc w:val="both"/>
        <w:rPr>
          <w:rFonts w:ascii="Trebuchet MS" w:hAnsi="Trebuchet MS"/>
          <w:shd w:val="clear" w:color="auto" w:fill="FFFFFF"/>
        </w:rPr>
      </w:pPr>
    </w:p>
    <w:p w14:paraId="71812C5B" w14:textId="77777777" w:rsidR="00F54537" w:rsidRPr="006E7535" w:rsidRDefault="00F54537" w:rsidP="00133CBD">
      <w:pPr>
        <w:autoSpaceDE w:val="0"/>
        <w:autoSpaceDN w:val="0"/>
        <w:adjustRightInd w:val="0"/>
        <w:spacing w:after="0" w:line="240" w:lineRule="auto"/>
        <w:jc w:val="both"/>
        <w:rPr>
          <w:rFonts w:ascii="Trebuchet MS" w:hAnsi="Trebuchet MS"/>
          <w:b/>
          <w:color w:val="000000"/>
          <w:lang w:val="en-US"/>
        </w:rPr>
      </w:pPr>
    </w:p>
    <w:sectPr w:rsidR="00F54537" w:rsidRPr="006E7535" w:rsidSect="006E7535">
      <w:type w:val="continuous"/>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2BB1" w14:textId="77777777" w:rsidR="00757BBA" w:rsidRDefault="00757BBA" w:rsidP="000C41A2">
      <w:pPr>
        <w:spacing w:after="0" w:line="240" w:lineRule="auto"/>
      </w:pPr>
      <w:r>
        <w:separator/>
      </w:r>
    </w:p>
  </w:endnote>
  <w:endnote w:type="continuationSeparator" w:id="0">
    <w:p w14:paraId="18FD9240" w14:textId="77777777" w:rsidR="00757BBA" w:rsidRDefault="00757BBA"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BDA6" w14:textId="77777777" w:rsidR="00757BBA" w:rsidRDefault="00757BBA" w:rsidP="000C41A2">
      <w:pPr>
        <w:spacing w:after="0" w:line="240" w:lineRule="auto"/>
      </w:pPr>
      <w:r>
        <w:separator/>
      </w:r>
    </w:p>
  </w:footnote>
  <w:footnote w:type="continuationSeparator" w:id="0">
    <w:p w14:paraId="590B7029" w14:textId="77777777" w:rsidR="00757BBA" w:rsidRDefault="00757BBA" w:rsidP="000C4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6"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617017">
    <w:abstractNumId w:val="7"/>
  </w:num>
  <w:num w:numId="2" w16cid:durableId="865798150">
    <w:abstractNumId w:val="3"/>
  </w:num>
  <w:num w:numId="3" w16cid:durableId="478809150">
    <w:abstractNumId w:val="1"/>
  </w:num>
  <w:num w:numId="4" w16cid:durableId="1280840575">
    <w:abstractNumId w:val="0"/>
  </w:num>
  <w:num w:numId="5" w16cid:durableId="388384489">
    <w:abstractNumId w:val="6"/>
  </w:num>
  <w:num w:numId="6" w16cid:durableId="2031955269">
    <w:abstractNumId w:val="5"/>
  </w:num>
  <w:num w:numId="7" w16cid:durableId="1039548079">
    <w:abstractNumId w:val="2"/>
  </w:num>
  <w:num w:numId="8" w16cid:durableId="10711997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7"/>
    <w:rsid w:val="000028B3"/>
    <w:rsid w:val="00013D4B"/>
    <w:rsid w:val="000213E4"/>
    <w:rsid w:val="000335B0"/>
    <w:rsid w:val="0003786E"/>
    <w:rsid w:val="00053D5C"/>
    <w:rsid w:val="00054B14"/>
    <w:rsid w:val="00061D3B"/>
    <w:rsid w:val="00086462"/>
    <w:rsid w:val="00090C58"/>
    <w:rsid w:val="000923B2"/>
    <w:rsid w:val="000A4BCE"/>
    <w:rsid w:val="000B1082"/>
    <w:rsid w:val="000B3FBC"/>
    <w:rsid w:val="000C41A2"/>
    <w:rsid w:val="000C4D78"/>
    <w:rsid w:val="000D205A"/>
    <w:rsid w:val="000E3335"/>
    <w:rsid w:val="000E52B7"/>
    <w:rsid w:val="000E7A32"/>
    <w:rsid w:val="00110F3C"/>
    <w:rsid w:val="001169D0"/>
    <w:rsid w:val="0012005D"/>
    <w:rsid w:val="00133CBD"/>
    <w:rsid w:val="00140819"/>
    <w:rsid w:val="00142EBA"/>
    <w:rsid w:val="00151BBB"/>
    <w:rsid w:val="0015219F"/>
    <w:rsid w:val="00156112"/>
    <w:rsid w:val="00157835"/>
    <w:rsid w:val="00170755"/>
    <w:rsid w:val="0017397E"/>
    <w:rsid w:val="001A0770"/>
    <w:rsid w:val="001A3C56"/>
    <w:rsid w:val="001C47EC"/>
    <w:rsid w:val="001D78F4"/>
    <w:rsid w:val="001F5D1A"/>
    <w:rsid w:val="001F695C"/>
    <w:rsid w:val="00201FE0"/>
    <w:rsid w:val="002030CE"/>
    <w:rsid w:val="0020652F"/>
    <w:rsid w:val="00227F37"/>
    <w:rsid w:val="00232763"/>
    <w:rsid w:val="00232EB4"/>
    <w:rsid w:val="00233074"/>
    <w:rsid w:val="0023606D"/>
    <w:rsid w:val="00256A13"/>
    <w:rsid w:val="00265026"/>
    <w:rsid w:val="00274B05"/>
    <w:rsid w:val="00281413"/>
    <w:rsid w:val="00283AF4"/>
    <w:rsid w:val="002B54F6"/>
    <w:rsid w:val="002C616E"/>
    <w:rsid w:val="002D0F11"/>
    <w:rsid w:val="002D197A"/>
    <w:rsid w:val="00331054"/>
    <w:rsid w:val="003318C7"/>
    <w:rsid w:val="0034212C"/>
    <w:rsid w:val="00360348"/>
    <w:rsid w:val="00372BD6"/>
    <w:rsid w:val="003A4662"/>
    <w:rsid w:val="003B6B36"/>
    <w:rsid w:val="003D577F"/>
    <w:rsid w:val="004022B8"/>
    <w:rsid w:val="00412419"/>
    <w:rsid w:val="004145E8"/>
    <w:rsid w:val="0042140E"/>
    <w:rsid w:val="004300D6"/>
    <w:rsid w:val="004301C8"/>
    <w:rsid w:val="00431405"/>
    <w:rsid w:val="00437637"/>
    <w:rsid w:val="00445EE4"/>
    <w:rsid w:val="00446BE5"/>
    <w:rsid w:val="004478FE"/>
    <w:rsid w:val="00450C20"/>
    <w:rsid w:val="00472AA5"/>
    <w:rsid w:val="00476A3D"/>
    <w:rsid w:val="00483126"/>
    <w:rsid w:val="00487062"/>
    <w:rsid w:val="004976E9"/>
    <w:rsid w:val="004A2826"/>
    <w:rsid w:val="004B0AEE"/>
    <w:rsid w:val="004C63EB"/>
    <w:rsid w:val="004D0203"/>
    <w:rsid w:val="004F4339"/>
    <w:rsid w:val="00502A36"/>
    <w:rsid w:val="00522D56"/>
    <w:rsid w:val="00522F3C"/>
    <w:rsid w:val="00541D77"/>
    <w:rsid w:val="0054272B"/>
    <w:rsid w:val="005568EA"/>
    <w:rsid w:val="0057277B"/>
    <w:rsid w:val="00577048"/>
    <w:rsid w:val="005903E7"/>
    <w:rsid w:val="0059618B"/>
    <w:rsid w:val="005B3D17"/>
    <w:rsid w:val="005D5470"/>
    <w:rsid w:val="005E2198"/>
    <w:rsid w:val="005F36A3"/>
    <w:rsid w:val="006031F7"/>
    <w:rsid w:val="00612342"/>
    <w:rsid w:val="00612ED2"/>
    <w:rsid w:val="00642EB3"/>
    <w:rsid w:val="00656F27"/>
    <w:rsid w:val="006705F0"/>
    <w:rsid w:val="00690861"/>
    <w:rsid w:val="006931B4"/>
    <w:rsid w:val="006E4964"/>
    <w:rsid w:val="006E7535"/>
    <w:rsid w:val="006F634D"/>
    <w:rsid w:val="00706B13"/>
    <w:rsid w:val="00710B55"/>
    <w:rsid w:val="00715751"/>
    <w:rsid w:val="00725DEC"/>
    <w:rsid w:val="00726F88"/>
    <w:rsid w:val="00735B7B"/>
    <w:rsid w:val="007532F2"/>
    <w:rsid w:val="00754BA2"/>
    <w:rsid w:val="00757BBA"/>
    <w:rsid w:val="00762AF0"/>
    <w:rsid w:val="00772B85"/>
    <w:rsid w:val="00786FE0"/>
    <w:rsid w:val="007B27EF"/>
    <w:rsid w:val="007B4E41"/>
    <w:rsid w:val="007C4020"/>
    <w:rsid w:val="007C788D"/>
    <w:rsid w:val="007E0789"/>
    <w:rsid w:val="007E19FA"/>
    <w:rsid w:val="007F30BA"/>
    <w:rsid w:val="008047B4"/>
    <w:rsid w:val="00804ED4"/>
    <w:rsid w:val="00805EA7"/>
    <w:rsid w:val="008064ED"/>
    <w:rsid w:val="00825444"/>
    <w:rsid w:val="00825B8E"/>
    <w:rsid w:val="00830689"/>
    <w:rsid w:val="0083134D"/>
    <w:rsid w:val="00852971"/>
    <w:rsid w:val="00860EE1"/>
    <w:rsid w:val="00865047"/>
    <w:rsid w:val="00866322"/>
    <w:rsid w:val="008745FF"/>
    <w:rsid w:val="008753C3"/>
    <w:rsid w:val="008767F0"/>
    <w:rsid w:val="008832A8"/>
    <w:rsid w:val="00892415"/>
    <w:rsid w:val="00897B9F"/>
    <w:rsid w:val="00897CA7"/>
    <w:rsid w:val="008A5EA3"/>
    <w:rsid w:val="008E6BC0"/>
    <w:rsid w:val="008E7B1B"/>
    <w:rsid w:val="00901250"/>
    <w:rsid w:val="009061CC"/>
    <w:rsid w:val="00926E4B"/>
    <w:rsid w:val="00946F3A"/>
    <w:rsid w:val="00950C59"/>
    <w:rsid w:val="00950F85"/>
    <w:rsid w:val="00952C17"/>
    <w:rsid w:val="009545CD"/>
    <w:rsid w:val="00957BF4"/>
    <w:rsid w:val="00973143"/>
    <w:rsid w:val="009752C6"/>
    <w:rsid w:val="0098239F"/>
    <w:rsid w:val="00984558"/>
    <w:rsid w:val="00987307"/>
    <w:rsid w:val="00992DFC"/>
    <w:rsid w:val="009B2566"/>
    <w:rsid w:val="009E24EB"/>
    <w:rsid w:val="009F45CB"/>
    <w:rsid w:val="00A16F23"/>
    <w:rsid w:val="00A236BF"/>
    <w:rsid w:val="00A26B76"/>
    <w:rsid w:val="00A5289E"/>
    <w:rsid w:val="00A5342D"/>
    <w:rsid w:val="00A72470"/>
    <w:rsid w:val="00A86FF4"/>
    <w:rsid w:val="00A87279"/>
    <w:rsid w:val="00A953F3"/>
    <w:rsid w:val="00AA1234"/>
    <w:rsid w:val="00AA159C"/>
    <w:rsid w:val="00AA5600"/>
    <w:rsid w:val="00AB5602"/>
    <w:rsid w:val="00AC0B79"/>
    <w:rsid w:val="00AC5AA4"/>
    <w:rsid w:val="00AE1AF9"/>
    <w:rsid w:val="00AF1DD2"/>
    <w:rsid w:val="00AF4250"/>
    <w:rsid w:val="00AF598B"/>
    <w:rsid w:val="00B02ABF"/>
    <w:rsid w:val="00B40768"/>
    <w:rsid w:val="00B40978"/>
    <w:rsid w:val="00B50BB4"/>
    <w:rsid w:val="00B71D14"/>
    <w:rsid w:val="00B9732A"/>
    <w:rsid w:val="00BB1AD7"/>
    <w:rsid w:val="00BB2B90"/>
    <w:rsid w:val="00BB58EE"/>
    <w:rsid w:val="00BC0F1C"/>
    <w:rsid w:val="00BD0BCD"/>
    <w:rsid w:val="00BD4920"/>
    <w:rsid w:val="00BD4CA9"/>
    <w:rsid w:val="00BF1B0A"/>
    <w:rsid w:val="00C04C17"/>
    <w:rsid w:val="00C43C07"/>
    <w:rsid w:val="00CB0EFF"/>
    <w:rsid w:val="00CD4080"/>
    <w:rsid w:val="00CE22DD"/>
    <w:rsid w:val="00D02826"/>
    <w:rsid w:val="00D03654"/>
    <w:rsid w:val="00D06E96"/>
    <w:rsid w:val="00D10A8F"/>
    <w:rsid w:val="00D157F2"/>
    <w:rsid w:val="00D31DA1"/>
    <w:rsid w:val="00D32056"/>
    <w:rsid w:val="00D34E26"/>
    <w:rsid w:val="00D42013"/>
    <w:rsid w:val="00D509BC"/>
    <w:rsid w:val="00D80940"/>
    <w:rsid w:val="00D91E00"/>
    <w:rsid w:val="00D92024"/>
    <w:rsid w:val="00D95889"/>
    <w:rsid w:val="00DB0FB4"/>
    <w:rsid w:val="00DB49AD"/>
    <w:rsid w:val="00DC0F31"/>
    <w:rsid w:val="00DC1D6A"/>
    <w:rsid w:val="00DC2CF6"/>
    <w:rsid w:val="00DC3EC9"/>
    <w:rsid w:val="00DC6741"/>
    <w:rsid w:val="00DE7F63"/>
    <w:rsid w:val="00DF6877"/>
    <w:rsid w:val="00E0674F"/>
    <w:rsid w:val="00E073E7"/>
    <w:rsid w:val="00E44569"/>
    <w:rsid w:val="00E723CE"/>
    <w:rsid w:val="00E84069"/>
    <w:rsid w:val="00EB3CD4"/>
    <w:rsid w:val="00EB4A61"/>
    <w:rsid w:val="00EC1F0C"/>
    <w:rsid w:val="00F1079B"/>
    <w:rsid w:val="00F3299F"/>
    <w:rsid w:val="00F54537"/>
    <w:rsid w:val="00F57CAD"/>
    <w:rsid w:val="00F60DF4"/>
    <w:rsid w:val="00F6315F"/>
    <w:rsid w:val="00FC07C1"/>
    <w:rsid w:val="00FE04AC"/>
    <w:rsid w:val="00FE75FF"/>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Body of text"/>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Body of text Char"/>
    <w:basedOn w:val="DefaultParagraphFont"/>
    <w:link w:val="ListParagraph"/>
    <w:uiPriority w:val="34"/>
    <w:qFormat/>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39"/>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paragraph" w:styleId="Bibliography">
    <w:name w:val="Bibliography"/>
    <w:basedOn w:val="Normal"/>
    <w:next w:val="Normal"/>
    <w:uiPriority w:val="37"/>
    <w:unhideWhenUsed/>
    <w:rsid w:val="006031F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024/mnj.v1i1.57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7004</Words>
  <Characters>39923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iwg.suarjana@unima.ac.id</cp:lastModifiedBy>
  <cp:revision>9</cp:revision>
  <cp:lastPrinted>2020-07-22T23:09:00Z</cp:lastPrinted>
  <dcterms:created xsi:type="dcterms:W3CDTF">2022-01-25T13:54:00Z</dcterms:created>
  <dcterms:modified xsi:type="dcterms:W3CDTF">2023-02-02T08:06:00Z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id="cf0Z9QJF"/&gt;&lt;style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