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54" w:rsidRDefault="008A3354"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66D6076D" wp14:editId="3BE7D5A3">
            <wp:extent cx="5731510" cy="8156380"/>
            <wp:effectExtent l="0" t="0" r="2540" b="0"/>
            <wp:docPr id="8" name="Picture 7" descr="IMG_20210610_12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610_12242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54"/>
    <w:rsid w:val="00344454"/>
    <w:rsid w:val="008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28E7E-B6FF-4523-9581-8BE5EC5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 Reni Setiawati, M.Psi., Psikolog., CBT</dc:creator>
  <cp:keywords/>
  <dc:description/>
  <cp:lastModifiedBy>Octa Reni Setiawati, M.Psi., Psikolog., CBT</cp:lastModifiedBy>
  <cp:revision>1</cp:revision>
  <dcterms:created xsi:type="dcterms:W3CDTF">2021-07-19T09:11:00Z</dcterms:created>
  <dcterms:modified xsi:type="dcterms:W3CDTF">2021-07-19T09:12:00Z</dcterms:modified>
</cp:coreProperties>
</file>