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00" w:rsidRPr="008E14EE" w:rsidRDefault="00CE3A85" w:rsidP="002455EB">
      <w:pPr>
        <w:spacing w:after="0" w:line="360" w:lineRule="auto"/>
        <w:jc w:val="center"/>
        <w:rPr>
          <w:rFonts w:ascii="Arial Narrow" w:hAnsi="Arial Narrow" w:cs="Times New Roman"/>
          <w:b/>
          <w:i/>
          <w:sz w:val="28"/>
          <w:szCs w:val="28"/>
        </w:rPr>
      </w:pPr>
      <w:r>
        <w:rPr>
          <w:rFonts w:ascii="Arial Narrow" w:hAnsi="Arial Narrow" w:cs="Times New Roman"/>
          <w:b/>
          <w:sz w:val="28"/>
          <w:szCs w:val="28"/>
        </w:rPr>
        <w:t>EFEKT</w:t>
      </w:r>
      <w:r w:rsidR="00056519">
        <w:rPr>
          <w:rFonts w:ascii="Arial Narrow" w:hAnsi="Arial Narrow" w:cs="Times New Roman"/>
          <w:b/>
          <w:sz w:val="28"/>
          <w:szCs w:val="28"/>
        </w:rPr>
        <w:t xml:space="preserve">IVITAS PELATIHAN MANAGEMEN </w:t>
      </w:r>
      <w:r w:rsidR="00A037BC">
        <w:rPr>
          <w:rFonts w:ascii="Arial Narrow" w:hAnsi="Arial Narrow" w:cs="Times New Roman"/>
          <w:b/>
          <w:sz w:val="28"/>
          <w:szCs w:val="28"/>
        </w:rPr>
        <w:t>STRES</w:t>
      </w:r>
      <w:r>
        <w:rPr>
          <w:rFonts w:ascii="Arial Narrow" w:hAnsi="Arial Narrow" w:cs="Times New Roman"/>
          <w:b/>
          <w:sz w:val="28"/>
          <w:szCs w:val="28"/>
        </w:rPr>
        <w:t xml:space="preserve"> PADA ASN DI KOTA METRO</w:t>
      </w:r>
    </w:p>
    <w:p w:rsidR="002455EB" w:rsidRPr="002455EB" w:rsidRDefault="002455EB" w:rsidP="002455EB">
      <w:pPr>
        <w:spacing w:after="0" w:line="360" w:lineRule="auto"/>
        <w:jc w:val="center"/>
        <w:rPr>
          <w:rFonts w:ascii="Arial Narrow" w:hAnsi="Arial Narrow"/>
          <w:b/>
          <w:bCs/>
          <w:color w:val="000000"/>
          <w:vertAlign w:val="superscript"/>
          <w:lang w:val="en-US"/>
        </w:rPr>
      </w:pPr>
      <w:r>
        <w:rPr>
          <w:rFonts w:ascii="Arial Narrow" w:hAnsi="Arial Narrow"/>
          <w:b/>
          <w:bCs/>
          <w:color w:val="000000"/>
        </w:rPr>
        <w:t>Octa Reni Setiawati</w:t>
      </w:r>
      <w:r>
        <w:rPr>
          <w:rFonts w:ascii="Arial Narrow" w:hAnsi="Arial Narrow"/>
          <w:b/>
          <w:bCs/>
          <w:color w:val="000000"/>
          <w:vertAlign w:val="superscript"/>
          <w:lang w:val="en-US"/>
        </w:rPr>
        <w:t>1</w:t>
      </w:r>
      <w:r>
        <w:rPr>
          <w:rFonts w:ascii="Arial Narrow" w:hAnsi="Arial Narrow"/>
          <w:b/>
          <w:bCs/>
          <w:color w:val="000000"/>
        </w:rPr>
        <w:t>, Dewi Lutfianawati</w:t>
      </w:r>
      <w:r>
        <w:rPr>
          <w:rFonts w:ascii="Arial Narrow" w:hAnsi="Arial Narrow"/>
          <w:b/>
          <w:bCs/>
          <w:color w:val="000000"/>
          <w:vertAlign w:val="superscript"/>
          <w:lang w:val="en-US"/>
        </w:rPr>
        <w:t>2</w:t>
      </w:r>
      <w:r>
        <w:rPr>
          <w:rFonts w:ascii="Arial Narrow" w:hAnsi="Arial Narrow"/>
          <w:b/>
          <w:bCs/>
          <w:color w:val="000000"/>
          <w:lang w:val="en-US"/>
        </w:rPr>
        <w:t>, Septa Lia Ar</w:t>
      </w:r>
      <w:r>
        <w:rPr>
          <w:rFonts w:ascii="Arial Narrow" w:hAnsi="Arial Narrow"/>
          <w:b/>
          <w:bCs/>
          <w:color w:val="000000"/>
        </w:rPr>
        <w:t>i</w:t>
      </w:r>
      <w:r>
        <w:rPr>
          <w:rFonts w:ascii="Arial Narrow" w:hAnsi="Arial Narrow"/>
          <w:b/>
          <w:bCs/>
          <w:color w:val="000000"/>
          <w:lang w:val="en-US"/>
        </w:rPr>
        <w:t>ska</w:t>
      </w:r>
      <w:r>
        <w:rPr>
          <w:rFonts w:ascii="Arial Narrow" w:hAnsi="Arial Narrow"/>
          <w:b/>
          <w:bCs/>
          <w:color w:val="000000"/>
          <w:vertAlign w:val="superscript"/>
          <w:lang w:val="en-US"/>
        </w:rPr>
        <w:t>3</w:t>
      </w:r>
      <w:r>
        <w:rPr>
          <w:rFonts w:ascii="Arial Narrow" w:hAnsi="Arial Narrow"/>
          <w:b/>
          <w:bCs/>
          <w:color w:val="000000"/>
        </w:rPr>
        <w:t xml:space="preserve">, </w:t>
      </w:r>
      <w:r>
        <w:rPr>
          <w:rFonts w:ascii="Arial Narrow" w:hAnsi="Arial Narrow"/>
          <w:b/>
          <w:bCs/>
          <w:color w:val="000000"/>
          <w:lang w:val="en-US"/>
        </w:rPr>
        <w:t>Randi Mursand</w:t>
      </w:r>
      <w:r>
        <w:rPr>
          <w:rFonts w:ascii="Arial Narrow" w:hAnsi="Arial Narrow"/>
          <w:b/>
          <w:bCs/>
          <w:color w:val="000000"/>
        </w:rPr>
        <w:t>i</w:t>
      </w:r>
      <w:r>
        <w:rPr>
          <w:rFonts w:ascii="Arial Narrow" w:hAnsi="Arial Narrow"/>
          <w:b/>
          <w:bCs/>
          <w:color w:val="000000"/>
          <w:vertAlign w:val="superscript"/>
          <w:lang w:val="en-US"/>
        </w:rPr>
        <w:t>4</w:t>
      </w:r>
    </w:p>
    <w:p w:rsidR="002455EB" w:rsidRDefault="002455EB" w:rsidP="002455EB">
      <w:pPr>
        <w:spacing w:after="0" w:line="240" w:lineRule="auto"/>
        <w:jc w:val="center"/>
        <w:rPr>
          <w:rFonts w:ascii="Arial Narrow" w:hAnsi="Arial Narrow"/>
          <w:b/>
          <w:bCs/>
          <w:color w:val="000000"/>
        </w:rPr>
      </w:pPr>
    </w:p>
    <w:p w:rsidR="002A6110" w:rsidRPr="002455EB" w:rsidRDefault="002455EB" w:rsidP="002455EB">
      <w:pPr>
        <w:spacing w:after="0" w:line="240" w:lineRule="auto"/>
        <w:jc w:val="both"/>
        <w:rPr>
          <w:rFonts w:ascii="Times New Roman" w:hAnsi="Times New Roman" w:cs="Times New Roman"/>
          <w:b/>
          <w:sz w:val="28"/>
          <w:szCs w:val="28"/>
        </w:rPr>
      </w:pPr>
      <w:r w:rsidRPr="00730C07">
        <w:rPr>
          <w:rFonts w:ascii="Arial Narrow" w:hAnsi="Arial Narrow"/>
          <w:bCs/>
          <w:color w:val="000000"/>
          <w:vertAlign w:val="superscript"/>
        </w:rPr>
        <w:t>1,2,</w:t>
      </w:r>
      <w:r w:rsidRPr="00EB20DA">
        <w:rPr>
          <w:rFonts w:ascii="Arial Narrow" w:hAnsi="Arial Narrow"/>
          <w:color w:val="000000"/>
        </w:rPr>
        <w:t xml:space="preserve">Program Studi Psikologi </w:t>
      </w:r>
      <w:r>
        <w:rPr>
          <w:rFonts w:ascii="Arial Narrow" w:hAnsi="Arial Narrow"/>
          <w:color w:val="000000"/>
        </w:rPr>
        <w:t xml:space="preserve">Fakultas Kedokteran </w:t>
      </w:r>
      <w:r w:rsidRPr="00EB20DA">
        <w:rPr>
          <w:rFonts w:ascii="Arial Narrow" w:hAnsi="Arial Narrow"/>
          <w:color w:val="000000"/>
        </w:rPr>
        <w:t>Universitas Malahayati</w:t>
      </w:r>
      <w:r>
        <w:rPr>
          <w:rFonts w:ascii="Arial Narrow" w:hAnsi="Arial Narrow"/>
          <w:color w:val="000000"/>
        </w:rPr>
        <w:t xml:space="preserve">, Email: </w:t>
      </w:r>
      <w:hyperlink r:id="rId8" w:history="1">
        <w:r w:rsidRPr="00E40E29">
          <w:rPr>
            <w:rStyle w:val="Hyperlink"/>
            <w:rFonts w:ascii="Arial Narrow" w:hAnsi="Arial Narrow"/>
            <w:lang w:val="en-US"/>
          </w:rPr>
          <w:t>ores.survive</w:t>
        </w:r>
        <w:r w:rsidRPr="00E40E29">
          <w:rPr>
            <w:rStyle w:val="Hyperlink"/>
            <w:rFonts w:ascii="Arial Narrow" w:hAnsi="Arial Narrow"/>
          </w:rPr>
          <w:t>@gmail.com</w:t>
        </w:r>
      </w:hyperlink>
    </w:p>
    <w:p w:rsidR="002455EB" w:rsidRDefault="002455EB" w:rsidP="002762F3">
      <w:pPr>
        <w:tabs>
          <w:tab w:val="left" w:leader="dot" w:pos="90"/>
        </w:tabs>
        <w:spacing w:after="0" w:line="240" w:lineRule="auto"/>
        <w:jc w:val="both"/>
        <w:rPr>
          <w:rFonts w:ascii="Arial Narrow" w:hAnsi="Arial Narrow"/>
          <w:b/>
          <w:lang w:val="en-US"/>
        </w:rPr>
      </w:pPr>
      <w:r>
        <w:rPr>
          <w:rFonts w:ascii="Arial Narrow" w:hAnsi="Arial Narrow"/>
          <w:bCs/>
          <w:color w:val="000000"/>
          <w:vertAlign w:val="superscript"/>
          <w:lang w:val="en-US"/>
        </w:rPr>
        <w:t>3,4</w:t>
      </w:r>
      <w:r w:rsidR="002762F3">
        <w:rPr>
          <w:rFonts w:ascii="Arial Narrow" w:hAnsi="Arial Narrow"/>
          <w:color w:val="000000"/>
          <w:lang w:val="en-US"/>
        </w:rPr>
        <w:t>CV. Ksatria Mahija Bandar Lampung</w:t>
      </w:r>
      <w:r>
        <w:rPr>
          <w:rFonts w:ascii="Arial Narrow" w:hAnsi="Arial Narrow"/>
          <w:color w:val="000000"/>
        </w:rPr>
        <w:t xml:space="preserve">, Email: </w:t>
      </w:r>
      <w:hyperlink r:id="rId9" w:history="1">
        <w:r w:rsidR="002762F3" w:rsidRPr="00E40E29">
          <w:rPr>
            <w:rStyle w:val="Hyperlink"/>
            <w:rFonts w:ascii="Arial Narrow" w:hAnsi="Arial Narrow"/>
            <w:lang w:val="en-US"/>
          </w:rPr>
          <w:t>septalia2509</w:t>
        </w:r>
        <w:r w:rsidR="002762F3" w:rsidRPr="00E40E29">
          <w:rPr>
            <w:rStyle w:val="Hyperlink"/>
            <w:rFonts w:ascii="Arial Narrow" w:hAnsi="Arial Narrow"/>
          </w:rPr>
          <w:t>@gmail.com</w:t>
        </w:r>
      </w:hyperlink>
    </w:p>
    <w:p w:rsidR="002762F3" w:rsidRDefault="002762F3" w:rsidP="002762F3">
      <w:pPr>
        <w:tabs>
          <w:tab w:val="left" w:leader="dot" w:pos="90"/>
        </w:tabs>
        <w:spacing w:after="0" w:line="240" w:lineRule="auto"/>
        <w:jc w:val="both"/>
        <w:rPr>
          <w:rFonts w:ascii="Arial Narrow" w:hAnsi="Arial Narrow"/>
          <w:b/>
          <w:lang w:val="en-US"/>
        </w:rPr>
      </w:pPr>
    </w:p>
    <w:p w:rsidR="000B2407" w:rsidRPr="002762F3" w:rsidRDefault="002762F3" w:rsidP="002762F3">
      <w:pPr>
        <w:tabs>
          <w:tab w:val="left" w:leader="dot" w:pos="90"/>
        </w:tabs>
        <w:spacing w:after="0" w:line="240" w:lineRule="auto"/>
        <w:jc w:val="both"/>
        <w:rPr>
          <w:rFonts w:ascii="Arial Narrow" w:hAnsi="Arial Narrow" w:cstheme="minorHAnsi"/>
          <w:b/>
          <w:bCs/>
        </w:rPr>
      </w:pPr>
      <w:r w:rsidRPr="002762F3">
        <w:rPr>
          <w:rFonts w:ascii="Arial Narrow" w:hAnsi="Arial Narrow"/>
          <w:b/>
        </w:rPr>
        <w:t xml:space="preserve">ABSTRACT : </w:t>
      </w:r>
      <w:r w:rsidRPr="002762F3">
        <w:rPr>
          <w:rFonts w:ascii="Arial Narrow" w:hAnsi="Arial Narrow" w:cstheme="minorHAnsi"/>
          <w:b/>
          <w:bCs/>
        </w:rPr>
        <w:t>THE EFFECTIVENESS OF STRESS MANAGEMENT TRAINING FOR ASN IN A METRO CITY</w:t>
      </w:r>
    </w:p>
    <w:p w:rsidR="002762F3" w:rsidRDefault="002762F3" w:rsidP="002762F3">
      <w:pPr>
        <w:tabs>
          <w:tab w:val="left" w:pos="90"/>
        </w:tabs>
        <w:spacing w:after="0" w:line="240" w:lineRule="auto"/>
        <w:jc w:val="both"/>
        <w:rPr>
          <w:rFonts w:ascii="Arial Narrow" w:hAnsi="Arial Narrow"/>
          <w:bCs/>
          <w:i/>
          <w:lang w:val="en-US"/>
        </w:rPr>
      </w:pPr>
    </w:p>
    <w:p w:rsidR="004E4F2A" w:rsidRPr="002762F3" w:rsidRDefault="0073175C" w:rsidP="002762F3">
      <w:pPr>
        <w:tabs>
          <w:tab w:val="left" w:pos="90"/>
        </w:tabs>
        <w:spacing w:after="0" w:line="240" w:lineRule="auto"/>
        <w:jc w:val="both"/>
        <w:rPr>
          <w:rFonts w:ascii="Arial Narrow" w:hAnsi="Arial Narrow"/>
          <w:bCs/>
        </w:rPr>
      </w:pPr>
      <w:r w:rsidRPr="002762F3">
        <w:rPr>
          <w:rFonts w:ascii="Arial Narrow" w:hAnsi="Arial Narrow"/>
          <w:bCs/>
        </w:rPr>
        <w:t>This study aims to determine the effectiveness of stress management training in reducing stress levels of ASN in Metro City. Data was collected using the Perceived Stress Scale (PSS). The research design is a one group pretest-posttest design. The research analysis used is quantitative analysis. Quantitative analysis with hypothesis testing using t-test analysis to determine whether there is an effect of stress management training in reducing stress in ASN. The results showed that there were</w:t>
      </w:r>
      <w:r w:rsidR="00691141" w:rsidRPr="002762F3">
        <w:rPr>
          <w:rFonts w:ascii="Arial Narrow" w:hAnsi="Arial Narrow"/>
          <w:bCs/>
        </w:rPr>
        <w:t xml:space="preserve"> differences in stress among ASN</w:t>
      </w:r>
      <w:r w:rsidRPr="002762F3">
        <w:rPr>
          <w:rFonts w:ascii="Arial Narrow" w:hAnsi="Arial Narrow"/>
          <w:bCs/>
        </w:rPr>
        <w:t>. The conclusion of this study is that there is a significant difference in stress levels in the experimental group after stress management training, or it can be said that there is an effectiveness of stress management</w:t>
      </w:r>
      <w:r w:rsidR="004E4F2A" w:rsidRPr="002762F3">
        <w:rPr>
          <w:rFonts w:ascii="Arial Narrow" w:hAnsi="Arial Narrow"/>
          <w:bCs/>
        </w:rPr>
        <w:t xml:space="preserve"> training for ASN in Metro City  therefore this research can continue to be carried out to reduce stress on ASN.</w:t>
      </w:r>
    </w:p>
    <w:p w:rsidR="005A7447" w:rsidRDefault="005A7447" w:rsidP="002762F3">
      <w:pPr>
        <w:tabs>
          <w:tab w:val="left" w:pos="90"/>
        </w:tabs>
        <w:spacing w:after="0" w:line="240" w:lineRule="auto"/>
        <w:jc w:val="both"/>
        <w:rPr>
          <w:rFonts w:ascii="Arial Narrow" w:hAnsi="Arial Narrow"/>
          <w:bCs/>
          <w:i/>
        </w:rPr>
      </w:pPr>
    </w:p>
    <w:p w:rsidR="00444E04" w:rsidRPr="00E134D9" w:rsidRDefault="002762F3" w:rsidP="002762F3">
      <w:pPr>
        <w:tabs>
          <w:tab w:val="left" w:pos="90"/>
        </w:tabs>
        <w:spacing w:after="0" w:line="240" w:lineRule="auto"/>
        <w:jc w:val="both"/>
        <w:rPr>
          <w:rFonts w:ascii="Arial Narrow" w:eastAsia="Calibri" w:hAnsi="Arial Narrow"/>
          <w:b/>
        </w:rPr>
      </w:pPr>
      <w:r w:rsidRPr="00E134D9">
        <w:rPr>
          <w:rFonts w:ascii="Arial Narrow" w:eastAsia="Calibri" w:hAnsi="Arial Narrow"/>
          <w:b/>
        </w:rPr>
        <w:t>Keyword</w:t>
      </w:r>
      <w:r w:rsidRPr="00E134D9">
        <w:rPr>
          <w:rFonts w:ascii="Arial Narrow" w:eastAsia="Calibri" w:hAnsi="Arial Narrow"/>
          <w:b/>
          <w:lang w:val="en-US"/>
        </w:rPr>
        <w:t>s</w:t>
      </w:r>
      <w:r w:rsidR="00444E04" w:rsidRPr="00E134D9">
        <w:rPr>
          <w:rFonts w:ascii="Arial Narrow" w:eastAsia="Calibri" w:hAnsi="Arial Narrow"/>
          <w:b/>
        </w:rPr>
        <w:t>:</w:t>
      </w:r>
      <w:r w:rsidRPr="00E134D9">
        <w:rPr>
          <w:rFonts w:ascii="Arial Narrow" w:eastAsia="Calibri" w:hAnsi="Arial Narrow"/>
          <w:b/>
          <w:lang w:val="en-US"/>
        </w:rPr>
        <w:t xml:space="preserve"> ASN, </w:t>
      </w:r>
      <w:r w:rsidR="00443060" w:rsidRPr="00E134D9">
        <w:rPr>
          <w:rFonts w:ascii="Arial Narrow" w:eastAsia="Calibri" w:hAnsi="Arial Narrow"/>
          <w:b/>
        </w:rPr>
        <w:t>Stress, Stress</w:t>
      </w:r>
      <w:r w:rsidR="0080308A" w:rsidRPr="00E134D9">
        <w:rPr>
          <w:rFonts w:ascii="Arial Narrow" w:eastAsia="Calibri" w:hAnsi="Arial Narrow"/>
          <w:b/>
        </w:rPr>
        <w:t xml:space="preserve"> Management</w:t>
      </w:r>
    </w:p>
    <w:p w:rsidR="002762F3" w:rsidRDefault="002762F3" w:rsidP="002762F3">
      <w:pPr>
        <w:spacing w:after="0" w:line="240" w:lineRule="auto"/>
        <w:jc w:val="both"/>
        <w:rPr>
          <w:rFonts w:ascii="Arial Narrow" w:hAnsi="Arial Narrow"/>
          <w:b/>
          <w:lang w:val="en-US"/>
        </w:rPr>
      </w:pPr>
    </w:p>
    <w:p w:rsidR="0073175C" w:rsidRPr="0073175C" w:rsidRDefault="0073175C" w:rsidP="002762F3">
      <w:pPr>
        <w:spacing w:after="0" w:line="240" w:lineRule="auto"/>
        <w:jc w:val="both"/>
        <w:rPr>
          <w:rFonts w:ascii="Arial Narrow" w:hAnsi="Arial Narrow"/>
        </w:rPr>
      </w:pPr>
      <w:r w:rsidRPr="0073175C">
        <w:rPr>
          <w:rFonts w:ascii="Arial Narrow" w:hAnsi="Arial Narrow"/>
        </w:rPr>
        <w:t>Penelitian ini bertuju</w:t>
      </w:r>
      <w:r>
        <w:rPr>
          <w:rFonts w:ascii="Arial Narrow" w:hAnsi="Arial Narrow"/>
        </w:rPr>
        <w:t>an untuk mengetahui efektivitas pelatihan</w:t>
      </w:r>
      <w:r w:rsidR="003A515B">
        <w:rPr>
          <w:rFonts w:ascii="Arial Narrow" w:hAnsi="Arial Narrow"/>
        </w:rPr>
        <w:t xml:space="preserve"> manajemen stres dalam menurunkan</w:t>
      </w:r>
      <w:r>
        <w:rPr>
          <w:rFonts w:ascii="Arial Narrow" w:hAnsi="Arial Narrow"/>
        </w:rPr>
        <w:t xml:space="preserve"> tingkat stres ASN kota Metro</w:t>
      </w:r>
      <w:r w:rsidRPr="0073175C">
        <w:rPr>
          <w:rFonts w:ascii="Arial Narrow" w:hAnsi="Arial Narrow"/>
        </w:rPr>
        <w:t>. Pengumpulan data dilakuka</w:t>
      </w:r>
      <w:r>
        <w:rPr>
          <w:rFonts w:ascii="Arial Narrow" w:hAnsi="Arial Narrow"/>
        </w:rPr>
        <w:t xml:space="preserve">n dengan menggunakan skala </w:t>
      </w:r>
      <w:r w:rsidRPr="001F79D4">
        <w:rPr>
          <w:rFonts w:ascii="Arial Narrow" w:eastAsia="Arial Narrow" w:hAnsi="Arial Narrow" w:cs="Arial Narrow"/>
          <w:i/>
        </w:rPr>
        <w:t>Perceived Stress Scale</w:t>
      </w:r>
      <w:r>
        <w:rPr>
          <w:rFonts w:ascii="Arial Narrow" w:eastAsia="Arial Narrow" w:hAnsi="Arial Narrow" w:cs="Arial Narrow"/>
        </w:rPr>
        <w:t xml:space="preserve"> (PSS)</w:t>
      </w:r>
      <w:r>
        <w:rPr>
          <w:rFonts w:ascii="Arial Narrow" w:hAnsi="Arial Narrow"/>
        </w:rPr>
        <w:t xml:space="preserve">. Rancangan penelitian ini adalah desain </w:t>
      </w:r>
      <w:r w:rsidRPr="0073175C">
        <w:rPr>
          <w:rFonts w:ascii="Arial Narrow" w:hAnsi="Arial Narrow"/>
          <w:i/>
        </w:rPr>
        <w:t>one group pretest-posttest</w:t>
      </w:r>
      <w:r w:rsidRPr="0073175C">
        <w:rPr>
          <w:rFonts w:ascii="Arial Narrow" w:hAnsi="Arial Narrow"/>
        </w:rPr>
        <w:t xml:space="preserve">. </w:t>
      </w:r>
      <w:r w:rsidR="00C57D8C">
        <w:rPr>
          <w:rFonts w:ascii="Arial Narrow" w:hAnsi="Arial Narrow"/>
        </w:rPr>
        <w:t xml:space="preserve">Penelitian ini </w:t>
      </w:r>
      <w:r w:rsidRPr="0073175C">
        <w:rPr>
          <w:rFonts w:ascii="Arial Narrow" w:hAnsi="Arial Narrow"/>
        </w:rPr>
        <w:t xml:space="preserve">menggunakan analisis uji t-test untuk mengetahui ada tidaknya pengaruh pelatihan manajemen stres dalam mengurangi stres pada </w:t>
      </w:r>
      <w:r>
        <w:rPr>
          <w:rFonts w:ascii="Arial Narrow" w:hAnsi="Arial Narrow"/>
        </w:rPr>
        <w:t>ASN</w:t>
      </w:r>
      <w:r w:rsidRPr="0073175C">
        <w:rPr>
          <w:rFonts w:ascii="Arial Narrow" w:hAnsi="Arial Narrow"/>
        </w:rPr>
        <w:t xml:space="preserve">. Hasil penelitian </w:t>
      </w:r>
      <w:r w:rsidR="009C51C9">
        <w:rPr>
          <w:rFonts w:ascii="Arial Narrow" w:hAnsi="Arial Narrow"/>
        </w:rPr>
        <w:t xml:space="preserve">ini </w:t>
      </w:r>
      <w:r w:rsidRPr="0073175C">
        <w:rPr>
          <w:rFonts w:ascii="Arial Narrow" w:hAnsi="Arial Narrow"/>
        </w:rPr>
        <w:t xml:space="preserve">yaitu </w:t>
      </w:r>
      <w:r>
        <w:rPr>
          <w:rFonts w:ascii="Arial Narrow" w:hAnsi="Arial Narrow"/>
        </w:rPr>
        <w:t xml:space="preserve">menunjukkan terdapat </w:t>
      </w:r>
      <w:r w:rsidRPr="0073175C">
        <w:rPr>
          <w:rFonts w:ascii="Arial Narrow" w:hAnsi="Arial Narrow"/>
        </w:rPr>
        <w:t>perbedaan tingkat stres yang signifikan p</w:t>
      </w:r>
      <w:r>
        <w:rPr>
          <w:rFonts w:ascii="Arial Narrow" w:hAnsi="Arial Narrow"/>
        </w:rPr>
        <w:t xml:space="preserve">ada </w:t>
      </w:r>
      <w:r w:rsidR="00C57D8C">
        <w:rPr>
          <w:rFonts w:ascii="Arial Narrow" w:hAnsi="Arial Narrow"/>
        </w:rPr>
        <w:t>ASN</w:t>
      </w:r>
      <w:r>
        <w:rPr>
          <w:rFonts w:ascii="Arial Narrow" w:hAnsi="Arial Narrow"/>
        </w:rPr>
        <w:t xml:space="preserve"> setelah dilakukannya</w:t>
      </w:r>
      <w:r w:rsidRPr="0073175C">
        <w:rPr>
          <w:rFonts w:ascii="Arial Narrow" w:hAnsi="Arial Narrow"/>
        </w:rPr>
        <w:t xml:space="preserve"> pelatihan manejemen stres</w:t>
      </w:r>
      <w:r>
        <w:rPr>
          <w:rFonts w:ascii="Arial Narrow" w:hAnsi="Arial Narrow"/>
        </w:rPr>
        <w:t>, atau dapat dikatakan bahwa adanya efektivitas pelatihan manajem</w:t>
      </w:r>
      <w:r w:rsidR="004E4F2A">
        <w:rPr>
          <w:rFonts w:ascii="Arial Narrow" w:hAnsi="Arial Narrow"/>
        </w:rPr>
        <w:t>en stres pada ASN di kota Metro sehingga pelatihan ini dapat terus dilakukan guna untuk menurunkan stres pada ASN.</w:t>
      </w:r>
    </w:p>
    <w:p w:rsidR="0073175C" w:rsidRDefault="0073175C" w:rsidP="002762F3">
      <w:pPr>
        <w:spacing w:after="0" w:line="240" w:lineRule="auto"/>
        <w:jc w:val="both"/>
        <w:rPr>
          <w:rFonts w:ascii="Arial Narrow" w:hAnsi="Arial Narrow"/>
          <w:b/>
          <w:bCs/>
        </w:rPr>
      </w:pPr>
    </w:p>
    <w:p w:rsidR="000B2407" w:rsidRPr="002762F3" w:rsidRDefault="002762F3" w:rsidP="002762F3">
      <w:pPr>
        <w:spacing w:after="0" w:line="240" w:lineRule="auto"/>
        <w:jc w:val="both"/>
        <w:rPr>
          <w:rFonts w:ascii="Arial Narrow" w:hAnsi="Arial Narrow"/>
          <w:b/>
        </w:rPr>
      </w:pPr>
      <w:r w:rsidRPr="002762F3">
        <w:rPr>
          <w:rFonts w:ascii="Arial Narrow" w:hAnsi="Arial Narrow"/>
          <w:b/>
          <w:bCs/>
        </w:rPr>
        <w:t>Kata Kunci</w:t>
      </w:r>
      <w:r w:rsidR="00444E04" w:rsidRPr="002762F3">
        <w:rPr>
          <w:rFonts w:ascii="Arial Narrow" w:hAnsi="Arial Narrow"/>
          <w:b/>
          <w:bCs/>
        </w:rPr>
        <w:t>:</w:t>
      </w:r>
      <w:r w:rsidR="000A6C97" w:rsidRPr="002762F3">
        <w:rPr>
          <w:rFonts w:ascii="Arial Narrow" w:hAnsi="Arial Narrow"/>
          <w:b/>
          <w:bCs/>
        </w:rPr>
        <w:t xml:space="preserve"> </w:t>
      </w:r>
      <w:r>
        <w:rPr>
          <w:rFonts w:ascii="Arial Narrow" w:hAnsi="Arial Narrow"/>
          <w:b/>
          <w:bCs/>
          <w:lang w:val="en-US"/>
        </w:rPr>
        <w:t xml:space="preserve">ASN, </w:t>
      </w:r>
      <w:r w:rsidR="00443060" w:rsidRPr="002762F3">
        <w:rPr>
          <w:rFonts w:ascii="Arial Narrow" w:hAnsi="Arial Narrow"/>
          <w:b/>
          <w:bCs/>
        </w:rPr>
        <w:t>Stres</w:t>
      </w:r>
      <w:r w:rsidR="0080308A">
        <w:rPr>
          <w:rFonts w:ascii="Arial Narrow" w:hAnsi="Arial Narrow"/>
          <w:b/>
          <w:bCs/>
        </w:rPr>
        <w:t xml:space="preserve">, </w:t>
      </w:r>
      <w:r w:rsidR="0080308A" w:rsidRPr="002762F3">
        <w:rPr>
          <w:rFonts w:ascii="Arial Narrow" w:hAnsi="Arial Narrow"/>
          <w:b/>
          <w:bCs/>
        </w:rPr>
        <w:t>Manajemen Stres</w:t>
      </w:r>
    </w:p>
    <w:p w:rsidR="00A37B20" w:rsidRDefault="00A37B20" w:rsidP="00444E04">
      <w:pPr>
        <w:spacing w:after="0"/>
        <w:jc w:val="both"/>
        <w:rPr>
          <w:rFonts w:ascii="Arial Narrow" w:hAnsi="Arial Narrow"/>
          <w:b/>
          <w:lang w:val="en-US"/>
        </w:rPr>
      </w:pPr>
    </w:p>
    <w:p w:rsidR="00A37B20" w:rsidRDefault="00A37B20" w:rsidP="00444E04">
      <w:pPr>
        <w:spacing w:after="0"/>
        <w:jc w:val="both"/>
        <w:rPr>
          <w:rFonts w:ascii="Arial Narrow" w:hAnsi="Arial Narrow"/>
          <w:b/>
        </w:rPr>
        <w:sectPr w:rsidR="00A37B20" w:rsidSect="00525319">
          <w:headerReference w:type="even" r:id="rId10"/>
          <w:headerReference w:type="default" r:id="rId11"/>
          <w:footerReference w:type="even" r:id="rId12"/>
          <w:footerReference w:type="default" r:id="rId13"/>
          <w:headerReference w:type="first" r:id="rId14"/>
          <w:footerReference w:type="first" r:id="rId15"/>
          <w:pgSz w:w="11906" w:h="16838" w:code="9"/>
          <w:pgMar w:top="1138" w:right="1138" w:bottom="1138" w:left="1699" w:header="706" w:footer="706" w:gutter="0"/>
          <w:pgNumType w:start="82"/>
          <w:cols w:space="708"/>
          <w:docGrid w:linePitch="360"/>
        </w:sectPr>
      </w:pPr>
    </w:p>
    <w:p w:rsidR="00FD689A" w:rsidRDefault="00FD689A" w:rsidP="00444E04">
      <w:pPr>
        <w:spacing w:after="0"/>
        <w:jc w:val="both"/>
        <w:rPr>
          <w:rFonts w:ascii="Arial Narrow" w:hAnsi="Arial Narrow"/>
          <w:b/>
        </w:rPr>
      </w:pPr>
      <w:r w:rsidRPr="00FD689A">
        <w:rPr>
          <w:rFonts w:ascii="Arial Narrow" w:hAnsi="Arial Narrow"/>
          <w:b/>
        </w:rPr>
        <w:lastRenderedPageBreak/>
        <w:t>PENDAHULUAN</w:t>
      </w:r>
    </w:p>
    <w:p w:rsidR="002762F3" w:rsidRDefault="00363DD5" w:rsidP="0053532F">
      <w:pPr>
        <w:spacing w:after="0" w:line="360" w:lineRule="auto"/>
        <w:ind w:firstLine="540"/>
        <w:jc w:val="both"/>
        <w:rPr>
          <w:rFonts w:ascii="Arial Narrow" w:hAnsi="Arial Narrow" w:cs="Arial"/>
          <w:lang w:val="en-US"/>
        </w:rPr>
      </w:pPr>
      <w:r w:rsidRPr="00363DD5">
        <w:rPr>
          <w:rFonts w:ascii="Arial Narrow" w:hAnsi="Arial Narrow" w:cs="Arial"/>
          <w:lang w:val="en-US"/>
        </w:rPr>
        <w:t>Stres adalah gangguan pada</w:t>
      </w:r>
      <w:r w:rsidR="002762F3">
        <w:rPr>
          <w:rFonts w:ascii="Arial Narrow" w:hAnsi="Arial Narrow" w:cs="Arial"/>
          <w:lang w:val="en-US"/>
        </w:rPr>
        <w:t xml:space="preserve"> </w:t>
      </w:r>
      <w:r w:rsidRPr="00363DD5">
        <w:rPr>
          <w:rFonts w:ascii="Arial Narrow" w:hAnsi="Arial Narrow" w:cs="Arial"/>
          <w:lang w:val="en-US"/>
        </w:rPr>
        <w:t>tubuh</w:t>
      </w:r>
      <w:r w:rsidR="002762F3">
        <w:rPr>
          <w:rFonts w:ascii="Arial Narrow" w:hAnsi="Arial Narrow" w:cs="Arial"/>
          <w:lang w:val="en-US"/>
        </w:rPr>
        <w:t xml:space="preserve"> </w:t>
      </w:r>
      <w:r w:rsidRPr="00363DD5">
        <w:rPr>
          <w:rFonts w:ascii="Arial Narrow" w:hAnsi="Arial Narrow" w:cs="Arial"/>
          <w:lang w:val="en-US"/>
        </w:rPr>
        <w:t>dan  pikiran yang disebabkan oleh perubahan</w:t>
      </w:r>
      <w:r w:rsidR="002762F3">
        <w:rPr>
          <w:rFonts w:ascii="Arial Narrow" w:hAnsi="Arial Narrow" w:cs="Arial"/>
          <w:lang w:val="en-US"/>
        </w:rPr>
        <w:t xml:space="preserve"> </w:t>
      </w:r>
      <w:r w:rsidRPr="00363DD5">
        <w:rPr>
          <w:rFonts w:ascii="Arial Narrow" w:hAnsi="Arial Narrow" w:cs="Arial"/>
          <w:lang w:val="en-US"/>
        </w:rPr>
        <w:t>dan tuntutan kehidupan</w:t>
      </w:r>
      <w:r w:rsidR="002762F3">
        <w:rPr>
          <w:rFonts w:ascii="Arial Narrow" w:hAnsi="Arial Narrow" w:cs="Arial"/>
          <w:lang w:val="en-US"/>
        </w:rPr>
        <w:t xml:space="preserve"> </w:t>
      </w:r>
      <w:r w:rsidR="009D7C04">
        <w:rPr>
          <w:rFonts w:ascii="Arial Narrow" w:hAnsi="Arial Narrow" w:cs="Arial"/>
          <w:lang w:val="en-US"/>
        </w:rPr>
        <w:fldChar w:fldCharType="begin" w:fldLock="1"/>
      </w:r>
      <w:r w:rsidR="00267EEC">
        <w:rPr>
          <w:rFonts w:ascii="Arial Narrow" w:hAnsi="Arial Narrow" w:cs="Arial"/>
          <w:lang w:val="en-US"/>
        </w:rPr>
        <w:instrText>ADDIN CSL_CITATION {"citationItems":[{"id":"ITEM-1","itemData":{"ISBN":"9788578110796","ISSN":"1321-7348","PMID":"25246403","abstract":"Purpose – The study aims to document and highlight the problems and benefits of implementing activity</w:instrText>
      </w:r>
      <w:r w:rsidR="00267EEC">
        <w:rPr>
          <w:rFonts w:ascii="Cambria Math" w:hAnsi="Cambria Math" w:cs="Cambria Math"/>
          <w:lang w:val="en-US"/>
        </w:rPr>
        <w:instrText>‐</w:instrText>
      </w:r>
      <w:r w:rsidR="00267EEC">
        <w:rPr>
          <w:rFonts w:ascii="Arial Narrow" w:hAnsi="Arial Narrow" w:cs="Arial"/>
          <w:lang w:val="en-US"/>
        </w:rPr>
        <w:instrText>based costing (ABC) in two companies in Malaysia.Design/methodology/approach – A case study methodology was used to describe the process of ABC implementation in a Malaysian based multinational company as well as a Malaysian multinational company.Findings – Although ABC is not widely adopted by companies in Malaysia, it is recognized as a valuable tool to improve the performance of these two companies. Additionally, many of the problems that hinder the implementation of ABC are related to managerial factors rather than the technical aspects of the tool itself. Several factors are pertinent to ensure the success of ABC: top management support, simplifying the ABC implementation process, sourcing suitable ABC software, and finally, ensuring that all affected employees understand and actively support the implementation process.Originality/value – The findings have significant implications for companies that ...","author":[{"dropping-particle":"","family":"Moh. Muslim","given":"","non-dropping-particle":"","parse-names":false,"suffix":""}],"id":"ITEM-1","issue":"1994","issued":{"date-parts":[["2015"]]},"page":"1-27","title":"MANAJEMEN STRES UPAYA MENGUBAH KECEMASAN MENJADI SUKSES","type":"article-journal","volume":"16"},"uris":["http://www.mendeley.com/documents/?uuid=d9f0f213-838d-4650-bf7a-47677a10fe38"]}],"mendeley":{"formattedCitation":"(Moh. Muslim, 2015)","plainTextFormattedCitation":"(Moh. Muslim, 2015)","previouslyFormattedCitation":"(Moh. Muslim, 2015)"},"properties":{"noteIndex":0},"schema":"https://github.com/citation-style-language/schema/raw/master/csl-citation.json"}</w:instrText>
      </w:r>
      <w:r w:rsidR="009D7C04">
        <w:rPr>
          <w:rFonts w:ascii="Arial Narrow" w:hAnsi="Arial Narrow" w:cs="Arial"/>
          <w:lang w:val="en-US"/>
        </w:rPr>
        <w:fldChar w:fldCharType="separate"/>
      </w:r>
      <w:r w:rsidRPr="00363DD5">
        <w:rPr>
          <w:rFonts w:ascii="Arial Narrow" w:hAnsi="Arial Narrow" w:cs="Arial"/>
          <w:noProof/>
          <w:lang w:val="en-US"/>
        </w:rPr>
        <w:t>(Moh. Muslim, 2015)</w:t>
      </w:r>
      <w:r w:rsidR="009D7C04">
        <w:rPr>
          <w:rFonts w:ascii="Arial Narrow" w:hAnsi="Arial Narrow" w:cs="Arial"/>
          <w:lang w:val="en-US"/>
        </w:rPr>
        <w:fldChar w:fldCharType="end"/>
      </w:r>
      <w:r>
        <w:rPr>
          <w:rFonts w:ascii="Arial Narrow" w:hAnsi="Arial Narrow" w:cs="Arial"/>
          <w:lang w:val="en-US"/>
        </w:rPr>
        <w:t xml:space="preserve">. Stres juga </w:t>
      </w:r>
      <w:r w:rsidR="00CD1121" w:rsidRPr="00CD1121">
        <w:rPr>
          <w:rFonts w:ascii="Arial Narrow" w:hAnsi="Arial Narrow" w:cs="Arial"/>
        </w:rPr>
        <w:t xml:space="preserve">adalah suatu reaksi fisik dan </w:t>
      </w:r>
      <w:r w:rsidR="00CD1121">
        <w:rPr>
          <w:rFonts w:ascii="Arial Narrow" w:hAnsi="Arial Narrow" w:cs="Arial"/>
        </w:rPr>
        <w:t>psik</w:t>
      </w:r>
      <w:r w:rsidR="00CD1121">
        <w:rPr>
          <w:rFonts w:ascii="Arial Narrow" w:hAnsi="Arial Narrow" w:cs="Arial"/>
          <w:lang w:val="en-US"/>
        </w:rPr>
        <w:t xml:space="preserve">ologis </w:t>
      </w:r>
      <w:r w:rsidR="00CD1121">
        <w:rPr>
          <w:rFonts w:ascii="Arial Narrow" w:hAnsi="Arial Narrow" w:cs="Arial"/>
        </w:rPr>
        <w:t>terhadap</w:t>
      </w:r>
      <w:r w:rsidR="002762F3">
        <w:rPr>
          <w:rFonts w:ascii="Arial Narrow" w:hAnsi="Arial Narrow" w:cs="Arial"/>
          <w:lang w:val="en-US"/>
        </w:rPr>
        <w:t xml:space="preserve"> </w:t>
      </w:r>
      <w:r w:rsidR="00CD1121" w:rsidRPr="00CD1121">
        <w:rPr>
          <w:rFonts w:ascii="Arial Narrow" w:hAnsi="Arial Narrow" w:cs="Arial"/>
        </w:rPr>
        <w:t>setiap tuntutan yang menyebabkan</w:t>
      </w:r>
      <w:r w:rsidR="002762F3">
        <w:rPr>
          <w:rFonts w:ascii="Arial Narrow" w:hAnsi="Arial Narrow" w:cs="Arial"/>
          <w:lang w:val="en-US"/>
        </w:rPr>
        <w:t xml:space="preserve"> </w:t>
      </w:r>
      <w:r w:rsidR="00CD1121" w:rsidRPr="00CD1121">
        <w:rPr>
          <w:rFonts w:ascii="Arial Narrow" w:hAnsi="Arial Narrow" w:cs="Arial"/>
        </w:rPr>
        <w:t>ket</w:t>
      </w:r>
      <w:r w:rsidR="00CD1121">
        <w:rPr>
          <w:rFonts w:ascii="Arial Narrow" w:hAnsi="Arial Narrow" w:cs="Arial"/>
        </w:rPr>
        <w:t>egangan dan gangguan stabilitas</w:t>
      </w:r>
      <w:r w:rsidR="002762F3">
        <w:rPr>
          <w:rFonts w:ascii="Arial Narrow" w:hAnsi="Arial Narrow" w:cs="Arial"/>
          <w:lang w:val="en-US"/>
        </w:rPr>
        <w:t xml:space="preserve"> </w:t>
      </w:r>
      <w:r w:rsidR="007A4924">
        <w:rPr>
          <w:rFonts w:ascii="Arial Narrow" w:hAnsi="Arial Narrow" w:cs="Arial"/>
          <w:lang w:val="en-US"/>
        </w:rPr>
        <w:t xml:space="preserve">dalam </w:t>
      </w:r>
      <w:r w:rsidR="00CD1121" w:rsidRPr="00CD1121">
        <w:rPr>
          <w:rFonts w:ascii="Arial Narrow" w:hAnsi="Arial Narrow" w:cs="Arial"/>
        </w:rPr>
        <w:t>kehidupan</w:t>
      </w:r>
      <w:r w:rsidR="002762F3">
        <w:rPr>
          <w:rFonts w:ascii="Arial Narrow" w:hAnsi="Arial Narrow" w:cs="Arial"/>
          <w:lang w:val="en-US"/>
        </w:rPr>
        <w:t xml:space="preserve"> </w:t>
      </w:r>
      <w:r w:rsidR="00CD1121" w:rsidRPr="00CD1121">
        <w:rPr>
          <w:rFonts w:ascii="Arial Narrow" w:hAnsi="Arial Narrow" w:cs="Arial"/>
        </w:rPr>
        <w:t>sehari-har</w:t>
      </w:r>
      <w:r w:rsidR="00CD1121">
        <w:rPr>
          <w:rFonts w:ascii="Arial Narrow" w:hAnsi="Arial Narrow" w:cs="Arial"/>
        </w:rPr>
        <w:t>i. Stres berkaitan dengan</w:t>
      </w:r>
      <w:r w:rsidR="00CD1121">
        <w:rPr>
          <w:rFonts w:ascii="Arial Narrow" w:hAnsi="Arial Narrow" w:cs="Arial"/>
          <w:lang w:val="en-US"/>
        </w:rPr>
        <w:t xml:space="preserve"> harapa</w:t>
      </w:r>
      <w:r w:rsidR="00CD1121" w:rsidRPr="00CD1121">
        <w:rPr>
          <w:rFonts w:ascii="Arial Narrow" w:hAnsi="Arial Narrow" w:cs="Arial"/>
        </w:rPr>
        <w:t>n</w:t>
      </w:r>
      <w:r w:rsidR="00CD1121">
        <w:rPr>
          <w:rFonts w:ascii="Arial Narrow" w:hAnsi="Arial Narrow" w:cs="Arial"/>
          <w:lang w:val="en-US"/>
        </w:rPr>
        <w:t xml:space="preserve"> dan kenyataan </w:t>
      </w:r>
      <w:r w:rsidR="0073639C">
        <w:rPr>
          <w:rFonts w:ascii="Arial Narrow" w:hAnsi="Arial Narrow" w:cs="Arial"/>
        </w:rPr>
        <w:t>yang tidak sesuai</w:t>
      </w:r>
      <w:r w:rsidR="002762F3">
        <w:rPr>
          <w:rFonts w:ascii="Arial Narrow" w:hAnsi="Arial Narrow" w:cs="Arial"/>
          <w:lang w:val="en-US"/>
        </w:rPr>
        <w:t xml:space="preserve"> </w:t>
      </w:r>
      <w:r w:rsidR="00CD1121" w:rsidRPr="00CD1121">
        <w:rPr>
          <w:rFonts w:ascii="Arial Narrow" w:hAnsi="Arial Narrow" w:cs="Arial"/>
        </w:rPr>
        <w:t xml:space="preserve">atau </w:t>
      </w:r>
      <w:r w:rsidR="0073639C">
        <w:rPr>
          <w:rFonts w:ascii="Arial Narrow" w:hAnsi="Arial Narrow" w:cs="Arial"/>
          <w:lang w:val="en-US"/>
        </w:rPr>
        <w:t xml:space="preserve">berkaitan dengan </w:t>
      </w:r>
      <w:r w:rsidR="00CD1121" w:rsidRPr="00CD1121">
        <w:rPr>
          <w:rFonts w:ascii="Arial Narrow" w:hAnsi="Arial Narrow" w:cs="Arial"/>
        </w:rPr>
        <w:t>situasi</w:t>
      </w:r>
      <w:r w:rsidR="002762F3">
        <w:rPr>
          <w:rFonts w:ascii="Arial Narrow" w:hAnsi="Arial Narrow" w:cs="Arial"/>
          <w:lang w:val="en-US"/>
        </w:rPr>
        <w:t xml:space="preserve"> </w:t>
      </w:r>
      <w:r w:rsidR="00CD1121" w:rsidRPr="00CD1121">
        <w:rPr>
          <w:rFonts w:ascii="Arial Narrow" w:hAnsi="Arial Narrow" w:cs="Arial"/>
        </w:rPr>
        <w:t>yang menekan</w:t>
      </w:r>
      <w:r w:rsidR="002762F3">
        <w:rPr>
          <w:rFonts w:ascii="Arial Narrow" w:hAnsi="Arial Narrow" w:cs="Arial"/>
          <w:lang w:val="en-US"/>
        </w:rPr>
        <w:t xml:space="preserve"> </w:t>
      </w:r>
      <w:r w:rsidR="009D7C04">
        <w:rPr>
          <w:rFonts w:ascii="Arial Narrow" w:hAnsi="Arial Narrow" w:cs="Arial"/>
          <w:lang w:val="en-US"/>
        </w:rPr>
        <w:fldChar w:fldCharType="begin" w:fldLock="1"/>
      </w:r>
      <w:r w:rsidR="0022346A">
        <w:rPr>
          <w:rFonts w:ascii="Arial Narrow" w:hAnsi="Arial Narrow" w:cs="Arial"/>
          <w:lang w:val="en-US"/>
        </w:rPr>
        <w:instrText>ADDIN CSL_CITATION {"citationItems":[{"id":"ITEM-1","itemData":{"abstract":"The Covid-19 pandemic affects many aspects of people’s lives, both in health, socially and economically where it can cause stress. Positive thinking training through health education is one way to reduce stress. Positive Thinking Therapy is a source of strength and a source of freedom. It is called a source of strength because it helps someone think of a solution until they get it. That way a person becomes more proficient, trusting, and stronger. It is called the source of freedom because with it a person will be free from suffering and confinement of negative thoughts and their effects on the physical. Stress was measured using the Hamilton Rating Scale for Anxiety (HARS). The method in this activity is giving lectures, direct questions and answers about efforts to overcome stress with positive thinking exercises during the Covid-19 pandemic. The results showed that the participants experienced a reduction in their stress level from severe (70%) to not anxious (80%) after 1 month of positive thinking stress management training.","author":[{"dropping-particle":"","family":"Lidiana","given":"E H","non-dropping-particle":"","parse-names":false,"suffix":""},{"dropping-particle":"","family":"Gati","given":"N W","non-dropping-particle":"","parse-names":false,"suffix":""},{"dropping-particle":"","family":"Husain","given":"F","non-dropping-particle":"","parse-names":false,"suffix":""}],"container-title":"Gemassika: Jurnal Pengabdian Kepada Masyarakat","id":"ITEM-1","issue":"1","issued":{"date-parts":[["2021"]]},"page":"77-81","title":"Manajemen stres dengan latihan berpikir positif di masa pandemi Covid-19","type":"article-journal","volume":"5"},"uris":["http://www.mendeley.com/documents/?uuid=c24bb630-a773-4588-9fcb-79244f6f0a01"]}],"mendeley":{"formattedCitation":"(Lidiana et al., 2021)","plainTextFormattedCitation":"(Lidiana et al., 2021)","previouslyFormattedCitation":"(Lidiana et al., 2021)"},"properties":{"noteIndex":0},"schema":"https://github.com/citation-style-language/schema/raw/master/csl-citation.json"}</w:instrText>
      </w:r>
      <w:r w:rsidR="009D7C04">
        <w:rPr>
          <w:rFonts w:ascii="Arial Narrow" w:hAnsi="Arial Narrow" w:cs="Arial"/>
          <w:lang w:val="en-US"/>
        </w:rPr>
        <w:fldChar w:fldCharType="separate"/>
      </w:r>
      <w:r w:rsidR="00F504C9" w:rsidRPr="00F504C9">
        <w:rPr>
          <w:rFonts w:ascii="Arial Narrow" w:hAnsi="Arial Narrow" w:cs="Arial"/>
          <w:noProof/>
          <w:lang w:val="en-US"/>
        </w:rPr>
        <w:t>(Lidiana et al., 2021)</w:t>
      </w:r>
      <w:r w:rsidR="009D7C04">
        <w:rPr>
          <w:rFonts w:ascii="Arial Narrow" w:hAnsi="Arial Narrow" w:cs="Arial"/>
          <w:lang w:val="en-US"/>
        </w:rPr>
        <w:fldChar w:fldCharType="end"/>
      </w:r>
      <w:r w:rsidR="00CD1121" w:rsidRPr="00CD1121">
        <w:rPr>
          <w:rFonts w:ascii="Arial Narrow" w:hAnsi="Arial Narrow" w:cs="Arial"/>
        </w:rPr>
        <w:t>.</w:t>
      </w:r>
      <w:r w:rsidR="00A37B20">
        <w:rPr>
          <w:rFonts w:ascii="Arial Narrow" w:hAnsi="Arial Narrow" w:cs="Arial"/>
          <w:lang w:val="en-US"/>
        </w:rPr>
        <w:t xml:space="preserve"> </w:t>
      </w:r>
      <w:r w:rsidR="0073639C" w:rsidRPr="0073639C">
        <w:rPr>
          <w:rFonts w:ascii="Arial Narrow" w:hAnsi="Arial Narrow" w:cs="Arial"/>
        </w:rPr>
        <w:t>Stres</w:t>
      </w:r>
      <w:r w:rsidR="0073639C">
        <w:rPr>
          <w:rFonts w:ascii="Arial Narrow" w:hAnsi="Arial Narrow" w:cs="Arial"/>
          <w:lang w:val="en-US"/>
        </w:rPr>
        <w:t xml:space="preserve"> juga</w:t>
      </w:r>
      <w:r w:rsidR="002762F3">
        <w:rPr>
          <w:rFonts w:ascii="Arial Narrow" w:hAnsi="Arial Narrow" w:cs="Arial"/>
          <w:lang w:val="en-US"/>
        </w:rPr>
        <w:t xml:space="preserve"> </w:t>
      </w:r>
      <w:r w:rsidR="0073639C">
        <w:rPr>
          <w:rFonts w:ascii="Arial Narrow" w:hAnsi="Arial Narrow" w:cs="Arial"/>
          <w:lang w:val="en-US"/>
        </w:rPr>
        <w:t xml:space="preserve">diartikan </w:t>
      </w:r>
      <w:r w:rsidR="0073639C" w:rsidRPr="0073639C">
        <w:rPr>
          <w:rFonts w:ascii="Arial Narrow" w:hAnsi="Arial Narrow" w:cs="Arial"/>
        </w:rPr>
        <w:t>sebagai akibat ketidak</w:t>
      </w:r>
      <w:r w:rsidR="0073639C">
        <w:rPr>
          <w:rFonts w:ascii="Arial Narrow" w:hAnsi="Arial Narrow" w:cs="Arial"/>
        </w:rPr>
        <w:t xml:space="preserve">seimbangan antara </w:t>
      </w:r>
      <w:r w:rsidR="0073639C">
        <w:rPr>
          <w:rFonts w:ascii="Arial Narrow" w:hAnsi="Arial Narrow" w:cs="Arial"/>
          <w:lang w:val="en-US"/>
        </w:rPr>
        <w:t>sumber daya</w:t>
      </w:r>
      <w:r w:rsidR="0073639C" w:rsidRPr="0073639C">
        <w:rPr>
          <w:rFonts w:ascii="Arial Narrow" w:hAnsi="Arial Narrow" w:cs="Arial"/>
        </w:rPr>
        <w:t xml:space="preserve"> dan </w:t>
      </w:r>
      <w:r w:rsidR="0073639C">
        <w:rPr>
          <w:rFonts w:ascii="Arial Narrow" w:hAnsi="Arial Narrow" w:cs="Arial"/>
          <w:lang w:val="en-US"/>
        </w:rPr>
        <w:t>tuntutan</w:t>
      </w:r>
      <w:r w:rsidR="0073639C" w:rsidRPr="0073639C">
        <w:rPr>
          <w:rFonts w:ascii="Arial Narrow" w:hAnsi="Arial Narrow" w:cs="Arial"/>
        </w:rPr>
        <w:t xml:space="preserve"> yang dimiliki individu, semakin tinggi </w:t>
      </w:r>
      <w:r w:rsidR="0073639C">
        <w:rPr>
          <w:rFonts w:ascii="Arial Narrow" w:hAnsi="Arial Narrow" w:cs="Arial"/>
          <w:lang w:val="en-US"/>
        </w:rPr>
        <w:t xml:space="preserve">ketidakseimbangan yang </w:t>
      </w:r>
      <w:r w:rsidR="0073639C" w:rsidRPr="0073639C">
        <w:rPr>
          <w:rFonts w:ascii="Arial Narrow" w:hAnsi="Arial Narrow" w:cs="Arial"/>
        </w:rPr>
        <w:t xml:space="preserve"> te</w:t>
      </w:r>
      <w:r w:rsidR="0073639C">
        <w:rPr>
          <w:rFonts w:ascii="Arial Narrow" w:hAnsi="Arial Narrow" w:cs="Arial"/>
        </w:rPr>
        <w:t>rjadi semakin tinggi juga stres</w:t>
      </w:r>
      <w:r w:rsidR="0073639C" w:rsidRPr="0073639C">
        <w:rPr>
          <w:rFonts w:ascii="Arial Narrow" w:hAnsi="Arial Narrow" w:cs="Arial"/>
        </w:rPr>
        <w:t xml:space="preserve"> yang dialami individu, </w:t>
      </w:r>
      <w:r w:rsidR="0022346A">
        <w:rPr>
          <w:rFonts w:ascii="Arial Narrow" w:hAnsi="Arial Narrow" w:cs="Arial"/>
          <w:lang w:val="en-US"/>
        </w:rPr>
        <w:t>stress juga</w:t>
      </w:r>
      <w:r w:rsidR="00F504C9" w:rsidRPr="00F504C9">
        <w:rPr>
          <w:rFonts w:ascii="Arial Narrow" w:hAnsi="Arial Narrow" w:cs="Arial"/>
        </w:rPr>
        <w:t xml:space="preserve"> dapat terjadi pada semua kondisi </w:t>
      </w:r>
      <w:r w:rsidR="0022346A">
        <w:rPr>
          <w:rFonts w:ascii="Arial Narrow" w:hAnsi="Arial Narrow" w:cs="Arial"/>
          <w:lang w:val="en-US"/>
        </w:rPr>
        <w:t xml:space="preserve">termasuk </w:t>
      </w:r>
      <w:r w:rsidR="00F504C9" w:rsidRPr="00F504C9">
        <w:rPr>
          <w:rFonts w:ascii="Arial Narrow" w:hAnsi="Arial Narrow" w:cs="Arial"/>
        </w:rPr>
        <w:t>pekerjaan</w:t>
      </w:r>
      <w:r w:rsidR="002762F3">
        <w:rPr>
          <w:rFonts w:ascii="Arial Narrow" w:hAnsi="Arial Narrow" w:cs="Arial"/>
          <w:lang w:val="en-US"/>
        </w:rPr>
        <w:t xml:space="preserve"> </w:t>
      </w:r>
      <w:r w:rsidR="009D7C04">
        <w:rPr>
          <w:rFonts w:ascii="Arial Narrow" w:hAnsi="Arial Narrow" w:cs="Arial"/>
          <w:lang w:val="en-US"/>
        </w:rPr>
        <w:fldChar w:fldCharType="begin" w:fldLock="1"/>
      </w:r>
      <w:r w:rsidR="0022346A">
        <w:rPr>
          <w:rFonts w:ascii="Arial Narrow" w:hAnsi="Arial Narrow" w:cs="Arial"/>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approach.","author":[{"dropping-particle":"","family":"Sinta","given":"Monica","non-dropping-particle":"","parse-names":false,"suffix":""}],"container-title":"Sereal Untuk","id":"ITEM-1","issue":"1","issued":{"date-parts":[["2018"]]},"page":"51","title":"Beban Kerja dan Stres Kerja Terhadap Kinerja Karyawan Pada PT. Galamedia Bandung Perkasa","type":"article-journal","volume":"51"},"uris":["http://www.mendeley.com/documents/?uuid=9a7b0f82-9d9f-4cf9-af60-2debb0aaef3d"]}],"mendeley":{"formattedCitation":"(Sinta, 2018)","plainTextFormattedCitation":"(Sinta, 2018)","previouslyFormattedCitation":"(Sinta, 2018)"},"properties":{"noteIndex":0},"schema":"https://github.com/citation-style-language/schema/raw/master/csl-citation.json"}</w:instrText>
      </w:r>
      <w:r w:rsidR="009D7C04">
        <w:rPr>
          <w:rFonts w:ascii="Arial Narrow" w:hAnsi="Arial Narrow" w:cs="Arial"/>
          <w:lang w:val="en-US"/>
        </w:rPr>
        <w:fldChar w:fldCharType="separate"/>
      </w:r>
      <w:r w:rsidR="0022346A" w:rsidRPr="0022346A">
        <w:rPr>
          <w:rFonts w:ascii="Arial Narrow" w:hAnsi="Arial Narrow" w:cs="Arial"/>
          <w:noProof/>
          <w:lang w:val="en-US"/>
        </w:rPr>
        <w:t>(Sinta, 2018)</w:t>
      </w:r>
      <w:r w:rsidR="009D7C04">
        <w:rPr>
          <w:rFonts w:ascii="Arial Narrow" w:hAnsi="Arial Narrow" w:cs="Arial"/>
          <w:lang w:val="en-US"/>
        </w:rPr>
        <w:fldChar w:fldCharType="end"/>
      </w:r>
      <w:r w:rsidR="00C57D8C">
        <w:rPr>
          <w:rFonts w:ascii="Arial Narrow" w:hAnsi="Arial Narrow" w:cs="Arial"/>
        </w:rPr>
        <w:t xml:space="preserve">. </w:t>
      </w:r>
      <w:r w:rsidR="005672F7" w:rsidRPr="005672F7">
        <w:rPr>
          <w:rFonts w:ascii="Arial Narrow" w:hAnsi="Arial Narrow" w:cs="Arial"/>
        </w:rPr>
        <w:t xml:space="preserve">Menurut </w:t>
      </w:r>
      <w:r w:rsidR="009D7C04">
        <w:rPr>
          <w:rFonts w:ascii="Arial Narrow" w:hAnsi="Arial Narrow" w:cs="Arial"/>
        </w:rPr>
        <w:fldChar w:fldCharType="begin" w:fldLock="1"/>
      </w:r>
      <w:r w:rsidR="00C14B5F">
        <w:rPr>
          <w:rFonts w:ascii="Arial Narrow" w:hAnsi="Arial Narrow" w:cs="Arial"/>
        </w:rPr>
        <w:instrText>ADDIN CSL_CITATION {"citationItems":[{"id":"ITEM-1","itemData":{"DOI":"10.1016/0005-7967(91)90058-b","ISBN":"9781138924888","ISSN":"00057967","abstract":"Predicting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approach.","author":[{"dropping-particle":"","family":"Powell","given":"Jane","non-dropping-particle":"","parse-names":false,"suffix":""}],"container-title":"Behaviour Research and Therapy","id":"ITEM-1","issue":"2","issued":{"date-parts":[["2015"]]},"number-of-pages":"209","title":"Anxiety and stress management","type":"book","volume":"29"},"uris":["http://www.mendeley.com/documents/?uuid=8234874e-cc19-41b3-a3b2-453727d31277"]}],"mendeley":{"formattedCitation":"(Powell, 2015)","manualFormatting":"Powell, (2015)","plainTextFormattedCitation":"(Powell, 2015)","previouslyFormattedCitation":"(Powell, 2015)"},"properties":{"noteIndex":0},"schema":"https://github.com/citation-style-language/schema/raw/master/csl-citation.json"}</w:instrText>
      </w:r>
      <w:r w:rsidR="009D7C04">
        <w:rPr>
          <w:rFonts w:ascii="Arial Narrow" w:hAnsi="Arial Narrow" w:cs="Arial"/>
        </w:rPr>
        <w:fldChar w:fldCharType="separate"/>
      </w:r>
      <w:r w:rsidR="0022346A" w:rsidRPr="0022346A">
        <w:rPr>
          <w:rFonts w:ascii="Arial Narrow" w:hAnsi="Arial Narrow" w:cs="Arial"/>
          <w:noProof/>
        </w:rPr>
        <w:t xml:space="preserve">Powell, </w:t>
      </w:r>
      <w:r w:rsidR="0022346A">
        <w:rPr>
          <w:rFonts w:ascii="Arial Narrow" w:hAnsi="Arial Narrow" w:cs="Arial"/>
          <w:noProof/>
          <w:lang w:val="en-US"/>
        </w:rPr>
        <w:t>(</w:t>
      </w:r>
      <w:r w:rsidR="00280E99">
        <w:rPr>
          <w:rFonts w:ascii="Arial Narrow" w:hAnsi="Arial Narrow" w:cs="Arial"/>
          <w:noProof/>
          <w:lang w:val="en-US"/>
        </w:rPr>
        <w:t>2015</w:t>
      </w:r>
      <w:r w:rsidR="0022346A" w:rsidRPr="0022346A">
        <w:rPr>
          <w:rFonts w:ascii="Arial Narrow" w:hAnsi="Arial Narrow" w:cs="Arial"/>
          <w:noProof/>
        </w:rPr>
        <w:t>)</w:t>
      </w:r>
      <w:r w:rsidR="009D7C04">
        <w:rPr>
          <w:rFonts w:ascii="Arial Narrow" w:hAnsi="Arial Narrow" w:cs="Arial"/>
        </w:rPr>
        <w:fldChar w:fldCharType="end"/>
      </w:r>
      <w:r w:rsidR="002762F3">
        <w:rPr>
          <w:rFonts w:ascii="Arial Narrow" w:hAnsi="Arial Narrow" w:cs="Arial"/>
          <w:lang w:val="en-US"/>
        </w:rPr>
        <w:t xml:space="preserve"> </w:t>
      </w:r>
      <w:r w:rsidR="005672F7" w:rsidRPr="005672F7">
        <w:rPr>
          <w:rFonts w:ascii="Arial Narrow" w:hAnsi="Arial Narrow" w:cs="Arial"/>
        </w:rPr>
        <w:t>set</w:t>
      </w:r>
      <w:r w:rsidR="005672F7">
        <w:rPr>
          <w:rFonts w:ascii="Arial Narrow" w:hAnsi="Arial Narrow" w:cs="Arial"/>
        </w:rPr>
        <w:t>iap individu</w:t>
      </w:r>
      <w:r w:rsidR="005672F7" w:rsidRPr="005672F7">
        <w:rPr>
          <w:rFonts w:ascii="Arial Narrow" w:hAnsi="Arial Narrow" w:cs="Arial"/>
        </w:rPr>
        <w:t xml:space="preserve"> tid</w:t>
      </w:r>
      <w:r w:rsidR="00CD1121">
        <w:rPr>
          <w:rFonts w:ascii="Arial Narrow" w:hAnsi="Arial Narrow" w:cs="Arial"/>
        </w:rPr>
        <w:t xml:space="preserve">ak pernah terlepas dari </w:t>
      </w:r>
      <w:r w:rsidR="00CD1121">
        <w:rPr>
          <w:rFonts w:ascii="Arial Narrow" w:hAnsi="Arial Narrow" w:cs="Arial"/>
        </w:rPr>
        <w:lastRenderedPageBreak/>
        <w:t>stres</w:t>
      </w:r>
      <w:r w:rsidR="00CD1121">
        <w:rPr>
          <w:rFonts w:ascii="Arial Narrow" w:hAnsi="Arial Narrow" w:cs="Arial"/>
          <w:lang w:val="en-US"/>
        </w:rPr>
        <w:t xml:space="preserve"> hal ini dikarenakan s</w:t>
      </w:r>
      <w:r w:rsidR="005672F7" w:rsidRPr="005672F7">
        <w:rPr>
          <w:rFonts w:ascii="Arial Narrow" w:hAnsi="Arial Narrow" w:cs="Arial"/>
        </w:rPr>
        <w:t>etiap h</w:t>
      </w:r>
      <w:r w:rsidR="005672F7">
        <w:rPr>
          <w:rFonts w:ascii="Arial Narrow" w:hAnsi="Arial Narrow" w:cs="Arial"/>
        </w:rPr>
        <w:t>ari dan setiap saat,</w:t>
      </w:r>
      <w:r w:rsidR="00CD1121">
        <w:rPr>
          <w:rFonts w:ascii="Arial Narrow" w:hAnsi="Arial Narrow" w:cs="Arial"/>
          <w:lang w:val="en-US"/>
        </w:rPr>
        <w:t xml:space="preserve"> individu akan</w:t>
      </w:r>
      <w:r w:rsidR="005672F7">
        <w:rPr>
          <w:rFonts w:ascii="Arial Narrow" w:hAnsi="Arial Narrow" w:cs="Arial"/>
        </w:rPr>
        <w:t xml:space="preserve"> selalu ditemukan</w:t>
      </w:r>
      <w:r w:rsidR="00CD1121">
        <w:rPr>
          <w:rFonts w:ascii="Arial Narrow" w:hAnsi="Arial Narrow" w:cs="Arial"/>
        </w:rPr>
        <w:t xml:space="preserve"> kejadian yang membuat </w:t>
      </w:r>
      <w:r w:rsidR="00CD1121">
        <w:rPr>
          <w:rFonts w:ascii="Arial Narrow" w:hAnsi="Arial Narrow" w:cs="Arial"/>
          <w:lang w:val="en-US"/>
        </w:rPr>
        <w:t>dirinya</w:t>
      </w:r>
      <w:r w:rsidR="005672F7" w:rsidRPr="005672F7">
        <w:rPr>
          <w:rFonts w:ascii="Arial Narrow" w:hAnsi="Arial Narrow" w:cs="Arial"/>
        </w:rPr>
        <w:t xml:space="preserve"> merasakan stres. </w:t>
      </w:r>
      <w:r w:rsidR="0053532F">
        <w:rPr>
          <w:rFonts w:ascii="Arial Narrow" w:hAnsi="Arial Narrow" w:cs="Arial"/>
        </w:rPr>
        <w:t>St</w:t>
      </w:r>
      <w:r w:rsidR="00B6364A" w:rsidRPr="00B6364A">
        <w:rPr>
          <w:rFonts w:ascii="Arial Narrow" w:hAnsi="Arial Narrow" w:cs="Arial"/>
        </w:rPr>
        <w:t xml:space="preserve">res </w:t>
      </w:r>
      <w:r w:rsidR="00B6364A">
        <w:rPr>
          <w:rFonts w:ascii="Arial Narrow" w:hAnsi="Arial Narrow" w:cs="Arial"/>
        </w:rPr>
        <w:t>juga merupakan</w:t>
      </w:r>
      <w:r w:rsidR="002762F3">
        <w:rPr>
          <w:rFonts w:ascii="Arial Narrow" w:hAnsi="Arial Narrow" w:cs="Arial"/>
          <w:lang w:val="en-US"/>
        </w:rPr>
        <w:t xml:space="preserve"> </w:t>
      </w:r>
      <w:r w:rsidR="007E1E42" w:rsidRPr="008C0CF3">
        <w:rPr>
          <w:rFonts w:ascii="Arial Narrow" w:hAnsi="Arial Narrow" w:cs="Arial"/>
        </w:rPr>
        <w:t>atribut modern dikarenakan stres sudah menjadi bagian hidup yang tidak bisa dipungkiri baik di</w:t>
      </w:r>
      <w:r w:rsidR="002762F3">
        <w:rPr>
          <w:rFonts w:ascii="Arial Narrow" w:hAnsi="Arial Narrow" w:cs="Arial"/>
          <w:lang w:val="en-US"/>
        </w:rPr>
        <w:t xml:space="preserve"> </w:t>
      </w:r>
      <w:r w:rsidR="007E1E42" w:rsidRPr="008C0CF3">
        <w:rPr>
          <w:rFonts w:ascii="Arial Narrow" w:hAnsi="Arial Narrow" w:cs="Arial"/>
        </w:rPr>
        <w:t xml:space="preserve">lingkungan akademis, </w:t>
      </w:r>
      <w:r w:rsidR="007E1E42">
        <w:rPr>
          <w:rFonts w:ascii="Arial Narrow" w:hAnsi="Arial Narrow" w:cs="Arial"/>
        </w:rPr>
        <w:t xml:space="preserve">keluarga, kerja, atau dimanapun, </w:t>
      </w:r>
      <w:r w:rsidR="007E1E42" w:rsidRPr="008C0CF3">
        <w:rPr>
          <w:rFonts w:ascii="Arial Narrow" w:hAnsi="Arial Narrow" w:cs="Arial"/>
        </w:rPr>
        <w:t>s</w:t>
      </w:r>
      <w:r w:rsidR="007E1E42">
        <w:rPr>
          <w:rFonts w:ascii="Arial Narrow" w:hAnsi="Arial Narrow" w:cs="Arial"/>
        </w:rPr>
        <w:t xml:space="preserve">tres bisa dialami oleh </w:t>
      </w:r>
      <w:r w:rsidR="007E1E42">
        <w:rPr>
          <w:rFonts w:ascii="Arial Narrow" w:hAnsi="Arial Narrow" w:cs="Arial"/>
          <w:lang w:val="en-US"/>
        </w:rPr>
        <w:t>siapa</w:t>
      </w:r>
      <w:r w:rsidR="002762F3">
        <w:rPr>
          <w:rFonts w:ascii="Arial Narrow" w:hAnsi="Arial Narrow" w:cs="Arial"/>
          <w:lang w:val="en-US"/>
        </w:rPr>
        <w:t xml:space="preserve"> </w:t>
      </w:r>
      <w:r w:rsidR="007E1E42">
        <w:rPr>
          <w:rFonts w:ascii="Arial Narrow" w:hAnsi="Arial Narrow" w:cs="Arial"/>
          <w:lang w:val="en-US"/>
        </w:rPr>
        <w:t>saja (</w:t>
      </w:r>
      <w:r w:rsidR="009D7C04">
        <w:rPr>
          <w:rFonts w:ascii="Arial Narrow" w:hAnsi="Arial Narrow" w:cs="Arial"/>
        </w:rPr>
        <w:fldChar w:fldCharType="begin" w:fldLock="1"/>
      </w:r>
      <w:r w:rsidR="007E1E42">
        <w:rPr>
          <w:rFonts w:ascii="Arial Narrow" w:hAnsi="Arial Narrow" w:cs="Arial"/>
        </w:rPr>
        <w:instrText>ADDIN CSL_CITATION {"citationItems":[{"id":"ITEM-1","itemData":{"DOI":"10.5829/idosi.wjms.2014.11.2.8433","abstract":"The concepts of eustress and allostasis are discussed in terms of their interrelationship and penetration. Historical research on general adaptation syndrome is examined from the standpoint of an interdisciplinary approach in which the effects of stress are manifested in four areas: physiology, behaviour, subjective experience and cognitive functions. This article provides a review of eustress concepts. The key problems and contradictions of eustress concept are disclosed and discussed. The authors propose an approach to eustress from the position of the adaptation process. The definition of eustress is substantiated as a form of stress after which a person's adaptive capacity increases. The ways and mechanisms of eustress are described. The role of eustress is reviewed in the context of allostasis, a form of adaptation more complex than homeostasis. The authors propose the working hypothesis of allostatic states to describe the phenomena of distress and eustress.","author":[{"dropping-particle":"","family":"Kupriyanov","given":"R.","non-dropping-particle":"","parse-names":false,"suffix":""},{"dropping-particle":"","family":"Zhdanov","given":"R.","non-dropping-particle":"","parse-names":false,"suffix":""}],"container-title":"World Journal of Medical Sciences","id":"ITEM-1","issue":"2","issued":{"date-parts":[["2014"]]},"page":"179-185","title":"The Eustress Concept: Problems and Outlooks","type":"article-journal","volume":"11"},"uris":["http://www.mendeley.com/documents/?uuid=a3aff140-1ba4-4b58-941d-ecc16ce324c3"]}],"mendeley":{"formattedCitation":"(Kupriyanov &amp; Zhdanov, 2014)","manualFormatting":"Kupriyanov &amp; Zhdanov, 2014)","plainTextFormattedCitation":"(Kupriyanov &amp; Zhdanov, 2014)","previouslyFormattedCitation":"(Kupriyanov &amp; Zhdanov, 2014)"},"properties":{"noteIndex":0},"schema":"https://github.com/citation-style-language/schema/raw/master/csl-citation.json"}</w:instrText>
      </w:r>
      <w:r w:rsidR="009D7C04">
        <w:rPr>
          <w:rFonts w:ascii="Arial Narrow" w:hAnsi="Arial Narrow" w:cs="Arial"/>
        </w:rPr>
        <w:fldChar w:fldCharType="separate"/>
      </w:r>
      <w:r w:rsidR="0053423B" w:rsidRPr="0053423B">
        <w:rPr>
          <w:rFonts w:ascii="Arial Narrow" w:hAnsi="Arial Narrow" w:cs="Arial"/>
          <w:noProof/>
        </w:rPr>
        <w:t>Kupriyanov &amp; Zhdanov, 2014)</w:t>
      </w:r>
      <w:r w:rsidR="009D7C04">
        <w:rPr>
          <w:rFonts w:ascii="Arial Narrow" w:hAnsi="Arial Narrow" w:cs="Arial"/>
        </w:rPr>
        <w:fldChar w:fldCharType="end"/>
      </w:r>
      <w:r w:rsidR="002762F3">
        <w:rPr>
          <w:rFonts w:ascii="Arial Narrow" w:hAnsi="Arial Narrow" w:cs="Arial"/>
          <w:lang w:val="en-US"/>
        </w:rPr>
        <w:t>.</w:t>
      </w:r>
    </w:p>
    <w:p w:rsidR="004D05AE" w:rsidRPr="002762F3" w:rsidRDefault="007E1E42" w:rsidP="00A37B20">
      <w:pPr>
        <w:spacing w:after="0" w:line="360" w:lineRule="auto"/>
        <w:ind w:firstLine="540"/>
        <w:jc w:val="both"/>
        <w:rPr>
          <w:rFonts w:ascii="Arial Narrow" w:hAnsi="Arial Narrow" w:cs="Arial"/>
          <w:lang w:val="en-US"/>
        </w:rPr>
      </w:pPr>
      <w:r w:rsidRPr="00F864ED">
        <w:rPr>
          <w:rFonts w:ascii="Arial Narrow" w:hAnsi="Arial Narrow" w:cs="Arial"/>
        </w:rPr>
        <w:t xml:space="preserve">Salah satu permasalahan </w:t>
      </w:r>
      <w:r>
        <w:rPr>
          <w:rFonts w:ascii="Arial Narrow" w:hAnsi="Arial Narrow" w:cs="Arial"/>
          <w:lang w:val="en-US"/>
        </w:rPr>
        <w:t xml:space="preserve">yang ada </w:t>
      </w:r>
      <w:r w:rsidRPr="00F864ED">
        <w:rPr>
          <w:rFonts w:ascii="Arial Narrow" w:hAnsi="Arial Narrow" w:cs="Arial"/>
        </w:rPr>
        <w:t>d</w:t>
      </w:r>
      <w:r>
        <w:rPr>
          <w:rFonts w:ascii="Arial Narrow" w:hAnsi="Arial Narrow" w:cs="Arial"/>
        </w:rPr>
        <w:t>idalam organisasi adalah stres kerja</w:t>
      </w:r>
      <w:r>
        <w:rPr>
          <w:rFonts w:ascii="Arial Narrow" w:hAnsi="Arial Narrow" w:cs="Arial"/>
          <w:lang w:val="en-US"/>
        </w:rPr>
        <w:t>.</w:t>
      </w:r>
      <w:r w:rsidR="002762F3">
        <w:rPr>
          <w:rFonts w:ascii="Arial Narrow" w:hAnsi="Arial Narrow" w:cs="Arial"/>
          <w:lang w:val="en-US"/>
        </w:rPr>
        <w:t xml:space="preserve"> </w:t>
      </w:r>
      <w:r w:rsidR="003146A8">
        <w:rPr>
          <w:rFonts w:ascii="Arial Narrow" w:hAnsi="Arial Narrow" w:cs="Arial"/>
          <w:lang w:val="en-US"/>
        </w:rPr>
        <w:t>S</w:t>
      </w:r>
      <w:r w:rsidR="003146A8" w:rsidRPr="003146A8">
        <w:rPr>
          <w:rFonts w:ascii="Arial Narrow" w:hAnsi="Arial Narrow" w:cs="Arial"/>
        </w:rPr>
        <w:t>tress kerja adalah umpan balik atas diri karyawan secara fisiologis maupun psikologis terhadap keinginan atau permintaan organisasi</w:t>
      </w:r>
      <w:r w:rsidR="0056265C">
        <w:rPr>
          <w:rFonts w:ascii="Arial Narrow" w:hAnsi="Arial Narrow" w:cs="Arial"/>
          <w:lang w:val="en-US"/>
        </w:rPr>
        <w:t xml:space="preserve"> </w:t>
      </w:r>
      <w:r w:rsidR="009D7C04">
        <w:rPr>
          <w:rFonts w:ascii="Arial Narrow" w:hAnsi="Arial Narrow" w:cs="Arial"/>
          <w:lang w:val="en-US"/>
        </w:rPr>
        <w:fldChar w:fldCharType="begin" w:fldLock="1"/>
      </w:r>
      <w:r w:rsidR="0053423B">
        <w:rPr>
          <w:rFonts w:ascii="Arial Narrow" w:hAnsi="Arial Narrow" w:cs="Arial"/>
          <w:lang w:val="en-US"/>
        </w:rPr>
        <w:instrText>ADDIN CSL_CITATION {"citationItems":[{"id":"ITEM-1","itemData":{"abstract":"The Covid-19 pandemic affects many aspects of people’s lives, both in health, socially and economically where it can cause stress. Positive thinking training through health education is one way to reduce stress. Positive Thinking Therapy is a source of strength and a source of freedom. It is called a source of strength because it helps someone think of a solution until they get it. That way a person becomes more proficient, trusting, and stronger. It is called the source of freedom because with it a person will be free from suffering and confinement of negative thoughts and their effects on the physical. Stress was measured using the Hamilton Rating Scale for Anxiety (HARS). The method in this activity is giving lectures, direct questions and answers about efforts to overcome stress with positive thinking exercises during the Covid-19 pandemic. The results showed that the participants experienced a reduction in their stress level from severe (70%) to not anxious (80%) after 1 month of positive thinking stress management training.","author":[{"dropping-particle":"","family":"Lidiana","given":"E H","non-dropping-particle":"","parse-names":false,"suffix":""},{"dropping-particle":"","family":"Gati","given":"N W","non-dropping-particle":"","parse-names":false,"suffix":""},{"dropping-particle":"","family":"Husain","given":"F","non-dropping-particle":"","parse-names":false,"suffix":""}],"container-title":"Gemassika: Jurnal Pengabdian Kepada Masyarakat","id":"ITEM-1","issue":"1","issued":{"date-parts":[["2021"]]},"page":"77-81","title":"Manajemen stres dengan latihan berpikir positif di masa pandemi Covid-19","type":"article-journal","volume":"5"},"uris":["http://www.mendeley.com/documents/?uuid=c24bb630-a773-4588-9fcb-79244f6f0a01"]}],"mendeley":{"formattedCitation":"(Lidiana et al., 2021)","plainTextFormattedCitation":"(Lidiana et al., 2021)","previouslyFormattedCitation":"(Lidiana et al., 2021)"},"properties":{"noteIndex":0},"schema":"https://github.com/citation-style-language/schema/raw/master/csl-citation.json"}</w:instrText>
      </w:r>
      <w:r w:rsidR="009D7C04">
        <w:rPr>
          <w:rFonts w:ascii="Arial Narrow" w:hAnsi="Arial Narrow" w:cs="Arial"/>
          <w:lang w:val="en-US"/>
        </w:rPr>
        <w:fldChar w:fldCharType="separate"/>
      </w:r>
      <w:r w:rsidR="0053423B" w:rsidRPr="0053423B">
        <w:rPr>
          <w:rFonts w:ascii="Arial Narrow" w:hAnsi="Arial Narrow" w:cs="Arial"/>
          <w:noProof/>
          <w:lang w:val="en-US"/>
        </w:rPr>
        <w:t>(Lidiana et al., 2021)</w:t>
      </w:r>
      <w:r w:rsidR="009D7C04">
        <w:rPr>
          <w:rFonts w:ascii="Arial Narrow" w:hAnsi="Arial Narrow" w:cs="Arial"/>
          <w:lang w:val="en-US"/>
        </w:rPr>
        <w:fldChar w:fldCharType="end"/>
      </w:r>
      <w:r w:rsidR="00AD6919">
        <w:rPr>
          <w:rFonts w:ascii="Arial Narrow" w:hAnsi="Arial Narrow" w:cs="Arial"/>
          <w:lang w:val="en-US"/>
        </w:rPr>
        <w:t>. Stress kerja pada dasarnya sering dikaitkan dengan dengan pengertian stress yang terjadi di</w:t>
      </w:r>
      <w:r w:rsidR="0056265C">
        <w:rPr>
          <w:rFonts w:ascii="Arial Narrow" w:hAnsi="Arial Narrow" w:cs="Arial"/>
          <w:lang w:val="en-US"/>
        </w:rPr>
        <w:t xml:space="preserve"> </w:t>
      </w:r>
      <w:r w:rsidR="00AD6919">
        <w:rPr>
          <w:rFonts w:ascii="Arial Narrow" w:hAnsi="Arial Narrow" w:cs="Arial"/>
          <w:lang w:val="en-US"/>
        </w:rPr>
        <w:t>lingkungan pekerjaan, yang di</w:t>
      </w:r>
      <w:r w:rsidR="0056265C">
        <w:rPr>
          <w:rFonts w:ascii="Arial Narrow" w:hAnsi="Arial Narrow" w:cs="Arial"/>
          <w:lang w:val="en-US"/>
        </w:rPr>
        <w:t xml:space="preserve"> </w:t>
      </w:r>
      <w:r w:rsidR="00AD6919">
        <w:rPr>
          <w:rFonts w:ascii="Arial Narrow" w:hAnsi="Arial Narrow" w:cs="Arial"/>
          <w:lang w:val="en-US"/>
        </w:rPr>
        <w:t xml:space="preserve">mana dalam proses interaksi antar karyawan dengan aspek-aspek pekerjaannya </w:t>
      </w:r>
      <w:r w:rsidR="00280E99">
        <w:rPr>
          <w:rFonts w:ascii="Arial Narrow" w:hAnsi="Arial Narrow" w:cs="Arial"/>
          <w:lang w:val="en-US"/>
        </w:rPr>
        <w:lastRenderedPageBreak/>
        <w:t>dan apabila dibiarka</w:t>
      </w:r>
      <w:r w:rsidR="00676D14">
        <w:rPr>
          <w:rFonts w:ascii="Arial Narrow" w:hAnsi="Arial Narrow" w:cs="Arial"/>
          <w:lang w:val="en-US"/>
        </w:rPr>
        <w:t xml:space="preserve">n akan memiliki dampak </w:t>
      </w:r>
      <w:r w:rsidR="009D7C04">
        <w:rPr>
          <w:rFonts w:ascii="Arial Narrow" w:hAnsi="Arial Narrow" w:cs="Arial"/>
          <w:lang w:val="en-US"/>
        </w:rPr>
        <w:fldChar w:fldCharType="begin" w:fldLock="1"/>
      </w:r>
      <w:r w:rsidR="004D0761">
        <w:rPr>
          <w:rFonts w:ascii="Arial Narrow" w:hAnsi="Arial Narrow" w:cs="Arial"/>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approach.","author":[{"dropping-particle":"","family":"Sinta","given":"Monica","non-dropping-particle":"","parse-names":false,"suffix":""}],"container-title":"Sereal Untuk","id":"ITEM-1","issue":"1","issued":{"date-parts":[["2018"]]},"page":"51","title":"Beban Kerja dan Stres Kerja Terhadap Kinerja Karyawan Pada PT. Galamedia Bandung Perkasa","type":"article-journal","volume":"51"},"uris":["http://www.mendeley.com/documents/?uuid=9a7b0f82-9d9f-4cf9-af60-2debb0aaef3d"]}],"mendeley":{"formattedCitation":"(Sinta, 2018)","plainTextFormattedCitation":"(Sinta, 2018)","previouslyFormattedCitation":"(Sinta, 2018)"},"properties":{"noteIndex":0},"schema":"https://github.com/citation-style-language/schema/raw/master/csl-citation.json"}</w:instrText>
      </w:r>
      <w:r w:rsidR="009D7C04">
        <w:rPr>
          <w:rFonts w:ascii="Arial Narrow" w:hAnsi="Arial Narrow" w:cs="Arial"/>
          <w:lang w:val="en-US"/>
        </w:rPr>
        <w:fldChar w:fldCharType="separate"/>
      </w:r>
      <w:r w:rsidR="00A37B20">
        <w:rPr>
          <w:rFonts w:ascii="Arial Narrow" w:hAnsi="Arial Narrow" w:cs="Arial"/>
          <w:noProof/>
          <w:lang w:val="en-US"/>
        </w:rPr>
        <w:t xml:space="preserve">(Sinta, </w:t>
      </w:r>
      <w:r w:rsidR="00AD6919" w:rsidRPr="00AD6919">
        <w:rPr>
          <w:rFonts w:ascii="Arial Narrow" w:hAnsi="Arial Narrow" w:cs="Arial"/>
          <w:noProof/>
          <w:lang w:val="en-US"/>
        </w:rPr>
        <w:t>2018)</w:t>
      </w:r>
      <w:r w:rsidR="009D7C04">
        <w:rPr>
          <w:rFonts w:ascii="Arial Narrow" w:hAnsi="Arial Narrow" w:cs="Arial"/>
          <w:lang w:val="en-US"/>
        </w:rPr>
        <w:fldChar w:fldCharType="end"/>
      </w:r>
      <w:r w:rsidR="004D0761">
        <w:rPr>
          <w:rFonts w:ascii="Arial Narrow" w:hAnsi="Arial Narrow" w:cs="Arial"/>
          <w:lang w:val="en-US"/>
        </w:rPr>
        <w:t>.</w:t>
      </w:r>
      <w:r w:rsidR="0056265C">
        <w:rPr>
          <w:rFonts w:ascii="Arial Narrow" w:hAnsi="Arial Narrow" w:cs="Arial"/>
          <w:lang w:val="en-US"/>
        </w:rPr>
        <w:t xml:space="preserve"> </w:t>
      </w:r>
      <w:r w:rsidR="00676D14">
        <w:rPr>
          <w:rFonts w:ascii="Arial Narrow" w:hAnsi="Arial Narrow" w:cs="Arial"/>
          <w:lang w:val="en-US"/>
        </w:rPr>
        <w:t xml:space="preserve">Menurut </w:t>
      </w:r>
      <w:r w:rsidR="009D7C04">
        <w:rPr>
          <w:rFonts w:ascii="Arial Narrow" w:hAnsi="Arial Narrow" w:cs="Arial"/>
          <w:lang w:val="en-US"/>
        </w:rPr>
        <w:fldChar w:fldCharType="begin" w:fldLock="1"/>
      </w:r>
      <w:r w:rsidR="00C14B5F">
        <w:rPr>
          <w:rFonts w:ascii="Arial Narrow" w:hAnsi="Arial Narrow" w:cs="Arial"/>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approach.","author":[{"dropping-particle":"","family":"Adjei","given":"Hayford &amp; Amos Kwasi Amofa","non-dropping-particle":"","parse-names":false,"suffix":""}],"container-title":"Nuevos sistemas de comunicación e información","id":"ITEM-1","issue":"2","issued":{"date-parts":[["2014"]]},"page":"2013-2015","title":"ASSESSING STRATEGIES FOR MANAGING WORK RELATED STRESS AT BARCLAYS BANK LIMITED, TAKORADI Hayford","type":"article-journal","volume":"2"},"uris":["http://www.mendeley.com/documents/?uuid=bc04f598-f4cc-4506-9b25-69af068864a8"]}],"mendeley":{"formattedCitation":"(Adjei, 2014)","manualFormatting":"Adjei, (2014)","plainTextFormattedCitation":"(Adjei, 2014)","previouslyFormattedCitation":"(Adjei, 2014)"},"properties":{"noteIndex":0},"schema":"https://github.com/citation-style-language/schema/raw/master/csl-citation.json"}</w:instrText>
      </w:r>
      <w:r w:rsidR="009D7C04">
        <w:rPr>
          <w:rFonts w:ascii="Arial Narrow" w:hAnsi="Arial Narrow" w:cs="Arial"/>
          <w:lang w:val="en-US"/>
        </w:rPr>
        <w:fldChar w:fldCharType="separate"/>
      </w:r>
      <w:r w:rsidR="00676D14" w:rsidRPr="00676D14">
        <w:rPr>
          <w:rFonts w:ascii="Arial Narrow" w:hAnsi="Arial Narrow" w:cs="Arial"/>
          <w:noProof/>
          <w:lang w:val="en-US"/>
        </w:rPr>
        <w:t xml:space="preserve">Adjei, </w:t>
      </w:r>
      <w:r w:rsidR="00676D14">
        <w:rPr>
          <w:rFonts w:ascii="Arial Narrow" w:hAnsi="Arial Narrow" w:cs="Arial"/>
          <w:noProof/>
          <w:lang w:val="en-US"/>
        </w:rPr>
        <w:t>(</w:t>
      </w:r>
      <w:r w:rsidR="00676D14" w:rsidRPr="00676D14">
        <w:rPr>
          <w:rFonts w:ascii="Arial Narrow" w:hAnsi="Arial Narrow" w:cs="Arial"/>
          <w:noProof/>
          <w:lang w:val="en-US"/>
        </w:rPr>
        <w:t>2014)</w:t>
      </w:r>
      <w:r w:rsidR="009D7C04">
        <w:rPr>
          <w:rFonts w:ascii="Arial Narrow" w:hAnsi="Arial Narrow" w:cs="Arial"/>
          <w:lang w:val="en-US"/>
        </w:rPr>
        <w:fldChar w:fldCharType="end"/>
      </w:r>
      <w:r w:rsidR="0056265C">
        <w:rPr>
          <w:rFonts w:ascii="Arial Narrow" w:hAnsi="Arial Narrow" w:cs="Arial"/>
          <w:lang w:val="en-US"/>
        </w:rPr>
        <w:t xml:space="preserve"> d</w:t>
      </w:r>
      <w:r w:rsidR="00676D14" w:rsidRPr="00676D14">
        <w:rPr>
          <w:rFonts w:ascii="Arial Narrow" w:hAnsi="Arial Narrow" w:cs="Arial"/>
          <w:lang w:val="en-US"/>
        </w:rPr>
        <w:t xml:space="preserve">alam organisasi </w:t>
      </w:r>
      <w:r w:rsidR="00676D14">
        <w:rPr>
          <w:rFonts w:ascii="Arial Narrow" w:hAnsi="Arial Narrow" w:cs="Arial"/>
          <w:lang w:val="en-US"/>
        </w:rPr>
        <w:t xml:space="preserve">pekerjaan </w:t>
      </w:r>
      <w:r w:rsidR="00676D14" w:rsidRPr="00676D14">
        <w:rPr>
          <w:rFonts w:ascii="Arial Narrow" w:hAnsi="Arial Narrow" w:cs="Arial"/>
          <w:lang w:val="en-US"/>
        </w:rPr>
        <w:t xml:space="preserve">di mana </w:t>
      </w:r>
      <w:r w:rsidR="00676D14">
        <w:rPr>
          <w:rFonts w:ascii="Arial Narrow" w:hAnsi="Arial Narrow" w:cs="Arial"/>
          <w:lang w:val="en-US"/>
        </w:rPr>
        <w:t>ketika</w:t>
      </w:r>
      <w:r w:rsidR="00676D14" w:rsidRPr="00676D14">
        <w:rPr>
          <w:rFonts w:ascii="Arial Narrow" w:hAnsi="Arial Narrow" w:cs="Arial"/>
          <w:lang w:val="en-US"/>
        </w:rPr>
        <w:t xml:space="preserve"> stres tinggi, kemungkinan besar akan tumbuh ketidakpuasan dan</w:t>
      </w:r>
      <w:r w:rsidR="0056265C">
        <w:rPr>
          <w:rFonts w:ascii="Arial Narrow" w:hAnsi="Arial Narrow" w:cs="Arial"/>
          <w:lang w:val="en-US"/>
        </w:rPr>
        <w:t xml:space="preserve"> </w:t>
      </w:r>
      <w:r w:rsidR="00676D14" w:rsidRPr="00676D14">
        <w:rPr>
          <w:rFonts w:ascii="Arial Narrow" w:hAnsi="Arial Narrow" w:cs="Arial"/>
          <w:lang w:val="en-US"/>
        </w:rPr>
        <w:t xml:space="preserve">kebencian dari pekerja dan </w:t>
      </w:r>
      <w:r w:rsidR="00676D14">
        <w:rPr>
          <w:rFonts w:ascii="Arial Narrow" w:hAnsi="Arial Narrow" w:cs="Arial"/>
          <w:lang w:val="en-US"/>
        </w:rPr>
        <w:t xml:space="preserve">dapat mengakibatkan </w:t>
      </w:r>
      <w:r w:rsidR="00676D14" w:rsidRPr="00676D14">
        <w:rPr>
          <w:rFonts w:ascii="Arial Narrow" w:hAnsi="Arial Narrow" w:cs="Arial"/>
          <w:lang w:val="en-US"/>
        </w:rPr>
        <w:t>perputaran tenaga kerja yang tinggi. Stres</w:t>
      </w:r>
      <w:r w:rsidR="00676D14">
        <w:rPr>
          <w:rFonts w:ascii="Arial Narrow" w:hAnsi="Arial Narrow" w:cs="Arial"/>
          <w:lang w:val="en-US"/>
        </w:rPr>
        <w:t xml:space="preserve"> kerja juga dapat </w:t>
      </w:r>
      <w:r w:rsidR="00676D14" w:rsidRPr="00676D14">
        <w:rPr>
          <w:rFonts w:ascii="Arial Narrow" w:hAnsi="Arial Narrow" w:cs="Arial"/>
          <w:lang w:val="en-US"/>
        </w:rPr>
        <w:t>menyebabkan agitasi, gangguan dan</w:t>
      </w:r>
      <w:r w:rsidR="0056265C">
        <w:rPr>
          <w:rFonts w:ascii="Arial Narrow" w:hAnsi="Arial Narrow" w:cs="Arial"/>
          <w:lang w:val="en-US"/>
        </w:rPr>
        <w:t xml:space="preserve"> </w:t>
      </w:r>
      <w:r w:rsidR="00676D14" w:rsidRPr="00676D14">
        <w:rPr>
          <w:rFonts w:ascii="Arial Narrow" w:hAnsi="Arial Narrow" w:cs="Arial"/>
          <w:lang w:val="en-US"/>
        </w:rPr>
        <w:t xml:space="preserve">agresi, yang pada </w:t>
      </w:r>
      <w:r w:rsidR="00676D14">
        <w:rPr>
          <w:rFonts w:ascii="Arial Narrow" w:hAnsi="Arial Narrow" w:cs="Arial"/>
          <w:lang w:val="en-US"/>
        </w:rPr>
        <w:t>akhirnya akan</w:t>
      </w:r>
      <w:r w:rsidR="00676D14" w:rsidRPr="00676D14">
        <w:rPr>
          <w:rFonts w:ascii="Arial Narrow" w:hAnsi="Arial Narrow" w:cs="Arial"/>
          <w:lang w:val="en-US"/>
        </w:rPr>
        <w:t xml:space="preserve"> menyebabkan hubungan industrial yang buruk dan konflik antar karyawan.</w:t>
      </w:r>
    </w:p>
    <w:p w:rsidR="00CE3A85" w:rsidRPr="004D05AE" w:rsidRDefault="00676D14" w:rsidP="004D05AE">
      <w:pPr>
        <w:spacing w:after="0" w:line="360" w:lineRule="auto"/>
        <w:ind w:firstLine="540"/>
        <w:jc w:val="both"/>
        <w:rPr>
          <w:rFonts w:ascii="Arial Narrow" w:hAnsi="Arial Narrow" w:cs="Arial"/>
        </w:rPr>
      </w:pPr>
      <w:r w:rsidRPr="00676D14">
        <w:rPr>
          <w:rFonts w:ascii="Arial Narrow" w:hAnsi="Arial Narrow" w:cs="Arial"/>
          <w:lang w:val="en-US"/>
        </w:rPr>
        <w:t xml:space="preserve">Stres yang berlebihan </w:t>
      </w:r>
      <w:r w:rsidR="008503E1">
        <w:rPr>
          <w:rFonts w:ascii="Arial Narrow" w:hAnsi="Arial Narrow" w:cs="Arial"/>
          <w:lang w:val="en-US"/>
        </w:rPr>
        <w:t xml:space="preserve">juga dapat </w:t>
      </w:r>
      <w:r w:rsidRPr="00676D14">
        <w:rPr>
          <w:rFonts w:ascii="Arial Narrow" w:hAnsi="Arial Narrow" w:cs="Arial"/>
          <w:lang w:val="en-US"/>
        </w:rPr>
        <w:t>menyebabkan pelupa dan</w:t>
      </w:r>
      <w:r w:rsidR="0056265C">
        <w:rPr>
          <w:rFonts w:ascii="Arial Narrow" w:hAnsi="Arial Narrow" w:cs="Arial"/>
          <w:lang w:val="en-US"/>
        </w:rPr>
        <w:t xml:space="preserve"> </w:t>
      </w:r>
      <w:r w:rsidRPr="00676D14">
        <w:rPr>
          <w:rFonts w:ascii="Arial Narrow" w:hAnsi="Arial Narrow" w:cs="Arial"/>
          <w:lang w:val="en-US"/>
        </w:rPr>
        <w:t xml:space="preserve">konsentrasi berkurang, yang pada </w:t>
      </w:r>
      <w:r w:rsidR="00F10DA7">
        <w:rPr>
          <w:rFonts w:ascii="Arial Narrow" w:hAnsi="Arial Narrow" w:cs="Arial"/>
          <w:lang w:val="en-US"/>
        </w:rPr>
        <w:t>akhirnya</w:t>
      </w:r>
      <w:r w:rsidR="0056265C">
        <w:rPr>
          <w:rFonts w:ascii="Arial Narrow" w:hAnsi="Arial Narrow" w:cs="Arial"/>
          <w:lang w:val="en-US"/>
        </w:rPr>
        <w:t xml:space="preserve"> </w:t>
      </w:r>
      <w:r w:rsidR="008503E1">
        <w:rPr>
          <w:rFonts w:ascii="Arial Narrow" w:hAnsi="Arial Narrow" w:cs="Arial"/>
          <w:lang w:val="en-US"/>
        </w:rPr>
        <w:t>akan</w:t>
      </w:r>
      <w:r w:rsidR="0056265C">
        <w:rPr>
          <w:rFonts w:ascii="Arial Narrow" w:hAnsi="Arial Narrow" w:cs="Arial"/>
          <w:lang w:val="en-US"/>
        </w:rPr>
        <w:t xml:space="preserve"> </w:t>
      </w:r>
      <w:r w:rsidR="008503E1">
        <w:rPr>
          <w:rFonts w:ascii="Arial Narrow" w:hAnsi="Arial Narrow" w:cs="Arial"/>
          <w:lang w:val="en-US"/>
        </w:rPr>
        <w:t xml:space="preserve">mengakibatkan adanya </w:t>
      </w:r>
      <w:r w:rsidRPr="00676D14">
        <w:rPr>
          <w:rFonts w:ascii="Arial Narrow" w:hAnsi="Arial Narrow" w:cs="Arial"/>
          <w:lang w:val="en-US"/>
        </w:rPr>
        <w:t>kecerobohan.</w:t>
      </w:r>
      <w:r w:rsidR="0056265C">
        <w:rPr>
          <w:rFonts w:ascii="Arial Narrow" w:hAnsi="Arial Narrow" w:cs="Arial"/>
          <w:lang w:val="en-US"/>
        </w:rPr>
        <w:t xml:space="preserve"> </w:t>
      </w:r>
      <w:r w:rsidR="00CF0E97">
        <w:rPr>
          <w:rFonts w:ascii="Arial Narrow" w:hAnsi="Arial Narrow" w:cs="Arial"/>
          <w:lang w:val="en-US"/>
        </w:rPr>
        <w:t xml:space="preserve">Hal ini juga sejalan dengan apa yang diungkapkan oleh </w:t>
      </w:r>
      <w:r w:rsidR="009D7C04">
        <w:rPr>
          <w:rFonts w:ascii="Arial Narrow" w:hAnsi="Arial Narrow" w:cs="Arial"/>
          <w:lang w:val="en-US"/>
        </w:rPr>
        <w:fldChar w:fldCharType="begin" w:fldLock="1"/>
      </w:r>
      <w:r w:rsidR="00CF0E97">
        <w:rPr>
          <w:rFonts w:ascii="Arial Narrow" w:hAnsi="Arial Narrow" w:cs="Arial"/>
          <w:lang w:val="en-US"/>
        </w:rPr>
        <w:instrText>ADDIN CSL_CITATION {"citationItems":[{"id":"ITEM-1","itemData":{"ISSN":"2541-2604","abstract":"This study aims to: (1) Identify the causes of workplace stress occurred among entrepreneurs in the batik industry Laweyan Surakarta Central Java. (2) Identify the effect or impact of stress on businessman working in the batik industry Laweyan Surakarta Central Java. (3) Develop a model of handling work stress among entrepreneurs in the batik industry Laweyan Surakarta Central Java. This research used descriptive method witha case study. A case study is an in-depth study of an individual, a group, an organization, a program of activities within specified time. This case study produces data for further analysis to produce a workable theory for batik entrepreneurs in solving the problems of job stress entrepreneur. The result of the study indicates that there are two characteristics of job stress, organizational dynamics work stress and group dynamics work stress. Furthermore, handling them can be done through two approaches, namely causation and development analysis. The analytical approach development through: (1) analysis of the role, (2) creating a culture of superior organization, and (3) establishment or consultation center changes, (4) institutional program and (5) a spiritual program.","author":[{"dropping-particle":"","family":"Hakim","given":"Lukman","non-dropping-particle":"","parse-names":false,"suffix":""},{"dropping-particle":"","family":"Sugiyanto","given":"Eko","non-dropping-particle":"","parse-names":false,"suffix":""}],"container-title":"Journals.Ums.Ac.Id","id":"ITEM-1","issue":"1","issued":{"date-parts":[["2017"]]},"page":"45-61","title":"Manajemen Stres Kerja Pengusaha","type":"article-journal","volume":"2"},"uris":["http://www.mendeley.com/documents/?uuid=1b5f8d77-e391-4f9e-bf23-7dc1c528c457"]}],"mendeley":{"formattedCitation":"(Hakim &amp; Sugiyanto, 2017)","manualFormatting":"Hakim &amp; Sugiyanto, (2017)","plainTextFormattedCitation":"(Hakim &amp; Sugiyanto, 2017)"},"properties":{"noteIndex":0},"schema":"https://github.com/citation-style-language/schema/raw/master/csl-citation.json"}</w:instrText>
      </w:r>
      <w:r w:rsidR="009D7C04">
        <w:rPr>
          <w:rFonts w:ascii="Arial Narrow" w:hAnsi="Arial Narrow" w:cs="Arial"/>
          <w:lang w:val="en-US"/>
        </w:rPr>
        <w:fldChar w:fldCharType="separate"/>
      </w:r>
      <w:r w:rsidR="00CF0E97" w:rsidRPr="00CF0E97">
        <w:rPr>
          <w:rFonts w:ascii="Arial Narrow" w:hAnsi="Arial Narrow" w:cs="Arial"/>
          <w:noProof/>
          <w:lang w:val="en-US"/>
        </w:rPr>
        <w:t xml:space="preserve">Hakim &amp; Sugiyanto, </w:t>
      </w:r>
      <w:r w:rsidR="00CF0E97">
        <w:rPr>
          <w:rFonts w:ascii="Arial Narrow" w:hAnsi="Arial Narrow" w:cs="Arial"/>
          <w:noProof/>
          <w:lang w:val="en-US"/>
        </w:rPr>
        <w:t>(</w:t>
      </w:r>
      <w:r w:rsidR="00CF0E97" w:rsidRPr="00CF0E97">
        <w:rPr>
          <w:rFonts w:ascii="Arial Narrow" w:hAnsi="Arial Narrow" w:cs="Arial"/>
          <w:noProof/>
          <w:lang w:val="en-US"/>
        </w:rPr>
        <w:t>2017)</w:t>
      </w:r>
      <w:r w:rsidR="009D7C04">
        <w:rPr>
          <w:rFonts w:ascii="Arial Narrow" w:hAnsi="Arial Narrow" w:cs="Arial"/>
          <w:lang w:val="en-US"/>
        </w:rPr>
        <w:fldChar w:fldCharType="end"/>
      </w:r>
      <w:r w:rsidR="00CF0E97">
        <w:rPr>
          <w:rFonts w:ascii="Arial Narrow" w:hAnsi="Arial Narrow" w:cs="Arial"/>
          <w:lang w:val="en-US"/>
        </w:rPr>
        <w:t xml:space="preserve">  yang menyatakan bahwa s</w:t>
      </w:r>
      <w:r w:rsidR="00CF0E97" w:rsidRPr="00CF0E97">
        <w:rPr>
          <w:rFonts w:ascii="Arial Narrow" w:hAnsi="Arial Narrow" w:cs="Arial"/>
        </w:rPr>
        <w:t>tres kerja di</w:t>
      </w:r>
      <w:r w:rsidR="0056265C">
        <w:rPr>
          <w:rFonts w:ascii="Arial Narrow" w:hAnsi="Arial Narrow" w:cs="Arial"/>
          <w:lang w:val="en-US"/>
        </w:rPr>
        <w:t xml:space="preserve"> </w:t>
      </w:r>
      <w:r w:rsidR="00CF0E97" w:rsidRPr="00CF0E97">
        <w:rPr>
          <w:rFonts w:ascii="Arial Narrow" w:hAnsi="Arial Narrow" w:cs="Arial"/>
        </w:rPr>
        <w:t>samping memiliki sebab juga</w:t>
      </w:r>
      <w:r w:rsidR="00CF0E97">
        <w:rPr>
          <w:rFonts w:ascii="Arial Narrow" w:hAnsi="Arial Narrow" w:cs="Arial"/>
          <w:lang w:val="en-US"/>
        </w:rPr>
        <w:t xml:space="preserve"> memiliki</w:t>
      </w:r>
      <w:r w:rsidR="00CF0E97" w:rsidRPr="00CF0E97">
        <w:rPr>
          <w:rFonts w:ascii="Arial Narrow" w:hAnsi="Arial Narrow" w:cs="Arial"/>
        </w:rPr>
        <w:t xml:space="preserve"> dampak, </w:t>
      </w:r>
      <w:r w:rsidR="00CF0E97">
        <w:rPr>
          <w:rFonts w:ascii="Arial Narrow" w:hAnsi="Arial Narrow" w:cs="Arial"/>
          <w:lang w:val="en-US"/>
        </w:rPr>
        <w:t xml:space="preserve">yaitu dampak </w:t>
      </w:r>
      <w:r w:rsidR="00CF0E97" w:rsidRPr="00CF0E97">
        <w:rPr>
          <w:rFonts w:ascii="Arial Narrow" w:hAnsi="Arial Narrow" w:cs="Arial"/>
        </w:rPr>
        <w:t>positif dan negatif. Namun demikian lebih banyak  efek negatifnya yang secara potensial berbahaya. Akibat-akibat tersebut antara lain kelelahan fisik, perasaan kesal-marah (</w:t>
      </w:r>
      <w:r w:rsidR="00CF0E97" w:rsidRPr="0056265C">
        <w:rPr>
          <w:rFonts w:ascii="Arial Narrow" w:hAnsi="Arial Narrow" w:cs="Arial"/>
          <w:i/>
        </w:rPr>
        <w:t>burnout</w:t>
      </w:r>
      <w:r w:rsidR="00CF0E97" w:rsidRPr="00CF0E97">
        <w:rPr>
          <w:rFonts w:ascii="Arial Narrow" w:hAnsi="Arial Narrow" w:cs="Arial"/>
        </w:rPr>
        <w:t>) bahkan depresi kerja. Tingkat stres kerja berlebihan dapat berdampak negatif</w:t>
      </w:r>
      <w:r w:rsidR="0056265C">
        <w:rPr>
          <w:rFonts w:ascii="Arial Narrow" w:hAnsi="Arial Narrow" w:cs="Arial"/>
          <w:lang w:val="en-US"/>
        </w:rPr>
        <w:t xml:space="preserve"> </w:t>
      </w:r>
      <w:r w:rsidR="00CF0E97" w:rsidRPr="00CF0E97">
        <w:rPr>
          <w:rFonts w:ascii="Arial Narrow" w:hAnsi="Arial Narrow" w:cs="Arial"/>
        </w:rPr>
        <w:t>terhadap prestasi kerja karyawannya yan</w:t>
      </w:r>
      <w:r w:rsidR="0056265C">
        <w:rPr>
          <w:rFonts w:ascii="Arial Narrow" w:hAnsi="Arial Narrow" w:cs="Arial"/>
        </w:rPr>
        <w:t>g akhirnya merugikan perusahaan</w:t>
      </w:r>
      <w:r w:rsidR="0056265C">
        <w:rPr>
          <w:rFonts w:ascii="Arial Narrow" w:hAnsi="Arial Narrow" w:cs="Arial"/>
          <w:lang w:val="en-US"/>
        </w:rPr>
        <w:t xml:space="preserve">. </w:t>
      </w:r>
      <w:r w:rsidR="003146A8">
        <w:rPr>
          <w:rFonts w:ascii="Arial Narrow" w:hAnsi="Arial Narrow" w:cs="Arial"/>
          <w:lang w:val="en-US"/>
        </w:rPr>
        <w:t xml:space="preserve">Stres kerja dapat terjadi pada siapa saja </w:t>
      </w:r>
      <w:r w:rsidR="0056265C">
        <w:rPr>
          <w:rFonts w:ascii="Arial Narrow" w:hAnsi="Arial Narrow" w:cs="Arial"/>
        </w:rPr>
        <w:t>tidak terkecuali pada</w:t>
      </w:r>
      <w:r w:rsidR="0056265C">
        <w:rPr>
          <w:rFonts w:ascii="Arial Narrow" w:hAnsi="Arial Narrow" w:cs="Arial"/>
          <w:lang w:val="en-US"/>
        </w:rPr>
        <w:t xml:space="preserve"> </w:t>
      </w:r>
      <w:r w:rsidR="00CE3A85" w:rsidRPr="008C0CF3">
        <w:rPr>
          <w:rFonts w:ascii="Arial Narrow" w:hAnsi="Arial Narrow" w:cs="Arial"/>
        </w:rPr>
        <w:t>Aparatur Sipil Negara</w:t>
      </w:r>
      <w:r w:rsidR="0056265C">
        <w:rPr>
          <w:rFonts w:ascii="Arial Narrow" w:hAnsi="Arial Narrow" w:cs="Arial"/>
          <w:lang w:val="en-US"/>
        </w:rPr>
        <w:t xml:space="preserve"> (ASN)</w:t>
      </w:r>
      <w:r w:rsidR="00CE3A85" w:rsidRPr="008C0CF3">
        <w:rPr>
          <w:rFonts w:ascii="Arial Narrow" w:hAnsi="Arial Narrow" w:cs="Arial"/>
        </w:rPr>
        <w:t xml:space="preserve">. </w:t>
      </w:r>
    </w:p>
    <w:p w:rsidR="001305BA" w:rsidRPr="008C0CF3" w:rsidRDefault="001305BA" w:rsidP="0073418F">
      <w:pPr>
        <w:spacing w:after="0" w:line="360" w:lineRule="auto"/>
        <w:ind w:firstLine="540"/>
        <w:jc w:val="both"/>
        <w:rPr>
          <w:rFonts w:ascii="Arial Narrow" w:hAnsi="Arial Narrow" w:cs="Arial"/>
        </w:rPr>
      </w:pPr>
      <w:r w:rsidRPr="001305BA">
        <w:rPr>
          <w:rFonts w:ascii="Arial Narrow" w:hAnsi="Arial Narrow" w:cs="Arial"/>
        </w:rPr>
        <w:t>Aparatu</w:t>
      </w:r>
      <w:r w:rsidR="00C80EED">
        <w:rPr>
          <w:rFonts w:ascii="Arial Narrow" w:hAnsi="Arial Narrow" w:cs="Arial"/>
        </w:rPr>
        <w:t>r Sipil Negara atau yang sering disebut dengan</w:t>
      </w:r>
      <w:r>
        <w:rPr>
          <w:rFonts w:ascii="Arial Narrow" w:hAnsi="Arial Narrow" w:cs="Arial"/>
        </w:rPr>
        <w:t xml:space="preserve"> ASN adalah profesi untuk</w:t>
      </w:r>
      <w:r w:rsidRPr="001305BA">
        <w:rPr>
          <w:rFonts w:ascii="Arial Narrow" w:hAnsi="Arial Narrow" w:cs="Arial"/>
        </w:rPr>
        <w:t xml:space="preserve"> Pegawai Negeri Sipil dan pegawai pemerintah</w:t>
      </w:r>
      <w:r>
        <w:rPr>
          <w:rFonts w:ascii="Arial Narrow" w:hAnsi="Arial Narrow" w:cs="Arial"/>
        </w:rPr>
        <w:t xml:space="preserve"> dengan perjanjian kerja pada instansi pemerintah </w:t>
      </w:r>
      <w:r w:rsidRPr="001305BA">
        <w:rPr>
          <w:rFonts w:ascii="Arial Narrow" w:hAnsi="Arial Narrow" w:cs="Arial"/>
        </w:rPr>
        <w:t xml:space="preserve">yang diangkat oleh pejabat </w:t>
      </w:r>
      <w:r>
        <w:rPr>
          <w:rFonts w:ascii="Arial Narrow" w:hAnsi="Arial Narrow" w:cs="Arial"/>
        </w:rPr>
        <w:t xml:space="preserve">pembina kepegawaian yang </w:t>
      </w:r>
      <w:r>
        <w:rPr>
          <w:rFonts w:ascii="Arial Narrow" w:hAnsi="Arial Narrow" w:cs="Arial"/>
        </w:rPr>
        <w:lastRenderedPageBreak/>
        <w:t>diberikan</w:t>
      </w:r>
      <w:r w:rsidRPr="001305BA">
        <w:rPr>
          <w:rFonts w:ascii="Arial Narrow" w:hAnsi="Arial Narrow" w:cs="Arial"/>
        </w:rPr>
        <w:t xml:space="preserve"> tugas dalam suatu jabatan pemerintahan dan digaji berdasark</w:t>
      </w:r>
      <w:r>
        <w:rPr>
          <w:rFonts w:ascii="Arial Narrow" w:hAnsi="Arial Narrow" w:cs="Arial"/>
        </w:rPr>
        <w:t xml:space="preserve">an peraturan perundang-undangan (dalam </w:t>
      </w:r>
      <w:r w:rsidR="009D7C04">
        <w:rPr>
          <w:rFonts w:ascii="Arial Narrow" w:hAnsi="Arial Narrow" w:cs="Arial"/>
        </w:rPr>
        <w:fldChar w:fldCharType="begin" w:fldLock="1"/>
      </w:r>
      <w:r w:rsidR="0053423B">
        <w:rPr>
          <w:rFonts w:ascii="Arial Narrow" w:hAnsi="Arial Narrow" w:cs="Arial"/>
        </w:rPr>
        <w:instrText>ADDIN CSL_CITATION {"citationItems":[{"id":"ITEM-1","itemData":{"DOI":"10.30656/ajudikasi.v4i1.2157","ISSN":"2613-9995","abstract":"The 2019 General Election which is a combination of the Presidential Election and the Election of legislative members still raises several issues regarding the neutrality of the ASN in its implementation in Banten Province. ASN neutrality is in the public spotlight because there are still cases that occurred in the 2019 Election Period in Banten Province. KASN has the authority to oversee the application of the ASN code of conduct both at the central and regional levels. This research uses a qualitative research method with descriptive research type. Based on the results of the study in this study, a number  of violations  have been found related to ASN neutrality, in the legislation has a lot to regulate the limitations of the ASN when facing Elections, this shows that the government is committed to protecting ASN from various conflicts of interest that can occur. In this regard, KASN has issued various recommendations related to violations of ASN neutrality that occurred during the 2019 Elections in Banten Province. KASN has enforced law against non-neutral ASNs in the 2019 elections. As a result the ASN recommended by KASN to officials responsible for each agency was given strict sanctions according to the level of violations.","author":[{"dropping-particle":"","family":"Furqon","given":"Eki","non-dropping-particle":"","parse-names":false,"suffix":""}],"container-title":"Ajudikasi : Jurnal Ilmu Hukum","id":"ITEM-1","issue":"1","issued":{"date-parts":[["2020"]]},"page":"15-28","title":"Kedudukan Komisi Aparatur Sipil Negara dalam Menjaga Netralitas Aparatur Sipil Negara pada Pemilihan Umum 2019 Ditinjau dari Undang-Undang Nomor 7 Tahun 2017 Tentang Pemilihan Umum (Studi Kasus pada Pemilu 2019 di Provinsi Banten)","type":"article-journal","volume":"4"},"uris":["http://www.mendeley.com/documents/?uuid=f42156a6-27b3-4c2d-b974-e1e3f9c95600"]}],"mendeley":{"formattedCitation":"(Furqon, 2020)","manualFormatting":"Furqon, 2020)","plainTextFormattedCitation":"(Furqon, 2020)","previouslyFormattedCitation":"(Furqon, 2020)"},"properties":{"noteIndex":0},"schema":"https://github.com/citation-style-language/schema/raw/master/csl-citation.json"}</w:instrText>
      </w:r>
      <w:r w:rsidR="009D7C04">
        <w:rPr>
          <w:rFonts w:ascii="Arial Narrow" w:hAnsi="Arial Narrow" w:cs="Arial"/>
        </w:rPr>
        <w:fldChar w:fldCharType="separate"/>
      </w:r>
      <w:r w:rsidR="0053423B" w:rsidRPr="0053423B">
        <w:rPr>
          <w:rFonts w:ascii="Arial Narrow" w:hAnsi="Arial Narrow" w:cs="Arial"/>
          <w:noProof/>
        </w:rPr>
        <w:t>Furqon, 2020)</w:t>
      </w:r>
      <w:r w:rsidR="009D7C04">
        <w:rPr>
          <w:rFonts w:ascii="Arial Narrow" w:hAnsi="Arial Narrow" w:cs="Arial"/>
        </w:rPr>
        <w:fldChar w:fldCharType="end"/>
      </w:r>
    </w:p>
    <w:p w:rsidR="00DF6A6A" w:rsidRDefault="00CE3A85" w:rsidP="00B930B3">
      <w:pPr>
        <w:spacing w:after="0" w:line="360" w:lineRule="auto"/>
        <w:ind w:firstLine="720"/>
        <w:jc w:val="both"/>
        <w:rPr>
          <w:rFonts w:ascii="Arial Narrow" w:hAnsi="Arial Narrow" w:cs="Arial"/>
        </w:rPr>
      </w:pPr>
      <w:r w:rsidRPr="008C0CF3">
        <w:rPr>
          <w:rFonts w:ascii="Arial Narrow" w:hAnsi="Arial Narrow" w:cs="Arial"/>
        </w:rPr>
        <w:t>Pegawai ASN banyak dihadapkan pada tanggung jawab - tanggung jawab yang relatif banyak, t</w:t>
      </w:r>
      <w:r w:rsidR="0056265C">
        <w:rPr>
          <w:rFonts w:ascii="Arial Narrow" w:hAnsi="Arial Narrow" w:cs="Arial"/>
        </w:rPr>
        <w:t>erlebih pada saat pandemi Covid</w:t>
      </w:r>
      <w:r w:rsidR="0056265C">
        <w:rPr>
          <w:rFonts w:ascii="Arial Narrow" w:hAnsi="Arial Narrow" w:cs="Arial"/>
          <w:lang w:val="en-US"/>
        </w:rPr>
        <w:t>-</w:t>
      </w:r>
      <w:r w:rsidRPr="008C0CF3">
        <w:rPr>
          <w:rFonts w:ascii="Arial Narrow" w:hAnsi="Arial Narrow" w:cs="Arial"/>
        </w:rPr>
        <w:t>19 yang membuat ASN memiliki suatu tekanan terhadap perubahan pekerjaannya.</w:t>
      </w:r>
      <w:r w:rsidR="0056265C">
        <w:rPr>
          <w:rFonts w:ascii="Arial Narrow" w:hAnsi="Arial Narrow" w:cs="Arial"/>
          <w:lang w:val="en-US"/>
        </w:rPr>
        <w:t xml:space="preserve"> </w:t>
      </w:r>
      <w:r w:rsidRPr="008C0CF3">
        <w:rPr>
          <w:rFonts w:ascii="Arial Narrow" w:hAnsi="Arial Narrow" w:cs="Arial"/>
        </w:rPr>
        <w:t>Selain itu, terdapat perubahan sistem pembelajaran jarak jauh sehingga pegawai memi</w:t>
      </w:r>
      <w:r w:rsidR="001A52A7">
        <w:rPr>
          <w:rFonts w:ascii="Arial Narrow" w:hAnsi="Arial Narrow" w:cs="Arial"/>
        </w:rPr>
        <w:t xml:space="preserve">liki beban kerja yang </w:t>
      </w:r>
      <w:r w:rsidR="00B930B3">
        <w:rPr>
          <w:rFonts w:ascii="Arial Narrow" w:hAnsi="Arial Narrow" w:cs="Arial"/>
        </w:rPr>
        <w:t>berlebih.</w:t>
      </w:r>
    </w:p>
    <w:p w:rsidR="007D4829" w:rsidRDefault="00CE3A85" w:rsidP="00B930B3">
      <w:pPr>
        <w:spacing w:after="0" w:line="360" w:lineRule="auto"/>
        <w:ind w:firstLine="720"/>
        <w:jc w:val="both"/>
        <w:rPr>
          <w:rFonts w:ascii="Arial Narrow" w:hAnsi="Arial Narrow" w:cs="Arial"/>
        </w:rPr>
      </w:pPr>
      <w:r w:rsidRPr="008C0CF3">
        <w:rPr>
          <w:rFonts w:ascii="Arial Narrow" w:hAnsi="Arial Narrow" w:cs="Arial"/>
        </w:rPr>
        <w:t xml:space="preserve">Keadaan tersebut memungkinkan ASN dapat mengalami stres yang apabila diabaikan dapat mengalami dampak yang berkelanjutan seperti motivasi pekerja menjadi rendah, peningkatan absensi, berkurangnya produktivitas, pengambilan keputusan yang salah, hubungan kerja yang buruk, dan kurang efisien. </w:t>
      </w:r>
      <w:r w:rsidR="007D4829">
        <w:rPr>
          <w:rFonts w:ascii="Arial Narrow" w:hAnsi="Arial Narrow" w:cs="Arial"/>
        </w:rPr>
        <w:t xml:space="preserve">Sejalan dengan </w:t>
      </w:r>
      <w:r w:rsidR="009D7C04">
        <w:rPr>
          <w:rFonts w:ascii="Arial Narrow" w:hAnsi="Arial Narrow" w:cs="Arial"/>
        </w:rPr>
        <w:fldChar w:fldCharType="begin" w:fldLock="1"/>
      </w:r>
      <w:r w:rsidR="0053423B">
        <w:rPr>
          <w:rFonts w:ascii="Arial Narrow" w:hAnsi="Arial Narrow" w:cs="Arial"/>
        </w:rPr>
        <w:instrText>ADDIN CSL_CITATION {"citationItems":[{"id":"ITEM-1","itemData":{"ISSN":"03553140","PMID":"3393871","author":[{"dropping-particle":"","family":"Hurrell","given":"J. J.","non-dropping-particle":"","parse-names":false,"suffix":""},{"dropping-particle":"","family":"McLaney","given":"M. A.","non-dropping-particle":"","parse-names":false,"suffix":""}],"container-title":"Scandinavian Journal of Work, Environment and Health","id":"ITEM-1","issue":"SUPPL. 1","issued":{"date-parts":[["1988"]]},"page":"27-28","title":"Exposure to job stress - A new psychometric instrument","type":"article-journal","volume":"14"},"uris":["http://www.mendeley.com/documents/?uuid=e207b475-8ec0-4c09-8203-67a83bf11397"]}],"mendeley":{"formattedCitation":"(Hurrell &amp; McLaney, 1988)","manualFormatting":"Hurrell &amp; McLaney, (1988)","plainTextFormattedCitation":"(Hurrell &amp; McLaney, 1988)","previouslyFormattedCitation":"(Hurrell &amp; McLaney, 1988)"},"properties":{"noteIndex":0},"schema":"https://github.com/citation-style-language/schema/raw/master/csl-citation.json"}</w:instrText>
      </w:r>
      <w:r w:rsidR="009D7C04">
        <w:rPr>
          <w:rFonts w:ascii="Arial Narrow" w:hAnsi="Arial Narrow" w:cs="Arial"/>
        </w:rPr>
        <w:fldChar w:fldCharType="separate"/>
      </w:r>
      <w:r w:rsidR="0053423B" w:rsidRPr="0053423B">
        <w:rPr>
          <w:rFonts w:ascii="Arial Narrow" w:hAnsi="Arial Narrow" w:cs="Arial"/>
          <w:noProof/>
        </w:rPr>
        <w:t>Hurrell &amp; McLaney, (1988)</w:t>
      </w:r>
      <w:r w:rsidR="009D7C04">
        <w:rPr>
          <w:rFonts w:ascii="Arial Narrow" w:hAnsi="Arial Narrow" w:cs="Arial"/>
        </w:rPr>
        <w:fldChar w:fldCharType="end"/>
      </w:r>
      <w:r w:rsidR="0056265C">
        <w:rPr>
          <w:rFonts w:ascii="Arial Narrow" w:hAnsi="Arial Narrow" w:cs="Arial"/>
          <w:lang w:val="en-US"/>
        </w:rPr>
        <w:t xml:space="preserve"> </w:t>
      </w:r>
      <w:r w:rsidR="00F378FC">
        <w:rPr>
          <w:rFonts w:ascii="Arial Narrow" w:hAnsi="Arial Narrow" w:cs="Arial"/>
        </w:rPr>
        <w:t xml:space="preserve">yang mengungkapkan bahwa </w:t>
      </w:r>
      <w:r w:rsidR="007D4829">
        <w:rPr>
          <w:rFonts w:ascii="Arial Narrow" w:hAnsi="Arial Narrow" w:cs="Arial"/>
        </w:rPr>
        <w:t>stres kerja disebabkan oleh empat faktor utama, yaitu faktor individu, faktor di</w:t>
      </w:r>
      <w:r w:rsidR="0056265C">
        <w:rPr>
          <w:rFonts w:ascii="Arial Narrow" w:hAnsi="Arial Narrow" w:cs="Arial"/>
          <w:lang w:val="en-US"/>
        </w:rPr>
        <w:t xml:space="preserve"> </w:t>
      </w:r>
      <w:r w:rsidR="007D4829">
        <w:rPr>
          <w:rFonts w:ascii="Arial Narrow" w:hAnsi="Arial Narrow" w:cs="Arial"/>
        </w:rPr>
        <w:t xml:space="preserve">luar pekerjaan, kondisi lingkungan pekerjaan, dan faktor pendukung lainnya. </w:t>
      </w:r>
    </w:p>
    <w:p w:rsidR="00B70235" w:rsidRPr="00EB5EDE" w:rsidRDefault="007D4829" w:rsidP="00B70235">
      <w:pPr>
        <w:spacing w:after="0" w:line="360" w:lineRule="auto"/>
        <w:ind w:firstLine="720"/>
        <w:jc w:val="both"/>
        <w:rPr>
          <w:rFonts w:ascii="Arial Narrow" w:hAnsi="Arial Narrow" w:cs="Arial"/>
          <w:lang w:val="en-US"/>
        </w:rPr>
      </w:pPr>
      <w:r>
        <w:rPr>
          <w:rFonts w:ascii="Arial Narrow" w:hAnsi="Arial Narrow" w:cs="Arial"/>
        </w:rPr>
        <w:t>Berdasarkan survei yang dilakukan oleh</w:t>
      </w:r>
      <w:r w:rsidR="0056265C">
        <w:rPr>
          <w:rFonts w:ascii="Arial Narrow" w:hAnsi="Arial Narrow" w:cs="Arial"/>
          <w:lang w:val="en-US"/>
        </w:rPr>
        <w:t xml:space="preserve"> </w:t>
      </w:r>
      <w:r w:rsidR="009D7C04">
        <w:rPr>
          <w:rFonts w:ascii="Arial Narrow" w:hAnsi="Arial Narrow" w:cs="Arial"/>
        </w:rPr>
        <w:fldChar w:fldCharType="begin" w:fldLock="1"/>
      </w:r>
      <w:r w:rsidR="00503364">
        <w:rPr>
          <w:rFonts w:ascii="Arial Narrow" w:hAnsi="Arial Narrow" w:cs="Arial"/>
        </w:rPr>
        <w:instrText>ADDIN CSL_CITATION {"citationItems":[{"id":"ITEM-1","itemData":{"URL":"http://www.hse.gov.uk/statistics/causdis/stress.pdf","author":[{"dropping-particle":"","family":"HSE (Health Safety Executive)","given":"","non-dropping-particle":"","parse-names":false,"suffix":""}],"container-title":"online","id":"ITEM-1","issued":{"date-parts":[["2018"]]},"title":"Work Related Stress Depression or Anxiety Statistics in Great Britain, 2018.","type":"webpage"},"uris":["http://www.mendeley.com/documents/?uuid=76083f8b-7da7-4c4a-a5eb-46c057802d67"]}],"mendeley":{"formattedCitation":"(HSE (Health Safety Executive), 2018)","manualFormatting":"HSE (Health Safety Executive, 2018)","plainTextFormattedCitation":"(HSE (Health Safety Executive), 2018)","previouslyFormattedCitation":"(HSE (Health Safety Executive), 2018)"},"properties":{"noteIndex":0},"schema":"https://github.com/citation-style-language/schema/raw/master/csl-citation.json"}</w:instrText>
      </w:r>
      <w:r w:rsidR="009D7C04">
        <w:rPr>
          <w:rFonts w:ascii="Arial Narrow" w:hAnsi="Arial Narrow" w:cs="Arial"/>
        </w:rPr>
        <w:fldChar w:fldCharType="separate"/>
      </w:r>
      <w:r w:rsidR="0053423B" w:rsidRPr="0053423B">
        <w:rPr>
          <w:rFonts w:ascii="Arial Narrow" w:hAnsi="Arial Narrow" w:cs="Arial"/>
          <w:noProof/>
        </w:rPr>
        <w:t>HSE (</w:t>
      </w:r>
      <w:r w:rsidR="0053423B" w:rsidRPr="0056265C">
        <w:rPr>
          <w:rFonts w:ascii="Arial Narrow" w:hAnsi="Arial Narrow" w:cs="Arial"/>
          <w:i/>
          <w:noProof/>
        </w:rPr>
        <w:t>Health Safety Executive</w:t>
      </w:r>
      <w:r w:rsidR="0053423B" w:rsidRPr="0053423B">
        <w:rPr>
          <w:rFonts w:ascii="Arial Narrow" w:hAnsi="Arial Narrow" w:cs="Arial"/>
          <w:noProof/>
        </w:rPr>
        <w:t>, 2018)</w:t>
      </w:r>
      <w:r w:rsidR="009D7C04">
        <w:rPr>
          <w:rFonts w:ascii="Arial Narrow" w:hAnsi="Arial Narrow" w:cs="Arial"/>
        </w:rPr>
        <w:fldChar w:fldCharType="end"/>
      </w:r>
      <w:r w:rsidR="0056265C">
        <w:rPr>
          <w:rFonts w:ascii="Arial Narrow" w:hAnsi="Arial Narrow" w:cs="Arial"/>
          <w:lang w:val="en-US"/>
        </w:rPr>
        <w:t xml:space="preserve"> </w:t>
      </w:r>
      <w:r w:rsidR="00F07A32">
        <w:rPr>
          <w:rFonts w:ascii="Arial Narrow" w:hAnsi="Arial Narrow" w:cs="Arial"/>
        </w:rPr>
        <w:t>ditemukan bahwa stres dan depresi terkait pekerjaan pada tahun 2017/2018 yaitu sebanyak 595.000 kasus dengan tingkat prevalensi 1.800 per 100.000 pekerja.</w:t>
      </w:r>
      <w:r w:rsidR="0056265C">
        <w:rPr>
          <w:rFonts w:ascii="Arial Narrow" w:hAnsi="Arial Narrow" w:cs="Arial"/>
          <w:lang w:val="en-US"/>
        </w:rPr>
        <w:t xml:space="preserve"> </w:t>
      </w:r>
      <w:r w:rsidR="009B5BE7">
        <w:rPr>
          <w:rFonts w:ascii="Arial Narrow" w:hAnsi="Arial Narrow" w:cs="Arial"/>
          <w:lang w:val="en-US"/>
        </w:rPr>
        <w:t xml:space="preserve">Menurut </w:t>
      </w:r>
      <w:r w:rsidR="00B70235" w:rsidRPr="00B70235">
        <w:rPr>
          <w:rFonts w:ascii="Arial Narrow" w:hAnsi="Arial Narrow" w:cs="Arial"/>
        </w:rPr>
        <w:t xml:space="preserve">Job Ayodele Ekundayo </w:t>
      </w:r>
      <w:r w:rsidR="00B70235">
        <w:rPr>
          <w:rFonts w:ascii="Arial Narrow" w:hAnsi="Arial Narrow" w:cs="Arial"/>
          <w:lang w:val="en-US"/>
        </w:rPr>
        <w:t xml:space="preserve">dalam </w:t>
      </w:r>
      <w:r w:rsidR="009D7C04">
        <w:rPr>
          <w:rFonts w:ascii="Arial Narrow" w:hAnsi="Arial Narrow" w:cs="Arial"/>
          <w:lang w:val="en-US"/>
        </w:rPr>
        <w:fldChar w:fldCharType="begin" w:fldLock="1"/>
      </w:r>
      <w:r w:rsidR="00676D14">
        <w:rPr>
          <w:rFonts w:ascii="Arial Narrow" w:hAnsi="Arial Narrow" w:cs="Arial"/>
          <w:lang w:val="en-US"/>
        </w:rPr>
        <w:instrText>ADDIN CSL_CITATION {"citationItems":[{"id":"ITEM-1","itemData":{"abstract":"… Salah satu yang menyebabkan tekanan darah tinggi atau hipertensi yang dialami oleh … paling mempengaruhi kejadian hipertensi adalah tekanan darah sistolik karena tekanan …","author":[{"dropping-particle":"","family":"Aqsho,I.B.","given":"","non-dropping-particle":"","parse-names":false,"suffix":""},{"dropping-particle":"","family":"&amp;","given":"","non-dropping-particle":"","parse-names":false,"suffix":""},{"dropping-particle":"","family":"Pudjijuniarto.","given":"","non-dropping-particle":"","parse-names":false,"suffix":""}],"container-title":"Jurnal Kesehatan Olahraga","id":"ITEM-1","issued":{"date-parts":[["2021"]]},"page":"75-84","title":"Hubungan Tingkat Stress Terhadap Tekanan Darah Pada Usia Madya Di Desa Katikan Kabupaten Ngawi","type":"article-journal","volume":"09"},"uris":["http://www.mendeley.com/documents/?uuid=6b2f1d38-cfe9-46ef-a300-c800d3eb6905"]}],"mendeley":{"formattedCitation":"(Aqsho,I.B. et al., 2021)","plainTextFormattedCitation":"(Aqsho,I.B. et al., 2021)","previouslyFormattedCitation":"(Aqsho,I.B. et al., 2021)"},"properties":{"noteIndex":0},"schema":"https://github.com/citation-style-language/schema/raw/master/csl-citation.json"}</w:instrText>
      </w:r>
      <w:r w:rsidR="009D7C04">
        <w:rPr>
          <w:rFonts w:ascii="Arial Narrow" w:hAnsi="Arial Narrow" w:cs="Arial"/>
          <w:lang w:val="en-US"/>
        </w:rPr>
        <w:fldChar w:fldCharType="separate"/>
      </w:r>
      <w:r w:rsidR="00B70235" w:rsidRPr="00B70235">
        <w:rPr>
          <w:rFonts w:ascii="Arial Narrow" w:hAnsi="Arial Narrow" w:cs="Arial"/>
          <w:noProof/>
          <w:lang w:val="en-US"/>
        </w:rPr>
        <w:t>(Aqsho,I.B. et al., 2021)</w:t>
      </w:r>
      <w:r w:rsidR="009D7C04">
        <w:rPr>
          <w:rFonts w:ascii="Arial Narrow" w:hAnsi="Arial Narrow" w:cs="Arial"/>
          <w:lang w:val="en-US"/>
        </w:rPr>
        <w:fldChar w:fldCharType="end"/>
      </w:r>
      <w:r w:rsidR="00B70235">
        <w:rPr>
          <w:rFonts w:ascii="Arial Narrow" w:hAnsi="Arial Narrow" w:cs="Arial"/>
          <w:lang w:val="en-US"/>
        </w:rPr>
        <w:t xml:space="preserve"> ditemukan </w:t>
      </w:r>
      <w:r w:rsidR="00B70235" w:rsidRPr="00B70235">
        <w:rPr>
          <w:rFonts w:ascii="Arial Narrow" w:hAnsi="Arial Narrow" w:cs="Arial"/>
        </w:rPr>
        <w:t>sekitar 10% pekerja mengalami depresi, stres dan kecemasan</w:t>
      </w:r>
      <w:r w:rsidR="0056265C">
        <w:rPr>
          <w:rFonts w:ascii="Arial Narrow" w:hAnsi="Arial Narrow" w:cs="Arial"/>
          <w:lang w:val="en-US"/>
        </w:rPr>
        <w:t xml:space="preserve">. </w:t>
      </w:r>
      <w:r w:rsidR="0056265C">
        <w:rPr>
          <w:rFonts w:ascii="Arial Narrow" w:hAnsi="Arial Narrow" w:cs="Arial"/>
          <w:lang w:val="en-US"/>
        </w:rPr>
        <w:lastRenderedPageBreak/>
        <w:t xml:space="preserve">Selain itu, </w:t>
      </w:r>
      <w:r w:rsidR="00EB5EDE">
        <w:rPr>
          <w:rFonts w:ascii="Arial Narrow" w:hAnsi="Arial Narrow" w:cs="Arial"/>
          <w:lang w:val="en-US"/>
        </w:rPr>
        <w:t xml:space="preserve">ditemukan pula survey dari </w:t>
      </w:r>
      <w:r w:rsidR="009D7C04">
        <w:rPr>
          <w:rFonts w:ascii="Arial Narrow" w:hAnsi="Arial Narrow" w:cs="Arial"/>
          <w:lang w:val="en-US"/>
        </w:rPr>
        <w:fldChar w:fldCharType="begin" w:fldLock="1"/>
      </w:r>
      <w:r w:rsidR="00EB5EDE">
        <w:rPr>
          <w:rFonts w:ascii="Arial Narrow" w:hAnsi="Arial Narrow" w:cs="Arial"/>
          <w:lang w:val="en-US"/>
        </w:rPr>
        <w:instrText>ADDIN CSL_CITATION {"citationItems":[{"id":"ITEM-1","itemData":{"DOI":"10.15373/22778160/june2014/43","ISSN":"22778160","author":[{"dropping-particle":"","family":"Dr. Anukrati Sharma","given":"","non-dropping-particle":"","parse-names":false,"suffix":""}],"container-title":"Global Journal For Research Analysis","id":"ITEM-1","issue":"6","issued":{"date-parts":[["2013"]]},"page":"127-129","title":"WORK STRESS: A STUDY ON RETAIL SECTOR EMPLOYEES OF JAIPUR","type":"article-journal","volume":"3"},"uris":["http://www.mendeley.com/documents/?uuid=d49dda43-a9ff-457a-ab39-2659bc30b7d1"]}],"mendeley":{"formattedCitation":"(Dr. Anukrati Sharma, 2013)","manualFormatting":"Dr. Anukrati Sharma, (2013)","plainTextFormattedCitation":"(Dr. Anukrati Sharma, 2013)","previouslyFormattedCitation":"(Dr. Anukrati Sharma, 2013)"},"properties":{"noteIndex":0},"schema":"https://github.com/citation-style-language/schema/raw/master/csl-citation.json"}</w:instrText>
      </w:r>
      <w:r w:rsidR="009D7C04">
        <w:rPr>
          <w:rFonts w:ascii="Arial Narrow" w:hAnsi="Arial Narrow" w:cs="Arial"/>
          <w:lang w:val="en-US"/>
        </w:rPr>
        <w:fldChar w:fldCharType="separate"/>
      </w:r>
      <w:r w:rsidR="00EB5EDE" w:rsidRPr="00EB5EDE">
        <w:rPr>
          <w:rFonts w:ascii="Arial Narrow" w:hAnsi="Arial Narrow" w:cs="Arial"/>
          <w:noProof/>
          <w:lang w:val="en-US"/>
        </w:rPr>
        <w:t xml:space="preserve">Dr. Anukrati Sharma, </w:t>
      </w:r>
      <w:r w:rsidR="00EB5EDE">
        <w:rPr>
          <w:rFonts w:ascii="Arial Narrow" w:hAnsi="Arial Narrow" w:cs="Arial"/>
          <w:noProof/>
          <w:lang w:val="en-US"/>
        </w:rPr>
        <w:t>(</w:t>
      </w:r>
      <w:r w:rsidR="00EB5EDE" w:rsidRPr="00EB5EDE">
        <w:rPr>
          <w:rFonts w:ascii="Arial Narrow" w:hAnsi="Arial Narrow" w:cs="Arial"/>
          <w:noProof/>
          <w:lang w:val="en-US"/>
        </w:rPr>
        <w:t>2013)</w:t>
      </w:r>
      <w:r w:rsidR="009D7C04">
        <w:rPr>
          <w:rFonts w:ascii="Arial Narrow" w:hAnsi="Arial Narrow" w:cs="Arial"/>
          <w:lang w:val="en-US"/>
        </w:rPr>
        <w:fldChar w:fldCharType="end"/>
      </w:r>
      <w:r w:rsidR="00EB5EDE" w:rsidRPr="00EB5EDE">
        <w:rPr>
          <w:rFonts w:ascii="Arial Narrow" w:hAnsi="Arial Narrow" w:cs="Arial"/>
          <w:lang w:val="en-US"/>
        </w:rPr>
        <w:t>,</w:t>
      </w:r>
      <w:r w:rsidR="00EB5EDE">
        <w:rPr>
          <w:rFonts w:ascii="Arial Narrow" w:hAnsi="Arial Narrow" w:cs="Arial"/>
          <w:lang w:val="en-US"/>
        </w:rPr>
        <w:t xml:space="preserve"> yang dimana ditemukan</w:t>
      </w:r>
      <w:r w:rsidR="00EB5EDE" w:rsidRPr="00EB5EDE">
        <w:rPr>
          <w:rFonts w:ascii="Arial Narrow" w:hAnsi="Arial Narrow" w:cs="Arial"/>
          <w:lang w:val="en-US"/>
        </w:rPr>
        <w:t xml:space="preserve"> lebih dari 25% orang sering atau selalu mengalami stres, 8% orang selalu mengalami stres, sedangkan 5% oran</w:t>
      </w:r>
      <w:r w:rsidR="00855853">
        <w:rPr>
          <w:rFonts w:ascii="Arial Narrow" w:hAnsi="Arial Narrow" w:cs="Arial"/>
          <w:lang w:val="en-US"/>
        </w:rPr>
        <w:t>g tidak pernah mengalami stress.</w:t>
      </w:r>
    </w:p>
    <w:p w:rsidR="00DF6A6A" w:rsidRDefault="00F07A32" w:rsidP="00DF6A6A">
      <w:pPr>
        <w:spacing w:after="0" w:line="360" w:lineRule="auto"/>
        <w:ind w:firstLine="720"/>
        <w:jc w:val="both"/>
        <w:rPr>
          <w:rFonts w:ascii="Arial Narrow" w:hAnsi="Arial Narrow" w:cs="Arial"/>
        </w:rPr>
      </w:pPr>
      <w:r>
        <w:rPr>
          <w:rFonts w:ascii="Arial Narrow" w:hAnsi="Arial Narrow" w:cs="Arial"/>
        </w:rPr>
        <w:t xml:space="preserve">Selain itu berdasarkan penelitian yang dilakukan oleh </w:t>
      </w:r>
      <w:r w:rsidR="009D7C04">
        <w:rPr>
          <w:rFonts w:ascii="Arial Narrow" w:hAnsi="Arial Narrow" w:cs="Arial"/>
        </w:rPr>
        <w:fldChar w:fldCharType="begin" w:fldLock="1"/>
      </w:r>
      <w:r w:rsidR="00503364">
        <w:rPr>
          <w:rFonts w:ascii="Arial Narrow" w:hAnsi="Arial Narrow" w:cs="Arial"/>
        </w:rPr>
        <w:instrText>ADDIN CSL_CITATION {"citationItems":[{"id":"ITEM-1","itemData":{"DOI":"10.31544/jtera.v3.i2.2018.219-224","ISSN":"2548-737X","abstract":"Berbagai permasalahan yang terjadi pada sistem monitoring tangki pendam SPBU dapat menyebabkan tidak efisien dan efektifnya dalam memantau berapa debit dan volume cairan pada tangki pendam SPBU. Dengan demikian, diperlukan sistem monitoring yang dapat terintegrasi dengan perangkat komputer dan internet. Sistem monitoring ini berfungsi memberikan informasi yang terjadi di dalam tangki pendam SPBU. Konsep Internet of Things (IoT) membuat sebuah perangkat dapat berkomunikasi seperti mengirim dan menerima data melalui jaringan internet. Penelitian ini bertujuan untuk merancang sistem monitoring tangki SPBU dengan menggunakan ESP8266, sensor aliran, dan sensor ultrasonik. Aplikasi antarmuka yang digunakan adalah Virtuino dan Thingspeak yang mampu memberikan informasi secara real time kepada pengguna sehingga dapat memantau keadaan secara terus menerus tanpa harus mengecek ke lapangan. Hasil pengujian menunjukkan bahwa sistem mampu memantau dan mengirimkan data volume cairan dengan terus menerus. Dengan sistem ini diharapkan dapat membuat pekerjaan lebih efisien dan efektif untuk pengelola SPBU.","author":[{"dropping-particle":"","family":"Sorongan","given":"Erick","non-dropping-particle":"","parse-names":false,"suffix":""},{"dropping-particle":"","family":"Hidayati","given":"Qory","non-dropping-particle":"","parse-names":false,"suffix":""},{"dropping-particle":"","family":"Priyono","given":"Kuat","non-dropping-particle":"","parse-names":false,"suffix":""}],"container-title":"JTERA (Jurnal Teknologi Rekayasa)","id":"ITEM-1","issue":"2","issued":{"date-parts":[["2018"]]},"page":"219","title":"ThingSpeak sebagai Sistem Monitoring Tangki SPBU Berbasis Internet of Things","type":"article-journal","volume":"3"},"uris":["http://www.mendeley.com/documents/?uuid=886600f1-f95a-4383-be08-cc67f858158c"]}],"mendeley":{"formattedCitation":"(Sorongan et al., 2018)","manualFormatting":"Sorongan et al., (2018)","plainTextFormattedCitation":"(Sorongan et al., 2018)","previouslyFormattedCitation":"(Sorongan et al., 2018)"},"properties":{"noteIndex":0},"schema":"https://github.com/citation-style-language/schema/raw/master/csl-citation.json"}</w:instrText>
      </w:r>
      <w:r w:rsidR="009D7C04">
        <w:rPr>
          <w:rFonts w:ascii="Arial Narrow" w:hAnsi="Arial Narrow" w:cs="Arial"/>
        </w:rPr>
        <w:fldChar w:fldCharType="separate"/>
      </w:r>
      <w:r w:rsidR="00503364" w:rsidRPr="00503364">
        <w:rPr>
          <w:rFonts w:ascii="Arial Narrow" w:hAnsi="Arial Narrow" w:cs="Arial"/>
          <w:noProof/>
        </w:rPr>
        <w:t xml:space="preserve">Sorongan et al., </w:t>
      </w:r>
      <w:r w:rsidR="00503364">
        <w:rPr>
          <w:rFonts w:ascii="Arial Narrow" w:hAnsi="Arial Narrow" w:cs="Arial"/>
          <w:noProof/>
          <w:lang w:val="en-US"/>
        </w:rPr>
        <w:t>(</w:t>
      </w:r>
      <w:r w:rsidR="00503364" w:rsidRPr="00503364">
        <w:rPr>
          <w:rFonts w:ascii="Arial Narrow" w:hAnsi="Arial Narrow" w:cs="Arial"/>
          <w:noProof/>
        </w:rPr>
        <w:t>2018)</w:t>
      </w:r>
      <w:r w:rsidR="009D7C04">
        <w:rPr>
          <w:rFonts w:ascii="Arial Narrow" w:hAnsi="Arial Narrow" w:cs="Arial"/>
        </w:rPr>
        <w:fldChar w:fldCharType="end"/>
      </w:r>
      <w:r w:rsidR="0056265C">
        <w:rPr>
          <w:rFonts w:ascii="Arial Narrow" w:hAnsi="Arial Narrow" w:cs="Arial"/>
          <w:lang w:val="en-US"/>
        </w:rPr>
        <w:t xml:space="preserve"> </w:t>
      </w:r>
      <w:r>
        <w:rPr>
          <w:rFonts w:ascii="Arial Narrow" w:hAnsi="Arial Narrow" w:cs="Arial"/>
        </w:rPr>
        <w:t xml:space="preserve">mengenai stres kerja pada ASN didapati hasil 27,7% mengalami stres ringan dan 72,3% mengalami stres sedang. </w:t>
      </w:r>
      <w:r w:rsidR="0056265C">
        <w:rPr>
          <w:rFonts w:ascii="Arial Narrow" w:hAnsi="Arial Narrow" w:cs="Arial"/>
          <w:lang w:val="en-US"/>
        </w:rPr>
        <w:t xml:space="preserve">Lebih lanjut </w:t>
      </w:r>
      <w:r w:rsidR="00327B9B">
        <w:rPr>
          <w:rFonts w:ascii="Arial Narrow" w:hAnsi="Arial Narrow" w:cs="Arial"/>
        </w:rPr>
        <w:t>ditemukan pula gambaran stres pada pegawai ASN dalam penelitian yan</w:t>
      </w:r>
      <w:r w:rsidR="00A7300C">
        <w:rPr>
          <w:rFonts w:ascii="Arial Narrow" w:hAnsi="Arial Narrow" w:cs="Arial"/>
        </w:rPr>
        <w:t xml:space="preserve">g dilakukan oleh </w:t>
      </w:r>
      <w:r w:rsidR="009D7C04">
        <w:rPr>
          <w:rFonts w:ascii="Arial Narrow" w:hAnsi="Arial Narrow" w:cs="Arial"/>
        </w:rPr>
        <w:fldChar w:fldCharType="begin" w:fldLock="1"/>
      </w:r>
      <w:r w:rsidR="00503364">
        <w:rPr>
          <w:rFonts w:ascii="Arial Narrow" w:hAnsi="Arial Narrow" w:cs="Arial"/>
        </w:rPr>
        <w:instrText>ADDIN CSL_CITATION {"citationItems":[{"id":"ITEM-1","itemData":{"DOI":"10.21109/kesmas.v0i0.374","ISSN":"1907-7505","abstract":"Pada tahun 2008, sekitar 2,8 juta orang dewasa meninggal akibat obesitas, sekitar 300 juta orang yang secara klinis tergolong obesitas yang merupakan penyokong utama penyakit degeneratif seperti diabetes, penyakit jantung, dan kanker. Penelitian ini bertujuan mengetahui prevalensi obesitas pada Pegawai Negeri Sipil (PNS) Sekretariat Jenderal Kementerian Kesehatan Republik Indonesia dan pengaruh aktivitas fisik dan stres terhadap obesitas. Penelitian potong lintang ini dilakukan pada bulan Mei - Juni 2013 di Jakarta pada 230 responden yang dipilih secara acak sistematik dari 1.119 PNS. Obesitas diukur dengan Indeks Massa Tubuh (IMT) berupa rasio berat badan (kilogram) dibagi tinggi badan kuadrat (meter2), responden dinyatakan obesitas jika IMT ³ 25 kg/m2. Prevalensi obesitas pada PNS Sekretariat Jenderal Kementerian Kesehatan RI Tahun 2013 adalah 48%. Setelah dikontrol oleh konsumsi makanan dan usia didapatkan hubungan yang signifikan antara aktivitas fisik dan stres dengan obesitas. Kelompok yang melakukan aktivitas fisik sedang atau berat berisiko 0,4 atau 0,6 kali lebih rendah untuk mengalami obesitas dan kelompok yang mengalami stres sedang atau berat berisiko 4,6 atau 2,4 kali lebih besar untuk mengalami obesitas. Disarankan Kementerian Kesehatan melakukan pemeriksaan obesitas pada semua pegawai secara rutin dan menyelenggarakan olahraga rutin setiap hari serta memanfaatkan fasilitas olahraga (fitness center) untuk menjaga kebugaran.In 2008, about 2,8 milion adult people were dead caused by obesity, about 300 milions people who clinically obese who is main support of degenerative diseases such as diabetes mellitus, heart desease, and cancer. This study aimed to know the prevalence of obesity among civil servant Secretariat General of the Ministry of Health of Republic of Indonesia and the effect of physical activity and stress. The cross sectional studies was performed on 230 respondents who selected by systematic random samsampling. Obesity is measured using Body Mass Index (BMI) i.e. the ratio between the weight (in kilograms) divided by height (in meters squares), obesity exist if BMI ³ 25 kg/m2. Data analysis was done using multivariate logistic regression. Results of the study showed that the prevalence of obesity is 48%. After controlled by nutrient intake and age there is a significant relationship between physical activity and stress with obesity. Moderate and heavy physical activity have a risk of 0.4 or 0.6 times less likely to be obese an…","author":[{"dropping-particle":"","family":"Widiantini","given":"Winne","non-dropping-particle":"","parse-names":false,"suffix":""},{"dropping-particle":"","family":"Tafal","given":"Zarfiel","non-dropping-particle":"","parse-names":false,"suffix":""}],"container-title":"Kesmas: National Public Health Journal","id":"ITEM-1","issue":"4","issued":{"date-parts":[["2014"]]},"page":"325","title":"Aktivitas Fisik, Stres, dan Obesitas pada Pegawai Negeri Sipil","type":"article-journal"},"uris":["http://www.mendeley.com/documents/?uuid=c54e5301-6d10-441c-a41b-b1d91026d56d"]}],"mendeley":{"formattedCitation":"(Widiantini &amp; Tafal, 2014)","manualFormatting":"Widiantini &amp; Tafal, (2014)","plainTextFormattedCitation":"(Widiantini &amp; Tafal, 2014)","previouslyFormattedCitation":"(Widiantini &amp; Tafal, 2014)"},"properties":{"noteIndex":0},"schema":"https://github.com/citation-style-language/schema/raw/master/csl-citation.json"}</w:instrText>
      </w:r>
      <w:r w:rsidR="009D7C04">
        <w:rPr>
          <w:rFonts w:ascii="Arial Narrow" w:hAnsi="Arial Narrow" w:cs="Arial"/>
        </w:rPr>
        <w:fldChar w:fldCharType="separate"/>
      </w:r>
      <w:r w:rsidR="00503364" w:rsidRPr="00503364">
        <w:rPr>
          <w:rFonts w:ascii="Arial Narrow" w:hAnsi="Arial Narrow" w:cs="Arial"/>
          <w:noProof/>
        </w:rPr>
        <w:t xml:space="preserve">Widiantini &amp; Tafal, </w:t>
      </w:r>
      <w:r w:rsidR="00503364">
        <w:rPr>
          <w:rFonts w:ascii="Arial Narrow" w:hAnsi="Arial Narrow" w:cs="Arial"/>
          <w:noProof/>
          <w:lang w:val="en-US"/>
        </w:rPr>
        <w:t>(</w:t>
      </w:r>
      <w:r w:rsidR="00503364" w:rsidRPr="00503364">
        <w:rPr>
          <w:rFonts w:ascii="Arial Narrow" w:hAnsi="Arial Narrow" w:cs="Arial"/>
          <w:noProof/>
        </w:rPr>
        <w:t>2014)</w:t>
      </w:r>
      <w:r w:rsidR="009D7C04">
        <w:rPr>
          <w:rFonts w:ascii="Arial Narrow" w:hAnsi="Arial Narrow" w:cs="Arial"/>
        </w:rPr>
        <w:fldChar w:fldCharType="end"/>
      </w:r>
      <w:r w:rsidR="0056265C">
        <w:rPr>
          <w:rFonts w:ascii="Arial Narrow" w:hAnsi="Arial Narrow" w:cs="Arial"/>
          <w:lang w:val="en-US"/>
        </w:rPr>
        <w:t xml:space="preserve"> </w:t>
      </w:r>
      <w:r w:rsidR="00327B9B">
        <w:rPr>
          <w:rFonts w:ascii="Arial Narrow" w:hAnsi="Arial Narrow" w:cs="Arial"/>
        </w:rPr>
        <w:t>yang di</w:t>
      </w:r>
      <w:r w:rsidR="0056265C">
        <w:rPr>
          <w:rFonts w:ascii="Arial Narrow" w:hAnsi="Arial Narrow" w:cs="Arial"/>
          <w:lang w:val="en-US"/>
        </w:rPr>
        <w:t xml:space="preserve"> </w:t>
      </w:r>
      <w:r w:rsidR="00327B9B">
        <w:rPr>
          <w:rFonts w:ascii="Arial Narrow" w:hAnsi="Arial Narrow" w:cs="Arial"/>
        </w:rPr>
        <w:t>mana didapati hasil 6,5% pegawai mengalami stres ringan, 33,5% mengalami stres sedang dan 60% pegawai mengalami stres berat.</w:t>
      </w:r>
      <w:r w:rsidR="0056265C">
        <w:rPr>
          <w:rFonts w:ascii="Arial Narrow" w:hAnsi="Arial Narrow" w:cs="Arial"/>
          <w:lang w:val="en-US"/>
        </w:rPr>
        <w:t xml:space="preserve"> </w:t>
      </w:r>
      <w:r w:rsidR="00A208A9">
        <w:rPr>
          <w:rFonts w:ascii="Arial Narrow" w:hAnsi="Arial Narrow" w:cs="Arial"/>
        </w:rPr>
        <w:t>Berdasarkan permasalahan yang ada</w:t>
      </w:r>
      <w:r w:rsidR="0056265C">
        <w:rPr>
          <w:rFonts w:ascii="Arial Narrow" w:hAnsi="Arial Narrow" w:cs="Arial"/>
          <w:lang w:val="en-US"/>
        </w:rPr>
        <w:t xml:space="preserve"> </w:t>
      </w:r>
      <w:r w:rsidR="00A208A9">
        <w:rPr>
          <w:rFonts w:ascii="Arial Narrow" w:hAnsi="Arial Narrow" w:cs="Arial"/>
        </w:rPr>
        <w:t xml:space="preserve">oleh </w:t>
      </w:r>
      <w:r>
        <w:rPr>
          <w:rFonts w:ascii="Arial Narrow" w:hAnsi="Arial Narrow" w:cs="Arial"/>
        </w:rPr>
        <w:t>karena</w:t>
      </w:r>
      <w:r w:rsidR="00CE3A85" w:rsidRPr="008C0CF3">
        <w:rPr>
          <w:rFonts w:ascii="Arial Narrow" w:hAnsi="Arial Narrow" w:cs="Arial"/>
        </w:rPr>
        <w:t xml:space="preserve"> itu</w:t>
      </w:r>
      <w:r>
        <w:rPr>
          <w:rFonts w:ascii="Arial Narrow" w:hAnsi="Arial Narrow" w:cs="Arial"/>
        </w:rPr>
        <w:t xml:space="preserve"> peneliti merasa</w:t>
      </w:r>
      <w:r w:rsidR="00CE3A85" w:rsidRPr="008C0CF3">
        <w:rPr>
          <w:rFonts w:ascii="Arial Narrow" w:hAnsi="Arial Narrow" w:cs="Arial"/>
        </w:rPr>
        <w:t xml:space="preserve"> perlu dilakukannya pelatihan manajemen stres guna untuk pencegahan atau penanggulangan stres pada ASN</w:t>
      </w:r>
      <w:r w:rsidR="00987788">
        <w:rPr>
          <w:rFonts w:ascii="Arial Narrow" w:hAnsi="Arial Narrow" w:cs="Arial"/>
        </w:rPr>
        <w:t>.</w:t>
      </w:r>
    </w:p>
    <w:p w:rsidR="00210FD9" w:rsidRPr="00210FD9" w:rsidRDefault="00F675CD" w:rsidP="00210FD9">
      <w:pPr>
        <w:spacing w:after="0" w:line="360" w:lineRule="auto"/>
        <w:ind w:firstLine="720"/>
        <w:jc w:val="both"/>
        <w:rPr>
          <w:rFonts w:ascii="Arial Narrow" w:hAnsi="Arial Narrow" w:cs="Arial"/>
        </w:rPr>
      </w:pPr>
      <w:r>
        <w:rPr>
          <w:rFonts w:ascii="Arial Narrow" w:hAnsi="Arial Narrow" w:cs="Arial"/>
        </w:rPr>
        <w:t xml:space="preserve">Menurut </w:t>
      </w:r>
      <w:r w:rsidR="009D7C04">
        <w:rPr>
          <w:rFonts w:ascii="Arial Narrow" w:hAnsi="Arial Narrow" w:cs="Arial"/>
        </w:rPr>
        <w:fldChar w:fldCharType="begin" w:fldLock="1"/>
      </w:r>
      <w:r w:rsidR="005962DB">
        <w:rPr>
          <w:rFonts w:ascii="Arial Narrow" w:hAnsi="Arial Narrow" w:cs="Arial"/>
        </w:rPr>
        <w:instrText>ADDIN CSL_CITATION {"citationItems":[{"id":"ITEM-1","itemData":{"DOI":"10.1007/s11896-012-9110-x","ISSN":"19366469","abstract":"The purpose of this exploratory study was to determine the effectiveness of a coping and wellness program on changes in perceived stress, job satisfaction, and physical energy among emergency dispatchers (EDs) from a medium-sized (110 k+) city in the southeastern U. S. Participants included nine EDs, ranging in age from 24 to 45 yrs, who agreed to complete a 2-hour seminar on coping skills and receive instruction on proper strength training at a local fitness club over a 10-week period. Results indicated significantly greater use of avoidance (but not approach) coping strategies and markedly improved perceived physical energy. Perceived stress, but not job satisfaction, significantly improved at posttest. A manipulation check to determine the effect of the exercise intervention indicated significant improvements in upper and lower body strength. Personal narratives by selected EDs indicated that the work environment was particularly \"challenging\" and that the coping skills program was helpful in dealing with the array of job-related stressors. These results support the need for additional research on the effects of coping skills and wellness programs on the mental and physical health and job performance of EDs. © 2012 Springer Science + Business Media, LLC.","author":[{"dropping-particle":"","family":"Anshel","given":"Mark H.","non-dropping-particle":"","parse-names":false,"suffix":""},{"dropping-particle":"","family":"Umscheid","given":"Dana","non-dropping-particle":"","parse-names":false,"suffix":""},{"dropping-particle":"","family":"Brinthaupt","given":"Thomas M.","non-dropping-particle":"","parse-names":false,"suffix":""}],"container-title":"Journal of Police and Criminal Psychology","id":"ITEM-1","issue":"1","issued":{"date-parts":[["2013"]]},"page":"1-14","title":"Effect of a Combined Coping Skills and Wellness Program on Perceived Stress and Physical Energy among Police Emergency Dispatchers: An Exploratory Study","type":"article-journal","volume":"28"},"uris":["http://www.mendeley.com/documents/?uuid=99c703d8-4097-40f5-a916-e521725d6556"]}],"mendeley":{"formattedCitation":"(Anshel et al., 2013)","manualFormatting":"Anshel et al., (2013)","plainTextFormattedCitation":"(Anshel et al., 2013)","previouslyFormattedCitation":"(Anshel et al., 2013)"},"properties":{"noteIndex":0},"schema":"https://github.com/citation-style-language/schema/raw/master/csl-citation.json"}</w:instrText>
      </w:r>
      <w:r w:rsidR="009D7C04">
        <w:rPr>
          <w:rFonts w:ascii="Arial Narrow" w:hAnsi="Arial Narrow" w:cs="Arial"/>
        </w:rPr>
        <w:fldChar w:fldCharType="separate"/>
      </w:r>
      <w:r w:rsidR="00503364" w:rsidRPr="00503364">
        <w:rPr>
          <w:rFonts w:ascii="Arial Narrow" w:hAnsi="Arial Narrow" w:cs="Arial"/>
          <w:noProof/>
        </w:rPr>
        <w:t xml:space="preserve">Anshel et al., </w:t>
      </w:r>
      <w:r w:rsidR="00503364">
        <w:rPr>
          <w:rFonts w:ascii="Arial Narrow" w:hAnsi="Arial Narrow" w:cs="Arial"/>
          <w:noProof/>
          <w:lang w:val="en-US"/>
        </w:rPr>
        <w:t>(</w:t>
      </w:r>
      <w:r w:rsidR="00503364" w:rsidRPr="00503364">
        <w:rPr>
          <w:rFonts w:ascii="Arial Narrow" w:hAnsi="Arial Narrow" w:cs="Arial"/>
          <w:noProof/>
        </w:rPr>
        <w:t>2013)</w:t>
      </w:r>
      <w:r w:rsidR="009D7C04">
        <w:rPr>
          <w:rFonts w:ascii="Arial Narrow" w:hAnsi="Arial Narrow" w:cs="Arial"/>
        </w:rPr>
        <w:fldChar w:fldCharType="end"/>
      </w:r>
      <w:r w:rsidR="0056265C">
        <w:rPr>
          <w:rFonts w:ascii="Arial Narrow" w:hAnsi="Arial Narrow" w:cs="Arial"/>
          <w:lang w:val="en-US"/>
        </w:rPr>
        <w:t xml:space="preserve"> </w:t>
      </w:r>
      <w:r w:rsidR="00C30686">
        <w:rPr>
          <w:rFonts w:ascii="Arial Narrow" w:hAnsi="Arial Narrow" w:cs="Arial"/>
        </w:rPr>
        <w:t xml:space="preserve">manajemen stres diartikan </w:t>
      </w:r>
      <w:r w:rsidRPr="00F675CD">
        <w:rPr>
          <w:rFonts w:ascii="Arial Narrow" w:hAnsi="Arial Narrow" w:cs="Arial"/>
        </w:rPr>
        <w:t>sebagai kemampuan untuk mengelola perasaan stres dan untuk menghadapi pe</w:t>
      </w:r>
      <w:r>
        <w:rPr>
          <w:rFonts w:ascii="Arial Narrow" w:hAnsi="Arial Narrow" w:cs="Arial"/>
        </w:rPr>
        <w:t xml:space="preserve">ristiwa yang tidak menyenangkan </w:t>
      </w:r>
      <w:r w:rsidRPr="00F675CD">
        <w:rPr>
          <w:rFonts w:ascii="Arial Narrow" w:hAnsi="Arial Narrow" w:cs="Arial"/>
        </w:rPr>
        <w:t>dari man</w:t>
      </w:r>
      <w:r>
        <w:rPr>
          <w:rFonts w:ascii="Arial Narrow" w:hAnsi="Arial Narrow" w:cs="Arial"/>
        </w:rPr>
        <w:t xml:space="preserve">a perasaan itu berasal. </w:t>
      </w:r>
      <w:r w:rsidR="00210FD9">
        <w:rPr>
          <w:rFonts w:ascii="Arial Narrow" w:hAnsi="Arial Narrow" w:cs="Arial"/>
          <w:lang w:val="en-US"/>
        </w:rPr>
        <w:t xml:space="preserve">Menurut </w:t>
      </w:r>
      <w:r w:rsidR="009D7C04">
        <w:rPr>
          <w:rFonts w:ascii="Arial Narrow" w:hAnsi="Arial Narrow" w:cs="Arial"/>
          <w:lang w:val="en-US"/>
        </w:rPr>
        <w:fldChar w:fldCharType="begin" w:fldLock="1"/>
      </w:r>
      <w:r w:rsidR="00CF0E97">
        <w:rPr>
          <w:rFonts w:ascii="Arial Narrow" w:hAnsi="Arial Narrow" w:cs="Arial"/>
          <w:lang w:val="en-US"/>
        </w:rPr>
        <w:instrText>ADDIN CSL_CITATION {"citationItems":[{"id":"ITEM-1","itemData":{"DOI":"https://doi.org/10.4324/9780203776582","ISBN":"0876305575","abstract":"Predicting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approach.","author":[{"dropping-particle":"","family":"Cotton Dorothy, H.G.","given":"Phd","non-dropping-particle":"","parse-names":false,"suffix":""}],"container-title":"(An Integrated Approach to Therapy)","id":"ITEM-1","issued":{"date-parts":[["2013"]]},"page":"2013-2015","publisher-place":"New york","title":"Stres Manajemen","type":"article-journal"},"uris":["http://www.mendeley.com/documents/?uuid=fd9464ec-635e-4b15-8187-fd8e32b80424"]}],"mendeley":{"formattedCitation":"(Cotton Dorothy, H.G., 2013)","manualFormatting":"Cotton, (2013)","plainTextFormattedCitation":"(Cotton Dorothy, H.G., 2013)","previouslyFormattedCitation":"(Cotton Dorothy, H.G., 2013)"},"properties":{"noteIndex":0},"schema":"https://github.com/citation-style-language/schema/raw/master/csl-citation.json"}</w:instrText>
      </w:r>
      <w:r w:rsidR="009D7C04">
        <w:rPr>
          <w:rFonts w:ascii="Arial Narrow" w:hAnsi="Arial Narrow" w:cs="Arial"/>
          <w:lang w:val="en-US"/>
        </w:rPr>
        <w:fldChar w:fldCharType="separate"/>
      </w:r>
      <w:r w:rsidR="003D27AA" w:rsidRPr="003D27AA">
        <w:rPr>
          <w:rFonts w:ascii="Arial Narrow" w:hAnsi="Arial Narrow" w:cs="Arial"/>
          <w:noProof/>
          <w:lang w:val="en-US"/>
        </w:rPr>
        <w:t>Cotton</w:t>
      </w:r>
      <w:r w:rsidR="0056265C">
        <w:rPr>
          <w:rFonts w:ascii="Arial Narrow" w:hAnsi="Arial Narrow" w:cs="Arial"/>
          <w:noProof/>
          <w:lang w:val="en-US"/>
        </w:rPr>
        <w:t xml:space="preserve"> </w:t>
      </w:r>
      <w:r w:rsidR="003D27AA">
        <w:rPr>
          <w:rFonts w:ascii="Arial Narrow" w:hAnsi="Arial Narrow" w:cs="Arial"/>
          <w:noProof/>
          <w:lang w:val="en-US"/>
        </w:rPr>
        <w:t>(</w:t>
      </w:r>
      <w:r w:rsidR="003D27AA" w:rsidRPr="003D27AA">
        <w:rPr>
          <w:rFonts w:ascii="Arial Narrow" w:hAnsi="Arial Narrow" w:cs="Arial"/>
          <w:noProof/>
          <w:lang w:val="en-US"/>
        </w:rPr>
        <w:t>2013)</w:t>
      </w:r>
      <w:r w:rsidR="009D7C04">
        <w:rPr>
          <w:rFonts w:ascii="Arial Narrow" w:hAnsi="Arial Narrow" w:cs="Arial"/>
          <w:lang w:val="en-US"/>
        </w:rPr>
        <w:fldChar w:fldCharType="end"/>
      </w:r>
      <w:r w:rsidR="0056265C">
        <w:rPr>
          <w:rFonts w:ascii="Arial Narrow" w:hAnsi="Arial Narrow" w:cs="Arial"/>
          <w:lang w:val="en-US"/>
        </w:rPr>
        <w:t xml:space="preserve"> </w:t>
      </w:r>
      <w:r w:rsidR="00210FD9" w:rsidRPr="00210FD9">
        <w:rPr>
          <w:rFonts w:ascii="Arial Narrow" w:hAnsi="Arial Narrow" w:cs="Arial"/>
        </w:rPr>
        <w:t>istilah manajemen stres mengacu pada</w:t>
      </w:r>
      <w:r w:rsidR="0056265C">
        <w:rPr>
          <w:rFonts w:ascii="Arial Narrow" w:hAnsi="Arial Narrow" w:cs="Arial"/>
          <w:lang w:val="en-US"/>
        </w:rPr>
        <w:t xml:space="preserve"> </w:t>
      </w:r>
      <w:r w:rsidR="00210FD9" w:rsidRPr="00210FD9">
        <w:rPr>
          <w:rFonts w:ascii="Arial Narrow" w:hAnsi="Arial Narrow" w:cs="Arial"/>
        </w:rPr>
        <w:t>identifikasi dan analisis masalah yang berkaitan dengan stres, dan penerapan</w:t>
      </w:r>
      <w:r w:rsidR="0056265C">
        <w:rPr>
          <w:rFonts w:ascii="Arial Narrow" w:hAnsi="Arial Narrow" w:cs="Arial"/>
          <w:lang w:val="en-US"/>
        </w:rPr>
        <w:t xml:space="preserve"> </w:t>
      </w:r>
      <w:r w:rsidR="00210FD9" w:rsidRPr="00210FD9">
        <w:rPr>
          <w:rFonts w:ascii="Arial Narrow" w:hAnsi="Arial Narrow" w:cs="Arial"/>
        </w:rPr>
        <w:t>berbagai alat terapeutik untuk mengubah sumber stres atau</w:t>
      </w:r>
      <w:r w:rsidR="0056265C">
        <w:rPr>
          <w:rFonts w:ascii="Arial Narrow" w:hAnsi="Arial Narrow" w:cs="Arial"/>
          <w:lang w:val="en-US"/>
        </w:rPr>
        <w:t xml:space="preserve"> </w:t>
      </w:r>
      <w:r w:rsidR="00210FD9" w:rsidRPr="00210FD9">
        <w:rPr>
          <w:rFonts w:ascii="Arial Narrow" w:hAnsi="Arial Narrow" w:cs="Arial"/>
        </w:rPr>
        <w:t>pengalaman stres. Alat terapi ini digunakan dalam</w:t>
      </w:r>
      <w:r w:rsidR="0056265C">
        <w:rPr>
          <w:rFonts w:ascii="Arial Narrow" w:hAnsi="Arial Narrow" w:cs="Arial"/>
          <w:lang w:val="en-US"/>
        </w:rPr>
        <w:t xml:space="preserve"> </w:t>
      </w:r>
      <w:r w:rsidR="00210FD9" w:rsidRPr="00210FD9">
        <w:rPr>
          <w:rFonts w:ascii="Arial Narrow" w:hAnsi="Arial Narrow" w:cs="Arial"/>
        </w:rPr>
        <w:t>kerangka kerja yang terintegrasi dan bermakna secara konseptual. Tujuan utama dari</w:t>
      </w:r>
      <w:r w:rsidR="0056265C">
        <w:rPr>
          <w:rFonts w:ascii="Arial Narrow" w:hAnsi="Arial Narrow" w:cs="Arial"/>
          <w:lang w:val="en-US"/>
        </w:rPr>
        <w:t xml:space="preserve"> </w:t>
      </w:r>
      <w:r w:rsidR="00210FD9" w:rsidRPr="00210FD9">
        <w:rPr>
          <w:rFonts w:ascii="Arial Narrow" w:hAnsi="Arial Narrow" w:cs="Arial"/>
        </w:rPr>
        <w:t xml:space="preserve">mengelola stres hanya untuk </w:t>
      </w:r>
      <w:r w:rsidR="00210FD9" w:rsidRPr="00210FD9">
        <w:rPr>
          <w:rFonts w:ascii="Arial Narrow" w:hAnsi="Arial Narrow" w:cs="Arial"/>
        </w:rPr>
        <w:lastRenderedPageBreak/>
        <w:t>memungkinkan individu berfungsi pada</w:t>
      </w:r>
      <w:r w:rsidR="0012024B">
        <w:rPr>
          <w:rFonts w:ascii="Arial Narrow" w:hAnsi="Arial Narrow" w:cs="Arial"/>
          <w:lang w:val="en-US"/>
        </w:rPr>
        <w:t xml:space="preserve"> </w:t>
      </w:r>
      <w:r w:rsidR="00210FD9" w:rsidRPr="00210FD9">
        <w:rPr>
          <w:rFonts w:ascii="Arial Narrow" w:hAnsi="Arial Narrow" w:cs="Arial"/>
        </w:rPr>
        <w:t>tingkat optimalnya, secara sehat dan positif.</w:t>
      </w:r>
    </w:p>
    <w:p w:rsidR="00F675CD" w:rsidRPr="00F504C9" w:rsidRDefault="00B325E4" w:rsidP="00DF6A6A">
      <w:pPr>
        <w:spacing w:after="0" w:line="360" w:lineRule="auto"/>
        <w:ind w:firstLine="720"/>
        <w:jc w:val="both"/>
        <w:rPr>
          <w:rFonts w:ascii="Arial Narrow" w:hAnsi="Arial Narrow" w:cs="Arial"/>
        </w:rPr>
      </w:pPr>
      <w:r w:rsidRPr="00B325E4">
        <w:rPr>
          <w:rFonts w:ascii="Arial Narrow" w:hAnsi="Arial Narrow" w:cs="Arial"/>
        </w:rPr>
        <w:t>Manajemen stress</w:t>
      </w:r>
      <w:r w:rsidRPr="00210FD9">
        <w:rPr>
          <w:rFonts w:ascii="Arial Narrow" w:hAnsi="Arial Narrow" w:cs="Arial"/>
        </w:rPr>
        <w:t xml:space="preserve"> juga</w:t>
      </w:r>
      <w:r w:rsidRPr="00B325E4">
        <w:rPr>
          <w:rFonts w:ascii="Arial Narrow" w:hAnsi="Arial Narrow" w:cs="Arial"/>
        </w:rPr>
        <w:t xml:space="preserve"> merupakan kemampuan penggunaan sumber daya secara efektif untuk mengatasi </w:t>
      </w:r>
      <w:r w:rsidR="00F378FC" w:rsidRPr="00210FD9">
        <w:rPr>
          <w:rFonts w:ascii="Arial Narrow" w:hAnsi="Arial Narrow" w:cs="Arial"/>
        </w:rPr>
        <w:t>kekacauan</w:t>
      </w:r>
      <w:r w:rsidRPr="00B325E4">
        <w:rPr>
          <w:rFonts w:ascii="Arial Narrow" w:hAnsi="Arial Narrow" w:cs="Arial"/>
        </w:rPr>
        <w:t xml:space="preserve"> atau </w:t>
      </w:r>
      <w:r w:rsidR="00F378FC" w:rsidRPr="00210FD9">
        <w:rPr>
          <w:rFonts w:ascii="Arial Narrow" w:hAnsi="Arial Narrow" w:cs="Arial"/>
        </w:rPr>
        <w:t>gangguan</w:t>
      </w:r>
      <w:r w:rsidR="0012024B">
        <w:rPr>
          <w:rFonts w:ascii="Arial Narrow" w:hAnsi="Arial Narrow" w:cs="Arial"/>
          <w:lang w:val="en-US"/>
        </w:rPr>
        <w:t xml:space="preserve"> </w:t>
      </w:r>
      <w:r w:rsidRPr="00B325E4">
        <w:rPr>
          <w:rFonts w:ascii="Arial Narrow" w:hAnsi="Arial Narrow" w:cs="Arial"/>
        </w:rPr>
        <w:t>mental dan emosional yang muncul karena tanggapan respons</w:t>
      </w:r>
      <w:r w:rsidR="0012024B">
        <w:rPr>
          <w:rFonts w:ascii="Arial Narrow" w:hAnsi="Arial Narrow" w:cs="Arial"/>
          <w:lang w:val="en-US"/>
        </w:rPr>
        <w:t xml:space="preserve"> </w:t>
      </w:r>
      <w:r w:rsidR="009D7C04">
        <w:rPr>
          <w:rFonts w:ascii="Arial Narrow" w:hAnsi="Arial Narrow" w:cs="Arial"/>
          <w:lang w:val="en-US"/>
        </w:rPr>
        <w:fldChar w:fldCharType="begin" w:fldLock="1"/>
      </w:r>
      <w:r w:rsidR="00FD24EA" w:rsidRPr="00210FD9">
        <w:rPr>
          <w:rFonts w:ascii="Arial Narrow" w:hAnsi="Arial Narrow" w:cs="Arial"/>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FD24EA">
        <w:rPr>
          <w:rFonts w:ascii="Arial Narrow" w:hAnsi="Arial Narrow" w:cs="Arial"/>
          <w:lang w:val="en-US"/>
        </w:rPr>
        <w:instrText>α</w:instrText>
      </w:r>
      <w:r w:rsidR="00FD24EA" w:rsidRPr="00210FD9">
        <w:rPr>
          <w:rFonts w:ascii="Arial Narrow" w:hAnsi="Arial Narrow" w:cs="Arial"/>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approach.","author":[{"dropping-particle":"","family":"Rahmawati","given":"Siti","non-dropping-particle":"","parse-names":false,"suffix":""},{"dropping-particle":"","family":"Masni Erika Firmiana","given":"","non-dropping-particle":"","parse-names":false,"suffix":""},{"dropping-particle":"","family":"Hadiansyah","given":"Andri","non-dropping-particle":"","parse-names":false,"suffix":""}],"container-title":"Journal of Chemical Information and Modeling","id":"ITEM-1","issue":"9","issued":{"date-parts":[["2021"]]},"page":"1-8","title":"Manajemen Stress dan Menjaga Kesehatan Mental di Masa Pandemi COVID 19","type":"article-journal","volume":"53"},"uris":["http://www.mendeley.com/documents/?uuid=606e07f0-b626-4ae1-8bc9-f62af3e20057"]}],"mendeley":{"formattedCitation":"(Rahmawati et al., 2021)","manualFormatting":"Rahmawati et al., (2021)","plainTextFormattedCitation":"(Rahmawati et al., 2021)","previouslyFormattedCitation":"(Rahmawati et al., 2021)"},"properties":{"noteIndex":0},"schema":"https://github.com/citation-style-language/schema/raw/master/csl-citation.json"}</w:instrText>
      </w:r>
      <w:r w:rsidR="009D7C04">
        <w:rPr>
          <w:rFonts w:ascii="Arial Narrow" w:hAnsi="Arial Narrow" w:cs="Arial"/>
          <w:lang w:val="en-US"/>
        </w:rPr>
        <w:fldChar w:fldCharType="separate"/>
      </w:r>
      <w:r w:rsidR="005962DB" w:rsidRPr="00210FD9">
        <w:rPr>
          <w:rFonts w:ascii="Arial Narrow" w:hAnsi="Arial Narrow" w:cs="Arial"/>
          <w:noProof/>
        </w:rPr>
        <w:t xml:space="preserve">Rahmawati et al., </w:t>
      </w:r>
      <w:r w:rsidR="00FD24EA" w:rsidRPr="00210FD9">
        <w:rPr>
          <w:rFonts w:ascii="Arial Narrow" w:hAnsi="Arial Narrow" w:cs="Arial"/>
          <w:noProof/>
        </w:rPr>
        <w:t>(</w:t>
      </w:r>
      <w:r w:rsidR="005962DB" w:rsidRPr="00210FD9">
        <w:rPr>
          <w:rFonts w:ascii="Arial Narrow" w:hAnsi="Arial Narrow" w:cs="Arial"/>
          <w:noProof/>
        </w:rPr>
        <w:t>2021)</w:t>
      </w:r>
      <w:r w:rsidR="009D7C04">
        <w:rPr>
          <w:rFonts w:ascii="Arial Narrow" w:hAnsi="Arial Narrow" w:cs="Arial"/>
          <w:lang w:val="en-US"/>
        </w:rPr>
        <w:fldChar w:fldCharType="end"/>
      </w:r>
      <w:r w:rsidRPr="00B325E4">
        <w:rPr>
          <w:rFonts w:ascii="Arial Narrow" w:hAnsi="Arial Narrow" w:cs="Arial"/>
        </w:rPr>
        <w:t xml:space="preserve"> Adapun tujuan dari manajemen stress adalah mencegah timbulnya stress dari karyawan, menampung akibat fisiologikal dari stress, untuk memperbaiki kualitas hidup karyawan agar menjadi lebih baik, serta untuk mencegah berkembangnya stress jangka pendek menjadi stress jangka panjang atau stress yang kronis </w:t>
      </w:r>
      <w:r w:rsidR="009D7C04">
        <w:rPr>
          <w:rFonts w:ascii="Arial Narrow" w:hAnsi="Arial Narrow" w:cs="Arial"/>
        </w:rPr>
        <w:fldChar w:fldCharType="begin" w:fldLock="1"/>
      </w:r>
      <w:r w:rsidR="005962DB">
        <w:rPr>
          <w:rFonts w:ascii="Arial Narrow" w:hAnsi="Arial Narrow" w:cs="Arial"/>
        </w:rPr>
        <w:instrText>ADDIN CSL_CITATION {"citationItems":[{"id":"ITEM-1","itemData":{"author":[{"dropping-particle":"","family":"Marliani","given":"Rosleny","non-dropping-particle":"","parse-names":false,"suffix":""}],"id":"ITEM-1","issued":{"date-parts":[["2015"]]},"publisher":"Bandung : Pustaka Setia","publisher-place":"Bandung","title":"Psikologi Industri &amp; Organisasi.","type":"book"},"uris":["http://www.mendeley.com/documents/?uuid=9ae2ecc4-6301-4acf-8705-2d88b5a78b88"]}],"mendeley":{"formattedCitation":"(Marliani, 2015)","plainTextFormattedCitation":"(Marliani, 2015)","previouslyFormattedCitation":"(Marliani, 2015)"},"properties":{"noteIndex":0},"schema":"https://github.com/citation-style-language/schema/raw/master/csl-citation.json"}</w:instrText>
      </w:r>
      <w:r w:rsidR="009D7C04">
        <w:rPr>
          <w:rFonts w:ascii="Arial Narrow" w:hAnsi="Arial Narrow" w:cs="Arial"/>
        </w:rPr>
        <w:fldChar w:fldCharType="separate"/>
      </w:r>
      <w:r w:rsidR="005962DB" w:rsidRPr="005962DB">
        <w:rPr>
          <w:rFonts w:ascii="Arial Narrow" w:hAnsi="Arial Narrow" w:cs="Arial"/>
          <w:noProof/>
        </w:rPr>
        <w:t>(Marliani, 2015)</w:t>
      </w:r>
      <w:r w:rsidR="009D7C04">
        <w:rPr>
          <w:rFonts w:ascii="Arial Narrow" w:hAnsi="Arial Narrow" w:cs="Arial"/>
        </w:rPr>
        <w:fldChar w:fldCharType="end"/>
      </w:r>
    </w:p>
    <w:p w:rsidR="002C497C" w:rsidRDefault="009D7C04" w:rsidP="00DD1BED">
      <w:pPr>
        <w:spacing w:after="0" w:line="360" w:lineRule="auto"/>
        <w:ind w:firstLine="720"/>
        <w:jc w:val="both"/>
        <w:rPr>
          <w:rFonts w:ascii="Arial Narrow" w:hAnsi="Arial Narrow" w:cs="Arial"/>
        </w:rPr>
      </w:pPr>
      <w:r>
        <w:rPr>
          <w:rFonts w:ascii="Arial Narrow" w:hAnsi="Arial Narrow" w:cs="Arial"/>
        </w:rPr>
        <w:fldChar w:fldCharType="begin" w:fldLock="1"/>
      </w:r>
      <w:r w:rsidR="005962DB">
        <w:rPr>
          <w:rFonts w:ascii="Arial Narrow" w:hAnsi="Arial Narrow" w:cs="Arial"/>
        </w:rPr>
        <w:instrText>ADDIN CSL_CITATION {"citationItems":[{"id":"ITEM-1","itemData":{"ISSN":"11087366","abstract":"Abstract Purpose: According to the World Health Organization, stress is a significant problem of our times and affects both physical as well as the mental health of people. Stress is defined as a situation where the organism's homeostasis is threatened or the organism perceives a situation as threatening. Stress coping methods are the cognitive, behavioral and psychological efforts to deal with stress. Method: After a thorough literature review in major databases (MEDLINE, Scopus, Science Direct) the following techniques were identified and are presented and briefly discussed here: progressive muscle relaxation, autogenic training, relaxation response, biofeedback, emotional freedom technique, guided imagery, diaphragmatic breathing, transcendental meditation, cognitive behavioral therapy, mindfulness-based stress reduction and emotional freedom technique. Conclusion: These are all evidence-based techniques, easy to learn and practice, with good results in individuals with good health or with a disease.","author":[{"dropping-particle":"","family":"Varvogli","given":"Liza","non-dropping-particle":"","parse-names":false,"suffix":""},{"dropping-particle":"","family":"Darviri","given":"Christina","non-dropping-particle":"","parse-names":false,"suffix":""}],"container-title":"Health Science Journal","id":"ITEM-1","issue":"2","issued":{"date-parts":[["2011"]]},"title":"Stress management techniques: Evidence-based procedures that reduce stress and promote health","type":"article","volume":"5"},"uris":["http://www.mendeley.com/documents/?uuid=7a399bf1-43ea-38dc-a81d-0b991f16ab00"]}],"mendeley":{"formattedCitation":"(Varvogli &amp; Darviri, 2011)","manualFormatting":"Varvogli &amp; Darviri, (2011)","plainTextFormattedCitation":"(Varvogli &amp; Darviri, 2011)","previouslyFormattedCitation":"(Varvogli &amp; Darviri, 2011)"},"properties":{"noteIndex":0},"schema":"https://github.com/citation-style-language/schema/raw/master/csl-citation.json"}</w:instrText>
      </w:r>
      <w:r>
        <w:rPr>
          <w:rFonts w:ascii="Arial Narrow" w:hAnsi="Arial Narrow" w:cs="Arial"/>
        </w:rPr>
        <w:fldChar w:fldCharType="separate"/>
      </w:r>
      <w:r w:rsidR="005962DB" w:rsidRPr="005962DB">
        <w:rPr>
          <w:rFonts w:ascii="Arial Narrow" w:hAnsi="Arial Narrow" w:cs="Arial"/>
          <w:noProof/>
        </w:rPr>
        <w:t>Varvogli &amp; Darviri</w:t>
      </w:r>
      <w:r w:rsidR="0012024B">
        <w:rPr>
          <w:rFonts w:ascii="Arial Narrow" w:hAnsi="Arial Narrow" w:cs="Arial"/>
          <w:noProof/>
          <w:lang w:val="en-US"/>
        </w:rPr>
        <w:t xml:space="preserve"> </w:t>
      </w:r>
      <w:r w:rsidR="005962DB" w:rsidRPr="005962DB">
        <w:rPr>
          <w:rFonts w:ascii="Arial Narrow" w:hAnsi="Arial Narrow" w:cs="Arial"/>
          <w:noProof/>
        </w:rPr>
        <w:t>(2011)</w:t>
      </w:r>
      <w:r>
        <w:rPr>
          <w:rFonts w:ascii="Arial Narrow" w:hAnsi="Arial Narrow" w:cs="Arial"/>
        </w:rPr>
        <w:fldChar w:fldCharType="end"/>
      </w:r>
      <w:r w:rsidR="0012024B">
        <w:rPr>
          <w:rFonts w:ascii="Arial Narrow" w:hAnsi="Arial Narrow" w:cs="Arial"/>
          <w:lang w:val="en-US"/>
        </w:rPr>
        <w:t xml:space="preserve"> </w:t>
      </w:r>
      <w:r w:rsidR="00E26C93">
        <w:rPr>
          <w:rFonts w:ascii="Arial Narrow" w:hAnsi="Arial Narrow" w:cs="Arial"/>
        </w:rPr>
        <w:t>menyatakan bahwa terdapat</w:t>
      </w:r>
      <w:r w:rsidR="00E26C93" w:rsidRPr="00E26C93">
        <w:rPr>
          <w:rFonts w:ascii="Arial Narrow" w:hAnsi="Arial Narrow" w:cs="Arial"/>
        </w:rPr>
        <w:t xml:space="preserve"> keleb</w:t>
      </w:r>
      <w:r w:rsidR="00E26C93">
        <w:rPr>
          <w:rFonts w:ascii="Arial Narrow" w:hAnsi="Arial Narrow" w:cs="Arial"/>
        </w:rPr>
        <w:t>ihan dari manajemen stres yaitu manajemen stres tidak hanya dapat dilaku</w:t>
      </w:r>
      <w:r w:rsidR="00E26C93" w:rsidRPr="00E26C93">
        <w:rPr>
          <w:rFonts w:ascii="Arial Narrow" w:hAnsi="Arial Narrow" w:cs="Arial"/>
        </w:rPr>
        <w:t>kan pada individu yang sedang sak</w:t>
      </w:r>
      <w:r w:rsidR="00E26C93">
        <w:rPr>
          <w:rFonts w:ascii="Arial Narrow" w:hAnsi="Arial Narrow" w:cs="Arial"/>
        </w:rPr>
        <w:t>it, tetapi juga dapat dilakukan pada individu yang sehat dalam</w:t>
      </w:r>
      <w:r w:rsidR="00E26C93" w:rsidRPr="00E26C93">
        <w:rPr>
          <w:rFonts w:ascii="Arial Narrow" w:hAnsi="Arial Narrow" w:cs="Arial"/>
        </w:rPr>
        <w:t xml:space="preserve"> me</w:t>
      </w:r>
      <w:r w:rsidR="00E26C93">
        <w:rPr>
          <w:rFonts w:ascii="Arial Narrow" w:hAnsi="Arial Narrow" w:cs="Arial"/>
        </w:rPr>
        <w:t xml:space="preserve">ningkatkan kesehatan selama hidup </w:t>
      </w:r>
      <w:r w:rsidR="00E26C93" w:rsidRPr="00E26C93">
        <w:rPr>
          <w:rFonts w:ascii="Arial Narrow" w:hAnsi="Arial Narrow" w:cs="Arial"/>
        </w:rPr>
        <w:t>da</w:t>
      </w:r>
      <w:r w:rsidR="00E26C93">
        <w:rPr>
          <w:rFonts w:ascii="Arial Narrow" w:hAnsi="Arial Narrow" w:cs="Arial"/>
        </w:rPr>
        <w:t>n bahkan dapat dilakukan setiap saat. M</w:t>
      </w:r>
      <w:r w:rsidR="00C30686">
        <w:rPr>
          <w:rFonts w:ascii="Arial Narrow" w:hAnsi="Arial Narrow" w:cs="Arial"/>
        </w:rPr>
        <w:t xml:space="preserve">enurut </w:t>
      </w:r>
      <w:r>
        <w:rPr>
          <w:rFonts w:ascii="Arial Narrow" w:hAnsi="Arial Narrow" w:cs="Arial"/>
        </w:rPr>
        <w:fldChar w:fldCharType="begin" w:fldLock="1"/>
      </w:r>
      <w:r w:rsidR="005962DB">
        <w:rPr>
          <w:rFonts w:ascii="Arial Narrow" w:hAnsi="Arial Narrow" w:cs="Arial"/>
        </w:rPr>
        <w:instrText>ADDIN CSL_CITATION {"citationItems":[{"id":"ITEM-1","itemData":{"author":[{"dropping-particle":"","family":"Taylor","given":"S.E.","non-dropping-particle":"","parse-names":false,"suffix":""}],"id":"ITEM-1","issued":{"date-parts":[["1995"]]},"title":"Health Psychology. Singapore: McGraw-Hill Book Co","type":"article-journal"},"uris":["http://www.mendeley.com/documents/?uuid=a4548e24-f4b2-43db-ac90-016f5c848328"]}],"mendeley":{"formattedCitation":"(Taylor, 1995)","manualFormatting":"Taylor, (1995)","plainTextFormattedCitation":"(Taylor, 1995)","previouslyFormattedCitation":"(Taylor, 1995)"},"properties":{"noteIndex":0},"schema":"https://github.com/citation-style-language/schema/raw/master/csl-citation.json"}</w:instrText>
      </w:r>
      <w:r>
        <w:rPr>
          <w:rFonts w:ascii="Arial Narrow" w:hAnsi="Arial Narrow" w:cs="Arial"/>
        </w:rPr>
        <w:fldChar w:fldCharType="separate"/>
      </w:r>
      <w:r w:rsidR="0012024B">
        <w:rPr>
          <w:rFonts w:ascii="Arial Narrow" w:hAnsi="Arial Narrow" w:cs="Arial"/>
          <w:noProof/>
        </w:rPr>
        <w:t>Taylor</w:t>
      </w:r>
      <w:r w:rsidR="005962DB" w:rsidRPr="005962DB">
        <w:rPr>
          <w:rFonts w:ascii="Arial Narrow" w:hAnsi="Arial Narrow" w:cs="Arial"/>
          <w:noProof/>
        </w:rPr>
        <w:t xml:space="preserve"> </w:t>
      </w:r>
      <w:r w:rsidR="005962DB">
        <w:rPr>
          <w:rFonts w:ascii="Arial Narrow" w:hAnsi="Arial Narrow" w:cs="Arial"/>
          <w:noProof/>
          <w:lang w:val="en-US"/>
        </w:rPr>
        <w:t>(</w:t>
      </w:r>
      <w:r w:rsidR="005962DB" w:rsidRPr="005962DB">
        <w:rPr>
          <w:rFonts w:ascii="Arial Narrow" w:hAnsi="Arial Narrow" w:cs="Arial"/>
          <w:noProof/>
        </w:rPr>
        <w:t>1995)</w:t>
      </w:r>
      <w:r>
        <w:rPr>
          <w:rFonts w:ascii="Arial Narrow" w:hAnsi="Arial Narrow" w:cs="Arial"/>
        </w:rPr>
        <w:fldChar w:fldCharType="end"/>
      </w:r>
      <w:r w:rsidR="0012024B">
        <w:rPr>
          <w:rFonts w:ascii="Arial Narrow" w:hAnsi="Arial Narrow" w:cs="Arial"/>
          <w:lang w:val="en-US"/>
        </w:rPr>
        <w:t xml:space="preserve"> </w:t>
      </w:r>
      <w:r w:rsidR="00772D1D">
        <w:rPr>
          <w:rFonts w:ascii="Arial Narrow" w:hAnsi="Arial Narrow" w:cs="Arial"/>
        </w:rPr>
        <w:t xml:space="preserve">terdapat 3 tahap dalam memanajemen stres yaitu : (1) belajar mengenal stres dan mengenali sumber stres yang muncul dalam kehidupannya. (2) mempraktikkan keterampilan </w:t>
      </w:r>
      <w:r w:rsidR="00772D1D" w:rsidRPr="0012024B">
        <w:rPr>
          <w:rFonts w:ascii="Arial Narrow" w:hAnsi="Arial Narrow" w:cs="Arial"/>
          <w:i/>
        </w:rPr>
        <w:t>coping</w:t>
      </w:r>
      <w:r w:rsidR="00772D1D">
        <w:rPr>
          <w:rFonts w:ascii="Arial Narrow" w:hAnsi="Arial Narrow" w:cs="Arial"/>
        </w:rPr>
        <w:t xml:space="preserve"> terhadap stres yang ada. (3) mempraktikan teknik manajemen stres pada suatu kejadian dan dapat dilihat keefektifannya.</w:t>
      </w:r>
    </w:p>
    <w:p w:rsidR="00705D13" w:rsidRDefault="00077846" w:rsidP="0053532F">
      <w:pPr>
        <w:spacing w:after="0" w:line="360" w:lineRule="auto"/>
        <w:ind w:firstLine="720"/>
        <w:jc w:val="both"/>
        <w:rPr>
          <w:rFonts w:ascii="Arial Narrow" w:hAnsi="Arial Narrow" w:cs="Arial"/>
        </w:rPr>
      </w:pPr>
      <w:r w:rsidRPr="00077846">
        <w:rPr>
          <w:rFonts w:ascii="Arial Narrow" w:hAnsi="Arial Narrow" w:cs="Arial"/>
        </w:rPr>
        <w:t xml:space="preserve">Keterampilan manajemen stres adalah suatu keterampilan yang dimiliki individu untuk dapat mengatur, mengendalikan, serta mengelola </w:t>
      </w:r>
      <w:r w:rsidRPr="00077846">
        <w:rPr>
          <w:rFonts w:ascii="Arial Narrow" w:hAnsi="Arial Narrow" w:cs="Arial"/>
        </w:rPr>
        <w:lastRenderedPageBreak/>
        <w:t>stres (Ambarsari et al., 2017).</w:t>
      </w:r>
      <w:r w:rsidR="0012024B">
        <w:rPr>
          <w:rFonts w:ascii="Arial Narrow" w:hAnsi="Arial Narrow" w:cs="Arial"/>
          <w:lang w:val="en-US"/>
        </w:rPr>
        <w:t xml:space="preserve"> </w:t>
      </w:r>
      <w:r w:rsidR="00DD1BED">
        <w:rPr>
          <w:rFonts w:ascii="Arial Narrow" w:hAnsi="Arial Narrow" w:cs="Arial"/>
        </w:rPr>
        <w:t>Oleh karena itu dalam penelitian ini peneliti me</w:t>
      </w:r>
      <w:r w:rsidR="00B8743B">
        <w:rPr>
          <w:rFonts w:ascii="Arial Narrow" w:hAnsi="Arial Narrow" w:cs="Arial"/>
        </w:rPr>
        <w:t>l</w:t>
      </w:r>
      <w:r w:rsidR="00DD1BED">
        <w:rPr>
          <w:rFonts w:ascii="Arial Narrow" w:hAnsi="Arial Narrow" w:cs="Arial"/>
        </w:rPr>
        <w:t>akukan intervensi berupa manajemen stres, yang di</w:t>
      </w:r>
      <w:r w:rsidR="0012024B">
        <w:rPr>
          <w:rFonts w:ascii="Arial Narrow" w:hAnsi="Arial Narrow" w:cs="Arial"/>
          <w:lang w:val="en-US"/>
        </w:rPr>
        <w:t xml:space="preserve"> </w:t>
      </w:r>
      <w:r w:rsidR="00DD1BED">
        <w:rPr>
          <w:rFonts w:ascii="Arial Narrow" w:hAnsi="Arial Narrow" w:cs="Arial"/>
        </w:rPr>
        <w:t>mana</w:t>
      </w:r>
      <w:r w:rsidRPr="00077846">
        <w:rPr>
          <w:rFonts w:ascii="Arial Narrow" w:hAnsi="Arial Narrow" w:cs="Arial"/>
        </w:rPr>
        <w:t xml:space="preserve"> manajemen stress </w:t>
      </w:r>
      <w:r w:rsidR="00DD1BED">
        <w:rPr>
          <w:rFonts w:ascii="Arial Narrow" w:hAnsi="Arial Narrow" w:cs="Arial"/>
        </w:rPr>
        <w:t>tidak hanya dapat</w:t>
      </w:r>
      <w:r w:rsidRPr="00077846">
        <w:rPr>
          <w:rFonts w:ascii="Arial Narrow" w:hAnsi="Arial Narrow" w:cs="Arial"/>
        </w:rPr>
        <w:t xml:space="preserve"> menyelesaikan masalah stress, namun juga bisa dilakukan mengantisipasi stress secara adaptif dan efektif dengan cara mengubah pola berfikir, merasa, berperilaku, dan sangat mungkin dalam lingkungan individu</w:t>
      </w:r>
      <w:r w:rsidR="0012024B">
        <w:rPr>
          <w:rFonts w:ascii="Arial Narrow" w:hAnsi="Arial Narrow" w:cs="Arial"/>
          <w:lang w:val="en-US"/>
        </w:rPr>
        <w:t xml:space="preserve"> </w:t>
      </w:r>
      <w:r w:rsidR="000B284B">
        <w:rPr>
          <w:rFonts w:ascii="Arial Narrow" w:hAnsi="Arial Narrow" w:cs="Arial"/>
        </w:rPr>
        <w:t xml:space="preserve">(Rochani 2020). </w:t>
      </w:r>
      <w:r w:rsidR="00705D13">
        <w:rPr>
          <w:rFonts w:ascii="Arial Narrow" w:hAnsi="Arial Narrow" w:cs="Arial"/>
        </w:rPr>
        <w:t xml:space="preserve">Adapun </w:t>
      </w:r>
      <w:r w:rsidR="00705D13" w:rsidRPr="00705D13">
        <w:rPr>
          <w:rFonts w:ascii="Arial Narrow" w:hAnsi="Arial Narrow" w:cs="Arial"/>
        </w:rPr>
        <w:t>beberapa strategi yang bisa diaplikasikan individu dalam menghadapi situasi stres (Wade &amp; Tavris, 2009) antara lain</w:t>
      </w:r>
      <w:r w:rsidR="00705D13">
        <w:rPr>
          <w:rFonts w:ascii="Arial Narrow" w:hAnsi="Arial Narrow" w:cs="Arial"/>
        </w:rPr>
        <w:t xml:space="preserve"> :</w:t>
      </w:r>
    </w:p>
    <w:p w:rsidR="0012024B" w:rsidRPr="0012024B" w:rsidRDefault="0012024B" w:rsidP="0012024B">
      <w:pPr>
        <w:pStyle w:val="ListParagraph"/>
        <w:numPr>
          <w:ilvl w:val="0"/>
          <w:numId w:val="16"/>
        </w:numPr>
        <w:spacing w:after="0" w:line="360" w:lineRule="auto"/>
        <w:ind w:left="360"/>
        <w:jc w:val="both"/>
        <w:rPr>
          <w:rFonts w:ascii="Arial Narrow" w:hAnsi="Arial Narrow" w:cs="Arial"/>
        </w:rPr>
      </w:pPr>
      <w:r>
        <w:rPr>
          <w:rFonts w:ascii="Arial Narrow" w:hAnsi="Arial Narrow" w:cs="Arial"/>
        </w:rPr>
        <w:t>Strategi fisik</w:t>
      </w:r>
    </w:p>
    <w:p w:rsidR="00705D13" w:rsidRPr="0012024B" w:rsidRDefault="00705D13" w:rsidP="0012024B">
      <w:pPr>
        <w:pStyle w:val="ListParagraph"/>
        <w:spacing w:after="0" w:line="360" w:lineRule="auto"/>
        <w:ind w:left="360"/>
        <w:jc w:val="both"/>
        <w:rPr>
          <w:rFonts w:ascii="Arial Narrow" w:hAnsi="Arial Narrow" w:cs="Arial"/>
        </w:rPr>
      </w:pPr>
      <w:r w:rsidRPr="0012024B">
        <w:rPr>
          <w:rFonts w:ascii="Arial Narrow" w:hAnsi="Arial Narrow" w:cs="Arial"/>
        </w:rPr>
        <w:t>Metode yang paling efektif dalam rangka mengatasi tekanan fisiologis dari stres adalah mencoba menenangkan diri dan mengurangi rangsangan fisik tubuh. Salah satu cara yang bisa dilakukan adalah meditasi atau relaksasi sehingga otot-otot dan syaraf akan menjadi lebih santai, tekanan darah normal, atau dengan mencoba menstabilkan ritme pernapasan</w:t>
      </w:r>
    </w:p>
    <w:p w:rsidR="0012024B" w:rsidRPr="0012024B" w:rsidRDefault="0012024B" w:rsidP="004D05AE">
      <w:pPr>
        <w:pStyle w:val="ListParagraph"/>
        <w:numPr>
          <w:ilvl w:val="0"/>
          <w:numId w:val="16"/>
        </w:numPr>
        <w:spacing w:after="0" w:line="360" w:lineRule="auto"/>
        <w:ind w:left="360"/>
        <w:jc w:val="both"/>
        <w:rPr>
          <w:rFonts w:ascii="Arial Narrow" w:hAnsi="Arial Narrow" w:cs="Arial"/>
        </w:rPr>
      </w:pPr>
      <w:r>
        <w:rPr>
          <w:rFonts w:ascii="Arial Narrow" w:hAnsi="Arial Narrow" w:cs="Arial"/>
        </w:rPr>
        <w:t>Strategi Emosional</w:t>
      </w:r>
    </w:p>
    <w:p w:rsidR="00705D13" w:rsidRDefault="00705D13" w:rsidP="0012024B">
      <w:pPr>
        <w:pStyle w:val="ListParagraph"/>
        <w:spacing w:after="0" w:line="360" w:lineRule="auto"/>
        <w:ind w:left="360"/>
        <w:jc w:val="both"/>
        <w:rPr>
          <w:rFonts w:ascii="Arial Narrow" w:hAnsi="Arial Narrow" w:cs="Arial"/>
        </w:rPr>
      </w:pPr>
      <w:r w:rsidRPr="00705D13">
        <w:rPr>
          <w:rFonts w:ascii="Arial Narrow" w:hAnsi="Arial Narrow" w:cs="Arial"/>
        </w:rPr>
        <w:t>Strategi ini fokus pada pengendalian emosi yang muncul dari masalah yang dihadapi seperti rasa marah, cemas, atau kesedihan yang mendalam. Perasaan negatif seperti duka, marah, atau sedih merupakan reaksi yang wajar bagi individu apabila mengalami situasi yang tidak nyaman atau tertekan. Individu mebutuhkan kesempatan untuk membahas kejadian tersebut secara terus-</w:t>
      </w:r>
      <w:r w:rsidRPr="00705D13">
        <w:rPr>
          <w:rFonts w:ascii="Arial Narrow" w:hAnsi="Arial Narrow" w:cs="Arial"/>
        </w:rPr>
        <w:lastRenderedPageBreak/>
        <w:t>menerus agar menjadi lebih mampu menerima, memahami, dan memutuskan akan me</w:t>
      </w:r>
      <w:r>
        <w:rPr>
          <w:rFonts w:ascii="Arial Narrow" w:hAnsi="Arial Narrow" w:cs="Arial"/>
        </w:rPr>
        <w:t xml:space="preserve">lakukan hal apa selanjutnya. </w:t>
      </w:r>
    </w:p>
    <w:p w:rsidR="0012024B" w:rsidRPr="0012024B" w:rsidRDefault="0012024B" w:rsidP="004D05AE">
      <w:pPr>
        <w:pStyle w:val="ListParagraph"/>
        <w:numPr>
          <w:ilvl w:val="0"/>
          <w:numId w:val="16"/>
        </w:numPr>
        <w:spacing w:after="0" w:line="360" w:lineRule="auto"/>
        <w:ind w:left="360"/>
        <w:jc w:val="both"/>
        <w:rPr>
          <w:rFonts w:ascii="Arial Narrow" w:hAnsi="Arial Narrow" w:cs="Arial"/>
        </w:rPr>
      </w:pPr>
      <w:r>
        <w:rPr>
          <w:rFonts w:ascii="Arial Narrow" w:hAnsi="Arial Narrow" w:cs="Arial"/>
        </w:rPr>
        <w:t>Strategi kognitif</w:t>
      </w:r>
    </w:p>
    <w:p w:rsidR="00705D13" w:rsidRDefault="00705D13" w:rsidP="0012024B">
      <w:pPr>
        <w:pStyle w:val="ListParagraph"/>
        <w:spacing w:after="0" w:line="360" w:lineRule="auto"/>
        <w:ind w:left="360"/>
        <w:jc w:val="both"/>
        <w:rPr>
          <w:rFonts w:ascii="Arial Narrow" w:hAnsi="Arial Narrow" w:cs="Arial"/>
        </w:rPr>
      </w:pPr>
      <w:r w:rsidRPr="00705D13">
        <w:rPr>
          <w:rFonts w:ascii="Arial Narrow" w:hAnsi="Arial Narrow" w:cs="Arial"/>
        </w:rPr>
        <w:t>Rasa stres pada umumnya akan menyerang dan ada pada ranah kognitif. Fokus utama dalam menangani stress adalah memperbaiki keadaan kognitif. Salah satu pendekatan yang bisa dilakukan adalah afirmasi positif. Metode ini dilakukan dengan</w:t>
      </w:r>
      <w:r w:rsidR="0012024B">
        <w:rPr>
          <w:rFonts w:ascii="Arial Narrow" w:hAnsi="Arial Narrow" w:cs="Arial"/>
          <w:lang w:val="en-US"/>
        </w:rPr>
        <w:t xml:space="preserve"> </w:t>
      </w:r>
      <w:r w:rsidRPr="00705D13">
        <w:rPr>
          <w:rFonts w:ascii="Arial Narrow" w:hAnsi="Arial Narrow" w:cs="Arial"/>
        </w:rPr>
        <w:t xml:space="preserve">mengatakan kalimat pendek yang positif disusun baik dituangkan kedalam tulisan, diucapkan dengan cara berulang-ulang untuk mempengaruhi </w:t>
      </w:r>
      <w:r>
        <w:rPr>
          <w:rFonts w:ascii="Arial Narrow" w:hAnsi="Arial Narrow" w:cs="Arial"/>
        </w:rPr>
        <w:t xml:space="preserve">keadaan pikiran bawah sadar. </w:t>
      </w:r>
    </w:p>
    <w:p w:rsidR="0012024B" w:rsidRPr="0012024B" w:rsidRDefault="0012024B" w:rsidP="004D05AE">
      <w:pPr>
        <w:pStyle w:val="ListParagraph"/>
        <w:numPr>
          <w:ilvl w:val="0"/>
          <w:numId w:val="16"/>
        </w:numPr>
        <w:spacing w:after="0" w:line="360" w:lineRule="auto"/>
        <w:ind w:left="360"/>
        <w:jc w:val="both"/>
        <w:rPr>
          <w:rFonts w:ascii="Arial Narrow" w:hAnsi="Arial Narrow" w:cs="Arial"/>
        </w:rPr>
      </w:pPr>
      <w:r>
        <w:rPr>
          <w:rFonts w:ascii="Arial Narrow" w:hAnsi="Arial Narrow" w:cs="Arial"/>
        </w:rPr>
        <w:t>Strategi sosial</w:t>
      </w:r>
    </w:p>
    <w:p w:rsidR="00705D13" w:rsidRPr="004D05AE" w:rsidRDefault="00705D13" w:rsidP="0012024B">
      <w:pPr>
        <w:pStyle w:val="ListParagraph"/>
        <w:spacing w:after="0" w:line="360" w:lineRule="auto"/>
        <w:ind w:left="360"/>
        <w:jc w:val="both"/>
        <w:rPr>
          <w:rFonts w:ascii="Arial Narrow" w:hAnsi="Arial Narrow" w:cs="Arial"/>
        </w:rPr>
      </w:pPr>
      <w:r w:rsidRPr="00705D13">
        <w:rPr>
          <w:rFonts w:ascii="Arial Narrow" w:hAnsi="Arial Narrow" w:cs="Arial"/>
        </w:rPr>
        <w:t>Salah satu upaya mereduksi stres yang dialami oleh individu adalah mencari dukungan kelompok. Kondisi kelompok yang tepat akan memberikan kesempatan bagi individu untuk saling berbagi beban. Mereka dapat membantu seseorang menilai suatu masalah dan merencanakan hal-hal yang dapat dilakukan untuk mengatasinya.</w:t>
      </w:r>
    </w:p>
    <w:p w:rsidR="0053532F" w:rsidRDefault="0012024B" w:rsidP="0053532F">
      <w:pPr>
        <w:spacing w:after="0" w:line="360" w:lineRule="auto"/>
        <w:ind w:firstLine="720"/>
        <w:jc w:val="both"/>
        <w:rPr>
          <w:rFonts w:ascii="Arial Narrow" w:hAnsi="Arial Narrow" w:cs="Arial"/>
        </w:rPr>
      </w:pPr>
      <w:r>
        <w:rPr>
          <w:rFonts w:ascii="Arial Narrow" w:hAnsi="Arial Narrow" w:cs="Arial"/>
          <w:lang w:val="en-US"/>
        </w:rPr>
        <w:t>Pemilihan teknik e</w:t>
      </w:r>
      <w:r w:rsidR="00CC4D42" w:rsidRPr="00CC4D42">
        <w:rPr>
          <w:rFonts w:ascii="Arial Narrow" w:hAnsi="Arial Narrow" w:cs="Arial"/>
        </w:rPr>
        <w:t>fektivitas manajemen stre</w:t>
      </w:r>
      <w:r w:rsidR="00B8743B">
        <w:rPr>
          <w:rFonts w:ascii="Arial Narrow" w:hAnsi="Arial Narrow" w:cs="Arial"/>
        </w:rPr>
        <w:t>s dikarenakan t</w:t>
      </w:r>
      <w:r w:rsidR="00CC4D42" w:rsidRPr="00CC4D42">
        <w:rPr>
          <w:rFonts w:ascii="Arial Narrow" w:hAnsi="Arial Narrow" w:cs="Arial"/>
        </w:rPr>
        <w:t>eknik ini memadukan keseimbangan antara kondisi fisik, kondisi psikologis/mental, keadaan psikososial dan aspek psikoreligius yang terdiri dari beberapa teknik mengelola stres, antara lain psikoedukasi, pelatihan relaksasi, restrukturisasi kognitif, dan pelatihan pemecahan masalah (Hanum et al., 2016).</w:t>
      </w:r>
    </w:p>
    <w:p w:rsidR="0053532F" w:rsidRDefault="00A42A5F" w:rsidP="0053532F">
      <w:pPr>
        <w:spacing w:after="0" w:line="360" w:lineRule="auto"/>
        <w:ind w:firstLine="720"/>
        <w:jc w:val="both"/>
        <w:rPr>
          <w:rFonts w:ascii="Arial Narrow" w:hAnsi="Arial Narrow" w:cs="Arial"/>
          <w:iCs/>
        </w:rPr>
      </w:pPr>
      <w:r>
        <w:rPr>
          <w:rFonts w:ascii="Arial Narrow" w:eastAsia="Arial Narrow" w:hAnsi="Arial Narrow" w:cs="Arial Narrow"/>
        </w:rPr>
        <w:lastRenderedPageBreak/>
        <w:t xml:space="preserve">Sejalan dengan penelitian yang sebelumnya dilakukan oleh </w:t>
      </w:r>
      <w:r w:rsidR="009D7C04">
        <w:rPr>
          <w:rFonts w:ascii="Arial Narrow" w:eastAsia="Arial Narrow" w:hAnsi="Arial Narrow" w:cs="Arial Narrow"/>
        </w:rPr>
        <w:fldChar w:fldCharType="begin" w:fldLock="1"/>
      </w:r>
      <w:r>
        <w:rPr>
          <w:rFonts w:ascii="Arial Narrow" w:eastAsia="Arial Narrow" w:hAnsi="Arial Narrow" w:cs="Arial Narrow"/>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meningkat.","author":[{"dropping-particle":"","family":"Effendi","given":"Difni","non-dropping-particle":"","parse-names":false,"suffix":""}],"container-title":"Jurnal Psikologi","id":"ITEM-1","issue":"1","issued":{"date-parts":[["2020"]]},"page":"1-6","title":"Pengaruh Pelatihan Manajemen Stres Untuk Menurunkan Tingkat Stres Pada Orang Dengan Diabetes Mellitus Tipe 2","type":"article-journal","volume":"16"},"uris":["http://www.mendeley.com/documents/?uuid=13b0a8f6-731f-4987-b778-2de086528996"]}],"mendeley":{"formattedCitation":"(Effendi, 2020)","manualFormatting":"Effendi, (2020)","plainTextFormattedCitation":"(Effendi, 2020)","previouslyFormattedCitation":"(Effendi, 2020)"},"properties":{"noteIndex":0},"schema":"https://github.com/citation-style-language/schema/raw/master/csl-citation.json"}</w:instrText>
      </w:r>
      <w:r w:rsidR="009D7C04">
        <w:rPr>
          <w:rFonts w:ascii="Arial Narrow" w:eastAsia="Arial Narrow" w:hAnsi="Arial Narrow" w:cs="Arial Narrow"/>
        </w:rPr>
        <w:fldChar w:fldCharType="separate"/>
      </w:r>
      <w:r w:rsidR="0012024B">
        <w:rPr>
          <w:rFonts w:ascii="Arial Narrow" w:eastAsia="Arial Narrow" w:hAnsi="Arial Narrow" w:cs="Arial Narrow"/>
          <w:noProof/>
        </w:rPr>
        <w:t>Effendi</w:t>
      </w:r>
      <w:r w:rsidRPr="005660FF">
        <w:rPr>
          <w:rFonts w:ascii="Arial Narrow" w:eastAsia="Arial Narrow" w:hAnsi="Arial Narrow" w:cs="Arial Narrow"/>
          <w:noProof/>
        </w:rPr>
        <w:t xml:space="preserve"> </w:t>
      </w:r>
      <w:r>
        <w:rPr>
          <w:rFonts w:ascii="Arial Narrow" w:eastAsia="Arial Narrow" w:hAnsi="Arial Narrow" w:cs="Arial Narrow"/>
          <w:noProof/>
          <w:lang w:val="en-US"/>
        </w:rPr>
        <w:t>(</w:t>
      </w:r>
      <w:r w:rsidRPr="005660FF">
        <w:rPr>
          <w:rFonts w:ascii="Arial Narrow" w:eastAsia="Arial Narrow" w:hAnsi="Arial Narrow" w:cs="Arial Narrow"/>
          <w:noProof/>
        </w:rPr>
        <w:t>2020)</w:t>
      </w:r>
      <w:r w:rsidR="009D7C04">
        <w:rPr>
          <w:rFonts w:ascii="Arial Narrow" w:eastAsia="Arial Narrow" w:hAnsi="Arial Narrow" w:cs="Arial Narrow"/>
        </w:rPr>
        <w:fldChar w:fldCharType="end"/>
      </w:r>
      <w:r>
        <w:rPr>
          <w:rFonts w:ascii="Arial Narrow" w:eastAsia="Arial Narrow" w:hAnsi="Arial Narrow" w:cs="Arial Narrow"/>
        </w:rPr>
        <w:t xml:space="preserve"> yang</w:t>
      </w:r>
      <w:r w:rsidRPr="0046737B">
        <w:rPr>
          <w:rFonts w:ascii="Arial Narrow" w:eastAsia="Arial Narrow" w:hAnsi="Arial Narrow" w:cs="Arial Narrow"/>
        </w:rPr>
        <w:t xml:space="preserve"> menemukan bahwa </w:t>
      </w:r>
      <w:r>
        <w:rPr>
          <w:rFonts w:ascii="Arial Narrow" w:eastAsia="Arial Narrow" w:hAnsi="Arial Narrow" w:cs="Arial Narrow"/>
        </w:rPr>
        <w:t xml:space="preserve">pelatihan manajemen stres dapat menurunkan tingkat stres. </w:t>
      </w:r>
      <w:r>
        <w:rPr>
          <w:rFonts w:ascii="Arial Narrow" w:eastAsia="Arial Narrow" w:hAnsi="Arial Narrow" w:cs="Arial Narrow"/>
          <w:lang w:val="en-US"/>
        </w:rPr>
        <w:t>Hal ini</w:t>
      </w:r>
      <w:r>
        <w:rPr>
          <w:rFonts w:ascii="Arial Narrow" w:eastAsia="Arial Narrow" w:hAnsi="Arial Narrow" w:cs="Arial Narrow"/>
        </w:rPr>
        <w:t xml:space="preserve"> juga </w:t>
      </w:r>
      <w:r>
        <w:rPr>
          <w:rFonts w:ascii="Arial Narrow" w:eastAsia="Arial Narrow" w:hAnsi="Arial Narrow" w:cs="Arial Narrow"/>
          <w:lang w:val="en-US"/>
        </w:rPr>
        <w:t>bisa</w:t>
      </w:r>
      <w:r>
        <w:rPr>
          <w:rFonts w:ascii="Arial Narrow" w:eastAsia="Arial Narrow" w:hAnsi="Arial Narrow" w:cs="Arial Narrow"/>
        </w:rPr>
        <w:t xml:space="preserve"> dikarenakan </w:t>
      </w:r>
      <w:r w:rsidRPr="00CB0B3D">
        <w:rPr>
          <w:rFonts w:ascii="Arial Narrow" w:eastAsia="Arial Narrow" w:hAnsi="Arial Narrow" w:cs="Arial Narrow"/>
        </w:rPr>
        <w:t>pelatihan merupakan suatu metode pembelajaran yang bertujuan untuk mengubah aspek kognitif, afektif serta hasil ketrampilan atau keahlian (</w:t>
      </w:r>
      <w:r w:rsidRPr="00907207">
        <w:rPr>
          <w:rFonts w:ascii="Arial Narrow" w:eastAsia="Arial Narrow" w:hAnsi="Arial Narrow" w:cs="Arial Narrow"/>
        </w:rPr>
        <w:t>dalam</w:t>
      </w:r>
      <w:r w:rsidR="0012024B">
        <w:rPr>
          <w:rFonts w:ascii="Arial Narrow" w:eastAsia="Arial Narrow" w:hAnsi="Arial Narrow" w:cs="Arial Narrow"/>
          <w:lang w:val="en-US"/>
        </w:rPr>
        <w:t xml:space="preserve"> </w:t>
      </w:r>
      <w:r w:rsidR="009D7C04">
        <w:rPr>
          <w:rFonts w:ascii="Arial Narrow" w:eastAsia="Arial Narrow" w:hAnsi="Arial Narrow" w:cs="Arial Narrow"/>
          <w:lang w:val="en-US"/>
        </w:rPr>
        <w:fldChar w:fldCharType="begin" w:fldLock="1"/>
      </w:r>
      <w:r>
        <w:rPr>
          <w:rFonts w:ascii="Arial Narrow" w:eastAsia="Arial Narrow" w:hAnsi="Arial Narrow" w:cs="Arial Narrow"/>
          <w:lang w:val="en-US"/>
        </w:rPr>
        <w:instrText>ADDIN CSL_CITATION {"citationItems":[{"id":"ITEM-1","itemData":{"ISBN":"9780240821542","ISSN":"0360-0572","author":[{"dropping-particle":"","family":"Lowery","given":"Christine T","non-dropping-particle":"","parse-names":false,"suffix":""},{"dropping-particle":"","family":"Mattaini","given":"Mark a","non-dropping-particle":"","parse-names":false,"suffix":""}],"container-title":"Harvard Business Review","id":"ITEM-1","issue":"October","issued":{"date-parts":[["1999"]]},"page":"3-23","title":"T He S Cience of S Haring P Ower :","type":"article-journal","volume":"23"},"uris":["http://www.mendeley.com/documents/?uuid=665111a2-ddd2-43d8-aed9-f28515936cb3"]}],"mendeley":{"formattedCitation":"(Lowery &amp; Mattaini, 1999)","manualFormatting":"Lowery &amp; Mattaini, 1999)","plainTextFormattedCitation":"(Lowery &amp; Mattaini, 1999)","previouslyFormattedCitation":"(Lowery &amp; Mattaini, 1999)"},"properties":{"noteIndex":0},"schema":"https://github.com/citation-style-language/schema/raw/master/csl-citation.json"}</w:instrText>
      </w:r>
      <w:r w:rsidR="009D7C04">
        <w:rPr>
          <w:rFonts w:ascii="Arial Narrow" w:eastAsia="Arial Narrow" w:hAnsi="Arial Narrow" w:cs="Arial Narrow"/>
          <w:lang w:val="en-US"/>
        </w:rPr>
        <w:fldChar w:fldCharType="separate"/>
      </w:r>
      <w:r w:rsidRPr="00907207">
        <w:rPr>
          <w:rFonts w:ascii="Arial Narrow" w:eastAsia="Arial Narrow" w:hAnsi="Arial Narrow" w:cs="Arial Narrow"/>
          <w:noProof/>
          <w:lang w:val="en-US"/>
        </w:rPr>
        <w:t>Lowery &amp; Mattaini, 1999)</w:t>
      </w:r>
      <w:r w:rsidR="009D7C04">
        <w:rPr>
          <w:rFonts w:ascii="Arial Narrow" w:eastAsia="Arial Narrow" w:hAnsi="Arial Narrow" w:cs="Arial Narrow"/>
          <w:lang w:val="en-US"/>
        </w:rPr>
        <w:fldChar w:fldCharType="end"/>
      </w:r>
      <w:r>
        <w:rPr>
          <w:rFonts w:ascii="Arial Narrow" w:eastAsia="Arial Narrow" w:hAnsi="Arial Narrow" w:cs="Arial Narrow"/>
        </w:rPr>
        <w:t xml:space="preserve">. </w:t>
      </w:r>
      <w:r w:rsidR="00427F2A">
        <w:rPr>
          <w:rFonts w:ascii="Arial Narrow" w:hAnsi="Arial Narrow" w:cs="Arial"/>
          <w:iCs/>
        </w:rPr>
        <w:t>Sehingga didapati h</w:t>
      </w:r>
      <w:r w:rsidR="00427F2A" w:rsidRPr="00427F2A">
        <w:rPr>
          <w:rFonts w:ascii="Arial Narrow" w:hAnsi="Arial Narrow" w:cs="Arial"/>
          <w:iCs/>
        </w:rPr>
        <w:t>ipotes</w:t>
      </w:r>
      <w:r w:rsidR="00427F2A">
        <w:rPr>
          <w:rFonts w:ascii="Arial Narrow" w:hAnsi="Arial Narrow" w:cs="Arial"/>
          <w:iCs/>
        </w:rPr>
        <w:t xml:space="preserve">is dalam penelitian ini yaitu </w:t>
      </w:r>
      <w:r w:rsidR="0012024B">
        <w:rPr>
          <w:rFonts w:ascii="Arial Narrow" w:hAnsi="Arial Narrow" w:cs="Arial"/>
          <w:iCs/>
          <w:lang w:val="en-US"/>
        </w:rPr>
        <w:t>“</w:t>
      </w:r>
      <w:r w:rsidR="00427F2A">
        <w:rPr>
          <w:rFonts w:ascii="Arial Narrow" w:hAnsi="Arial Narrow" w:cs="Arial"/>
          <w:iCs/>
        </w:rPr>
        <w:t xml:space="preserve">adanya efektivitas pelatihan manajemen stres pada ASN di kota Metro” </w:t>
      </w:r>
      <w:r w:rsidR="00381C4A">
        <w:rPr>
          <w:rFonts w:ascii="Arial Narrow" w:hAnsi="Arial Narrow" w:cs="Arial"/>
          <w:iCs/>
        </w:rPr>
        <w:t>adapun t</w:t>
      </w:r>
      <w:r w:rsidR="00381C4A" w:rsidRPr="00381C4A">
        <w:rPr>
          <w:rFonts w:ascii="Arial Narrow" w:hAnsi="Arial Narrow" w:cs="Arial"/>
          <w:iCs/>
        </w:rPr>
        <w:t>ujuan dilakukan penelitian ini adalah untuk mengetahui</w:t>
      </w:r>
      <w:r w:rsidR="00381C4A">
        <w:rPr>
          <w:rFonts w:ascii="Arial Narrow" w:hAnsi="Arial Narrow" w:cs="Arial"/>
          <w:iCs/>
        </w:rPr>
        <w:t xml:space="preserve"> efektivitas pelatihan manajemen stres pada ASN</w:t>
      </w:r>
      <w:r w:rsidR="00381C4A" w:rsidRPr="00381C4A">
        <w:rPr>
          <w:rFonts w:ascii="Arial Narrow" w:hAnsi="Arial Narrow" w:cs="Arial"/>
          <w:i/>
          <w:iCs/>
        </w:rPr>
        <w:t> </w:t>
      </w:r>
      <w:r w:rsidR="00381C4A">
        <w:rPr>
          <w:rFonts w:ascii="Arial Narrow" w:hAnsi="Arial Narrow" w:cs="Arial"/>
          <w:iCs/>
        </w:rPr>
        <w:t xml:space="preserve">di kota Metro. </w:t>
      </w:r>
    </w:p>
    <w:p w:rsidR="00A37B20" w:rsidRPr="00A37B20" w:rsidRDefault="00A37B20" w:rsidP="0053532F">
      <w:pPr>
        <w:spacing w:after="0" w:line="360" w:lineRule="auto"/>
        <w:ind w:firstLine="720"/>
        <w:jc w:val="both"/>
        <w:rPr>
          <w:rFonts w:ascii="Arial Narrow" w:hAnsi="Arial Narrow" w:cs="Arial"/>
          <w:lang w:val="en-US"/>
        </w:rPr>
      </w:pPr>
    </w:p>
    <w:p w:rsidR="009220A4" w:rsidRPr="00FD689A" w:rsidRDefault="00525319" w:rsidP="00FD689A">
      <w:pPr>
        <w:spacing w:after="0" w:line="360" w:lineRule="auto"/>
        <w:rPr>
          <w:rFonts w:ascii="Arial Narrow" w:hAnsi="Arial Narrow" w:cstheme="minorHAnsi"/>
          <w:b/>
        </w:rPr>
      </w:pPr>
      <w:r>
        <w:rPr>
          <w:rFonts w:ascii="Arial Narrow" w:hAnsi="Arial Narrow" w:cstheme="minorHAnsi"/>
          <w:b/>
        </w:rPr>
        <w:t>METODE</w:t>
      </w:r>
    </w:p>
    <w:p w:rsidR="00A87D22" w:rsidRDefault="006A6819" w:rsidP="00761511">
      <w:pPr>
        <w:spacing w:after="0" w:line="360" w:lineRule="auto"/>
        <w:ind w:firstLine="720"/>
        <w:jc w:val="both"/>
        <w:rPr>
          <w:rFonts w:ascii="Arial Narrow" w:eastAsia="Arial Narrow" w:hAnsi="Arial Narrow" w:cs="Arial Narrow"/>
        </w:rPr>
      </w:pPr>
      <w:r>
        <w:rPr>
          <w:rFonts w:ascii="Arial Narrow" w:eastAsia="Arial Narrow" w:hAnsi="Arial Narrow" w:cs="Arial Narrow"/>
        </w:rPr>
        <w:t>Penelitian ini me</w:t>
      </w:r>
      <w:r w:rsidR="00056519">
        <w:rPr>
          <w:rFonts w:ascii="Arial Narrow" w:eastAsia="Arial Narrow" w:hAnsi="Arial Narrow" w:cs="Arial Narrow"/>
        </w:rPr>
        <w:t xml:space="preserve">rupakan penelitian </w:t>
      </w:r>
      <w:r w:rsidR="0030704A">
        <w:rPr>
          <w:rFonts w:ascii="Arial Narrow" w:eastAsia="Arial Narrow" w:hAnsi="Arial Narrow" w:cs="Arial Narrow"/>
        </w:rPr>
        <w:t xml:space="preserve"> k</w:t>
      </w:r>
      <w:r w:rsidR="003E729B">
        <w:rPr>
          <w:rFonts w:ascii="Arial Narrow" w:eastAsia="Arial Narrow" w:hAnsi="Arial Narrow" w:cs="Arial Narrow"/>
        </w:rPr>
        <w:t xml:space="preserve">uantitatif yang dirancang menyerupai </w:t>
      </w:r>
      <w:r w:rsidR="0030704A">
        <w:rPr>
          <w:rFonts w:ascii="Arial Narrow" w:eastAsia="Arial Narrow" w:hAnsi="Arial Narrow" w:cs="Arial Narrow"/>
        </w:rPr>
        <w:t>penelitian eksperimen</w:t>
      </w:r>
      <w:r w:rsidR="003E729B">
        <w:rPr>
          <w:rFonts w:ascii="Arial Narrow" w:eastAsia="Arial Narrow" w:hAnsi="Arial Narrow" w:cs="Arial Narrow"/>
        </w:rPr>
        <w:t xml:space="preserve"> (</w:t>
      </w:r>
      <w:r w:rsidR="003E729B" w:rsidRPr="0012024B">
        <w:rPr>
          <w:rFonts w:ascii="Arial Narrow" w:eastAsia="Arial Narrow" w:hAnsi="Arial Narrow" w:cs="Arial Narrow"/>
          <w:i/>
        </w:rPr>
        <w:t>quasi eksperimen</w:t>
      </w:r>
      <w:r w:rsidR="003E729B">
        <w:rPr>
          <w:rFonts w:ascii="Arial Narrow" w:eastAsia="Arial Narrow" w:hAnsi="Arial Narrow" w:cs="Arial Narrow"/>
        </w:rPr>
        <w:t>)</w:t>
      </w:r>
      <w:r w:rsidR="0030704A">
        <w:rPr>
          <w:rFonts w:ascii="Arial Narrow" w:eastAsia="Arial Narrow" w:hAnsi="Arial Narrow" w:cs="Arial Narrow"/>
        </w:rPr>
        <w:t xml:space="preserve">, menggunakan desain penelitian </w:t>
      </w:r>
      <w:r w:rsidR="0030704A">
        <w:rPr>
          <w:rFonts w:ascii="Arial Narrow" w:eastAsia="Arial Narrow" w:hAnsi="Arial Narrow" w:cs="Arial Narrow"/>
          <w:i/>
        </w:rPr>
        <w:t xml:space="preserve">one group pretest </w:t>
      </w:r>
      <w:r w:rsidR="0030704A">
        <w:rPr>
          <w:rFonts w:ascii="Arial Narrow" w:eastAsia="Arial Narrow" w:hAnsi="Arial Narrow" w:cs="Arial Narrow"/>
        </w:rPr>
        <w:t xml:space="preserve">dan </w:t>
      </w:r>
      <w:r w:rsidR="0030704A">
        <w:rPr>
          <w:rFonts w:ascii="Arial Narrow" w:eastAsia="Arial Narrow" w:hAnsi="Arial Narrow" w:cs="Arial Narrow"/>
          <w:i/>
        </w:rPr>
        <w:t>postest</w:t>
      </w:r>
      <w:r>
        <w:rPr>
          <w:rFonts w:ascii="Arial Narrow" w:eastAsia="Arial Narrow" w:hAnsi="Arial Narrow" w:cs="Arial Narrow"/>
        </w:rPr>
        <w:t xml:space="preserve"> dengan variabel terikat berupa stres dan variabel bebas berupa pelatihan manajemen stres. </w:t>
      </w:r>
      <w:r w:rsidR="00346ACC">
        <w:rPr>
          <w:rFonts w:ascii="Arial Narrow" w:eastAsia="Arial Narrow" w:hAnsi="Arial Narrow" w:cs="Arial Narrow"/>
        </w:rPr>
        <w:t>Ra</w:t>
      </w:r>
      <w:r w:rsidR="0030704A">
        <w:rPr>
          <w:rFonts w:ascii="Arial Narrow" w:eastAsia="Arial Narrow" w:hAnsi="Arial Narrow" w:cs="Arial Narrow"/>
        </w:rPr>
        <w:t>ncangan penelitian ini</w:t>
      </w:r>
      <w:r w:rsidR="00346ACC">
        <w:rPr>
          <w:rFonts w:ascii="Arial Narrow" w:eastAsia="Arial Narrow" w:hAnsi="Arial Narrow" w:cs="Arial Narrow"/>
        </w:rPr>
        <w:t xml:space="preserve"> yaitu</w:t>
      </w:r>
      <w:r w:rsidR="0030704A">
        <w:rPr>
          <w:rFonts w:ascii="Arial Narrow" w:eastAsia="Arial Narrow" w:hAnsi="Arial Narrow" w:cs="Arial Narrow"/>
        </w:rPr>
        <w:t xml:space="preserve"> dengan</w:t>
      </w:r>
      <w:r w:rsidR="003105D4">
        <w:rPr>
          <w:rFonts w:ascii="Arial Narrow" w:eastAsia="Arial Narrow" w:hAnsi="Arial Narrow" w:cs="Arial Narrow"/>
          <w:lang w:val="en-US"/>
        </w:rPr>
        <w:t xml:space="preserve"> </w:t>
      </w:r>
      <w:r w:rsidR="00346ACC" w:rsidRPr="00346ACC">
        <w:rPr>
          <w:rFonts w:ascii="Arial Narrow" w:eastAsia="Arial Narrow" w:hAnsi="Arial Narrow" w:cs="Arial Narrow"/>
        </w:rPr>
        <w:t>pemberian perlakuan</w:t>
      </w:r>
      <w:r w:rsidR="00346ACC">
        <w:rPr>
          <w:rFonts w:ascii="Arial Narrow" w:eastAsia="Arial Narrow" w:hAnsi="Arial Narrow" w:cs="Arial Narrow"/>
        </w:rPr>
        <w:t xml:space="preserve"> pada s</w:t>
      </w:r>
      <w:r w:rsidR="00FB319C">
        <w:rPr>
          <w:rFonts w:ascii="Arial Narrow" w:eastAsia="Arial Narrow" w:hAnsi="Arial Narrow" w:cs="Arial Narrow"/>
        </w:rPr>
        <w:t>u</w:t>
      </w:r>
      <w:r w:rsidR="00346ACC">
        <w:rPr>
          <w:rFonts w:ascii="Arial Narrow" w:eastAsia="Arial Narrow" w:hAnsi="Arial Narrow" w:cs="Arial Narrow"/>
        </w:rPr>
        <w:t xml:space="preserve">atu kelompok </w:t>
      </w:r>
      <w:r w:rsidR="001F79D4">
        <w:rPr>
          <w:rFonts w:ascii="Arial Narrow" w:eastAsia="Arial Narrow" w:hAnsi="Arial Narrow" w:cs="Arial Narrow"/>
        </w:rPr>
        <w:t xml:space="preserve">dengan pemberian </w:t>
      </w:r>
      <w:r w:rsidR="00024786" w:rsidRPr="003105D4">
        <w:rPr>
          <w:rFonts w:ascii="Arial Narrow" w:eastAsia="Arial Narrow" w:hAnsi="Arial Narrow" w:cs="Arial Narrow"/>
          <w:i/>
        </w:rPr>
        <w:t>pre-test</w:t>
      </w:r>
      <w:r w:rsidR="00024786">
        <w:rPr>
          <w:rFonts w:ascii="Arial Narrow" w:eastAsia="Arial Narrow" w:hAnsi="Arial Narrow" w:cs="Arial Narrow"/>
        </w:rPr>
        <w:t xml:space="preserve"> mengenai variabel terikat, treatmen </w:t>
      </w:r>
      <w:r w:rsidR="00346ACC">
        <w:rPr>
          <w:rFonts w:ascii="Arial Narrow" w:eastAsia="Arial Narrow" w:hAnsi="Arial Narrow" w:cs="Arial Narrow"/>
        </w:rPr>
        <w:t xml:space="preserve">dan </w:t>
      </w:r>
      <w:r w:rsidR="00024786">
        <w:rPr>
          <w:rFonts w:ascii="Arial Narrow" w:eastAsia="Arial Narrow" w:hAnsi="Arial Narrow" w:cs="Arial Narrow"/>
        </w:rPr>
        <w:t xml:space="preserve">kembali diberikan </w:t>
      </w:r>
      <w:r w:rsidR="00346ACC" w:rsidRPr="003105D4">
        <w:rPr>
          <w:rFonts w:ascii="Arial Narrow" w:eastAsia="Arial Narrow" w:hAnsi="Arial Narrow" w:cs="Arial Narrow"/>
          <w:i/>
        </w:rPr>
        <w:t>post-test</w:t>
      </w:r>
      <w:r w:rsidR="00024786">
        <w:rPr>
          <w:rFonts w:ascii="Arial Narrow" w:eastAsia="Arial Narrow" w:hAnsi="Arial Narrow" w:cs="Arial Narrow"/>
        </w:rPr>
        <w:t xml:space="preserve"> mengenai</w:t>
      </w:r>
      <w:r w:rsidR="0030704A">
        <w:rPr>
          <w:rFonts w:ascii="Arial Narrow" w:eastAsia="Arial Narrow" w:hAnsi="Arial Narrow" w:cs="Arial Narrow"/>
        </w:rPr>
        <w:t xml:space="preserve"> variabel terikat.</w:t>
      </w:r>
    </w:p>
    <w:p w:rsidR="003105D4" w:rsidRDefault="00761511" w:rsidP="0075174E">
      <w:pPr>
        <w:spacing w:after="0" w:line="360" w:lineRule="auto"/>
        <w:ind w:firstLine="720"/>
        <w:jc w:val="both"/>
        <w:rPr>
          <w:rFonts w:ascii="Arial Narrow" w:eastAsia="Arial Narrow" w:hAnsi="Arial Narrow" w:cs="Arial Narrow"/>
          <w:i/>
          <w:color w:val="000000"/>
        </w:rPr>
      </w:pPr>
      <w:r>
        <w:rPr>
          <w:rFonts w:ascii="Arial Narrow" w:eastAsia="Arial Narrow" w:hAnsi="Arial Narrow" w:cs="Arial Narrow"/>
        </w:rPr>
        <w:t xml:space="preserve">Adapun </w:t>
      </w:r>
      <w:r>
        <w:rPr>
          <w:rFonts w:ascii="Arial Narrow" w:eastAsia="Arial Narrow" w:hAnsi="Arial Narrow" w:cs="Arial Narrow"/>
          <w:color w:val="000000"/>
        </w:rPr>
        <w:t xml:space="preserve">pengambilan sampel dalam penelitian ini menggunakan teknik </w:t>
      </w:r>
      <w:r w:rsidRPr="003105D4">
        <w:rPr>
          <w:rFonts w:ascii="Arial Narrow" w:eastAsia="Arial Narrow" w:hAnsi="Arial Narrow" w:cs="Arial Narrow"/>
          <w:i/>
          <w:color w:val="000000"/>
        </w:rPr>
        <w:t>purposive sampling</w:t>
      </w:r>
      <w:r>
        <w:rPr>
          <w:rFonts w:ascii="Arial Narrow" w:eastAsia="Arial Narrow" w:hAnsi="Arial Narrow" w:cs="Arial Narrow"/>
          <w:color w:val="000000"/>
        </w:rPr>
        <w:t xml:space="preserve"> yang dimana pengambilan sampel dalam penelitian ini dengan menentukan kriteria-kriteria </w:t>
      </w:r>
      <w:r w:rsidR="000D573E">
        <w:rPr>
          <w:rFonts w:ascii="Arial Narrow" w:eastAsia="Arial Narrow" w:hAnsi="Arial Narrow" w:cs="Arial Narrow"/>
          <w:color w:val="000000"/>
        </w:rPr>
        <w:lastRenderedPageBreak/>
        <w:t>khusus yang sesuai dengan tujuan penelitian</w:t>
      </w:r>
      <w:r w:rsidR="003105D4">
        <w:rPr>
          <w:rFonts w:ascii="Arial Narrow" w:eastAsia="Arial Narrow" w:hAnsi="Arial Narrow" w:cs="Arial Narrow"/>
          <w:color w:val="000000"/>
          <w:lang w:val="en-US"/>
        </w:rPr>
        <w:t xml:space="preserve"> </w:t>
      </w:r>
      <w:r w:rsidR="009D7C04">
        <w:rPr>
          <w:rFonts w:ascii="Arial Narrow" w:eastAsia="Arial Narrow" w:hAnsi="Arial Narrow" w:cs="Arial Narrow"/>
          <w:color w:val="000000"/>
        </w:rPr>
        <w:fldChar w:fldCharType="begin" w:fldLock="1"/>
      </w:r>
      <w:r w:rsidR="00FD24EA">
        <w:rPr>
          <w:rFonts w:ascii="Arial Narrow" w:eastAsia="Arial Narrow" w:hAnsi="Arial Narrow" w:cs="Arial Narrow"/>
          <w:color w:val="000000"/>
        </w:rPr>
        <w:instrText>ADDIN CSL_CITATION {"citationItems":[{"id":"ITEM-1","itemData":{"author":[{"dropping-particle":"","family":"Sugiyono","given":"","non-dropping-particle":"","parse-names":false,"suffix":""}],"id":"ITEM-1","issued":{"date-parts":[["2017"]]},"publisher":"Bandung : Alfabeta, CV.","title":"Metode Penelitian Kuantitatif, Kualitatif, dan R&amp;D.","type":"book"},"uris":["http://www.mendeley.com/documents/?uuid=0d9473ae-288f-44d6-852f-bf751cc3dfbe"]}],"mendeley":{"formattedCitation":"(Sugiyono, 2017)","plainTextFormattedCitation":"(Sugiyono, 2017)","previouslyFormattedCitation":"(Sugiyono, 2017)"},"properties":{"noteIndex":0},"schema":"https://github.com/citation-style-language/schema/raw/master/csl-citation.json"}</w:instrText>
      </w:r>
      <w:r w:rsidR="009D7C04">
        <w:rPr>
          <w:rFonts w:ascii="Arial Narrow" w:eastAsia="Arial Narrow" w:hAnsi="Arial Narrow" w:cs="Arial Narrow"/>
          <w:color w:val="000000"/>
        </w:rPr>
        <w:fldChar w:fldCharType="separate"/>
      </w:r>
      <w:r w:rsidR="00FD24EA" w:rsidRPr="00FD24EA">
        <w:rPr>
          <w:rFonts w:ascii="Arial Narrow" w:eastAsia="Arial Narrow" w:hAnsi="Arial Narrow" w:cs="Arial Narrow"/>
          <w:noProof/>
          <w:color w:val="000000"/>
        </w:rPr>
        <w:t>(Sugiyono, 2017)</w:t>
      </w:r>
      <w:r w:rsidR="009D7C04">
        <w:rPr>
          <w:rFonts w:ascii="Arial Narrow" w:eastAsia="Arial Narrow" w:hAnsi="Arial Narrow" w:cs="Arial Narrow"/>
          <w:color w:val="000000"/>
        </w:rPr>
        <w:fldChar w:fldCharType="end"/>
      </w:r>
      <w:r w:rsidR="00FD24EA">
        <w:rPr>
          <w:rFonts w:ascii="Arial Narrow" w:eastAsia="Arial Narrow" w:hAnsi="Arial Narrow" w:cs="Arial Narrow"/>
          <w:color w:val="000000"/>
          <w:lang w:val="en-US"/>
        </w:rPr>
        <w:t xml:space="preserve">. </w:t>
      </w:r>
      <w:r w:rsidR="003105D4">
        <w:rPr>
          <w:rFonts w:ascii="Arial Narrow" w:eastAsia="Arial Narrow" w:hAnsi="Arial Narrow" w:cs="Arial Narrow"/>
          <w:color w:val="000000"/>
          <w:lang w:val="en-US"/>
        </w:rPr>
        <w:t>S</w:t>
      </w:r>
      <w:r>
        <w:rPr>
          <w:rFonts w:ascii="Arial Narrow" w:eastAsia="Arial Narrow" w:hAnsi="Arial Narrow" w:cs="Arial Narrow"/>
          <w:color w:val="000000"/>
        </w:rPr>
        <w:t>ampel dalam penelitian ini adalah ASN di kota Metro dengan lama bekerja di</w:t>
      </w:r>
      <w:r w:rsidR="003105D4">
        <w:rPr>
          <w:rFonts w:ascii="Arial Narrow" w:eastAsia="Arial Narrow" w:hAnsi="Arial Narrow" w:cs="Arial Narrow"/>
          <w:color w:val="000000"/>
          <w:lang w:val="en-US"/>
        </w:rPr>
        <w:t xml:space="preserve"> </w:t>
      </w:r>
      <w:r>
        <w:rPr>
          <w:rFonts w:ascii="Arial Narrow" w:eastAsia="Arial Narrow" w:hAnsi="Arial Narrow" w:cs="Arial Narrow"/>
          <w:color w:val="000000"/>
        </w:rPr>
        <w:t>atas lima tahun dan merupakan kepala divisi yang berjumlah 96 orang.</w:t>
      </w:r>
      <w:r w:rsidR="003105D4">
        <w:rPr>
          <w:rFonts w:ascii="Arial Narrow" w:eastAsia="Arial Narrow" w:hAnsi="Arial Narrow" w:cs="Arial Narrow"/>
          <w:color w:val="000000"/>
          <w:lang w:val="en-US"/>
        </w:rPr>
        <w:t xml:space="preserve"> </w:t>
      </w:r>
      <w:r w:rsidR="0075174E" w:rsidRPr="0000173D">
        <w:rPr>
          <w:rFonts w:ascii="Arial Narrow" w:eastAsia="Arial Narrow" w:hAnsi="Arial Narrow" w:cs="Arial Narrow"/>
          <w:color w:val="000000"/>
        </w:rPr>
        <w:t xml:space="preserve">Penelitian ini menggunakan teknik analisis statistik </w:t>
      </w:r>
      <w:r w:rsidR="0075174E">
        <w:rPr>
          <w:rFonts w:ascii="Arial Narrow" w:eastAsia="Arial Narrow" w:hAnsi="Arial Narrow" w:cs="Arial Narrow"/>
          <w:color w:val="000000"/>
        </w:rPr>
        <w:t>uji t-tes</w:t>
      </w:r>
      <w:r w:rsidR="0075174E" w:rsidRPr="0000173D">
        <w:rPr>
          <w:rFonts w:ascii="Arial Narrow" w:eastAsia="Arial Narrow" w:hAnsi="Arial Narrow" w:cs="Arial Narrow"/>
          <w:color w:val="000000"/>
        </w:rPr>
        <w:t xml:space="preserve"> dengan bantuan program SPSS versi 22.0 </w:t>
      </w:r>
      <w:r w:rsidR="0075174E">
        <w:rPr>
          <w:rFonts w:ascii="Arial Narrow" w:eastAsia="Arial Narrow" w:hAnsi="Arial Narrow" w:cs="Arial Narrow"/>
          <w:i/>
          <w:color w:val="000000"/>
        </w:rPr>
        <w:t>for windows</w:t>
      </w:r>
      <w:r w:rsidR="003105D4">
        <w:rPr>
          <w:rFonts w:ascii="Arial Narrow" w:eastAsia="Arial Narrow" w:hAnsi="Arial Narrow" w:cs="Arial Narrow"/>
          <w:i/>
          <w:color w:val="000000"/>
          <w:lang w:val="en-US"/>
        </w:rPr>
        <w:t>.</w:t>
      </w:r>
    </w:p>
    <w:p w:rsidR="00525319" w:rsidRPr="00525319" w:rsidRDefault="00525319" w:rsidP="0075174E">
      <w:pPr>
        <w:spacing w:after="0" w:line="360" w:lineRule="auto"/>
        <w:ind w:firstLine="720"/>
        <w:jc w:val="both"/>
        <w:rPr>
          <w:rFonts w:ascii="Arial Narrow" w:eastAsia="Arial Narrow" w:hAnsi="Arial Narrow" w:cs="Arial Narrow"/>
          <w:b/>
        </w:rPr>
      </w:pPr>
    </w:p>
    <w:p w:rsidR="00CB0D65" w:rsidRPr="003105D4" w:rsidRDefault="00CB0D65" w:rsidP="003105D4">
      <w:pPr>
        <w:spacing w:after="0" w:line="360" w:lineRule="auto"/>
        <w:jc w:val="both"/>
        <w:rPr>
          <w:rFonts w:ascii="Arial Narrow" w:eastAsia="Arial Narrow" w:hAnsi="Arial Narrow" w:cs="Arial Narrow"/>
          <w:b/>
          <w:lang w:val="en-US"/>
        </w:rPr>
      </w:pPr>
      <w:r w:rsidRPr="00CB0D65">
        <w:rPr>
          <w:rFonts w:ascii="Arial Narrow" w:eastAsia="Arial Narrow" w:hAnsi="Arial Narrow" w:cs="Arial Narrow"/>
          <w:b/>
        </w:rPr>
        <w:t xml:space="preserve">Instrumen Penelitian </w:t>
      </w:r>
    </w:p>
    <w:p w:rsidR="000B2FBB" w:rsidRPr="003105D4" w:rsidRDefault="00CB0D65" w:rsidP="00CB0D65">
      <w:pPr>
        <w:spacing w:after="0" w:line="360" w:lineRule="auto"/>
        <w:ind w:firstLine="720"/>
        <w:jc w:val="both"/>
        <w:rPr>
          <w:rFonts w:ascii="Arial Narrow" w:eastAsia="Arial Narrow" w:hAnsi="Arial Narrow" w:cs="Arial Narrow"/>
          <w:lang w:val="en-US"/>
        </w:rPr>
      </w:pPr>
      <w:r>
        <w:rPr>
          <w:rFonts w:ascii="Arial Narrow" w:eastAsia="Arial Narrow" w:hAnsi="Arial Narrow" w:cs="Arial Narrow"/>
        </w:rPr>
        <w:t>Instrumen  penelitian  yaitu</w:t>
      </w:r>
      <w:r w:rsidR="003105D4">
        <w:rPr>
          <w:rFonts w:ascii="Arial Narrow" w:eastAsia="Arial Narrow" w:hAnsi="Arial Narrow" w:cs="Arial Narrow"/>
          <w:lang w:val="en-US"/>
        </w:rPr>
        <w:t xml:space="preserve"> </w:t>
      </w:r>
      <w:r>
        <w:rPr>
          <w:rFonts w:ascii="Arial Narrow" w:eastAsia="Arial Narrow" w:hAnsi="Arial Narrow" w:cs="Arial Narrow"/>
        </w:rPr>
        <w:t>alat bantu</w:t>
      </w:r>
      <w:r w:rsidRPr="00CB0D65">
        <w:rPr>
          <w:rFonts w:ascii="Arial Narrow" w:eastAsia="Arial Narrow" w:hAnsi="Arial Narrow" w:cs="Arial Narrow"/>
        </w:rPr>
        <w:t xml:space="preserve"> yang digunakan oleh peneliti dalam mengumpulkan </w:t>
      </w:r>
      <w:r>
        <w:rPr>
          <w:rFonts w:ascii="Arial Narrow" w:eastAsia="Arial Narrow" w:hAnsi="Arial Narrow" w:cs="Arial Narrow"/>
        </w:rPr>
        <w:t>data  penelitian sehingga dalam</w:t>
      </w:r>
      <w:r w:rsidRPr="00CB0D65">
        <w:rPr>
          <w:rFonts w:ascii="Arial Narrow" w:eastAsia="Arial Narrow" w:hAnsi="Arial Narrow" w:cs="Arial Narrow"/>
        </w:rPr>
        <w:t xml:space="preserve"> pekerjaan</w:t>
      </w:r>
      <w:r>
        <w:rPr>
          <w:rFonts w:ascii="Arial Narrow" w:eastAsia="Arial Narrow" w:hAnsi="Arial Narrow" w:cs="Arial Narrow"/>
        </w:rPr>
        <w:t>nya lebih  mudah  dan  mendapatkan hasil</w:t>
      </w:r>
      <w:r w:rsidRPr="00CB0D65">
        <w:rPr>
          <w:rFonts w:ascii="Arial Narrow" w:eastAsia="Arial Narrow" w:hAnsi="Arial Narrow" w:cs="Arial Narrow"/>
        </w:rPr>
        <w:t xml:space="preserve"> lebih  baik,  dalam  arti  lebih</w:t>
      </w:r>
      <w:r>
        <w:rPr>
          <w:rFonts w:ascii="Arial Narrow" w:eastAsia="Arial Narrow" w:hAnsi="Arial Narrow" w:cs="Arial Narrow"/>
        </w:rPr>
        <w:t xml:space="preserve">  lengkap,  cermat, </w:t>
      </w:r>
      <w:r w:rsidRPr="00CB0D65">
        <w:rPr>
          <w:rFonts w:ascii="Arial Narrow" w:eastAsia="Arial Narrow" w:hAnsi="Arial Narrow" w:cs="Arial Narrow"/>
        </w:rPr>
        <w:t xml:space="preserve"> sistematis  </w:t>
      </w:r>
      <w:r>
        <w:rPr>
          <w:rFonts w:ascii="Arial Narrow" w:eastAsia="Arial Narrow" w:hAnsi="Arial Narrow" w:cs="Arial Narrow"/>
        </w:rPr>
        <w:t xml:space="preserve">dan </w:t>
      </w:r>
      <w:r w:rsidRPr="00CB0D65">
        <w:rPr>
          <w:rFonts w:ascii="Arial Narrow" w:eastAsia="Arial Narrow" w:hAnsi="Arial Narrow" w:cs="Arial Narrow"/>
        </w:rPr>
        <w:t xml:space="preserve"> lebih  mudah  diolah  </w:t>
      </w:r>
      <w:r w:rsidR="009D7C04">
        <w:rPr>
          <w:rFonts w:ascii="Arial Narrow" w:eastAsia="Arial Narrow" w:hAnsi="Arial Narrow" w:cs="Arial Narrow"/>
        </w:rPr>
        <w:fldChar w:fldCharType="begin" w:fldLock="1"/>
      </w:r>
      <w:r w:rsidR="00FD24EA">
        <w:rPr>
          <w:rFonts w:ascii="Arial Narrow" w:eastAsia="Arial Narrow" w:hAnsi="Arial Narrow" w:cs="Arial Narrow"/>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approach.","author":[{"dropping-particle":"","family":"arikunto","given":"","non-dropping-particle":"","parse-names":false,"suffix":""}],"id":"ITEM-1","issued":{"date-parts":[["2013"]]},"number-of-pages":"173, 174","publisher":"Jakarta : Rineka Cipta","publisher-place":"Jakarta","title":"Prosedur Penelitian","type":"book"},"uris":["http://www.mendeley.com/documents/?uuid=5d611b49-67dd-4c79-ba46-3e89b93d4ee5"]}],"mendeley":{"formattedCitation":"(arikunto, 2013)","manualFormatting":"(Arikunto, 2013)","plainTextFormattedCitation":"(arikunto, 2013)","previouslyFormattedCitation":"(arikunto, 2013)"},"properties":{"noteIndex":0},"schema":"https://github.com/citation-style-language/schema/raw/master/csl-citation.json"}</w:instrText>
      </w:r>
      <w:r w:rsidR="009D7C04">
        <w:rPr>
          <w:rFonts w:ascii="Arial Narrow" w:eastAsia="Arial Narrow" w:hAnsi="Arial Narrow" w:cs="Arial Narrow"/>
        </w:rPr>
        <w:fldChar w:fldCharType="separate"/>
      </w:r>
      <w:r w:rsidR="00FD24EA" w:rsidRPr="00FD24EA">
        <w:rPr>
          <w:rFonts w:ascii="Arial Narrow" w:eastAsia="Arial Narrow" w:hAnsi="Arial Narrow" w:cs="Arial Narrow"/>
          <w:noProof/>
        </w:rPr>
        <w:t>(</w:t>
      </w:r>
      <w:r w:rsidR="00FD24EA">
        <w:rPr>
          <w:rFonts w:ascii="Arial Narrow" w:eastAsia="Arial Narrow" w:hAnsi="Arial Narrow" w:cs="Arial Narrow"/>
          <w:noProof/>
          <w:lang w:val="en-US"/>
        </w:rPr>
        <w:t>A</w:t>
      </w:r>
      <w:r w:rsidR="00FD24EA" w:rsidRPr="00FD24EA">
        <w:rPr>
          <w:rFonts w:ascii="Arial Narrow" w:eastAsia="Arial Narrow" w:hAnsi="Arial Narrow" w:cs="Arial Narrow"/>
          <w:noProof/>
        </w:rPr>
        <w:t>rikunto, 2013)</w:t>
      </w:r>
      <w:r w:rsidR="009D7C04">
        <w:rPr>
          <w:rFonts w:ascii="Arial Narrow" w:eastAsia="Arial Narrow" w:hAnsi="Arial Narrow" w:cs="Arial Narrow"/>
        </w:rPr>
        <w:fldChar w:fldCharType="end"/>
      </w:r>
      <w:r w:rsidR="003105D4">
        <w:rPr>
          <w:rFonts w:ascii="Arial Narrow" w:eastAsia="Arial Narrow" w:hAnsi="Arial Narrow" w:cs="Arial Narrow"/>
          <w:lang w:val="en-US"/>
        </w:rPr>
        <w:t xml:space="preserve">. </w:t>
      </w:r>
      <w:r>
        <w:rPr>
          <w:rFonts w:ascii="Arial Narrow" w:eastAsia="Arial Narrow" w:hAnsi="Arial Narrow" w:cs="Arial Narrow"/>
        </w:rPr>
        <w:t xml:space="preserve">Adapun instrumen yang digunakan dalam penelitian ini yaitu </w:t>
      </w:r>
      <w:r w:rsidR="005E33F9" w:rsidRPr="00957397">
        <w:rPr>
          <w:rFonts w:ascii="Arial Narrow" w:eastAsia="Arial Narrow" w:hAnsi="Arial Narrow" w:cs="Arial Narrow"/>
        </w:rPr>
        <w:t>menggunakan alat ukur berupa skala</w:t>
      </w:r>
      <w:r w:rsidR="003105D4">
        <w:rPr>
          <w:rFonts w:ascii="Arial Narrow" w:eastAsia="Arial Narrow" w:hAnsi="Arial Narrow" w:cs="Arial Narrow"/>
          <w:lang w:val="en-US"/>
        </w:rPr>
        <w:t xml:space="preserve"> </w:t>
      </w:r>
      <w:r w:rsidR="001F79D4" w:rsidRPr="001F79D4">
        <w:rPr>
          <w:rFonts w:ascii="Arial Narrow" w:eastAsia="Arial Narrow" w:hAnsi="Arial Narrow" w:cs="Arial Narrow"/>
          <w:i/>
        </w:rPr>
        <w:t>Perceived S</w:t>
      </w:r>
      <w:r w:rsidR="0073256D" w:rsidRPr="001F79D4">
        <w:rPr>
          <w:rFonts w:ascii="Arial Narrow" w:eastAsia="Arial Narrow" w:hAnsi="Arial Narrow" w:cs="Arial Narrow"/>
          <w:i/>
        </w:rPr>
        <w:t>tres</w:t>
      </w:r>
      <w:r w:rsidR="001F79D4" w:rsidRPr="001F79D4">
        <w:rPr>
          <w:rFonts w:ascii="Arial Narrow" w:eastAsia="Arial Narrow" w:hAnsi="Arial Narrow" w:cs="Arial Narrow"/>
          <w:i/>
        </w:rPr>
        <w:t>s Scale</w:t>
      </w:r>
      <w:r w:rsidR="001F79D4">
        <w:rPr>
          <w:rFonts w:ascii="Arial Narrow" w:eastAsia="Arial Narrow" w:hAnsi="Arial Narrow" w:cs="Arial Narrow"/>
        </w:rPr>
        <w:t xml:space="preserve"> (PSS)</w:t>
      </w:r>
      <w:r w:rsidR="000B2FBB">
        <w:rPr>
          <w:rFonts w:ascii="Arial Narrow" w:eastAsia="Arial Narrow" w:hAnsi="Arial Narrow" w:cs="Arial Narrow"/>
        </w:rPr>
        <w:t xml:space="preserve"> yang berupa skala likert, yang</w:t>
      </w:r>
      <w:r>
        <w:rPr>
          <w:rFonts w:ascii="Arial Narrow" w:eastAsia="Arial Narrow" w:hAnsi="Arial Narrow" w:cs="Arial Narrow"/>
        </w:rPr>
        <w:t xml:space="preserve"> </w:t>
      </w:r>
      <w:r w:rsidR="003105D4">
        <w:rPr>
          <w:rFonts w:ascii="Arial Narrow" w:eastAsia="Arial Narrow" w:hAnsi="Arial Narrow" w:cs="Arial Narrow"/>
          <w:lang w:val="en-US"/>
        </w:rPr>
        <w:t xml:space="preserve">digunakan </w:t>
      </w:r>
      <w:r>
        <w:rPr>
          <w:rFonts w:ascii="Arial Narrow" w:eastAsia="Arial Narrow" w:hAnsi="Arial Narrow" w:cs="Arial Narrow"/>
        </w:rPr>
        <w:t xml:space="preserve">untuk </w:t>
      </w:r>
      <w:r w:rsidRPr="003105D4">
        <w:rPr>
          <w:rFonts w:ascii="Arial Narrow" w:eastAsia="Arial Narrow" w:hAnsi="Arial Narrow" w:cs="Arial Narrow"/>
          <w:i/>
        </w:rPr>
        <w:t>pretest</w:t>
      </w:r>
      <w:r>
        <w:rPr>
          <w:rFonts w:ascii="Arial Narrow" w:eastAsia="Arial Narrow" w:hAnsi="Arial Narrow" w:cs="Arial Narrow"/>
        </w:rPr>
        <w:t xml:space="preserve"> dan </w:t>
      </w:r>
      <w:r w:rsidRPr="003105D4">
        <w:rPr>
          <w:rFonts w:ascii="Arial Narrow" w:eastAsia="Arial Narrow" w:hAnsi="Arial Narrow" w:cs="Arial Narrow"/>
          <w:i/>
        </w:rPr>
        <w:t>post-test</w:t>
      </w:r>
      <w:r w:rsidR="000B2FBB">
        <w:rPr>
          <w:rFonts w:ascii="Arial Narrow" w:eastAsia="Arial Narrow" w:hAnsi="Arial Narrow" w:cs="Arial Narrow"/>
        </w:rPr>
        <w:t xml:space="preserve">, </w:t>
      </w:r>
      <w:r w:rsidR="003105D4">
        <w:rPr>
          <w:rFonts w:ascii="Arial Narrow" w:eastAsia="Arial Narrow" w:hAnsi="Arial Narrow" w:cs="Arial Narrow"/>
          <w:lang w:val="en-US"/>
        </w:rPr>
        <w:t xml:space="preserve">dan </w:t>
      </w:r>
      <w:r w:rsidR="000B2FBB" w:rsidRPr="00302A56">
        <w:rPr>
          <w:rFonts w:ascii="Arial Narrow" w:eastAsia="Arial Narrow" w:hAnsi="Arial Narrow" w:cs="Arial Narrow"/>
        </w:rPr>
        <w:t>untuk mengukur persepsi </w:t>
      </w:r>
      <w:r w:rsidR="000B2FBB" w:rsidRPr="00302A56">
        <w:rPr>
          <w:rFonts w:ascii="Arial Narrow" w:eastAsia="Arial Narrow" w:hAnsi="Arial Narrow" w:cs="Arial Narrow"/>
          <w:bCs/>
        </w:rPr>
        <w:t>stress</w:t>
      </w:r>
      <w:r w:rsidR="003105D4">
        <w:rPr>
          <w:rFonts w:ascii="Arial Narrow" w:eastAsia="Arial Narrow" w:hAnsi="Arial Narrow" w:cs="Arial Narrow"/>
        </w:rPr>
        <w:t>, di</w:t>
      </w:r>
      <w:r w:rsidR="003105D4">
        <w:rPr>
          <w:rFonts w:ascii="Arial Narrow" w:eastAsia="Arial Narrow" w:hAnsi="Arial Narrow" w:cs="Arial Narrow"/>
          <w:lang w:val="en-US"/>
        </w:rPr>
        <w:t xml:space="preserve"> </w:t>
      </w:r>
      <w:r w:rsidR="000B2FBB">
        <w:rPr>
          <w:rFonts w:ascii="Arial Narrow" w:eastAsia="Arial Narrow" w:hAnsi="Arial Narrow" w:cs="Arial Narrow"/>
        </w:rPr>
        <w:t xml:space="preserve">mana </w:t>
      </w:r>
      <w:r w:rsidR="003105D4">
        <w:rPr>
          <w:rFonts w:ascii="Arial Narrow" w:eastAsia="Arial Narrow" w:hAnsi="Arial Narrow" w:cs="Arial Narrow"/>
          <w:lang w:val="en-US"/>
        </w:rPr>
        <w:t xml:space="preserve">skalaa ini </w:t>
      </w:r>
      <w:r w:rsidR="000B2FBB">
        <w:rPr>
          <w:rFonts w:ascii="Arial Narrow" w:eastAsia="Arial Narrow" w:hAnsi="Arial Narrow" w:cs="Arial Narrow"/>
        </w:rPr>
        <w:t xml:space="preserve">berisi sejumlah </w:t>
      </w:r>
      <w:r w:rsidR="000B2FBB" w:rsidRPr="00302A56">
        <w:rPr>
          <w:rFonts w:ascii="Arial Narrow" w:eastAsia="Arial Narrow" w:hAnsi="Arial Narrow" w:cs="Arial Narrow"/>
        </w:rPr>
        <w:t>pertanyaan tentang tingkat </w:t>
      </w:r>
      <w:r w:rsidR="000B2FBB" w:rsidRPr="00302A56">
        <w:rPr>
          <w:rFonts w:ascii="Arial Narrow" w:eastAsia="Arial Narrow" w:hAnsi="Arial Narrow" w:cs="Arial Narrow"/>
          <w:bCs/>
        </w:rPr>
        <w:t>stress</w:t>
      </w:r>
      <w:r w:rsidR="000B2FBB">
        <w:rPr>
          <w:rFonts w:ascii="Arial Narrow" w:eastAsia="Arial Narrow" w:hAnsi="Arial Narrow" w:cs="Arial Narrow"/>
        </w:rPr>
        <w:t xml:space="preserve"> yang </w:t>
      </w:r>
      <w:r w:rsidR="000B2FBB" w:rsidRPr="00302A56">
        <w:rPr>
          <w:rFonts w:ascii="Arial Narrow" w:eastAsia="Arial Narrow" w:hAnsi="Arial Narrow" w:cs="Arial Narrow"/>
        </w:rPr>
        <w:t>dialami saat ini dengan menanyakan tentang perasaan d</w:t>
      </w:r>
      <w:r w:rsidR="000B2FBB">
        <w:rPr>
          <w:rFonts w:ascii="Arial Narrow" w:eastAsia="Arial Narrow" w:hAnsi="Arial Narrow" w:cs="Arial Narrow"/>
        </w:rPr>
        <w:t>an pikiran selama 1 bulan terakhir.</w:t>
      </w:r>
    </w:p>
    <w:p w:rsidR="00525319" w:rsidRDefault="00525319" w:rsidP="003105D4">
      <w:pPr>
        <w:spacing w:after="0" w:line="360" w:lineRule="auto"/>
        <w:jc w:val="both"/>
        <w:rPr>
          <w:rFonts w:ascii="Arial Narrow" w:eastAsia="Arial Narrow" w:hAnsi="Arial Narrow" w:cs="Arial Narrow"/>
          <w:b/>
        </w:rPr>
      </w:pPr>
    </w:p>
    <w:p w:rsidR="000B2FBB" w:rsidRPr="000B2FBB" w:rsidRDefault="000B2FBB" w:rsidP="003105D4">
      <w:pPr>
        <w:spacing w:after="0" w:line="360" w:lineRule="auto"/>
        <w:jc w:val="both"/>
        <w:rPr>
          <w:rFonts w:ascii="Arial Narrow" w:eastAsia="Arial Narrow" w:hAnsi="Arial Narrow" w:cs="Arial Narrow"/>
          <w:b/>
        </w:rPr>
      </w:pPr>
      <w:r>
        <w:rPr>
          <w:rFonts w:ascii="Arial Narrow" w:eastAsia="Arial Narrow" w:hAnsi="Arial Narrow" w:cs="Arial Narrow"/>
          <w:b/>
        </w:rPr>
        <w:t>Perlengkapan Intervensi</w:t>
      </w:r>
    </w:p>
    <w:p w:rsidR="00302A56" w:rsidRDefault="00302A56" w:rsidP="003105D4">
      <w:pPr>
        <w:pStyle w:val="ListParagraph"/>
        <w:numPr>
          <w:ilvl w:val="0"/>
          <w:numId w:val="11"/>
        </w:numPr>
        <w:spacing w:after="0" w:line="360" w:lineRule="auto"/>
        <w:ind w:left="284" w:hanging="284"/>
        <w:jc w:val="both"/>
        <w:rPr>
          <w:rFonts w:ascii="Arial Narrow" w:eastAsia="Arial Narrow" w:hAnsi="Arial Narrow" w:cs="Arial Narrow"/>
        </w:rPr>
      </w:pPr>
      <w:r w:rsidRPr="003105D4">
        <w:rPr>
          <w:rFonts w:ascii="Arial Narrow" w:eastAsia="Arial Narrow" w:hAnsi="Arial Narrow" w:cs="Arial Narrow"/>
          <w:i/>
        </w:rPr>
        <w:t>Worksheet</w:t>
      </w:r>
      <w:r>
        <w:rPr>
          <w:rFonts w:ascii="Arial Narrow" w:eastAsia="Arial Narrow" w:hAnsi="Arial Narrow" w:cs="Arial Narrow"/>
        </w:rPr>
        <w:t xml:space="preserve"> manajemen stres, berisi lembaran yang harus diisikan oleh responden mengenai masalah apa saja yang sering terjadi dan bagaimana mereka menyikapi masalah tersebut (strategi </w:t>
      </w:r>
      <w:r w:rsidRPr="003105D4">
        <w:rPr>
          <w:rFonts w:ascii="Arial Narrow" w:eastAsia="Arial Narrow" w:hAnsi="Arial Narrow" w:cs="Arial Narrow"/>
          <w:i/>
        </w:rPr>
        <w:t>coping</w:t>
      </w:r>
      <w:r>
        <w:rPr>
          <w:rFonts w:ascii="Arial Narrow" w:eastAsia="Arial Narrow" w:hAnsi="Arial Narrow" w:cs="Arial Narrow"/>
        </w:rPr>
        <w:t xml:space="preserve"> apa yang dilakukan)</w:t>
      </w:r>
      <w:r w:rsidR="003105D4">
        <w:rPr>
          <w:rFonts w:ascii="Arial Narrow" w:eastAsia="Arial Narrow" w:hAnsi="Arial Narrow" w:cs="Arial Narrow"/>
          <w:lang w:val="en-US"/>
        </w:rPr>
        <w:t>.</w:t>
      </w:r>
    </w:p>
    <w:p w:rsidR="00302A56" w:rsidRDefault="00302A56" w:rsidP="003105D4">
      <w:pPr>
        <w:pStyle w:val="ListParagraph"/>
        <w:numPr>
          <w:ilvl w:val="0"/>
          <w:numId w:val="11"/>
        </w:numPr>
        <w:spacing w:after="0" w:line="360" w:lineRule="auto"/>
        <w:ind w:left="284" w:hanging="284"/>
        <w:jc w:val="both"/>
        <w:rPr>
          <w:rFonts w:ascii="Arial Narrow" w:eastAsia="Arial Narrow" w:hAnsi="Arial Narrow" w:cs="Arial Narrow"/>
        </w:rPr>
      </w:pPr>
      <w:r w:rsidRPr="003105D4">
        <w:rPr>
          <w:rFonts w:ascii="Arial Narrow" w:eastAsia="Arial Narrow" w:hAnsi="Arial Narrow" w:cs="Arial Narrow"/>
          <w:i/>
        </w:rPr>
        <w:lastRenderedPageBreak/>
        <w:t>Worksheet</w:t>
      </w:r>
      <w:r>
        <w:rPr>
          <w:rFonts w:ascii="Arial Narrow" w:eastAsia="Arial Narrow" w:hAnsi="Arial Narrow" w:cs="Arial Narrow"/>
        </w:rPr>
        <w:t xml:space="preserve"> manajemen waktu, berisi lembaran yang harus diisikan oleh responden mengenai jam aktifitas sehari-hari selama satu bulan terakhir.</w:t>
      </w:r>
    </w:p>
    <w:p w:rsidR="00723574" w:rsidRDefault="0082276B" w:rsidP="003105D4">
      <w:pPr>
        <w:pStyle w:val="ListParagraph"/>
        <w:numPr>
          <w:ilvl w:val="0"/>
          <w:numId w:val="11"/>
        </w:numPr>
        <w:spacing w:after="0" w:line="360" w:lineRule="auto"/>
        <w:ind w:left="284" w:hanging="284"/>
        <w:jc w:val="both"/>
        <w:rPr>
          <w:rFonts w:ascii="Arial Narrow" w:eastAsia="Arial Narrow" w:hAnsi="Arial Narrow" w:cs="Arial Narrow"/>
        </w:rPr>
      </w:pPr>
      <w:r w:rsidRPr="003105D4">
        <w:rPr>
          <w:rFonts w:ascii="Arial Narrow" w:eastAsia="Arial Narrow" w:hAnsi="Arial Narrow" w:cs="Arial Narrow"/>
          <w:i/>
        </w:rPr>
        <w:t xml:space="preserve">Sticky </w:t>
      </w:r>
      <w:r w:rsidR="00FD6B38" w:rsidRPr="003105D4">
        <w:rPr>
          <w:rFonts w:ascii="Arial Narrow" w:eastAsia="Arial Narrow" w:hAnsi="Arial Narrow" w:cs="Arial Narrow"/>
          <w:i/>
        </w:rPr>
        <w:t>note</w:t>
      </w:r>
      <w:r w:rsidR="00FD6B38">
        <w:rPr>
          <w:rFonts w:ascii="Arial Narrow" w:eastAsia="Arial Narrow" w:hAnsi="Arial Narrow" w:cs="Arial Narrow"/>
        </w:rPr>
        <w:t>, berisi lembaran yang harus diisikan responden berupa</w:t>
      </w:r>
      <w:r w:rsidR="003105D4">
        <w:rPr>
          <w:rFonts w:ascii="Arial Narrow" w:eastAsia="Arial Narrow" w:hAnsi="Arial Narrow" w:cs="Arial Narrow"/>
          <w:lang w:val="en-US"/>
        </w:rPr>
        <w:t xml:space="preserve"> </w:t>
      </w:r>
      <w:r w:rsidR="00FD6B38" w:rsidRPr="00FD6B38">
        <w:rPr>
          <w:rFonts w:ascii="Arial Narrow" w:eastAsia="Arial Narrow" w:hAnsi="Arial Narrow" w:cs="Arial Narrow"/>
          <w:i/>
        </w:rPr>
        <w:t>self talk</w:t>
      </w:r>
      <w:r w:rsidR="00FD6B38">
        <w:rPr>
          <w:rFonts w:ascii="Arial Narrow" w:eastAsia="Arial Narrow" w:hAnsi="Arial Narrow" w:cs="Arial Narrow"/>
          <w:i/>
        </w:rPr>
        <w:t xml:space="preserve"> </w:t>
      </w:r>
      <w:r w:rsidR="00FD6B38" w:rsidRPr="003105D4">
        <w:rPr>
          <w:rFonts w:ascii="Arial Narrow" w:eastAsia="Arial Narrow" w:hAnsi="Arial Narrow" w:cs="Arial Narrow"/>
        </w:rPr>
        <w:t>positif</w:t>
      </w:r>
      <w:r w:rsidR="003105D4">
        <w:rPr>
          <w:rFonts w:ascii="Arial Narrow" w:eastAsia="Arial Narrow" w:hAnsi="Arial Narrow" w:cs="Arial Narrow"/>
          <w:i/>
          <w:lang w:val="en-US"/>
        </w:rPr>
        <w:t>.</w:t>
      </w:r>
    </w:p>
    <w:p w:rsidR="00CB1289" w:rsidRDefault="00CB1289" w:rsidP="003105D4">
      <w:pPr>
        <w:pStyle w:val="ListParagraph"/>
        <w:numPr>
          <w:ilvl w:val="0"/>
          <w:numId w:val="11"/>
        </w:numPr>
        <w:spacing w:after="0" w:line="360" w:lineRule="auto"/>
        <w:ind w:left="284" w:hanging="284"/>
        <w:jc w:val="both"/>
        <w:rPr>
          <w:rFonts w:ascii="Arial Narrow" w:eastAsia="Arial Narrow" w:hAnsi="Arial Narrow" w:cs="Arial Narrow"/>
        </w:rPr>
      </w:pPr>
      <w:r>
        <w:rPr>
          <w:rFonts w:ascii="Arial Narrow" w:eastAsia="Arial Narrow" w:hAnsi="Arial Narrow" w:cs="Arial Narrow"/>
        </w:rPr>
        <w:t xml:space="preserve">Pohon harapan, berisi harapan-harapan yang harus diisikan responden mengenai pelatihan yang </w:t>
      </w:r>
      <w:r w:rsidR="00206677">
        <w:rPr>
          <w:rFonts w:ascii="Arial Narrow" w:eastAsia="Arial Narrow" w:hAnsi="Arial Narrow" w:cs="Arial Narrow"/>
        </w:rPr>
        <w:t>diselenggarakan</w:t>
      </w:r>
      <w:r w:rsidR="003105D4">
        <w:rPr>
          <w:rFonts w:ascii="Arial Narrow" w:eastAsia="Arial Narrow" w:hAnsi="Arial Narrow" w:cs="Arial Narrow"/>
          <w:lang w:val="en-US"/>
        </w:rPr>
        <w:t>.</w:t>
      </w:r>
    </w:p>
    <w:p w:rsidR="004D05AE" w:rsidRPr="003105D4" w:rsidRDefault="00302A56" w:rsidP="003105D4">
      <w:pPr>
        <w:pStyle w:val="ListParagraph"/>
        <w:numPr>
          <w:ilvl w:val="0"/>
          <w:numId w:val="11"/>
        </w:numPr>
        <w:spacing w:after="0" w:line="360" w:lineRule="auto"/>
        <w:ind w:left="284" w:hanging="284"/>
        <w:jc w:val="both"/>
        <w:rPr>
          <w:rFonts w:ascii="Arial Narrow" w:eastAsia="Arial Narrow" w:hAnsi="Arial Narrow" w:cs="Arial Narrow"/>
          <w:b/>
          <w:color w:val="000000"/>
        </w:rPr>
      </w:pPr>
      <w:r>
        <w:rPr>
          <w:rFonts w:ascii="Arial Narrow" w:eastAsia="Arial Narrow" w:hAnsi="Arial Narrow" w:cs="Arial Narrow"/>
        </w:rPr>
        <w:lastRenderedPageBreak/>
        <w:t xml:space="preserve">Musik instrumental, digunakan pada saat melakukan relaksasi dan stabilisasi emosi berupa </w:t>
      </w:r>
      <w:r>
        <w:rPr>
          <w:rFonts w:ascii="Arial Narrow" w:eastAsia="Arial Narrow" w:hAnsi="Arial Narrow" w:cs="Arial Narrow"/>
          <w:i/>
        </w:rPr>
        <w:t xml:space="preserve">save place </w:t>
      </w:r>
      <w:r>
        <w:rPr>
          <w:rFonts w:ascii="Arial Narrow" w:eastAsia="Arial Narrow" w:hAnsi="Arial Narrow" w:cs="Arial Narrow"/>
        </w:rPr>
        <w:t xml:space="preserve">dan </w:t>
      </w:r>
      <w:r>
        <w:rPr>
          <w:rFonts w:ascii="Arial Narrow" w:eastAsia="Arial Narrow" w:hAnsi="Arial Narrow" w:cs="Arial Narrow"/>
          <w:i/>
        </w:rPr>
        <w:t>butterfly hug</w:t>
      </w:r>
    </w:p>
    <w:p w:rsidR="003105D4" w:rsidRDefault="00CB1289" w:rsidP="003105D4">
      <w:pPr>
        <w:pStyle w:val="ListParagraph"/>
        <w:spacing w:after="0" w:line="360" w:lineRule="auto"/>
        <w:ind w:left="0"/>
        <w:jc w:val="both"/>
        <w:rPr>
          <w:rFonts w:ascii="Arial Narrow" w:eastAsia="Arial Narrow" w:hAnsi="Arial Narrow" w:cs="Arial Narrow"/>
          <w:b/>
          <w:color w:val="000000"/>
          <w:lang w:val="en-US"/>
        </w:rPr>
      </w:pPr>
      <w:r w:rsidRPr="00CB1289">
        <w:rPr>
          <w:rFonts w:ascii="Arial Narrow" w:eastAsia="Arial Narrow" w:hAnsi="Arial Narrow" w:cs="Arial Narrow"/>
          <w:b/>
          <w:color w:val="000000"/>
        </w:rPr>
        <w:t>Tahapan Intervensi</w:t>
      </w:r>
    </w:p>
    <w:p w:rsidR="002D5E00" w:rsidRPr="003105D4" w:rsidRDefault="003105D4" w:rsidP="003105D4">
      <w:pPr>
        <w:pStyle w:val="ListParagraph"/>
        <w:spacing w:after="0" w:line="360" w:lineRule="auto"/>
        <w:ind w:left="0"/>
        <w:jc w:val="both"/>
        <w:rPr>
          <w:rFonts w:ascii="Arial Narrow" w:eastAsia="Arial Narrow" w:hAnsi="Arial Narrow" w:cs="Arial Narrow"/>
          <w:b/>
          <w:color w:val="000000"/>
          <w:lang w:val="en-US"/>
        </w:rPr>
      </w:pPr>
      <w:r>
        <w:rPr>
          <w:rFonts w:ascii="Arial Narrow" w:eastAsia="Arial Narrow" w:hAnsi="Arial Narrow" w:cs="Arial Narrow"/>
          <w:b/>
          <w:color w:val="000000"/>
          <w:lang w:val="en-US"/>
        </w:rPr>
        <w:tab/>
      </w:r>
      <w:r w:rsidR="00206677">
        <w:rPr>
          <w:rFonts w:ascii="Arial Narrow" w:eastAsia="Arial Narrow" w:hAnsi="Arial Narrow" w:cs="Arial Narrow"/>
          <w:color w:val="000000"/>
        </w:rPr>
        <w:t>Penelitian</w:t>
      </w:r>
      <w:r w:rsidR="00206677" w:rsidRPr="00206677">
        <w:rPr>
          <w:rFonts w:ascii="Arial Narrow" w:eastAsia="Arial Narrow" w:hAnsi="Arial Narrow" w:cs="Arial Narrow"/>
          <w:color w:val="000000"/>
        </w:rPr>
        <w:t xml:space="preserve"> ini dilaksanakan di Kota Metro pada tanggal 27 sampai 29 April 2021</w:t>
      </w:r>
      <w:r w:rsidR="00206677">
        <w:rPr>
          <w:rFonts w:ascii="Arial Narrow" w:eastAsia="Arial Narrow" w:hAnsi="Arial Narrow" w:cs="Arial Narrow"/>
          <w:color w:val="000000"/>
        </w:rPr>
        <w:t xml:space="preserve">. </w:t>
      </w:r>
      <w:r w:rsidR="0038226B" w:rsidRPr="0038226B">
        <w:rPr>
          <w:rFonts w:ascii="Arial Narrow" w:eastAsia="Arial Narrow" w:hAnsi="Arial Narrow" w:cs="Arial Narrow"/>
          <w:color w:val="000000"/>
        </w:rPr>
        <w:t>Materi dalam kegiatan manajemen stres sendiri adalah beberapa strategi yang bisa diaplikasikan individu dalam menghadapi situasi stres (Wade &amp; Tavris, 2009) antara lain</w:t>
      </w:r>
      <w:r w:rsidR="0038226B">
        <w:rPr>
          <w:rFonts w:ascii="Arial Narrow" w:eastAsia="Arial Narrow" w:hAnsi="Arial Narrow" w:cs="Arial Narrow"/>
          <w:color w:val="000000"/>
        </w:rPr>
        <w:t xml:space="preserve"> :</w:t>
      </w:r>
    </w:p>
    <w:p w:rsidR="009B7DB0" w:rsidRDefault="009B7DB0" w:rsidP="003105D4">
      <w:pPr>
        <w:spacing w:after="0" w:line="360" w:lineRule="auto"/>
        <w:jc w:val="both"/>
        <w:rPr>
          <w:rFonts w:ascii="Arial Narrow" w:eastAsia="Arial Narrow" w:hAnsi="Arial Narrow" w:cs="Arial Narrow"/>
          <w:b/>
          <w:color w:val="000000"/>
        </w:rPr>
        <w:sectPr w:rsidR="009B7DB0" w:rsidSect="00A37B20">
          <w:headerReference w:type="default" r:id="rId16"/>
          <w:footerReference w:type="default" r:id="rId17"/>
          <w:type w:val="continuous"/>
          <w:pgSz w:w="11906" w:h="16838" w:code="9"/>
          <w:pgMar w:top="1138" w:right="1138" w:bottom="1138" w:left="1699" w:header="706" w:footer="706" w:gutter="0"/>
          <w:cols w:num="2" w:space="708"/>
          <w:docGrid w:linePitch="360"/>
        </w:sectPr>
      </w:pPr>
    </w:p>
    <w:p w:rsidR="00A37B20" w:rsidRDefault="00A37B20" w:rsidP="003105D4">
      <w:pPr>
        <w:spacing w:after="0" w:line="360" w:lineRule="auto"/>
        <w:jc w:val="both"/>
        <w:rPr>
          <w:rFonts w:ascii="Arial Narrow" w:eastAsia="Arial Narrow" w:hAnsi="Arial Narrow" w:cs="Arial Narrow"/>
          <w:b/>
          <w:color w:val="000000"/>
          <w:lang w:val="en-US"/>
        </w:rPr>
      </w:pPr>
    </w:p>
    <w:p w:rsidR="009B7DB0" w:rsidRDefault="009B7DB0" w:rsidP="003105D4">
      <w:pPr>
        <w:spacing w:after="0" w:line="360" w:lineRule="auto"/>
        <w:jc w:val="both"/>
        <w:rPr>
          <w:rFonts w:ascii="Arial Narrow" w:eastAsia="Arial Narrow" w:hAnsi="Arial Narrow" w:cs="Arial Narrow"/>
          <w:b/>
          <w:color w:val="000000"/>
          <w:lang w:val="en-US"/>
        </w:rPr>
      </w:pPr>
      <w:r>
        <w:rPr>
          <w:rFonts w:ascii="Arial Narrow" w:eastAsia="Arial Narrow" w:hAnsi="Arial Narrow" w:cs="Arial Narrow"/>
          <w:b/>
          <w:color w:val="000000"/>
        </w:rPr>
        <w:t xml:space="preserve">Tabel </w:t>
      </w:r>
      <w:r>
        <w:rPr>
          <w:rFonts w:ascii="Arial Narrow" w:eastAsia="Arial Narrow" w:hAnsi="Arial Narrow" w:cs="Arial Narrow"/>
          <w:b/>
          <w:color w:val="000000"/>
          <w:lang w:val="en-US"/>
        </w:rPr>
        <w:t>1</w:t>
      </w:r>
    </w:p>
    <w:p w:rsidR="002D5E00" w:rsidRPr="009B7DB0" w:rsidRDefault="009B7DB0" w:rsidP="003105D4">
      <w:pPr>
        <w:spacing w:after="0" w:line="360" w:lineRule="auto"/>
        <w:jc w:val="both"/>
        <w:rPr>
          <w:rFonts w:ascii="Arial Narrow" w:eastAsia="Arial Narrow" w:hAnsi="Arial Narrow" w:cs="Arial Narrow"/>
          <w:b/>
          <w:i/>
          <w:color w:val="000000"/>
        </w:rPr>
      </w:pPr>
      <w:r w:rsidRPr="009B7DB0">
        <w:rPr>
          <w:rFonts w:ascii="Arial Narrow" w:eastAsia="Arial Narrow" w:hAnsi="Arial Narrow" w:cs="Arial Narrow"/>
          <w:b/>
          <w:i/>
          <w:color w:val="000000"/>
          <w:lang w:val="en-US"/>
        </w:rPr>
        <w:t xml:space="preserve">Intervensi </w:t>
      </w:r>
      <w:r w:rsidR="002D5E00" w:rsidRPr="009B7DB0">
        <w:rPr>
          <w:rFonts w:ascii="Arial Narrow" w:eastAsia="Arial Narrow" w:hAnsi="Arial Narrow" w:cs="Arial Narrow"/>
          <w:b/>
          <w:i/>
          <w:color w:val="000000"/>
        </w:rPr>
        <w:t>Hari Pertama, 27 April  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014"/>
        <w:gridCol w:w="3045"/>
        <w:gridCol w:w="2453"/>
      </w:tblGrid>
      <w:tr w:rsidR="00FC6915" w:rsidRPr="002D5E00" w:rsidTr="003105D4">
        <w:tc>
          <w:tcPr>
            <w:tcW w:w="1560" w:type="dxa"/>
            <w:tcBorders>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Waktu</w:t>
            </w:r>
          </w:p>
        </w:tc>
        <w:tc>
          <w:tcPr>
            <w:tcW w:w="2014" w:type="dxa"/>
            <w:tcBorders>
              <w:left w:val="nil"/>
              <w:bottom w:val="single" w:sz="4" w:space="0" w:color="auto"/>
              <w:right w:val="nil"/>
            </w:tcBorders>
            <w:shd w:val="clear" w:color="auto" w:fill="auto"/>
          </w:tcPr>
          <w:p w:rsidR="00FC6915" w:rsidRPr="002D5E00" w:rsidRDefault="00FC6915" w:rsidP="0098633D">
            <w:pPr>
              <w:spacing w:after="0" w:line="240" w:lineRule="auto"/>
              <w:ind w:firstLine="720"/>
              <w:jc w:val="both"/>
              <w:rPr>
                <w:rFonts w:ascii="Arial Narrow" w:eastAsia="Arial Narrow" w:hAnsi="Arial Narrow" w:cs="Arial Narrow"/>
                <w:color w:val="000000"/>
              </w:rPr>
            </w:pPr>
            <w:r w:rsidRPr="002D5E00">
              <w:rPr>
                <w:rFonts w:ascii="Arial Narrow" w:eastAsia="Arial Narrow" w:hAnsi="Arial Narrow" w:cs="Arial Narrow"/>
                <w:color w:val="000000"/>
              </w:rPr>
              <w:t>Kegiatan</w:t>
            </w:r>
          </w:p>
        </w:tc>
        <w:tc>
          <w:tcPr>
            <w:tcW w:w="3045" w:type="dxa"/>
            <w:tcBorders>
              <w:left w:val="nil"/>
              <w:bottom w:val="single" w:sz="4" w:space="0" w:color="auto"/>
              <w:right w:val="nil"/>
            </w:tcBorders>
            <w:shd w:val="clear" w:color="auto" w:fill="auto"/>
          </w:tcPr>
          <w:p w:rsidR="00FC6915" w:rsidRPr="002D5E00" w:rsidRDefault="00FC6915" w:rsidP="0098633D">
            <w:pPr>
              <w:spacing w:after="0" w:line="240" w:lineRule="auto"/>
              <w:ind w:firstLine="720"/>
              <w:jc w:val="both"/>
              <w:rPr>
                <w:rFonts w:ascii="Arial Narrow" w:eastAsia="Arial Narrow" w:hAnsi="Arial Narrow" w:cs="Arial Narrow"/>
                <w:color w:val="000000"/>
              </w:rPr>
            </w:pPr>
            <w:r>
              <w:rPr>
                <w:rFonts w:ascii="Arial Narrow" w:eastAsia="Arial Narrow" w:hAnsi="Arial Narrow" w:cs="Arial Narrow"/>
                <w:color w:val="000000"/>
              </w:rPr>
              <w:t>Tujuan</w:t>
            </w:r>
          </w:p>
        </w:tc>
        <w:tc>
          <w:tcPr>
            <w:tcW w:w="2453" w:type="dxa"/>
            <w:tcBorders>
              <w:left w:val="nil"/>
              <w:bottom w:val="single" w:sz="4" w:space="0" w:color="auto"/>
              <w:right w:val="nil"/>
            </w:tcBorders>
            <w:shd w:val="clear" w:color="auto" w:fill="auto"/>
          </w:tcPr>
          <w:p w:rsidR="00FC6915" w:rsidRDefault="00FE2083"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Rancangan Teori</w:t>
            </w: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08.00 – 08.30</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Registrasi peserta</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Absensi</w:t>
            </w:r>
            <w:r w:rsidRPr="002D5E00">
              <w:rPr>
                <w:rFonts w:ascii="Arial Narrow" w:eastAsia="Arial Narrow" w:hAnsi="Arial Narrow" w:cs="Arial Narrow"/>
                <w:color w:val="000000"/>
              </w:rPr>
              <w:t xml:space="preserve"> dan pembagian name tag bagi peserta dan seminar kit</w:t>
            </w:r>
          </w:p>
        </w:tc>
        <w:tc>
          <w:tcPr>
            <w:tcW w:w="2453" w:type="dxa"/>
            <w:vMerge w:val="restart"/>
            <w:tcBorders>
              <w:top w:val="single" w:sz="4" w:space="0" w:color="auto"/>
              <w:left w:val="nil"/>
              <w:bottom w:val="single" w:sz="4" w:space="0" w:color="auto"/>
              <w:right w:val="nil"/>
            </w:tcBorders>
          </w:tcPr>
          <w:p w:rsidR="00FC6915" w:rsidRDefault="00FE2083" w:rsidP="0098633D">
            <w:pPr>
              <w:spacing w:after="0" w:line="240" w:lineRule="auto"/>
              <w:jc w:val="both"/>
            </w:pPr>
            <w:r>
              <w:t>Pada awal kegiatan, para partisipan diajak untuk mengidentifikasi gejala stres dan bagaimana mengenali penyebab stres pada diri. Dan  Pendekatan yang digunakan dalam tahapan ini adalah psikoedukasi, intervensi life span dan keterampilan komunikasi</w:t>
            </w:r>
          </w:p>
          <w:p w:rsidR="0038226B" w:rsidRDefault="0038226B" w:rsidP="0098633D">
            <w:pPr>
              <w:spacing w:after="0" w:line="240" w:lineRule="auto"/>
              <w:jc w:val="both"/>
            </w:pPr>
          </w:p>
          <w:p w:rsidR="0038226B" w:rsidRDefault="0038226B" w:rsidP="0098633D">
            <w:pPr>
              <w:spacing w:after="0" w:line="240" w:lineRule="auto"/>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08.30 – 09.00 </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 xml:space="preserve">Pembukaan </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p>
        </w:tc>
        <w:tc>
          <w:tcPr>
            <w:tcW w:w="2453" w:type="dxa"/>
            <w:vMerge/>
            <w:tcBorders>
              <w:top w:val="single" w:sz="4" w:space="0" w:color="auto"/>
              <w:left w:val="nil"/>
              <w:bottom w:val="single" w:sz="4" w:space="0" w:color="auto"/>
              <w:right w:val="nil"/>
            </w:tcBorders>
          </w:tcPr>
          <w:p w:rsidR="00FC6915" w:rsidRPr="002D5E00" w:rsidRDefault="00FC6915" w:rsidP="0098633D">
            <w:pPr>
              <w:spacing w:after="0" w:line="240" w:lineRule="auto"/>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Ice Breaking</w:t>
            </w:r>
          </w:p>
        </w:tc>
        <w:tc>
          <w:tcPr>
            <w:tcW w:w="3045" w:type="dxa"/>
            <w:tcBorders>
              <w:top w:val="single" w:sz="4" w:space="0" w:color="auto"/>
              <w:left w:val="nil"/>
              <w:bottom w:val="single" w:sz="4" w:space="0" w:color="auto"/>
              <w:right w:val="nil"/>
            </w:tcBorders>
            <w:shd w:val="clear" w:color="auto" w:fill="auto"/>
          </w:tcPr>
          <w:p w:rsidR="00FC6915"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Agar peserta fokus selama pelatihan</w:t>
            </w:r>
          </w:p>
        </w:tc>
        <w:tc>
          <w:tcPr>
            <w:tcW w:w="2453" w:type="dxa"/>
            <w:vMerge/>
            <w:tcBorders>
              <w:top w:val="single" w:sz="4" w:space="0" w:color="auto"/>
              <w:left w:val="nil"/>
              <w:bottom w:val="single" w:sz="4" w:space="0" w:color="auto"/>
              <w:right w:val="nil"/>
            </w:tcBorders>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Pembagian Skala ukur stress</w:t>
            </w:r>
            <w:r>
              <w:rPr>
                <w:rFonts w:ascii="Arial Narrow" w:eastAsia="Arial Narrow" w:hAnsi="Arial Narrow" w:cs="Arial Narrow"/>
                <w:color w:val="000000"/>
              </w:rPr>
              <w:t xml:space="preserve"> (Pre test)</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Mengukur tingkat stres peserta sebelum dilakukannya pelatihan</w:t>
            </w:r>
          </w:p>
        </w:tc>
        <w:tc>
          <w:tcPr>
            <w:tcW w:w="2453" w:type="dxa"/>
            <w:vMerge/>
            <w:tcBorders>
              <w:top w:val="single" w:sz="4" w:space="0" w:color="auto"/>
              <w:left w:val="nil"/>
              <w:bottom w:val="single" w:sz="4" w:space="0" w:color="auto"/>
              <w:right w:val="nil"/>
            </w:tcBorders>
          </w:tcPr>
          <w:p w:rsidR="00FC6915" w:rsidRDefault="00FC6915" w:rsidP="0098633D">
            <w:pPr>
              <w:spacing w:after="0" w:line="240" w:lineRule="auto"/>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09.00 – 10.15</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Materi </w:t>
            </w:r>
            <w:r w:rsidRPr="002D5E00">
              <w:rPr>
                <w:rFonts w:ascii="Arial Narrow" w:eastAsia="Arial Narrow" w:hAnsi="Arial Narrow" w:cs="Arial Narrow"/>
                <w:color w:val="000000"/>
              </w:rPr>
              <w:t>Kenali Stresmu</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Pengenalan stres</w:t>
            </w:r>
          </w:p>
        </w:tc>
        <w:tc>
          <w:tcPr>
            <w:tcW w:w="2453" w:type="dxa"/>
            <w:vMerge/>
            <w:tcBorders>
              <w:top w:val="single" w:sz="4" w:space="0" w:color="auto"/>
              <w:left w:val="nil"/>
              <w:bottom w:val="single" w:sz="4" w:space="0" w:color="auto"/>
              <w:right w:val="nil"/>
            </w:tcBorders>
          </w:tcPr>
          <w:p w:rsidR="00FC6915" w:rsidRDefault="00FC6915" w:rsidP="0098633D">
            <w:pPr>
              <w:spacing w:after="0" w:line="240" w:lineRule="auto"/>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10.30 – 12.00 </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Materi </w:t>
            </w:r>
            <w:r w:rsidRPr="002D5E00">
              <w:rPr>
                <w:rFonts w:ascii="Arial Narrow" w:eastAsia="Arial Narrow" w:hAnsi="Arial Narrow" w:cs="Arial Narrow"/>
                <w:color w:val="000000"/>
              </w:rPr>
              <w:t>Coping Stres(Stress Less Achieve More)</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Pengenalan macam-macam coping stres</w:t>
            </w:r>
          </w:p>
        </w:tc>
        <w:tc>
          <w:tcPr>
            <w:tcW w:w="2453" w:type="dxa"/>
            <w:vMerge/>
            <w:tcBorders>
              <w:top w:val="single" w:sz="4" w:space="0" w:color="auto"/>
              <w:left w:val="nil"/>
              <w:bottom w:val="single" w:sz="4" w:space="0" w:color="auto"/>
              <w:right w:val="nil"/>
            </w:tcBorders>
          </w:tcPr>
          <w:p w:rsidR="00FC6915" w:rsidRDefault="00FC6915" w:rsidP="0098633D">
            <w:pPr>
              <w:spacing w:after="0" w:line="240" w:lineRule="auto"/>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12.00 – 13.00</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ISHO</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c>
          <w:tcPr>
            <w:tcW w:w="2453" w:type="dxa"/>
            <w:vMerge/>
            <w:tcBorders>
              <w:top w:val="single" w:sz="4" w:space="0" w:color="auto"/>
              <w:left w:val="nil"/>
              <w:bottom w:val="single" w:sz="4" w:space="0" w:color="auto"/>
              <w:right w:val="nil"/>
            </w:tcBorders>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13.00 -  14.30</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Manajemen Stres</w:t>
            </w:r>
          </w:p>
        </w:tc>
        <w:tc>
          <w:tcPr>
            <w:tcW w:w="3045"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Pengenalan manajemen stres</w:t>
            </w:r>
          </w:p>
        </w:tc>
        <w:tc>
          <w:tcPr>
            <w:tcW w:w="2453" w:type="dxa"/>
            <w:vMerge/>
            <w:tcBorders>
              <w:top w:val="single" w:sz="4" w:space="0" w:color="auto"/>
              <w:left w:val="nil"/>
              <w:bottom w:val="single" w:sz="4" w:space="0" w:color="auto"/>
              <w:right w:val="nil"/>
            </w:tcBorders>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14.30 – 15.30</w:t>
            </w:r>
          </w:p>
        </w:tc>
        <w:tc>
          <w:tcPr>
            <w:tcW w:w="2014" w:type="dxa"/>
            <w:tcBorders>
              <w:top w:val="single" w:sz="4" w:space="0" w:color="auto"/>
              <w:left w:val="nil"/>
              <w:bottom w:val="single" w:sz="4" w:space="0" w:color="auto"/>
              <w:right w:val="nil"/>
            </w:tcBorders>
            <w:shd w:val="clear" w:color="auto" w:fill="auto"/>
          </w:tcPr>
          <w:p w:rsidR="00FC6915" w:rsidRPr="002D5E00" w:rsidRDefault="00FC6915" w:rsidP="0098633D">
            <w:pPr>
              <w:spacing w:after="0" w:line="240" w:lineRule="auto"/>
              <w:rPr>
                <w:rFonts w:ascii="Arial Narrow" w:eastAsia="Arial Narrow" w:hAnsi="Arial Narrow" w:cs="Arial Narrow"/>
                <w:color w:val="000000"/>
              </w:rPr>
            </w:pPr>
            <w:r w:rsidRPr="002D5E00">
              <w:rPr>
                <w:rFonts w:ascii="Arial Narrow" w:eastAsia="Arial Narrow" w:hAnsi="Arial Narrow" w:cs="Arial Narrow"/>
                <w:color w:val="000000"/>
              </w:rPr>
              <w:t>Keterampilan Mengelola Stres</w:t>
            </w:r>
            <w:r w:rsidR="00FE2083">
              <w:rPr>
                <w:rFonts w:ascii="Arial Narrow" w:eastAsia="Arial Narrow" w:hAnsi="Arial Narrow" w:cs="Arial Narrow"/>
                <w:color w:val="000000"/>
              </w:rPr>
              <w:t xml:space="preserve"> (pembagian worksheet manajemen stres)</w:t>
            </w:r>
          </w:p>
        </w:tc>
        <w:tc>
          <w:tcPr>
            <w:tcW w:w="3045" w:type="dxa"/>
            <w:tcBorders>
              <w:top w:val="single" w:sz="4" w:space="0" w:color="auto"/>
              <w:left w:val="nil"/>
              <w:bottom w:val="single" w:sz="4" w:space="0" w:color="auto"/>
              <w:right w:val="nil"/>
            </w:tcBorders>
            <w:shd w:val="clear" w:color="auto" w:fill="auto"/>
          </w:tcPr>
          <w:p w:rsidR="00FC6915" w:rsidRPr="002D5E00" w:rsidRDefault="00FE2083"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Mengetahui ASN dalam mengelola stres</w:t>
            </w:r>
            <w:r w:rsidR="00B07ECB">
              <w:rPr>
                <w:rFonts w:ascii="Arial Narrow" w:eastAsia="Arial Narrow" w:hAnsi="Arial Narrow" w:cs="Arial Narrow"/>
                <w:color w:val="000000"/>
              </w:rPr>
              <w:t xml:space="preserve"> (life span)</w:t>
            </w:r>
          </w:p>
        </w:tc>
        <w:tc>
          <w:tcPr>
            <w:tcW w:w="2453" w:type="dxa"/>
            <w:vMerge/>
            <w:tcBorders>
              <w:top w:val="single" w:sz="4" w:space="0" w:color="auto"/>
              <w:left w:val="nil"/>
              <w:bottom w:val="single" w:sz="4" w:space="0" w:color="auto"/>
              <w:right w:val="nil"/>
            </w:tcBorders>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r>
      <w:tr w:rsidR="00FC6915" w:rsidRPr="002D5E00" w:rsidTr="003105D4">
        <w:tc>
          <w:tcPr>
            <w:tcW w:w="1560" w:type="dxa"/>
            <w:tcBorders>
              <w:top w:val="single" w:sz="4" w:space="0" w:color="auto"/>
              <w:left w:val="nil"/>
              <w:right w:val="nil"/>
            </w:tcBorders>
            <w:shd w:val="clear" w:color="auto" w:fill="auto"/>
          </w:tcPr>
          <w:p w:rsidR="00FC6915" w:rsidRPr="002D5E00" w:rsidRDefault="00FC6915"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15.45 -  17.00</w:t>
            </w:r>
          </w:p>
        </w:tc>
        <w:tc>
          <w:tcPr>
            <w:tcW w:w="2014" w:type="dxa"/>
            <w:tcBorders>
              <w:top w:val="single" w:sz="4" w:space="0" w:color="auto"/>
              <w:left w:val="nil"/>
              <w:right w:val="nil"/>
            </w:tcBorders>
            <w:shd w:val="clear" w:color="auto" w:fill="auto"/>
          </w:tcPr>
          <w:p w:rsidR="00FC6915" w:rsidRPr="002D5E00" w:rsidRDefault="00B07ECB" w:rsidP="0098633D">
            <w:pPr>
              <w:spacing w:after="0" w:line="240" w:lineRule="auto"/>
              <w:rPr>
                <w:rFonts w:ascii="Arial Narrow" w:eastAsia="Arial Narrow" w:hAnsi="Arial Narrow" w:cs="Arial Narrow"/>
                <w:color w:val="000000"/>
              </w:rPr>
            </w:pPr>
            <w:r>
              <w:rPr>
                <w:rFonts w:ascii="Arial Narrow" w:eastAsia="Arial Narrow" w:hAnsi="Arial Narrow" w:cs="Arial Narrow"/>
                <w:color w:val="000000"/>
              </w:rPr>
              <w:t>Penyampaian worksheet manajemen stres oleh peserta</w:t>
            </w:r>
          </w:p>
        </w:tc>
        <w:tc>
          <w:tcPr>
            <w:tcW w:w="3045" w:type="dxa"/>
            <w:tcBorders>
              <w:top w:val="single" w:sz="4" w:space="0" w:color="auto"/>
              <w:left w:val="nil"/>
              <w:right w:val="nil"/>
            </w:tcBorders>
            <w:shd w:val="clear" w:color="auto" w:fill="auto"/>
          </w:tcPr>
          <w:p w:rsidR="00FC6915" w:rsidRPr="002D5E00" w:rsidRDefault="00B07ECB"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Keterampilan komunikasi</w:t>
            </w:r>
          </w:p>
        </w:tc>
        <w:tc>
          <w:tcPr>
            <w:tcW w:w="2453" w:type="dxa"/>
            <w:vMerge/>
            <w:tcBorders>
              <w:top w:val="single" w:sz="4" w:space="0" w:color="auto"/>
              <w:left w:val="nil"/>
              <w:right w:val="nil"/>
            </w:tcBorders>
          </w:tcPr>
          <w:p w:rsidR="00FC6915" w:rsidRPr="002D5E00" w:rsidRDefault="00FC6915" w:rsidP="0098633D">
            <w:pPr>
              <w:spacing w:after="0" w:line="240" w:lineRule="auto"/>
              <w:ind w:firstLine="720"/>
              <w:jc w:val="both"/>
              <w:rPr>
                <w:rFonts w:ascii="Arial Narrow" w:eastAsia="Arial Narrow" w:hAnsi="Arial Narrow" w:cs="Arial Narrow"/>
                <w:color w:val="000000"/>
              </w:rPr>
            </w:pPr>
          </w:p>
        </w:tc>
      </w:tr>
    </w:tbl>
    <w:p w:rsidR="009B7DB0" w:rsidRDefault="009B7DB0" w:rsidP="009B7DB0">
      <w:pPr>
        <w:spacing w:after="0" w:line="360" w:lineRule="auto"/>
        <w:jc w:val="both"/>
        <w:rPr>
          <w:rFonts w:ascii="Arial Narrow" w:eastAsia="Arial Narrow" w:hAnsi="Arial Narrow" w:cs="Arial Narrow"/>
          <w:b/>
          <w:color w:val="000000"/>
          <w:lang w:val="en-US"/>
        </w:rPr>
      </w:pPr>
    </w:p>
    <w:p w:rsidR="00A37B20" w:rsidRDefault="00A37B20" w:rsidP="009B7DB0">
      <w:pPr>
        <w:spacing w:after="0" w:line="360" w:lineRule="auto"/>
        <w:jc w:val="both"/>
        <w:rPr>
          <w:rFonts w:ascii="Arial Narrow" w:eastAsia="Arial Narrow" w:hAnsi="Arial Narrow" w:cs="Arial Narrow"/>
          <w:b/>
          <w:color w:val="000000"/>
          <w:lang w:val="en-US"/>
        </w:rPr>
      </w:pPr>
    </w:p>
    <w:p w:rsidR="00A37B20" w:rsidRDefault="00A37B20" w:rsidP="009B7DB0">
      <w:pPr>
        <w:spacing w:after="0" w:line="360" w:lineRule="auto"/>
        <w:jc w:val="both"/>
        <w:rPr>
          <w:rFonts w:ascii="Arial Narrow" w:eastAsia="Arial Narrow" w:hAnsi="Arial Narrow" w:cs="Arial Narrow"/>
          <w:b/>
          <w:color w:val="000000"/>
          <w:lang w:val="en-US"/>
        </w:rPr>
      </w:pPr>
    </w:p>
    <w:p w:rsidR="009B7DB0" w:rsidRDefault="009B7DB0" w:rsidP="009B7DB0">
      <w:pPr>
        <w:spacing w:after="0" w:line="360" w:lineRule="auto"/>
        <w:jc w:val="both"/>
        <w:rPr>
          <w:rFonts w:ascii="Arial Narrow" w:eastAsia="Arial Narrow" w:hAnsi="Arial Narrow" w:cs="Arial Narrow"/>
          <w:b/>
          <w:color w:val="000000"/>
          <w:lang w:val="en-US"/>
        </w:rPr>
      </w:pPr>
      <w:r>
        <w:rPr>
          <w:rFonts w:ascii="Arial Narrow" w:eastAsia="Arial Narrow" w:hAnsi="Arial Narrow" w:cs="Arial Narrow"/>
          <w:b/>
          <w:color w:val="000000"/>
        </w:rPr>
        <w:lastRenderedPageBreak/>
        <w:t xml:space="preserve">Tabel </w:t>
      </w:r>
      <w:r>
        <w:rPr>
          <w:rFonts w:ascii="Arial Narrow" w:eastAsia="Arial Narrow" w:hAnsi="Arial Narrow" w:cs="Arial Narrow"/>
          <w:b/>
          <w:color w:val="000000"/>
          <w:lang w:val="en-US"/>
        </w:rPr>
        <w:t>2</w:t>
      </w:r>
    </w:p>
    <w:p w:rsidR="002D5E00" w:rsidRPr="009B7DB0" w:rsidRDefault="009B7DB0" w:rsidP="009B7DB0">
      <w:pPr>
        <w:spacing w:after="0" w:line="360" w:lineRule="auto"/>
        <w:jc w:val="both"/>
        <w:rPr>
          <w:rFonts w:ascii="Arial Narrow" w:eastAsia="Arial Narrow" w:hAnsi="Arial Narrow" w:cs="Arial Narrow"/>
          <w:b/>
          <w:i/>
          <w:color w:val="000000"/>
        </w:rPr>
      </w:pPr>
      <w:r w:rsidRPr="009B7DB0">
        <w:rPr>
          <w:rFonts w:ascii="Arial Narrow" w:eastAsia="Arial Narrow" w:hAnsi="Arial Narrow" w:cs="Arial Narrow"/>
          <w:b/>
          <w:i/>
          <w:color w:val="000000"/>
          <w:lang w:val="en-US"/>
        </w:rPr>
        <w:t xml:space="preserve">Intervensi </w:t>
      </w:r>
      <w:r w:rsidR="002D5E00" w:rsidRPr="009B7DB0">
        <w:rPr>
          <w:rFonts w:ascii="Arial Narrow" w:eastAsia="Arial Narrow" w:hAnsi="Arial Narrow" w:cs="Arial Narrow"/>
          <w:b/>
          <w:i/>
          <w:color w:val="000000"/>
        </w:rPr>
        <w:t>Hari Kedua, 28 April 2021</w:t>
      </w:r>
    </w:p>
    <w:tbl>
      <w:tblPr>
        <w:tblW w:w="0" w:type="auto"/>
        <w:tblInd w:w="108" w:type="dxa"/>
        <w:tblBorders>
          <w:top w:val="single" w:sz="4" w:space="0" w:color="auto"/>
          <w:bottom w:val="single" w:sz="4" w:space="0" w:color="auto"/>
          <w:insideH w:val="single" w:sz="4" w:space="0" w:color="auto"/>
        </w:tblBorders>
        <w:tblLook w:val="04A0"/>
      </w:tblPr>
      <w:tblGrid>
        <w:gridCol w:w="1560"/>
        <w:gridCol w:w="2409"/>
        <w:gridCol w:w="2890"/>
        <w:gridCol w:w="2213"/>
      </w:tblGrid>
      <w:tr w:rsidR="0098633D" w:rsidRPr="002D5E00" w:rsidTr="009B7DB0">
        <w:tc>
          <w:tcPr>
            <w:tcW w:w="1560" w:type="dxa"/>
            <w:shd w:val="clear" w:color="auto" w:fill="auto"/>
          </w:tcPr>
          <w:p w:rsidR="00B07ECB" w:rsidRPr="002D5E00" w:rsidRDefault="00B07ECB"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Waktu</w:t>
            </w:r>
          </w:p>
        </w:tc>
        <w:tc>
          <w:tcPr>
            <w:tcW w:w="2409" w:type="dxa"/>
            <w:shd w:val="clear" w:color="auto" w:fill="auto"/>
          </w:tcPr>
          <w:p w:rsidR="00B07ECB" w:rsidRPr="002D5E00" w:rsidRDefault="00B07ECB"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Kegiatan</w:t>
            </w:r>
          </w:p>
        </w:tc>
        <w:tc>
          <w:tcPr>
            <w:tcW w:w="2890" w:type="dxa"/>
            <w:shd w:val="clear" w:color="auto" w:fill="auto"/>
          </w:tcPr>
          <w:p w:rsidR="00B07ECB" w:rsidRPr="002D5E00" w:rsidRDefault="00B07ECB" w:rsidP="0098633D">
            <w:pPr>
              <w:spacing w:after="0" w:line="240" w:lineRule="auto"/>
              <w:ind w:firstLine="720"/>
              <w:jc w:val="both"/>
              <w:rPr>
                <w:rFonts w:ascii="Arial Narrow" w:eastAsia="Arial Narrow" w:hAnsi="Arial Narrow" w:cs="Arial Narrow"/>
                <w:color w:val="000000"/>
              </w:rPr>
            </w:pPr>
            <w:r>
              <w:rPr>
                <w:rFonts w:ascii="Arial Narrow" w:eastAsia="Arial Narrow" w:hAnsi="Arial Narrow" w:cs="Arial Narrow"/>
                <w:color w:val="000000"/>
              </w:rPr>
              <w:t>Tujuan</w:t>
            </w:r>
          </w:p>
        </w:tc>
        <w:tc>
          <w:tcPr>
            <w:tcW w:w="2213" w:type="dxa"/>
            <w:shd w:val="clear" w:color="auto" w:fill="auto"/>
          </w:tcPr>
          <w:p w:rsidR="00B07ECB" w:rsidRPr="002D5E00" w:rsidRDefault="00B07ECB"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Rancangan Teori</w:t>
            </w: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08.00 – 08.30</w:t>
            </w:r>
          </w:p>
        </w:tc>
        <w:tc>
          <w:tcPr>
            <w:tcW w:w="2409"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Registrasi peserta</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Peserta mengisi daftar hadir</w:t>
            </w:r>
          </w:p>
        </w:tc>
        <w:tc>
          <w:tcPr>
            <w:tcW w:w="2213" w:type="dxa"/>
            <w:vMerge w:val="restart"/>
          </w:tcPr>
          <w:p w:rsidR="0097784F" w:rsidRDefault="0097784F"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Pada tahapan ini</w:t>
            </w:r>
            <w:r w:rsidRPr="0097784F">
              <w:rPr>
                <w:rFonts w:ascii="Arial Narrow" w:eastAsia="Arial Narrow" w:hAnsi="Arial Narrow" w:cs="Arial Narrow"/>
                <w:color w:val="000000"/>
              </w:rPr>
              <w:t>, partisipan dibarikan kesempatan untuk mempraktekkan keterampilan coping dengan menggunakan teknik restrukturisasi kognitif, manajemen stres, pemecahan masalah, serta relaksasi.</w:t>
            </w:r>
          </w:p>
          <w:p w:rsidR="0038226B" w:rsidRDefault="0038226B" w:rsidP="0098633D">
            <w:pPr>
              <w:spacing w:after="0" w:line="240" w:lineRule="auto"/>
              <w:jc w:val="both"/>
              <w:rPr>
                <w:rFonts w:ascii="Arial Narrow" w:eastAsia="Arial Narrow" w:hAnsi="Arial Narrow" w:cs="Arial Narrow"/>
                <w:color w:val="000000"/>
              </w:rPr>
            </w:pPr>
          </w:p>
          <w:p w:rsidR="0038226B" w:rsidRDefault="0038226B" w:rsidP="0098633D">
            <w:pPr>
              <w:spacing w:after="0" w:line="240" w:lineRule="auto"/>
              <w:jc w:val="both"/>
              <w:rPr>
                <w:rFonts w:ascii="Arial Narrow" w:eastAsia="Arial Narrow" w:hAnsi="Arial Narrow" w:cs="Arial Narrow"/>
                <w:color w:val="000000"/>
              </w:rPr>
            </w:pPr>
          </w:p>
          <w:p w:rsidR="0038226B" w:rsidRPr="002D5E00" w:rsidRDefault="0038226B" w:rsidP="00F720AA">
            <w:pPr>
              <w:spacing w:after="0" w:line="240" w:lineRule="auto"/>
              <w:jc w:val="both"/>
              <w:rPr>
                <w:rFonts w:ascii="Arial Narrow" w:eastAsia="Arial Narrow" w:hAnsi="Arial Narrow" w:cs="Arial Narrow"/>
                <w:color w:val="000000"/>
              </w:rPr>
            </w:pPr>
            <w:r w:rsidRPr="0038226B">
              <w:rPr>
                <w:rFonts w:ascii="Arial Narrow" w:eastAsia="Arial Narrow" w:hAnsi="Arial Narrow" w:cs="Arial Narrow"/>
                <w:color w:val="000000"/>
              </w:rPr>
              <w:t>. Strategi fisik</w:t>
            </w:r>
            <w:r w:rsidR="00F720AA">
              <w:rPr>
                <w:rFonts w:ascii="Arial Narrow" w:eastAsia="Arial Narrow" w:hAnsi="Arial Narrow" w:cs="Arial Narrow"/>
                <w:color w:val="000000"/>
              </w:rPr>
              <w:t>, Strategi Emosional, dan sosial masuk kedalam rancangan pelatihan manajemen stresini</w:t>
            </w: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08.30 – 09.00 </w:t>
            </w:r>
          </w:p>
        </w:tc>
        <w:tc>
          <w:tcPr>
            <w:tcW w:w="2409"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Pembagian kelompok kecil</w:t>
            </w:r>
            <w:r>
              <w:rPr>
                <w:rFonts w:ascii="Arial Narrow" w:eastAsia="Arial Narrow" w:hAnsi="Arial Narrow" w:cs="Arial Narrow"/>
                <w:color w:val="000000"/>
              </w:rPr>
              <w:t xml:space="preserve"> (Permainan Game)</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97784F">
              <w:rPr>
                <w:rFonts w:ascii="Arial Narrow" w:hAnsi="Arial Narrow" w:cs="Arial"/>
                <w:color w:val="202124"/>
                <w:shd w:val="clear" w:color="auto" w:fill="FFFFFF"/>
              </w:rPr>
              <w:t>Memotivasi dan membangkitkan daya saing dalam mencari alternatifmenghadapi situasi-situasi pembangkitkecemasan, kerjasama tim.</w:t>
            </w:r>
          </w:p>
        </w:tc>
        <w:tc>
          <w:tcPr>
            <w:tcW w:w="2213" w:type="dxa"/>
            <w:vMerge/>
          </w:tcPr>
          <w:p w:rsidR="0097784F" w:rsidRPr="002D5E00" w:rsidRDefault="0097784F" w:rsidP="0098633D">
            <w:pPr>
              <w:spacing w:after="0" w:line="240" w:lineRule="auto"/>
              <w:jc w:val="both"/>
              <w:rPr>
                <w:rFonts w:ascii="Arial Narrow" w:eastAsia="Arial Narrow" w:hAnsi="Arial Narrow" w:cs="Arial Narrow"/>
                <w:color w:val="000000"/>
              </w:rPr>
            </w:pP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09.00 – 10.00</w:t>
            </w:r>
          </w:p>
        </w:tc>
        <w:tc>
          <w:tcPr>
            <w:tcW w:w="2409" w:type="dxa"/>
            <w:shd w:val="clear" w:color="auto" w:fill="auto"/>
          </w:tcPr>
          <w:p w:rsidR="0097784F" w:rsidRPr="002D5E00" w:rsidRDefault="0097784F" w:rsidP="0098633D">
            <w:pPr>
              <w:numPr>
                <w:ilvl w:val="0"/>
                <w:numId w:val="12"/>
              </w:num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Ice Breaking</w:t>
            </w:r>
          </w:p>
          <w:p w:rsidR="0097784F" w:rsidRPr="002D5E00" w:rsidRDefault="0097784F" w:rsidP="0098633D">
            <w:pPr>
              <w:numPr>
                <w:ilvl w:val="0"/>
                <w:numId w:val="12"/>
              </w:num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Mengenali stress</w:t>
            </w:r>
          </w:p>
          <w:p w:rsidR="0097784F" w:rsidRPr="00B22074" w:rsidRDefault="0097784F" w:rsidP="0098633D">
            <w:pPr>
              <w:numPr>
                <w:ilvl w:val="0"/>
                <w:numId w:val="12"/>
              </w:num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Membahas level stress (mengembalikan skala setiap peserta)</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Mengenali </w:t>
            </w:r>
            <w:r>
              <w:rPr>
                <w:rFonts w:ascii="Arial Narrow" w:eastAsia="Arial Narrow" w:hAnsi="Arial Narrow" w:cs="Arial Narrow"/>
                <w:color w:val="000000"/>
              </w:rPr>
              <w:t xml:space="preserve">tingkatan stres dan </w:t>
            </w:r>
            <w:r w:rsidRPr="002D5E00">
              <w:rPr>
                <w:rFonts w:ascii="Arial Narrow" w:eastAsia="Arial Narrow" w:hAnsi="Arial Narrow" w:cs="Arial Narrow"/>
                <w:color w:val="000000"/>
              </w:rPr>
              <w:t>sumber stress</w:t>
            </w:r>
          </w:p>
        </w:tc>
        <w:tc>
          <w:tcPr>
            <w:tcW w:w="2213" w:type="dxa"/>
            <w:vMerge/>
          </w:tcPr>
          <w:p w:rsidR="0097784F" w:rsidRPr="002D5E00" w:rsidRDefault="0097784F" w:rsidP="0098633D">
            <w:pPr>
              <w:spacing w:after="0" w:line="240" w:lineRule="auto"/>
              <w:ind w:left="720"/>
              <w:jc w:val="both"/>
              <w:rPr>
                <w:rFonts w:ascii="Arial Narrow" w:eastAsia="Arial Narrow" w:hAnsi="Arial Narrow" w:cs="Arial Narrow"/>
                <w:color w:val="000000"/>
              </w:rPr>
            </w:pP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10.15 – 11.00 </w:t>
            </w:r>
          </w:p>
        </w:tc>
        <w:tc>
          <w:tcPr>
            <w:tcW w:w="2409"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Managemen Waktu</w:t>
            </w:r>
          </w:p>
          <w:p w:rsidR="0097784F" w:rsidRPr="002D5E00" w:rsidRDefault="0097784F"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Pembagian worksheet manajemen waktu</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Mengetahui bagaimana peserta dalam memanajemen waktu dalam urusan kerja dan kehidupan sehari-hari</w:t>
            </w:r>
          </w:p>
        </w:tc>
        <w:tc>
          <w:tcPr>
            <w:tcW w:w="2213" w:type="dxa"/>
            <w:vMerge/>
          </w:tcPr>
          <w:p w:rsidR="0097784F" w:rsidRPr="002D5E00" w:rsidRDefault="0097784F" w:rsidP="0098633D">
            <w:pPr>
              <w:spacing w:after="0" w:line="240" w:lineRule="auto"/>
              <w:ind w:firstLine="720"/>
              <w:jc w:val="both"/>
              <w:rPr>
                <w:rFonts w:ascii="Arial Narrow" w:eastAsia="Arial Narrow" w:hAnsi="Arial Narrow" w:cs="Arial Narrow"/>
                <w:color w:val="000000"/>
              </w:rPr>
            </w:pP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11.00 – 12.00</w:t>
            </w:r>
          </w:p>
        </w:tc>
        <w:tc>
          <w:tcPr>
            <w:tcW w:w="2409"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Materi IIISelf Talk</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membantu peserta </w:t>
            </w:r>
            <w:r w:rsidRPr="00B22074">
              <w:rPr>
                <w:rFonts w:ascii="Arial Narrow" w:eastAsia="Arial Narrow" w:hAnsi="Arial Narrow" w:cs="Arial Narrow"/>
                <w:color w:val="000000"/>
              </w:rPr>
              <w:t xml:space="preserve"> mengalirkan emosi, mengeluarkan energi negatif, atau perasaan yang terpendam</w:t>
            </w:r>
          </w:p>
        </w:tc>
        <w:tc>
          <w:tcPr>
            <w:tcW w:w="2213" w:type="dxa"/>
            <w:vMerge/>
          </w:tcPr>
          <w:p w:rsidR="0097784F" w:rsidRPr="002D5E00" w:rsidRDefault="0097784F" w:rsidP="0098633D">
            <w:pPr>
              <w:spacing w:after="0" w:line="240" w:lineRule="auto"/>
              <w:ind w:firstLine="720"/>
              <w:jc w:val="both"/>
              <w:rPr>
                <w:rFonts w:ascii="Arial Narrow" w:eastAsia="Arial Narrow" w:hAnsi="Arial Narrow" w:cs="Arial Narrow"/>
                <w:color w:val="000000"/>
              </w:rPr>
            </w:pP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12.00 -  13.00</w:t>
            </w:r>
          </w:p>
        </w:tc>
        <w:tc>
          <w:tcPr>
            <w:tcW w:w="2409" w:type="dxa"/>
            <w:shd w:val="clear" w:color="auto" w:fill="auto"/>
          </w:tcPr>
          <w:p w:rsidR="0097784F" w:rsidRPr="002D5E00" w:rsidRDefault="0097784F" w:rsidP="0098633D">
            <w:pPr>
              <w:spacing w:after="0" w:line="240" w:lineRule="auto"/>
              <w:ind w:firstLine="720"/>
              <w:jc w:val="both"/>
              <w:rPr>
                <w:rFonts w:ascii="Arial Narrow" w:eastAsia="Arial Narrow" w:hAnsi="Arial Narrow" w:cs="Arial Narrow"/>
                <w:color w:val="000000"/>
              </w:rPr>
            </w:pPr>
            <w:r w:rsidRPr="002D5E00">
              <w:rPr>
                <w:rFonts w:ascii="Arial Narrow" w:eastAsia="Arial Narrow" w:hAnsi="Arial Narrow" w:cs="Arial Narrow"/>
                <w:color w:val="000000"/>
              </w:rPr>
              <w:t>ISHO</w:t>
            </w:r>
          </w:p>
        </w:tc>
        <w:tc>
          <w:tcPr>
            <w:tcW w:w="2890" w:type="dxa"/>
            <w:shd w:val="clear" w:color="auto" w:fill="auto"/>
          </w:tcPr>
          <w:p w:rsidR="0097784F" w:rsidRPr="002D5E00" w:rsidRDefault="0097784F" w:rsidP="0098633D">
            <w:pPr>
              <w:spacing w:after="0" w:line="240" w:lineRule="auto"/>
              <w:ind w:firstLine="720"/>
              <w:jc w:val="both"/>
              <w:rPr>
                <w:rFonts w:ascii="Arial Narrow" w:eastAsia="Arial Narrow" w:hAnsi="Arial Narrow" w:cs="Arial Narrow"/>
                <w:color w:val="000000"/>
              </w:rPr>
            </w:pPr>
          </w:p>
        </w:tc>
        <w:tc>
          <w:tcPr>
            <w:tcW w:w="2213" w:type="dxa"/>
            <w:vMerge/>
          </w:tcPr>
          <w:p w:rsidR="0097784F" w:rsidRPr="002D5E00" w:rsidRDefault="0097784F" w:rsidP="0098633D">
            <w:pPr>
              <w:spacing w:after="0" w:line="240" w:lineRule="auto"/>
              <w:ind w:firstLine="720"/>
              <w:jc w:val="both"/>
              <w:rPr>
                <w:rFonts w:ascii="Arial Narrow" w:eastAsia="Arial Narrow" w:hAnsi="Arial Narrow" w:cs="Arial Narrow"/>
                <w:color w:val="000000"/>
              </w:rPr>
            </w:pPr>
          </w:p>
        </w:tc>
      </w:tr>
      <w:tr w:rsidR="0097784F" w:rsidRPr="002D5E00" w:rsidTr="009B7DB0">
        <w:tc>
          <w:tcPr>
            <w:tcW w:w="1560" w:type="dxa"/>
            <w:shd w:val="clear" w:color="auto" w:fill="auto"/>
          </w:tcPr>
          <w:p w:rsidR="0097784F" w:rsidRPr="0097784F" w:rsidRDefault="0097784F" w:rsidP="0098633D">
            <w:pPr>
              <w:pStyle w:val="ListParagraph"/>
              <w:numPr>
                <w:ilvl w:val="1"/>
                <w:numId w:val="15"/>
              </w:numPr>
              <w:spacing w:after="0" w:line="240" w:lineRule="auto"/>
              <w:jc w:val="both"/>
              <w:rPr>
                <w:rFonts w:ascii="Arial Narrow" w:eastAsia="Arial Narrow" w:hAnsi="Arial Narrow" w:cs="Arial Narrow"/>
                <w:color w:val="000000"/>
              </w:rPr>
            </w:pPr>
            <w:r w:rsidRPr="0097784F">
              <w:rPr>
                <w:rFonts w:ascii="Arial Narrow" w:eastAsia="Arial Narrow" w:hAnsi="Arial Narrow" w:cs="Arial Narrow"/>
                <w:color w:val="000000"/>
              </w:rPr>
              <w:t>– 15.30</w:t>
            </w:r>
          </w:p>
        </w:tc>
        <w:tc>
          <w:tcPr>
            <w:tcW w:w="2409" w:type="dxa"/>
            <w:shd w:val="clear" w:color="auto" w:fill="auto"/>
          </w:tcPr>
          <w:p w:rsidR="0097784F" w:rsidRDefault="0097784F"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Relaksasi</w:t>
            </w:r>
          </w:p>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Pernafasan </w:t>
            </w:r>
          </w:p>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Otot</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Relaksasi </w:t>
            </w:r>
          </w:p>
        </w:tc>
        <w:tc>
          <w:tcPr>
            <w:tcW w:w="2213" w:type="dxa"/>
            <w:vMerge/>
          </w:tcPr>
          <w:p w:rsidR="0097784F" w:rsidRPr="002D5E00" w:rsidRDefault="0097784F" w:rsidP="0098633D">
            <w:pPr>
              <w:spacing w:after="0" w:line="240" w:lineRule="auto"/>
              <w:ind w:firstLine="720"/>
              <w:jc w:val="both"/>
              <w:rPr>
                <w:rFonts w:ascii="Arial Narrow" w:eastAsia="Arial Narrow" w:hAnsi="Arial Narrow" w:cs="Arial Narrow"/>
                <w:color w:val="000000"/>
              </w:rPr>
            </w:pPr>
          </w:p>
        </w:tc>
      </w:tr>
      <w:tr w:rsidR="0097784F" w:rsidRPr="002D5E00" w:rsidTr="009B7DB0">
        <w:tc>
          <w:tcPr>
            <w:tcW w:w="156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15.45 -  17.00</w:t>
            </w:r>
          </w:p>
        </w:tc>
        <w:tc>
          <w:tcPr>
            <w:tcW w:w="2409"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Save Place</w:t>
            </w:r>
          </w:p>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Butterfly Hug</w:t>
            </w:r>
          </w:p>
        </w:tc>
        <w:tc>
          <w:tcPr>
            <w:tcW w:w="2890"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Stabilisasi Emosi </w:t>
            </w:r>
          </w:p>
          <w:p w:rsidR="0097784F" w:rsidRPr="002D5E00" w:rsidRDefault="0097784F" w:rsidP="0098633D">
            <w:pPr>
              <w:spacing w:after="0" w:line="240" w:lineRule="auto"/>
              <w:ind w:left="720"/>
              <w:jc w:val="both"/>
              <w:rPr>
                <w:rFonts w:ascii="Arial Narrow" w:eastAsia="Arial Narrow" w:hAnsi="Arial Narrow" w:cs="Arial Narrow"/>
                <w:color w:val="000000"/>
              </w:rPr>
            </w:pPr>
          </w:p>
        </w:tc>
        <w:tc>
          <w:tcPr>
            <w:tcW w:w="2213" w:type="dxa"/>
            <w:vMerge/>
          </w:tcPr>
          <w:p w:rsidR="0097784F" w:rsidRPr="002D5E00" w:rsidRDefault="0097784F" w:rsidP="0098633D">
            <w:pPr>
              <w:spacing w:after="0" w:line="240" w:lineRule="auto"/>
              <w:ind w:firstLine="720"/>
              <w:jc w:val="both"/>
              <w:rPr>
                <w:rFonts w:ascii="Arial Narrow" w:eastAsia="Arial Narrow" w:hAnsi="Arial Narrow" w:cs="Arial Narrow"/>
                <w:color w:val="000000"/>
              </w:rPr>
            </w:pPr>
          </w:p>
        </w:tc>
      </w:tr>
    </w:tbl>
    <w:p w:rsidR="002D5E00" w:rsidRPr="002D5E00" w:rsidRDefault="002D5E00" w:rsidP="002D5E00">
      <w:pPr>
        <w:spacing w:after="0" w:line="360" w:lineRule="auto"/>
        <w:ind w:firstLine="720"/>
        <w:jc w:val="both"/>
        <w:rPr>
          <w:rFonts w:ascii="Arial Narrow" w:eastAsia="Arial Narrow" w:hAnsi="Arial Narrow" w:cs="Arial Narrow"/>
          <w:color w:val="000000"/>
        </w:rPr>
      </w:pPr>
    </w:p>
    <w:p w:rsidR="009B7DB0" w:rsidRDefault="009B7DB0" w:rsidP="009B7DB0">
      <w:pPr>
        <w:spacing w:after="0" w:line="360" w:lineRule="auto"/>
        <w:jc w:val="both"/>
        <w:rPr>
          <w:rFonts w:ascii="Arial Narrow" w:eastAsia="Arial Narrow" w:hAnsi="Arial Narrow" w:cs="Arial Narrow"/>
          <w:b/>
          <w:color w:val="000000"/>
          <w:lang w:val="en-US"/>
        </w:rPr>
      </w:pPr>
      <w:r>
        <w:rPr>
          <w:rFonts w:ascii="Arial Narrow" w:eastAsia="Arial Narrow" w:hAnsi="Arial Narrow" w:cs="Arial Narrow"/>
          <w:b/>
          <w:color w:val="000000"/>
        </w:rPr>
        <w:t>Tabel 3</w:t>
      </w:r>
    </w:p>
    <w:p w:rsidR="002D5E00" w:rsidRPr="009B7DB0" w:rsidRDefault="009B7DB0" w:rsidP="009B7DB0">
      <w:pPr>
        <w:spacing w:after="0" w:line="360" w:lineRule="auto"/>
        <w:jc w:val="both"/>
        <w:rPr>
          <w:rFonts w:ascii="Arial Narrow" w:eastAsia="Arial Narrow" w:hAnsi="Arial Narrow" w:cs="Arial Narrow"/>
          <w:b/>
          <w:i/>
          <w:color w:val="000000"/>
        </w:rPr>
      </w:pPr>
      <w:r w:rsidRPr="009B7DB0">
        <w:rPr>
          <w:rFonts w:ascii="Arial Narrow" w:eastAsia="Arial Narrow" w:hAnsi="Arial Narrow" w:cs="Arial Narrow"/>
          <w:b/>
          <w:i/>
          <w:color w:val="000000"/>
          <w:lang w:val="en-US"/>
        </w:rPr>
        <w:t xml:space="preserve">Intervensi </w:t>
      </w:r>
      <w:r w:rsidR="002D5E00" w:rsidRPr="009B7DB0">
        <w:rPr>
          <w:rFonts w:ascii="Arial Narrow" w:eastAsia="Arial Narrow" w:hAnsi="Arial Narrow" w:cs="Arial Narrow"/>
          <w:b/>
          <w:i/>
          <w:color w:val="000000"/>
        </w:rPr>
        <w:t>Hari Ketiga,</w:t>
      </w:r>
      <w:r w:rsidRPr="009B7DB0">
        <w:rPr>
          <w:rFonts w:ascii="Arial Narrow" w:eastAsia="Arial Narrow" w:hAnsi="Arial Narrow" w:cs="Arial Narrow"/>
          <w:b/>
          <w:i/>
          <w:color w:val="000000"/>
          <w:lang w:val="en-US"/>
        </w:rPr>
        <w:t xml:space="preserve"> </w:t>
      </w:r>
      <w:r w:rsidR="002D5E00" w:rsidRPr="009B7DB0">
        <w:rPr>
          <w:rFonts w:ascii="Arial Narrow" w:eastAsia="Arial Narrow" w:hAnsi="Arial Narrow" w:cs="Arial Narrow"/>
          <w:b/>
          <w:i/>
          <w:color w:val="000000"/>
        </w:rPr>
        <w:t>29 April 2021</w:t>
      </w:r>
    </w:p>
    <w:tbl>
      <w:tblPr>
        <w:tblW w:w="0" w:type="auto"/>
        <w:tblInd w:w="108" w:type="dxa"/>
        <w:tblBorders>
          <w:top w:val="single" w:sz="4" w:space="0" w:color="auto"/>
          <w:bottom w:val="single" w:sz="4" w:space="0" w:color="auto"/>
          <w:insideH w:val="single" w:sz="4" w:space="0" w:color="auto"/>
        </w:tblBorders>
        <w:tblLook w:val="04A0"/>
      </w:tblPr>
      <w:tblGrid>
        <w:gridCol w:w="1701"/>
        <w:gridCol w:w="2386"/>
        <w:gridCol w:w="2773"/>
        <w:gridCol w:w="2212"/>
      </w:tblGrid>
      <w:tr w:rsidR="0097784F" w:rsidRPr="002D5E00" w:rsidTr="009B7DB0">
        <w:tc>
          <w:tcPr>
            <w:tcW w:w="1701"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Waktu</w:t>
            </w:r>
          </w:p>
        </w:tc>
        <w:tc>
          <w:tcPr>
            <w:tcW w:w="2386" w:type="dxa"/>
            <w:shd w:val="clear" w:color="auto" w:fill="auto"/>
          </w:tcPr>
          <w:p w:rsidR="0097784F" w:rsidRPr="002D5E00" w:rsidRDefault="0097784F"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Kegiatan</w:t>
            </w:r>
          </w:p>
        </w:tc>
        <w:tc>
          <w:tcPr>
            <w:tcW w:w="2773" w:type="dxa"/>
            <w:shd w:val="clear" w:color="auto" w:fill="auto"/>
          </w:tcPr>
          <w:p w:rsidR="0097784F" w:rsidRPr="002D5E00" w:rsidRDefault="0097784F" w:rsidP="0098633D">
            <w:pPr>
              <w:spacing w:after="0" w:line="240" w:lineRule="auto"/>
              <w:ind w:firstLine="720"/>
              <w:jc w:val="both"/>
              <w:rPr>
                <w:rFonts w:ascii="Arial Narrow" w:eastAsia="Arial Narrow" w:hAnsi="Arial Narrow" w:cs="Arial Narrow"/>
                <w:color w:val="000000"/>
              </w:rPr>
            </w:pPr>
            <w:r>
              <w:rPr>
                <w:rFonts w:ascii="Arial Narrow" w:eastAsia="Arial Narrow" w:hAnsi="Arial Narrow" w:cs="Arial Narrow"/>
                <w:color w:val="000000"/>
              </w:rPr>
              <w:t>Tujuan</w:t>
            </w:r>
          </w:p>
        </w:tc>
        <w:tc>
          <w:tcPr>
            <w:tcW w:w="2212" w:type="dxa"/>
            <w:shd w:val="clear" w:color="auto" w:fill="auto"/>
          </w:tcPr>
          <w:p w:rsidR="0097784F"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Rancangan Teori</w:t>
            </w: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08.00 – 09.00</w:t>
            </w:r>
          </w:p>
        </w:tc>
        <w:tc>
          <w:tcPr>
            <w:tcW w:w="2386"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Registrasi peserta</w:t>
            </w:r>
          </w:p>
        </w:tc>
        <w:tc>
          <w:tcPr>
            <w:tcW w:w="2773"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Peserta mengisi daftar hadir</w:t>
            </w:r>
          </w:p>
        </w:tc>
        <w:tc>
          <w:tcPr>
            <w:tcW w:w="2212" w:type="dxa"/>
            <w:vMerge w:val="restart"/>
          </w:tcPr>
          <w:p w:rsidR="0098633D" w:rsidRDefault="0098633D" w:rsidP="0098633D">
            <w:pPr>
              <w:spacing w:after="0" w:line="240" w:lineRule="auto"/>
              <w:jc w:val="both"/>
              <w:rPr>
                <w:rFonts w:ascii="Arial Narrow" w:eastAsia="Arial Narrow" w:hAnsi="Arial Narrow" w:cs="Arial Narrow"/>
                <w:color w:val="000000"/>
              </w:rPr>
            </w:pPr>
            <w:r w:rsidRPr="0098633D">
              <w:rPr>
                <w:rFonts w:ascii="Arial Narrow" w:eastAsia="Arial Narrow" w:hAnsi="Arial Narrow" w:cs="Arial Narrow"/>
                <w:color w:val="000000"/>
              </w:rPr>
              <w:t xml:space="preserve">Setelah partisipan dinyatakan mampu menerapkan tindakan pada tahap sebelumnya, maka kegiatan selanjutnya adalah mempraktekkan teknik manajemen stres pada suatu peristiwa dan </w:t>
            </w:r>
            <w:r w:rsidRPr="0098633D">
              <w:rPr>
                <w:rFonts w:ascii="Arial Narrow" w:eastAsia="Arial Narrow" w:hAnsi="Arial Narrow" w:cs="Arial Narrow"/>
                <w:color w:val="000000"/>
              </w:rPr>
              <w:lastRenderedPageBreak/>
              <w:t>dilihat keefektifannya</w:t>
            </w:r>
            <w:r>
              <w:rPr>
                <w:rFonts w:ascii="Arial Narrow" w:eastAsia="Arial Narrow" w:hAnsi="Arial Narrow" w:cs="Arial Narrow"/>
                <w:color w:val="000000"/>
              </w:rPr>
              <w:t xml:space="preserve">. </w:t>
            </w:r>
          </w:p>
          <w:p w:rsidR="00F720AA" w:rsidRPr="002D5E00" w:rsidRDefault="00F720AA" w:rsidP="0098633D">
            <w:pPr>
              <w:spacing w:after="0" w:line="240" w:lineRule="auto"/>
              <w:jc w:val="both"/>
              <w:rPr>
                <w:rFonts w:ascii="Arial Narrow" w:eastAsia="Arial Narrow" w:hAnsi="Arial Narrow" w:cs="Arial Narrow"/>
                <w:color w:val="000000"/>
              </w:rPr>
            </w:pP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 xml:space="preserve">09.00 – 10.30 </w:t>
            </w:r>
          </w:p>
        </w:tc>
        <w:tc>
          <w:tcPr>
            <w:tcW w:w="2386"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Performansi kelompok</w:t>
            </w:r>
          </w:p>
        </w:tc>
        <w:tc>
          <w:tcPr>
            <w:tcW w:w="2773"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Kekompakan</w:t>
            </w:r>
          </w:p>
        </w:tc>
        <w:tc>
          <w:tcPr>
            <w:tcW w:w="2212" w:type="dxa"/>
            <w:vMerge/>
          </w:tcPr>
          <w:p w:rsidR="0098633D" w:rsidRPr="002D5E00" w:rsidRDefault="0098633D" w:rsidP="0098633D">
            <w:pPr>
              <w:spacing w:after="0" w:line="240" w:lineRule="auto"/>
              <w:ind w:firstLine="720"/>
              <w:jc w:val="both"/>
              <w:rPr>
                <w:rFonts w:ascii="Arial Narrow" w:eastAsia="Arial Narrow" w:hAnsi="Arial Narrow" w:cs="Arial Narrow"/>
                <w:color w:val="000000"/>
              </w:rPr>
            </w:pP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10.30 – 12.00</w:t>
            </w:r>
          </w:p>
        </w:tc>
        <w:tc>
          <w:tcPr>
            <w:tcW w:w="2386"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Pohon Harapan</w:t>
            </w:r>
          </w:p>
        </w:tc>
        <w:tc>
          <w:tcPr>
            <w:tcW w:w="2773"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Mengisikan keluh kesah dan harapan selama dan sesudah pelatihan berlangsung</w:t>
            </w:r>
          </w:p>
        </w:tc>
        <w:tc>
          <w:tcPr>
            <w:tcW w:w="2212" w:type="dxa"/>
            <w:vMerge/>
          </w:tcPr>
          <w:p w:rsidR="0098633D" w:rsidRPr="002D5E00" w:rsidRDefault="0098633D" w:rsidP="0098633D">
            <w:pPr>
              <w:spacing w:after="0" w:line="240" w:lineRule="auto"/>
              <w:ind w:firstLine="720"/>
              <w:jc w:val="both"/>
              <w:rPr>
                <w:rFonts w:ascii="Arial Narrow" w:eastAsia="Arial Narrow" w:hAnsi="Arial Narrow" w:cs="Arial Narrow"/>
                <w:color w:val="000000"/>
              </w:rPr>
            </w:pP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12.00 -  13.00</w:t>
            </w:r>
          </w:p>
        </w:tc>
        <w:tc>
          <w:tcPr>
            <w:tcW w:w="2386"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ISHO</w:t>
            </w:r>
          </w:p>
        </w:tc>
        <w:tc>
          <w:tcPr>
            <w:tcW w:w="2773" w:type="dxa"/>
            <w:shd w:val="clear" w:color="auto" w:fill="auto"/>
          </w:tcPr>
          <w:p w:rsidR="0098633D" w:rsidRPr="002D5E00" w:rsidRDefault="0098633D" w:rsidP="0098633D">
            <w:pPr>
              <w:spacing w:after="0" w:line="240" w:lineRule="auto"/>
              <w:ind w:firstLine="720"/>
              <w:jc w:val="both"/>
              <w:rPr>
                <w:rFonts w:ascii="Arial Narrow" w:eastAsia="Arial Narrow" w:hAnsi="Arial Narrow" w:cs="Arial Narrow"/>
                <w:color w:val="000000"/>
              </w:rPr>
            </w:pPr>
          </w:p>
        </w:tc>
        <w:tc>
          <w:tcPr>
            <w:tcW w:w="2212" w:type="dxa"/>
            <w:vMerge/>
          </w:tcPr>
          <w:p w:rsidR="0098633D" w:rsidRPr="002D5E00" w:rsidRDefault="0098633D" w:rsidP="0098633D">
            <w:pPr>
              <w:spacing w:after="0" w:line="240" w:lineRule="auto"/>
              <w:ind w:firstLine="720"/>
              <w:jc w:val="both"/>
              <w:rPr>
                <w:rFonts w:ascii="Arial Narrow" w:eastAsia="Arial Narrow" w:hAnsi="Arial Narrow" w:cs="Arial Narrow"/>
                <w:color w:val="000000"/>
              </w:rPr>
            </w:pP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13.00 - 14.30</w:t>
            </w:r>
          </w:p>
        </w:tc>
        <w:tc>
          <w:tcPr>
            <w:tcW w:w="2386"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Pembagian skala PSS</w:t>
            </w:r>
          </w:p>
        </w:tc>
        <w:tc>
          <w:tcPr>
            <w:tcW w:w="2773" w:type="dxa"/>
            <w:shd w:val="clear" w:color="auto" w:fill="auto"/>
          </w:tcPr>
          <w:p w:rsidR="0098633D" w:rsidRPr="002D5E00" w:rsidRDefault="0098633D" w:rsidP="0098633D">
            <w:pPr>
              <w:spacing w:after="0" w:line="240" w:lineRule="auto"/>
              <w:ind w:firstLine="720"/>
              <w:jc w:val="both"/>
              <w:rPr>
                <w:rFonts w:ascii="Arial Narrow" w:eastAsia="Arial Narrow" w:hAnsi="Arial Narrow" w:cs="Arial Narrow"/>
                <w:color w:val="000000"/>
              </w:rPr>
            </w:pPr>
            <w:r>
              <w:rPr>
                <w:rFonts w:ascii="Arial Narrow" w:eastAsia="Arial Narrow" w:hAnsi="Arial Narrow" w:cs="Arial Narrow"/>
                <w:color w:val="000000"/>
              </w:rPr>
              <w:t>Post test</w:t>
            </w:r>
          </w:p>
        </w:tc>
        <w:tc>
          <w:tcPr>
            <w:tcW w:w="2212" w:type="dxa"/>
            <w:vMerge/>
          </w:tcPr>
          <w:p w:rsidR="0098633D" w:rsidRPr="002D5E00" w:rsidRDefault="0098633D" w:rsidP="0098633D">
            <w:pPr>
              <w:spacing w:after="0" w:line="240" w:lineRule="auto"/>
              <w:ind w:firstLine="720"/>
              <w:jc w:val="both"/>
              <w:rPr>
                <w:rFonts w:ascii="Arial Narrow" w:eastAsia="Arial Narrow" w:hAnsi="Arial Narrow" w:cs="Arial Narrow"/>
                <w:color w:val="000000"/>
              </w:rPr>
            </w:pP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14.30 – 15.30</w:t>
            </w:r>
          </w:p>
        </w:tc>
        <w:tc>
          <w:tcPr>
            <w:tcW w:w="2386"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The Brief</w:t>
            </w:r>
          </w:p>
        </w:tc>
        <w:tc>
          <w:tcPr>
            <w:tcW w:w="2773"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Mengevaluasi mengenai kegiatan</w:t>
            </w:r>
          </w:p>
        </w:tc>
        <w:tc>
          <w:tcPr>
            <w:tcW w:w="2212" w:type="dxa"/>
            <w:vMerge/>
          </w:tcPr>
          <w:p w:rsidR="0098633D" w:rsidRPr="002D5E00" w:rsidRDefault="0098633D" w:rsidP="0098633D">
            <w:pPr>
              <w:spacing w:after="0" w:line="240" w:lineRule="auto"/>
              <w:ind w:firstLine="720"/>
              <w:jc w:val="both"/>
              <w:rPr>
                <w:rFonts w:ascii="Arial Narrow" w:eastAsia="Arial Narrow" w:hAnsi="Arial Narrow" w:cs="Arial Narrow"/>
                <w:color w:val="000000"/>
              </w:rPr>
            </w:pPr>
          </w:p>
        </w:tc>
      </w:tr>
      <w:tr w:rsidR="0098633D" w:rsidRPr="002D5E00" w:rsidTr="009B7DB0">
        <w:tc>
          <w:tcPr>
            <w:tcW w:w="1701"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lastRenderedPageBreak/>
              <w:t>15.30 -  17.00</w:t>
            </w:r>
          </w:p>
        </w:tc>
        <w:tc>
          <w:tcPr>
            <w:tcW w:w="2386" w:type="dxa"/>
            <w:shd w:val="clear" w:color="auto" w:fill="auto"/>
          </w:tcPr>
          <w:p w:rsidR="0098633D"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Penutup</w:t>
            </w:r>
          </w:p>
          <w:p w:rsidR="0098633D" w:rsidRPr="002D5E00" w:rsidRDefault="0098633D" w:rsidP="0098633D">
            <w:pPr>
              <w:spacing w:after="0" w:line="240" w:lineRule="auto"/>
              <w:jc w:val="both"/>
              <w:rPr>
                <w:rFonts w:ascii="Arial Narrow" w:eastAsia="Arial Narrow" w:hAnsi="Arial Narrow" w:cs="Arial Narrow"/>
                <w:color w:val="000000"/>
              </w:rPr>
            </w:pPr>
            <w:r w:rsidRPr="002D5E00">
              <w:rPr>
                <w:rFonts w:ascii="Arial Narrow" w:eastAsia="Arial Narrow" w:hAnsi="Arial Narrow" w:cs="Arial Narrow"/>
                <w:color w:val="000000"/>
              </w:rPr>
              <w:t>Penyampaian kelompok terbaik dan peserta terbaik</w:t>
            </w:r>
          </w:p>
        </w:tc>
        <w:tc>
          <w:tcPr>
            <w:tcW w:w="2773" w:type="dxa"/>
            <w:shd w:val="clear" w:color="auto" w:fill="auto"/>
          </w:tcPr>
          <w:p w:rsidR="0098633D" w:rsidRPr="002D5E00" w:rsidRDefault="0098633D" w:rsidP="0098633D">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Reward </w:t>
            </w:r>
          </w:p>
        </w:tc>
        <w:tc>
          <w:tcPr>
            <w:tcW w:w="2212" w:type="dxa"/>
            <w:vMerge/>
          </w:tcPr>
          <w:p w:rsidR="0098633D" w:rsidRPr="002D5E00" w:rsidRDefault="0098633D" w:rsidP="0098633D">
            <w:pPr>
              <w:spacing w:after="0" w:line="240" w:lineRule="auto"/>
              <w:jc w:val="both"/>
              <w:rPr>
                <w:rFonts w:ascii="Arial Narrow" w:eastAsia="Arial Narrow" w:hAnsi="Arial Narrow" w:cs="Arial Narrow"/>
                <w:color w:val="000000"/>
              </w:rPr>
            </w:pPr>
          </w:p>
        </w:tc>
      </w:tr>
    </w:tbl>
    <w:p w:rsidR="0012139A" w:rsidRPr="00A37B20" w:rsidRDefault="0012139A" w:rsidP="002D5E00">
      <w:pPr>
        <w:spacing w:after="0" w:line="360" w:lineRule="auto"/>
        <w:ind w:firstLine="720"/>
        <w:jc w:val="both"/>
        <w:rPr>
          <w:rFonts w:ascii="Arial Narrow" w:eastAsia="Arial Narrow" w:hAnsi="Arial Narrow" w:cs="Arial Narrow"/>
          <w:b/>
          <w:color w:val="000000"/>
          <w:lang w:val="en-US"/>
        </w:rPr>
        <w:sectPr w:rsidR="0012139A" w:rsidRPr="00A37B20" w:rsidSect="00A37B20">
          <w:type w:val="continuous"/>
          <w:pgSz w:w="11906" w:h="16838" w:code="9"/>
          <w:pgMar w:top="1138" w:right="1138" w:bottom="1138" w:left="1699" w:header="706" w:footer="706" w:gutter="0"/>
          <w:cols w:space="708"/>
          <w:docGrid w:linePitch="360"/>
        </w:sectPr>
      </w:pPr>
    </w:p>
    <w:p w:rsidR="009B7DB0" w:rsidRPr="00A37B20" w:rsidRDefault="009B7DB0" w:rsidP="00FC3DFA">
      <w:pPr>
        <w:spacing w:after="0" w:line="360" w:lineRule="auto"/>
        <w:jc w:val="both"/>
        <w:rPr>
          <w:rFonts w:ascii="Arial Narrow" w:eastAsia="Calibri" w:hAnsi="Arial Narrow" w:cstheme="minorHAnsi"/>
          <w:b/>
          <w:color w:val="000000"/>
          <w:lang w:val="en-US"/>
        </w:rPr>
        <w:sectPr w:rsidR="009B7DB0" w:rsidRPr="00A37B20" w:rsidSect="00A37B20">
          <w:type w:val="continuous"/>
          <w:pgSz w:w="11906" w:h="16838" w:code="9"/>
          <w:pgMar w:top="1138" w:right="1138" w:bottom="1138" w:left="1699" w:header="706" w:footer="706" w:gutter="0"/>
          <w:cols w:space="708"/>
          <w:docGrid w:linePitch="360"/>
        </w:sectPr>
      </w:pPr>
    </w:p>
    <w:p w:rsidR="009B7DB0" w:rsidRDefault="005C61A2" w:rsidP="009B7DB0">
      <w:pPr>
        <w:spacing w:after="0" w:line="360" w:lineRule="auto"/>
        <w:jc w:val="both"/>
        <w:rPr>
          <w:rFonts w:ascii="Arial Narrow" w:eastAsia="Calibri" w:hAnsi="Arial Narrow" w:cstheme="minorHAnsi"/>
          <w:b/>
          <w:color w:val="000000"/>
          <w:lang w:val="en-US"/>
        </w:rPr>
      </w:pPr>
      <w:r w:rsidRPr="005C61A2">
        <w:rPr>
          <w:rFonts w:ascii="Arial Narrow" w:eastAsia="Calibri" w:hAnsi="Arial Narrow" w:cstheme="minorHAnsi"/>
          <w:b/>
          <w:color w:val="000000"/>
        </w:rPr>
        <w:lastRenderedPageBreak/>
        <w:t>HASIL PENELITIAN</w:t>
      </w:r>
    </w:p>
    <w:p w:rsidR="000E562F" w:rsidRPr="009B7DB0" w:rsidRDefault="000E562F" w:rsidP="009B7DB0">
      <w:pPr>
        <w:spacing w:after="0" w:line="360" w:lineRule="auto"/>
        <w:jc w:val="both"/>
        <w:rPr>
          <w:rFonts w:ascii="Arial Narrow" w:eastAsia="Calibri" w:hAnsi="Arial Narrow" w:cstheme="minorHAnsi"/>
          <w:b/>
          <w:color w:val="000000"/>
        </w:rPr>
      </w:pPr>
      <w:r>
        <w:rPr>
          <w:rFonts w:ascii="Arial Narrow" w:hAnsi="Arial Narrow" w:cstheme="minorHAnsi"/>
          <w:b/>
          <w:color w:val="000000"/>
        </w:rPr>
        <w:t>Deskripsi Data</w:t>
      </w:r>
    </w:p>
    <w:p w:rsidR="009B7DB0" w:rsidRDefault="009B7DB0" w:rsidP="000A6C97">
      <w:pPr>
        <w:spacing w:line="240" w:lineRule="auto"/>
        <w:jc w:val="both"/>
        <w:rPr>
          <w:rFonts w:ascii="Arial Narrow" w:eastAsia="Calibri" w:hAnsi="Arial Narrow" w:cstheme="minorHAnsi"/>
          <w:b/>
          <w:color w:val="000000"/>
          <w:lang w:val="en-US"/>
        </w:rPr>
      </w:pPr>
      <w:r>
        <w:rPr>
          <w:rFonts w:ascii="Arial Narrow" w:eastAsia="Calibri" w:hAnsi="Arial Narrow" w:cstheme="minorHAnsi"/>
          <w:b/>
          <w:color w:val="000000"/>
        </w:rPr>
        <w:t xml:space="preserve">Tabel </w:t>
      </w:r>
      <w:r>
        <w:rPr>
          <w:rFonts w:ascii="Arial Narrow" w:eastAsia="Calibri" w:hAnsi="Arial Narrow" w:cstheme="minorHAnsi"/>
          <w:b/>
          <w:color w:val="000000"/>
          <w:lang w:val="en-US"/>
        </w:rPr>
        <w:t>4</w:t>
      </w:r>
    </w:p>
    <w:p w:rsidR="005942A4" w:rsidRPr="009B7DB0" w:rsidRDefault="005942A4" w:rsidP="000A6C97">
      <w:pPr>
        <w:spacing w:line="240" w:lineRule="auto"/>
        <w:jc w:val="both"/>
        <w:rPr>
          <w:rFonts w:ascii="Arial Narrow" w:eastAsia="Calibri" w:hAnsi="Arial Narrow" w:cstheme="minorHAnsi"/>
          <w:b/>
          <w:i/>
          <w:color w:val="000000"/>
        </w:rPr>
      </w:pPr>
      <w:r w:rsidRPr="009B7DB0">
        <w:rPr>
          <w:rFonts w:ascii="Arial Narrow" w:eastAsia="Calibri" w:hAnsi="Arial Narrow" w:cstheme="minorHAnsi"/>
          <w:b/>
          <w:i/>
          <w:color w:val="000000"/>
        </w:rPr>
        <w:t>Deskri</w:t>
      </w:r>
      <w:r w:rsidR="009B7DB0">
        <w:rPr>
          <w:rFonts w:ascii="Arial Narrow" w:eastAsia="Calibri" w:hAnsi="Arial Narrow" w:cstheme="minorHAnsi"/>
          <w:b/>
          <w:i/>
          <w:color w:val="000000"/>
          <w:lang w:val="en-US"/>
        </w:rPr>
        <w:t>p</w:t>
      </w:r>
      <w:r w:rsidR="00681463">
        <w:rPr>
          <w:rFonts w:ascii="Arial Narrow" w:eastAsia="Calibri" w:hAnsi="Arial Narrow" w:cstheme="minorHAnsi"/>
          <w:b/>
          <w:i/>
          <w:color w:val="000000"/>
          <w:lang w:val="en-US"/>
        </w:rPr>
        <w:t>tif</w:t>
      </w:r>
      <w:r w:rsidR="009B7DB0">
        <w:rPr>
          <w:rFonts w:ascii="Arial Narrow" w:eastAsia="Calibri" w:hAnsi="Arial Narrow" w:cstheme="minorHAnsi"/>
          <w:b/>
          <w:i/>
          <w:color w:val="000000"/>
          <w:lang w:val="en-US"/>
        </w:rPr>
        <w:t xml:space="preserve"> </w:t>
      </w:r>
      <w:r w:rsidRPr="009B7DB0">
        <w:rPr>
          <w:rFonts w:ascii="Arial Narrow" w:eastAsia="Calibri" w:hAnsi="Arial Narrow" w:cstheme="minorHAnsi"/>
          <w:b/>
          <w:i/>
          <w:color w:val="000000"/>
        </w:rPr>
        <w:t xml:space="preserve">Data Responden Berdasarkan </w:t>
      </w:r>
      <w:r w:rsidR="00F44AB4" w:rsidRPr="009B7DB0">
        <w:rPr>
          <w:rFonts w:ascii="Arial Narrow" w:eastAsia="Calibri" w:hAnsi="Arial Narrow" w:cstheme="minorHAnsi"/>
          <w:b/>
          <w:i/>
          <w:color w:val="000000"/>
        </w:rPr>
        <w:t xml:space="preserve">Usia dan </w:t>
      </w:r>
      <w:r w:rsidRPr="009B7DB0">
        <w:rPr>
          <w:rFonts w:ascii="Arial Narrow" w:eastAsia="Calibri" w:hAnsi="Arial Narrow" w:cstheme="minorHAnsi"/>
          <w:b/>
          <w:i/>
          <w:color w:val="000000"/>
        </w:rPr>
        <w:t>Jenis Kelamin</w:t>
      </w:r>
    </w:p>
    <w:tbl>
      <w:tblPr>
        <w:tblW w:w="9124" w:type="dxa"/>
        <w:jc w:val="center"/>
        <w:tblInd w:w="56" w:type="dxa"/>
        <w:tblBorders>
          <w:top w:val="single" w:sz="4" w:space="0" w:color="auto"/>
          <w:bottom w:val="single" w:sz="4" w:space="0" w:color="auto"/>
          <w:insideH w:val="single" w:sz="4" w:space="0" w:color="auto"/>
        </w:tblBorders>
        <w:tblLayout w:type="fixed"/>
        <w:tblLook w:val="04A0"/>
      </w:tblPr>
      <w:tblGrid>
        <w:gridCol w:w="1446"/>
        <w:gridCol w:w="1417"/>
        <w:gridCol w:w="1560"/>
        <w:gridCol w:w="1559"/>
        <w:gridCol w:w="1417"/>
        <w:gridCol w:w="1725"/>
      </w:tblGrid>
      <w:tr w:rsidR="000E562F" w:rsidRPr="005942A4" w:rsidTr="00525319">
        <w:trPr>
          <w:trHeight w:val="348"/>
          <w:jc w:val="center"/>
        </w:trPr>
        <w:tc>
          <w:tcPr>
            <w:tcW w:w="1446" w:type="dxa"/>
            <w:shd w:val="clear" w:color="auto" w:fill="auto"/>
          </w:tcPr>
          <w:p w:rsidR="000E562F" w:rsidRPr="000A6C97" w:rsidRDefault="000E562F" w:rsidP="00525319">
            <w:pPr>
              <w:spacing w:after="0" w:line="240" w:lineRule="auto"/>
              <w:jc w:val="both"/>
              <w:rPr>
                <w:rFonts w:ascii="Arial Narrow" w:eastAsia="Calibri" w:hAnsi="Arial Narrow" w:cstheme="minorHAnsi"/>
                <w:color w:val="000000"/>
              </w:rPr>
            </w:pPr>
            <w:r w:rsidRPr="000A6C97">
              <w:rPr>
                <w:rFonts w:ascii="Arial Narrow" w:eastAsia="Calibri" w:hAnsi="Arial Narrow" w:cstheme="minorHAnsi"/>
                <w:color w:val="000000"/>
              </w:rPr>
              <w:t>Jenis Kelamin</w:t>
            </w:r>
          </w:p>
        </w:tc>
        <w:tc>
          <w:tcPr>
            <w:tcW w:w="1417" w:type="dxa"/>
            <w:shd w:val="clear" w:color="auto" w:fill="auto"/>
          </w:tcPr>
          <w:p w:rsidR="000E562F" w:rsidRPr="000A6C97" w:rsidRDefault="000E562F" w:rsidP="00525319">
            <w:pPr>
              <w:spacing w:after="0" w:line="240" w:lineRule="auto"/>
              <w:jc w:val="center"/>
              <w:rPr>
                <w:rFonts w:ascii="Arial Narrow" w:eastAsia="Calibri" w:hAnsi="Arial Narrow" w:cstheme="minorHAnsi"/>
                <w:color w:val="000000"/>
              </w:rPr>
            </w:pPr>
            <w:r>
              <w:rPr>
                <w:rFonts w:ascii="Arial Narrow" w:eastAsia="Calibri" w:hAnsi="Arial Narrow" w:cstheme="minorHAnsi"/>
                <w:color w:val="000000"/>
              </w:rPr>
              <w:t>N</w:t>
            </w:r>
          </w:p>
        </w:tc>
        <w:tc>
          <w:tcPr>
            <w:tcW w:w="1560" w:type="dxa"/>
            <w:shd w:val="clear" w:color="auto" w:fill="auto"/>
          </w:tcPr>
          <w:p w:rsidR="000E562F" w:rsidRPr="000A6C97" w:rsidRDefault="000E562F" w:rsidP="00525319">
            <w:pPr>
              <w:spacing w:after="0" w:line="240" w:lineRule="auto"/>
              <w:jc w:val="center"/>
              <w:rPr>
                <w:rFonts w:ascii="Arial Narrow" w:eastAsia="Calibri" w:hAnsi="Arial Narrow" w:cstheme="minorHAnsi"/>
                <w:color w:val="000000"/>
              </w:rPr>
            </w:pPr>
            <w:r>
              <w:rPr>
                <w:rFonts w:ascii="Arial Narrow" w:eastAsia="Calibri" w:hAnsi="Arial Narrow" w:cstheme="minorHAnsi"/>
                <w:color w:val="000000"/>
              </w:rPr>
              <w:t>%</w:t>
            </w:r>
          </w:p>
        </w:tc>
        <w:tc>
          <w:tcPr>
            <w:tcW w:w="1559" w:type="dxa"/>
            <w:shd w:val="clear" w:color="auto" w:fill="auto"/>
          </w:tcPr>
          <w:p w:rsidR="000E562F" w:rsidRPr="005942A4" w:rsidRDefault="000E562F" w:rsidP="00525319">
            <w:pPr>
              <w:spacing w:after="0" w:line="240" w:lineRule="auto"/>
            </w:pPr>
            <w:r w:rsidRPr="000A6C97">
              <w:rPr>
                <w:rFonts w:ascii="Arial Narrow" w:eastAsia="Calibri" w:hAnsi="Arial Narrow" w:cstheme="minorHAnsi"/>
                <w:color w:val="000000"/>
              </w:rPr>
              <w:t>Usia</w:t>
            </w:r>
          </w:p>
        </w:tc>
        <w:tc>
          <w:tcPr>
            <w:tcW w:w="1417" w:type="dxa"/>
            <w:shd w:val="clear" w:color="auto" w:fill="auto"/>
          </w:tcPr>
          <w:p w:rsidR="000E562F" w:rsidRPr="005942A4" w:rsidRDefault="004D05AE" w:rsidP="00525319">
            <w:pPr>
              <w:spacing w:after="0" w:line="240" w:lineRule="auto"/>
            </w:pPr>
            <w:r>
              <w:rPr>
                <w:rFonts w:ascii="Arial Narrow" w:eastAsia="Calibri" w:hAnsi="Arial Narrow" w:cstheme="minorHAnsi"/>
                <w:color w:val="000000"/>
              </w:rPr>
              <w:t>N</w:t>
            </w:r>
          </w:p>
        </w:tc>
        <w:tc>
          <w:tcPr>
            <w:tcW w:w="1725" w:type="dxa"/>
            <w:shd w:val="clear" w:color="auto" w:fill="auto"/>
          </w:tcPr>
          <w:p w:rsidR="000E562F" w:rsidRPr="005942A4" w:rsidRDefault="000E562F" w:rsidP="00525319">
            <w:pPr>
              <w:spacing w:after="0" w:line="240" w:lineRule="auto"/>
            </w:pPr>
            <w:r>
              <w:rPr>
                <w:rFonts w:ascii="Arial Narrow" w:eastAsia="Calibri" w:hAnsi="Arial Narrow" w:cstheme="minorHAnsi"/>
                <w:color w:val="000000"/>
              </w:rPr>
              <w:t>%</w:t>
            </w:r>
          </w:p>
        </w:tc>
      </w:tr>
      <w:tr w:rsidR="000E562F" w:rsidRPr="005942A4" w:rsidTr="00525319">
        <w:trPr>
          <w:trHeight w:val="338"/>
          <w:jc w:val="center"/>
        </w:trPr>
        <w:tc>
          <w:tcPr>
            <w:tcW w:w="1446" w:type="dxa"/>
            <w:shd w:val="clear" w:color="auto" w:fill="auto"/>
          </w:tcPr>
          <w:p w:rsidR="000E562F" w:rsidRPr="000A6C97" w:rsidRDefault="000E562F" w:rsidP="00525319">
            <w:pPr>
              <w:spacing w:after="0" w:line="240" w:lineRule="auto"/>
              <w:jc w:val="both"/>
              <w:rPr>
                <w:rFonts w:ascii="Arial Narrow" w:eastAsia="Calibri" w:hAnsi="Arial Narrow" w:cstheme="minorHAnsi"/>
                <w:color w:val="000000"/>
              </w:rPr>
            </w:pPr>
            <w:r w:rsidRPr="000A6C97">
              <w:rPr>
                <w:rFonts w:ascii="Arial Narrow" w:eastAsia="Calibri" w:hAnsi="Arial Narrow" w:cstheme="minorHAnsi"/>
                <w:color w:val="000000"/>
              </w:rPr>
              <w:t>Laki-laki</w:t>
            </w:r>
          </w:p>
        </w:tc>
        <w:tc>
          <w:tcPr>
            <w:tcW w:w="1417" w:type="dxa"/>
            <w:shd w:val="clear" w:color="auto" w:fill="auto"/>
          </w:tcPr>
          <w:p w:rsidR="000E562F" w:rsidRPr="000A6C97" w:rsidRDefault="000E562F" w:rsidP="00525319">
            <w:pPr>
              <w:spacing w:after="0" w:line="240" w:lineRule="auto"/>
              <w:ind w:firstLine="360"/>
              <w:rPr>
                <w:rFonts w:ascii="Arial Narrow" w:eastAsia="Calibri" w:hAnsi="Arial Narrow" w:cstheme="minorHAnsi"/>
                <w:color w:val="000000"/>
              </w:rPr>
            </w:pPr>
            <w:r w:rsidRPr="000A6C97">
              <w:rPr>
                <w:rFonts w:ascii="Arial Narrow" w:eastAsia="Calibri" w:hAnsi="Arial Narrow" w:cstheme="minorHAnsi"/>
                <w:color w:val="000000"/>
              </w:rPr>
              <w:t>32</w:t>
            </w:r>
          </w:p>
        </w:tc>
        <w:tc>
          <w:tcPr>
            <w:tcW w:w="1560" w:type="dxa"/>
            <w:shd w:val="clear" w:color="auto" w:fill="auto"/>
          </w:tcPr>
          <w:p w:rsidR="000E562F" w:rsidRPr="000A6C97" w:rsidRDefault="000E562F" w:rsidP="00525319">
            <w:pPr>
              <w:spacing w:after="0" w:line="240" w:lineRule="auto"/>
              <w:ind w:firstLine="360"/>
              <w:jc w:val="both"/>
              <w:rPr>
                <w:rFonts w:ascii="Arial Narrow" w:eastAsia="Calibri" w:hAnsi="Arial Narrow" w:cstheme="minorHAnsi"/>
                <w:color w:val="000000"/>
              </w:rPr>
            </w:pPr>
            <w:r w:rsidRPr="000A6C97">
              <w:rPr>
                <w:rFonts w:ascii="Arial Narrow" w:eastAsia="Calibri" w:hAnsi="Arial Narrow" w:cstheme="minorHAnsi"/>
                <w:color w:val="000000"/>
              </w:rPr>
              <w:t>33%</w:t>
            </w:r>
          </w:p>
        </w:tc>
        <w:tc>
          <w:tcPr>
            <w:tcW w:w="1559" w:type="dxa"/>
          </w:tcPr>
          <w:p w:rsidR="000E562F" w:rsidRPr="005942A4" w:rsidRDefault="000E562F" w:rsidP="00525319">
            <w:pPr>
              <w:spacing w:after="0" w:line="240" w:lineRule="auto"/>
            </w:pPr>
            <w:r w:rsidRPr="000A6C97">
              <w:rPr>
                <w:rFonts w:ascii="Arial Narrow" w:eastAsia="Calibri" w:hAnsi="Arial Narrow" w:cstheme="minorHAnsi"/>
                <w:color w:val="000000"/>
              </w:rPr>
              <w:t>&lt; 35</w:t>
            </w:r>
          </w:p>
        </w:tc>
        <w:tc>
          <w:tcPr>
            <w:tcW w:w="1417" w:type="dxa"/>
          </w:tcPr>
          <w:p w:rsidR="000E562F" w:rsidRPr="005942A4" w:rsidRDefault="000E562F" w:rsidP="00525319">
            <w:pPr>
              <w:spacing w:after="0" w:line="240" w:lineRule="auto"/>
            </w:pPr>
            <w:r w:rsidRPr="000A6C97">
              <w:rPr>
                <w:rFonts w:ascii="Arial Narrow" w:eastAsia="Calibri" w:hAnsi="Arial Narrow" w:cstheme="minorHAnsi"/>
                <w:color w:val="000000"/>
              </w:rPr>
              <w:t>26</w:t>
            </w:r>
          </w:p>
        </w:tc>
        <w:tc>
          <w:tcPr>
            <w:tcW w:w="1725" w:type="dxa"/>
          </w:tcPr>
          <w:p w:rsidR="000E562F" w:rsidRPr="005942A4" w:rsidRDefault="000E562F" w:rsidP="00525319">
            <w:pPr>
              <w:spacing w:after="0" w:line="240" w:lineRule="auto"/>
            </w:pPr>
            <w:r w:rsidRPr="000A6C97">
              <w:rPr>
                <w:rFonts w:ascii="Arial Narrow" w:eastAsia="Calibri" w:hAnsi="Arial Narrow" w:cstheme="minorHAnsi"/>
                <w:color w:val="000000"/>
              </w:rPr>
              <w:t>27%</w:t>
            </w:r>
          </w:p>
        </w:tc>
      </w:tr>
      <w:tr w:rsidR="000E562F" w:rsidRPr="005942A4" w:rsidTr="00525319">
        <w:trPr>
          <w:trHeight w:val="348"/>
          <w:jc w:val="center"/>
        </w:trPr>
        <w:tc>
          <w:tcPr>
            <w:tcW w:w="1446" w:type="dxa"/>
            <w:shd w:val="clear" w:color="auto" w:fill="auto"/>
          </w:tcPr>
          <w:p w:rsidR="000E562F" w:rsidRPr="000A6C97" w:rsidRDefault="000E562F" w:rsidP="00525319">
            <w:pPr>
              <w:spacing w:after="0" w:line="240" w:lineRule="auto"/>
              <w:jc w:val="both"/>
              <w:rPr>
                <w:rFonts w:ascii="Arial Narrow" w:eastAsia="Calibri" w:hAnsi="Arial Narrow" w:cstheme="minorHAnsi"/>
                <w:color w:val="000000"/>
              </w:rPr>
            </w:pPr>
            <w:r w:rsidRPr="000A6C97">
              <w:rPr>
                <w:rFonts w:ascii="Arial Narrow" w:eastAsia="Calibri" w:hAnsi="Arial Narrow" w:cstheme="minorHAnsi"/>
                <w:color w:val="000000"/>
              </w:rPr>
              <w:t>Perempuan</w:t>
            </w:r>
          </w:p>
        </w:tc>
        <w:tc>
          <w:tcPr>
            <w:tcW w:w="1417" w:type="dxa"/>
            <w:shd w:val="clear" w:color="auto" w:fill="auto"/>
          </w:tcPr>
          <w:p w:rsidR="000E562F" w:rsidRPr="000A6C97" w:rsidRDefault="000E562F" w:rsidP="00525319">
            <w:pPr>
              <w:spacing w:after="0" w:line="240" w:lineRule="auto"/>
              <w:ind w:firstLine="360"/>
              <w:rPr>
                <w:rFonts w:ascii="Arial Narrow" w:eastAsia="Calibri" w:hAnsi="Arial Narrow" w:cstheme="minorHAnsi"/>
                <w:color w:val="000000"/>
              </w:rPr>
            </w:pPr>
            <w:r w:rsidRPr="000A6C97">
              <w:rPr>
                <w:rFonts w:ascii="Arial Narrow" w:eastAsia="Calibri" w:hAnsi="Arial Narrow" w:cstheme="minorHAnsi"/>
                <w:color w:val="000000"/>
              </w:rPr>
              <w:t>64</w:t>
            </w:r>
          </w:p>
        </w:tc>
        <w:tc>
          <w:tcPr>
            <w:tcW w:w="1560" w:type="dxa"/>
            <w:shd w:val="clear" w:color="auto" w:fill="auto"/>
          </w:tcPr>
          <w:p w:rsidR="000E562F" w:rsidRPr="000A6C97" w:rsidRDefault="000E562F" w:rsidP="00525319">
            <w:pPr>
              <w:spacing w:after="0" w:line="240" w:lineRule="auto"/>
              <w:ind w:firstLine="360"/>
              <w:jc w:val="both"/>
              <w:rPr>
                <w:rFonts w:ascii="Arial Narrow" w:eastAsia="Calibri" w:hAnsi="Arial Narrow" w:cstheme="minorHAnsi"/>
                <w:color w:val="000000"/>
              </w:rPr>
            </w:pPr>
            <w:r w:rsidRPr="000A6C97">
              <w:rPr>
                <w:rFonts w:ascii="Arial Narrow" w:eastAsia="Calibri" w:hAnsi="Arial Narrow" w:cstheme="minorHAnsi"/>
                <w:color w:val="000000"/>
              </w:rPr>
              <w:t>67%</w:t>
            </w:r>
          </w:p>
        </w:tc>
        <w:tc>
          <w:tcPr>
            <w:tcW w:w="1559" w:type="dxa"/>
          </w:tcPr>
          <w:p w:rsidR="000E562F" w:rsidRPr="005942A4" w:rsidRDefault="000E562F" w:rsidP="00525319">
            <w:pPr>
              <w:spacing w:after="0" w:line="240" w:lineRule="auto"/>
            </w:pPr>
            <w:r w:rsidRPr="000A6C97">
              <w:rPr>
                <w:rFonts w:ascii="Arial Narrow" w:eastAsia="Calibri" w:hAnsi="Arial Narrow" w:cstheme="minorHAnsi"/>
                <w:color w:val="000000"/>
              </w:rPr>
              <w:t>&gt;35</w:t>
            </w:r>
          </w:p>
        </w:tc>
        <w:tc>
          <w:tcPr>
            <w:tcW w:w="1417" w:type="dxa"/>
          </w:tcPr>
          <w:p w:rsidR="000E562F" w:rsidRPr="005942A4" w:rsidRDefault="000E562F" w:rsidP="00525319">
            <w:pPr>
              <w:spacing w:after="0" w:line="240" w:lineRule="auto"/>
            </w:pPr>
            <w:r w:rsidRPr="000A6C97">
              <w:rPr>
                <w:rFonts w:ascii="Arial Narrow" w:eastAsia="Calibri" w:hAnsi="Arial Narrow" w:cstheme="minorHAnsi"/>
                <w:color w:val="000000"/>
              </w:rPr>
              <w:t>64</w:t>
            </w:r>
          </w:p>
        </w:tc>
        <w:tc>
          <w:tcPr>
            <w:tcW w:w="1725" w:type="dxa"/>
          </w:tcPr>
          <w:p w:rsidR="000E562F" w:rsidRPr="005942A4" w:rsidRDefault="000E562F" w:rsidP="00525319">
            <w:pPr>
              <w:spacing w:after="0" w:line="240" w:lineRule="auto"/>
            </w:pPr>
            <w:r w:rsidRPr="000A6C97">
              <w:rPr>
                <w:rFonts w:ascii="Arial Narrow" w:eastAsia="Calibri" w:hAnsi="Arial Narrow" w:cstheme="minorHAnsi"/>
                <w:color w:val="000000"/>
              </w:rPr>
              <w:t>73%</w:t>
            </w:r>
          </w:p>
        </w:tc>
      </w:tr>
      <w:tr w:rsidR="00FE6C8A" w:rsidRPr="005942A4" w:rsidTr="00525319">
        <w:trPr>
          <w:trHeight w:val="294"/>
          <w:jc w:val="center"/>
        </w:trPr>
        <w:tc>
          <w:tcPr>
            <w:tcW w:w="1446" w:type="dxa"/>
            <w:shd w:val="clear" w:color="auto" w:fill="auto"/>
          </w:tcPr>
          <w:p w:rsidR="00FE6C8A" w:rsidRPr="000A6C97" w:rsidRDefault="00FE6C8A" w:rsidP="00525319">
            <w:pPr>
              <w:spacing w:after="0" w:line="240" w:lineRule="auto"/>
              <w:jc w:val="both"/>
              <w:rPr>
                <w:rFonts w:ascii="Arial Narrow" w:eastAsia="Calibri" w:hAnsi="Arial Narrow" w:cstheme="minorHAnsi"/>
                <w:color w:val="000000"/>
              </w:rPr>
            </w:pPr>
            <w:r w:rsidRPr="000A6C97">
              <w:rPr>
                <w:rFonts w:ascii="Arial Narrow" w:eastAsia="Calibri" w:hAnsi="Arial Narrow" w:cstheme="minorHAnsi"/>
                <w:color w:val="000000"/>
              </w:rPr>
              <w:t>Jumlah</w:t>
            </w:r>
          </w:p>
        </w:tc>
        <w:tc>
          <w:tcPr>
            <w:tcW w:w="1417" w:type="dxa"/>
            <w:shd w:val="clear" w:color="auto" w:fill="auto"/>
          </w:tcPr>
          <w:p w:rsidR="00FE6C8A" w:rsidRPr="000A6C97" w:rsidRDefault="00FE6C8A" w:rsidP="00525319">
            <w:pPr>
              <w:spacing w:after="0" w:line="240" w:lineRule="auto"/>
              <w:ind w:firstLine="360"/>
              <w:rPr>
                <w:rFonts w:ascii="Arial Narrow" w:eastAsia="Calibri" w:hAnsi="Arial Narrow" w:cstheme="minorHAnsi"/>
                <w:color w:val="000000"/>
              </w:rPr>
            </w:pPr>
            <w:r w:rsidRPr="000A6C97">
              <w:rPr>
                <w:rFonts w:ascii="Arial Narrow" w:eastAsia="Calibri" w:hAnsi="Arial Narrow" w:cstheme="minorHAnsi"/>
                <w:color w:val="000000"/>
              </w:rPr>
              <w:t>31</w:t>
            </w:r>
          </w:p>
        </w:tc>
        <w:tc>
          <w:tcPr>
            <w:tcW w:w="1560" w:type="dxa"/>
            <w:shd w:val="clear" w:color="auto" w:fill="auto"/>
          </w:tcPr>
          <w:p w:rsidR="00FE6C8A" w:rsidRPr="000A6C97" w:rsidRDefault="00FE6C8A" w:rsidP="00525319">
            <w:pPr>
              <w:spacing w:after="0" w:line="240" w:lineRule="auto"/>
              <w:ind w:firstLine="360"/>
              <w:jc w:val="both"/>
              <w:rPr>
                <w:rFonts w:ascii="Arial Narrow" w:eastAsia="Calibri" w:hAnsi="Arial Narrow" w:cstheme="minorHAnsi"/>
                <w:color w:val="000000"/>
              </w:rPr>
            </w:pPr>
            <w:r w:rsidRPr="000A6C97">
              <w:rPr>
                <w:rFonts w:ascii="Arial Narrow" w:eastAsia="Calibri" w:hAnsi="Arial Narrow" w:cstheme="minorHAnsi"/>
                <w:color w:val="000000"/>
              </w:rPr>
              <w:t>100%</w:t>
            </w:r>
          </w:p>
        </w:tc>
        <w:tc>
          <w:tcPr>
            <w:tcW w:w="1559" w:type="dxa"/>
          </w:tcPr>
          <w:p w:rsidR="00FE6C8A" w:rsidRPr="005942A4" w:rsidRDefault="00FE6C8A" w:rsidP="00525319">
            <w:pPr>
              <w:spacing w:after="0" w:line="240" w:lineRule="auto"/>
            </w:pPr>
          </w:p>
        </w:tc>
        <w:tc>
          <w:tcPr>
            <w:tcW w:w="1417" w:type="dxa"/>
          </w:tcPr>
          <w:p w:rsidR="00FE6C8A" w:rsidRPr="005942A4" w:rsidRDefault="00FE6C8A" w:rsidP="00525319">
            <w:pPr>
              <w:spacing w:after="0" w:line="240" w:lineRule="auto"/>
            </w:pPr>
            <w:r w:rsidRPr="000A6C97">
              <w:rPr>
                <w:rFonts w:ascii="Arial Narrow" w:eastAsia="Calibri" w:hAnsi="Arial Narrow" w:cstheme="minorHAnsi"/>
                <w:color w:val="000000"/>
              </w:rPr>
              <w:t>31</w:t>
            </w:r>
          </w:p>
        </w:tc>
        <w:tc>
          <w:tcPr>
            <w:tcW w:w="1725" w:type="dxa"/>
          </w:tcPr>
          <w:p w:rsidR="00FE6C8A" w:rsidRPr="005942A4" w:rsidRDefault="00FE6C8A" w:rsidP="00525319">
            <w:pPr>
              <w:spacing w:after="0" w:line="240" w:lineRule="auto"/>
            </w:pPr>
            <w:r w:rsidRPr="000A6C97">
              <w:rPr>
                <w:rFonts w:ascii="Arial Narrow" w:eastAsia="Calibri" w:hAnsi="Arial Narrow" w:cstheme="minorHAnsi"/>
                <w:color w:val="000000"/>
              </w:rPr>
              <w:t>100%</w:t>
            </w:r>
          </w:p>
        </w:tc>
      </w:tr>
    </w:tbl>
    <w:p w:rsidR="00681463" w:rsidRDefault="00681463" w:rsidP="00681463">
      <w:pPr>
        <w:spacing w:after="0" w:line="240" w:lineRule="auto"/>
        <w:jc w:val="both"/>
        <w:rPr>
          <w:rFonts w:ascii="Arial Narrow" w:eastAsia="Calibri" w:hAnsi="Arial Narrow" w:cstheme="minorHAnsi"/>
          <w:color w:val="000000"/>
          <w:lang w:val="en-US"/>
        </w:rPr>
      </w:pPr>
      <w:r>
        <w:rPr>
          <w:rFonts w:ascii="Arial Narrow" w:eastAsia="Calibri" w:hAnsi="Arial Narrow" w:cstheme="minorHAnsi"/>
          <w:color w:val="000000"/>
          <w:lang w:val="en-US"/>
        </w:rPr>
        <w:tab/>
      </w:r>
    </w:p>
    <w:p w:rsidR="0012139A" w:rsidRPr="009B7DB0" w:rsidRDefault="00681463" w:rsidP="00681463">
      <w:pPr>
        <w:spacing w:after="0" w:line="360" w:lineRule="auto"/>
        <w:jc w:val="both"/>
        <w:rPr>
          <w:rFonts w:ascii="Arial Narrow" w:eastAsia="Calibri" w:hAnsi="Arial Narrow" w:cstheme="minorHAnsi"/>
          <w:color w:val="000000"/>
          <w:lang w:val="en-US"/>
        </w:rPr>
      </w:pPr>
      <w:r>
        <w:rPr>
          <w:rFonts w:ascii="Arial Narrow" w:eastAsia="Calibri" w:hAnsi="Arial Narrow" w:cstheme="minorHAnsi"/>
          <w:color w:val="000000"/>
          <w:lang w:val="en-US"/>
        </w:rPr>
        <w:tab/>
        <w:t>D</w:t>
      </w:r>
      <w:r w:rsidR="000E562F">
        <w:rPr>
          <w:rFonts w:ascii="Arial Narrow" w:eastAsia="Calibri" w:hAnsi="Arial Narrow" w:cstheme="minorHAnsi"/>
          <w:color w:val="000000"/>
        </w:rPr>
        <w:t>alam peneliti</w:t>
      </w:r>
      <w:r w:rsidR="000E562F" w:rsidRPr="005942A4">
        <w:rPr>
          <w:rFonts w:ascii="Arial Narrow" w:eastAsia="Calibri" w:hAnsi="Arial Narrow" w:cstheme="minorHAnsi"/>
          <w:color w:val="000000"/>
        </w:rPr>
        <w:t xml:space="preserve">an ini ditemukan karakteristik yang dominan adalah ASN perempuan sebanyak 64 orang (66.6%) </w:t>
      </w:r>
      <w:r w:rsidR="009B7DB0">
        <w:rPr>
          <w:rFonts w:ascii="Arial Narrow" w:eastAsia="Calibri" w:hAnsi="Arial Narrow" w:cstheme="minorHAnsi"/>
          <w:color w:val="000000"/>
        </w:rPr>
        <w:t>sedangkan laki-laki sebanyak 32</w:t>
      </w:r>
      <w:r w:rsidR="009B7DB0">
        <w:rPr>
          <w:rFonts w:ascii="Arial Narrow" w:eastAsia="Calibri" w:hAnsi="Arial Narrow" w:cstheme="minorHAnsi"/>
          <w:color w:val="000000"/>
          <w:lang w:val="en-US"/>
        </w:rPr>
        <w:t xml:space="preserve"> </w:t>
      </w:r>
      <w:r w:rsidR="000E562F" w:rsidRPr="005942A4">
        <w:rPr>
          <w:rFonts w:ascii="Arial Narrow" w:eastAsia="Calibri" w:hAnsi="Arial Narrow" w:cstheme="minorHAnsi"/>
          <w:color w:val="000000"/>
        </w:rPr>
        <w:t xml:space="preserve">orang (33.3%). Dalam pelatihan ini juga ditemukan banyak yang merupakan ASN paruh baya yang diperlihatkan dengan dimana lebih dari 72% responden berusia diatas 35 tahun. </w:t>
      </w:r>
    </w:p>
    <w:p w:rsidR="009B7DB0" w:rsidRPr="00681463" w:rsidRDefault="009C366C" w:rsidP="009B7DB0">
      <w:pPr>
        <w:spacing w:after="0" w:line="360" w:lineRule="auto"/>
        <w:jc w:val="both"/>
        <w:rPr>
          <w:rFonts w:ascii="Arial Narrow" w:eastAsia="Calibri" w:hAnsi="Arial Narrow" w:cstheme="minorHAnsi"/>
          <w:b/>
          <w:color w:val="000000"/>
          <w:lang w:val="en-US"/>
        </w:rPr>
      </w:pPr>
      <w:r w:rsidRPr="009C366C">
        <w:rPr>
          <w:rFonts w:ascii="Arial Narrow" w:eastAsia="Calibri" w:hAnsi="Arial Narrow" w:cstheme="minorHAnsi"/>
          <w:b/>
          <w:color w:val="000000"/>
        </w:rPr>
        <w:t>T</w:t>
      </w:r>
      <w:r w:rsidR="000E562F">
        <w:rPr>
          <w:rFonts w:ascii="Arial Narrow" w:eastAsia="Calibri" w:hAnsi="Arial Narrow" w:cstheme="minorHAnsi"/>
          <w:b/>
          <w:color w:val="000000"/>
        </w:rPr>
        <w:t xml:space="preserve">abel </w:t>
      </w:r>
      <w:r w:rsidR="00681463">
        <w:rPr>
          <w:rFonts w:ascii="Arial Narrow" w:eastAsia="Calibri" w:hAnsi="Arial Narrow" w:cstheme="minorHAnsi"/>
          <w:b/>
          <w:color w:val="000000"/>
          <w:lang w:val="en-US"/>
        </w:rPr>
        <w:t>5</w:t>
      </w:r>
    </w:p>
    <w:p w:rsidR="000A6C97" w:rsidRPr="009B7DB0" w:rsidRDefault="009C366C" w:rsidP="009B7DB0">
      <w:pPr>
        <w:spacing w:after="0" w:line="360" w:lineRule="auto"/>
        <w:jc w:val="both"/>
        <w:rPr>
          <w:rFonts w:ascii="Arial Narrow" w:eastAsia="Calibri" w:hAnsi="Arial Narrow" w:cstheme="minorHAnsi"/>
          <w:b/>
          <w:i/>
          <w:color w:val="000000"/>
          <w:lang w:val="en-US"/>
        </w:rPr>
      </w:pPr>
      <w:r w:rsidRPr="009C366C">
        <w:rPr>
          <w:rFonts w:ascii="Arial Narrow" w:eastAsia="Calibri" w:hAnsi="Arial Narrow" w:cstheme="minorHAnsi"/>
          <w:b/>
          <w:color w:val="000000"/>
        </w:rPr>
        <w:t xml:space="preserve">Deskriptif Data Responden Berdasarkan </w:t>
      </w:r>
      <w:r w:rsidRPr="009C366C">
        <w:rPr>
          <w:rFonts w:ascii="Arial Narrow" w:eastAsia="Calibri" w:hAnsi="Arial Narrow" w:cstheme="minorHAnsi"/>
          <w:b/>
          <w:i/>
          <w:color w:val="000000"/>
        </w:rPr>
        <w:t>Pretest</w:t>
      </w:r>
      <w:r w:rsidR="00F44AB4">
        <w:rPr>
          <w:rFonts w:ascii="Arial Narrow" w:eastAsia="Calibri" w:hAnsi="Arial Narrow" w:cstheme="minorHAnsi"/>
          <w:b/>
          <w:i/>
          <w:color w:val="000000"/>
        </w:rPr>
        <w:t xml:space="preserve"> dan Post test</w:t>
      </w:r>
    </w:p>
    <w:tbl>
      <w:tblPr>
        <w:tblW w:w="9308" w:type="dxa"/>
        <w:tblInd w:w="108" w:type="dxa"/>
        <w:tblBorders>
          <w:top w:val="single" w:sz="4" w:space="0" w:color="auto"/>
          <w:bottom w:val="single" w:sz="4" w:space="0" w:color="auto"/>
          <w:insideH w:val="single" w:sz="4" w:space="0" w:color="auto"/>
        </w:tblBorders>
        <w:tblLayout w:type="fixed"/>
        <w:tblLook w:val="04A0"/>
      </w:tblPr>
      <w:tblGrid>
        <w:gridCol w:w="1418"/>
        <w:gridCol w:w="1417"/>
        <w:gridCol w:w="1560"/>
        <w:gridCol w:w="1559"/>
        <w:gridCol w:w="1417"/>
        <w:gridCol w:w="1701"/>
        <w:gridCol w:w="236"/>
      </w:tblGrid>
      <w:tr w:rsidR="00F44AB4" w:rsidRPr="000A6C97" w:rsidTr="00681463">
        <w:trPr>
          <w:gridAfter w:val="1"/>
          <w:wAfter w:w="236" w:type="dxa"/>
          <w:trHeight w:val="517"/>
        </w:trPr>
        <w:tc>
          <w:tcPr>
            <w:tcW w:w="1418"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Pretest</w:t>
            </w:r>
          </w:p>
        </w:tc>
        <w:tc>
          <w:tcPr>
            <w:tcW w:w="1417"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Pr>
                <w:rFonts w:ascii="Arial Narrow" w:eastAsia="Calibri" w:hAnsi="Arial Narrow" w:cstheme="minorHAnsi"/>
                <w:color w:val="000000"/>
              </w:rPr>
              <w:t>N</w:t>
            </w:r>
          </w:p>
        </w:tc>
        <w:tc>
          <w:tcPr>
            <w:tcW w:w="1560"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Pr>
                <w:rFonts w:ascii="Arial Narrow" w:eastAsia="Calibri" w:hAnsi="Arial Narrow" w:cstheme="minorHAnsi"/>
                <w:color w:val="000000"/>
              </w:rPr>
              <w:t>%</w:t>
            </w:r>
          </w:p>
        </w:tc>
        <w:tc>
          <w:tcPr>
            <w:tcW w:w="1559" w:type="dxa"/>
            <w:shd w:val="clear" w:color="auto" w:fill="auto"/>
            <w:vAlign w:val="center"/>
          </w:tcPr>
          <w:p w:rsidR="00F44AB4" w:rsidRPr="000A6C97" w:rsidRDefault="00F44AB4" w:rsidP="00525319">
            <w:pPr>
              <w:spacing w:after="0" w:line="240" w:lineRule="auto"/>
              <w:jc w:val="center"/>
            </w:pPr>
            <w:r w:rsidRPr="000A6C97">
              <w:rPr>
                <w:rFonts w:ascii="Arial Narrow" w:hAnsi="Arial Narrow" w:cstheme="minorHAnsi"/>
                <w:color w:val="000000"/>
              </w:rPr>
              <w:t>Post test</w:t>
            </w:r>
          </w:p>
        </w:tc>
        <w:tc>
          <w:tcPr>
            <w:tcW w:w="1417" w:type="dxa"/>
            <w:shd w:val="clear" w:color="auto" w:fill="auto"/>
            <w:vAlign w:val="center"/>
          </w:tcPr>
          <w:p w:rsidR="00F44AB4" w:rsidRPr="000A6C97" w:rsidRDefault="00F44AB4" w:rsidP="00525319">
            <w:pPr>
              <w:spacing w:after="0" w:line="240" w:lineRule="auto"/>
              <w:jc w:val="center"/>
            </w:pPr>
            <w:r>
              <w:rPr>
                <w:rFonts w:ascii="Arial Narrow" w:hAnsi="Arial Narrow" w:cstheme="minorHAnsi"/>
                <w:color w:val="000000"/>
              </w:rPr>
              <w:t>N</w:t>
            </w:r>
          </w:p>
        </w:tc>
        <w:tc>
          <w:tcPr>
            <w:tcW w:w="1701" w:type="dxa"/>
            <w:shd w:val="clear" w:color="auto" w:fill="auto"/>
            <w:vAlign w:val="center"/>
          </w:tcPr>
          <w:p w:rsidR="00F44AB4" w:rsidRPr="000A6C97" w:rsidRDefault="00F44AB4" w:rsidP="00525319">
            <w:pPr>
              <w:spacing w:after="0" w:line="240" w:lineRule="auto"/>
              <w:jc w:val="center"/>
            </w:pPr>
            <w:r>
              <w:rPr>
                <w:rFonts w:ascii="Arial Narrow" w:hAnsi="Arial Narrow" w:cstheme="minorHAnsi"/>
                <w:color w:val="000000"/>
              </w:rPr>
              <w:t>%</w:t>
            </w:r>
          </w:p>
        </w:tc>
      </w:tr>
      <w:tr w:rsidR="00F44AB4" w:rsidRPr="000A6C97" w:rsidTr="00681463">
        <w:trPr>
          <w:gridAfter w:val="1"/>
          <w:wAfter w:w="236" w:type="dxa"/>
          <w:trHeight w:val="371"/>
        </w:trPr>
        <w:tc>
          <w:tcPr>
            <w:tcW w:w="1418"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Rendah</w:t>
            </w:r>
          </w:p>
        </w:tc>
        <w:tc>
          <w:tcPr>
            <w:tcW w:w="1417"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35</w:t>
            </w:r>
          </w:p>
        </w:tc>
        <w:tc>
          <w:tcPr>
            <w:tcW w:w="1560"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Pr>
                <w:rFonts w:ascii="Arial Narrow" w:eastAsia="Calibri" w:hAnsi="Arial Narrow" w:cstheme="minorHAnsi"/>
                <w:color w:val="000000"/>
              </w:rPr>
              <w:t>36,46</w:t>
            </w:r>
          </w:p>
        </w:tc>
        <w:tc>
          <w:tcPr>
            <w:tcW w:w="1559"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Rendah</w:t>
            </w:r>
          </w:p>
        </w:tc>
        <w:tc>
          <w:tcPr>
            <w:tcW w:w="1417"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70</w:t>
            </w:r>
          </w:p>
        </w:tc>
        <w:tc>
          <w:tcPr>
            <w:tcW w:w="1701"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73%</w:t>
            </w:r>
          </w:p>
        </w:tc>
      </w:tr>
      <w:tr w:rsidR="00F44AB4" w:rsidRPr="000A6C97" w:rsidTr="00681463">
        <w:trPr>
          <w:gridAfter w:val="1"/>
          <w:wAfter w:w="236" w:type="dxa"/>
          <w:trHeight w:val="383"/>
        </w:trPr>
        <w:tc>
          <w:tcPr>
            <w:tcW w:w="1418"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Sedang</w:t>
            </w:r>
          </w:p>
        </w:tc>
        <w:tc>
          <w:tcPr>
            <w:tcW w:w="1417"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60</w:t>
            </w:r>
          </w:p>
        </w:tc>
        <w:tc>
          <w:tcPr>
            <w:tcW w:w="1560"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62,5%</w:t>
            </w:r>
          </w:p>
        </w:tc>
        <w:tc>
          <w:tcPr>
            <w:tcW w:w="1559"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Sedang</w:t>
            </w:r>
          </w:p>
        </w:tc>
        <w:tc>
          <w:tcPr>
            <w:tcW w:w="1417"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26</w:t>
            </w:r>
          </w:p>
        </w:tc>
        <w:tc>
          <w:tcPr>
            <w:tcW w:w="1701"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27%</w:t>
            </w:r>
          </w:p>
        </w:tc>
      </w:tr>
      <w:tr w:rsidR="00F44AB4" w:rsidRPr="000A6C97" w:rsidTr="00681463">
        <w:trPr>
          <w:gridAfter w:val="1"/>
          <w:wAfter w:w="236" w:type="dxa"/>
          <w:trHeight w:val="383"/>
        </w:trPr>
        <w:tc>
          <w:tcPr>
            <w:tcW w:w="1418"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Berat</w:t>
            </w:r>
          </w:p>
        </w:tc>
        <w:tc>
          <w:tcPr>
            <w:tcW w:w="1417"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1</w:t>
            </w:r>
          </w:p>
        </w:tc>
        <w:tc>
          <w:tcPr>
            <w:tcW w:w="1560"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1,04%</w:t>
            </w:r>
          </w:p>
        </w:tc>
        <w:tc>
          <w:tcPr>
            <w:tcW w:w="1559"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Berat</w:t>
            </w:r>
          </w:p>
        </w:tc>
        <w:tc>
          <w:tcPr>
            <w:tcW w:w="1417"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0</w:t>
            </w:r>
          </w:p>
        </w:tc>
        <w:tc>
          <w:tcPr>
            <w:tcW w:w="1701"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0%</w:t>
            </w:r>
          </w:p>
        </w:tc>
      </w:tr>
      <w:tr w:rsidR="00F44AB4" w:rsidRPr="000A6C97" w:rsidTr="00681463">
        <w:trPr>
          <w:trHeight w:val="395"/>
        </w:trPr>
        <w:tc>
          <w:tcPr>
            <w:tcW w:w="1418"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Jumlah</w:t>
            </w:r>
          </w:p>
        </w:tc>
        <w:tc>
          <w:tcPr>
            <w:tcW w:w="1417"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96</w:t>
            </w:r>
          </w:p>
        </w:tc>
        <w:tc>
          <w:tcPr>
            <w:tcW w:w="1560" w:type="dxa"/>
            <w:shd w:val="clear" w:color="auto" w:fill="auto"/>
            <w:vAlign w:val="center"/>
          </w:tcPr>
          <w:p w:rsidR="00F44AB4" w:rsidRPr="000A6C97" w:rsidRDefault="00F44AB4" w:rsidP="00525319">
            <w:pPr>
              <w:spacing w:after="0" w:line="240" w:lineRule="auto"/>
              <w:jc w:val="center"/>
              <w:rPr>
                <w:rFonts w:ascii="Arial Narrow" w:eastAsia="Calibri" w:hAnsi="Arial Narrow" w:cstheme="minorHAnsi"/>
                <w:color w:val="000000"/>
              </w:rPr>
            </w:pPr>
            <w:r w:rsidRPr="000A6C97">
              <w:rPr>
                <w:rFonts w:ascii="Arial Narrow" w:eastAsia="Calibri" w:hAnsi="Arial Narrow" w:cstheme="minorHAnsi"/>
                <w:color w:val="000000"/>
              </w:rPr>
              <w:t>100%</w:t>
            </w:r>
          </w:p>
        </w:tc>
        <w:tc>
          <w:tcPr>
            <w:tcW w:w="1559" w:type="dxa"/>
            <w:vAlign w:val="center"/>
          </w:tcPr>
          <w:p w:rsidR="00F44AB4" w:rsidRPr="000A6C97" w:rsidRDefault="00F44AB4" w:rsidP="00525319">
            <w:pPr>
              <w:spacing w:after="0" w:line="240" w:lineRule="auto"/>
              <w:jc w:val="center"/>
            </w:pPr>
          </w:p>
        </w:tc>
        <w:tc>
          <w:tcPr>
            <w:tcW w:w="1417"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96</w:t>
            </w:r>
          </w:p>
        </w:tc>
        <w:tc>
          <w:tcPr>
            <w:tcW w:w="1701" w:type="dxa"/>
            <w:vAlign w:val="center"/>
          </w:tcPr>
          <w:p w:rsidR="00F44AB4" w:rsidRPr="000A6C97" w:rsidRDefault="00F44AB4" w:rsidP="00525319">
            <w:pPr>
              <w:spacing w:after="0" w:line="240" w:lineRule="auto"/>
              <w:jc w:val="center"/>
            </w:pPr>
            <w:r w:rsidRPr="000A6C97">
              <w:rPr>
                <w:rFonts w:ascii="Arial Narrow" w:hAnsi="Arial Narrow" w:cstheme="minorHAnsi"/>
                <w:color w:val="000000"/>
              </w:rPr>
              <w:t>100%</w:t>
            </w:r>
          </w:p>
        </w:tc>
        <w:tc>
          <w:tcPr>
            <w:tcW w:w="236" w:type="dxa"/>
            <w:vAlign w:val="center"/>
          </w:tcPr>
          <w:p w:rsidR="00F44AB4" w:rsidRPr="000A6C97" w:rsidRDefault="00F44AB4" w:rsidP="00525319">
            <w:pPr>
              <w:spacing w:after="0" w:line="240" w:lineRule="auto"/>
              <w:jc w:val="center"/>
            </w:pPr>
          </w:p>
        </w:tc>
      </w:tr>
    </w:tbl>
    <w:p w:rsidR="000E562F" w:rsidRDefault="000E562F" w:rsidP="000E562F">
      <w:pPr>
        <w:spacing w:after="0" w:line="240" w:lineRule="auto"/>
        <w:ind w:firstLine="360"/>
        <w:jc w:val="both"/>
        <w:rPr>
          <w:rFonts w:ascii="Arial Narrow" w:eastAsia="Calibri" w:hAnsi="Arial Narrow" w:cstheme="minorHAnsi"/>
          <w:color w:val="000000"/>
        </w:rPr>
      </w:pPr>
    </w:p>
    <w:p w:rsidR="000E562F" w:rsidRDefault="000E562F" w:rsidP="00681463">
      <w:pPr>
        <w:spacing w:after="0" w:line="360" w:lineRule="auto"/>
        <w:ind w:firstLine="709"/>
        <w:jc w:val="both"/>
        <w:rPr>
          <w:rFonts w:ascii="Arial Narrow" w:eastAsia="Calibri" w:hAnsi="Arial Narrow" w:cstheme="minorHAnsi"/>
          <w:color w:val="000000"/>
        </w:rPr>
      </w:pPr>
      <w:r w:rsidRPr="005942A4">
        <w:rPr>
          <w:rFonts w:ascii="Arial Narrow" w:eastAsia="Calibri" w:hAnsi="Arial Narrow" w:cstheme="minorHAnsi"/>
          <w:color w:val="000000"/>
        </w:rPr>
        <w:t>Selanjutnya</w:t>
      </w:r>
      <w:r>
        <w:rPr>
          <w:rFonts w:ascii="Arial Narrow" w:eastAsia="Calibri" w:hAnsi="Arial Narrow" w:cstheme="minorHAnsi"/>
          <w:color w:val="000000"/>
        </w:rPr>
        <w:t xml:space="preserve"> dalam peneliti</w:t>
      </w:r>
      <w:r w:rsidRPr="005942A4">
        <w:rPr>
          <w:rFonts w:ascii="Arial Narrow" w:eastAsia="Calibri" w:hAnsi="Arial Narrow" w:cstheme="minorHAnsi"/>
          <w:color w:val="000000"/>
        </w:rPr>
        <w:t>an ini ditemukan bahwa sebelum dilakukannya pelatihan ini ASN memiliki tingkat stres yang dominan pada kategori stres sedang berjumlah 60 orang (62,5%) dan mengalami penurunan setelah dilakukannya pelatihan, dan didapati hasil bahwa setelah pelatihan ASN memiliki tingkat stres yang dominan pada kategorisasi ringan sebanyak 70 orang (73%). Adapun gambaran karakteristik responden dapat dilihat pada tabel-tabel deskriftif dibawah ini:</w:t>
      </w:r>
    </w:p>
    <w:p w:rsidR="00525319" w:rsidRPr="005942A4" w:rsidRDefault="00525319" w:rsidP="00681463">
      <w:pPr>
        <w:spacing w:after="0" w:line="360" w:lineRule="auto"/>
        <w:ind w:firstLine="709"/>
        <w:jc w:val="both"/>
        <w:rPr>
          <w:rFonts w:ascii="Arial Narrow" w:eastAsia="Calibri" w:hAnsi="Arial Narrow" w:cstheme="minorHAnsi"/>
          <w:color w:val="000000"/>
        </w:rPr>
      </w:pPr>
    </w:p>
    <w:p w:rsidR="00525319" w:rsidRDefault="00525319" w:rsidP="00681463">
      <w:pPr>
        <w:spacing w:after="0" w:line="360" w:lineRule="auto"/>
        <w:jc w:val="both"/>
        <w:rPr>
          <w:rFonts w:ascii="Arial Narrow" w:hAnsi="Arial Narrow" w:cstheme="minorHAnsi"/>
          <w:b/>
          <w:color w:val="000000"/>
        </w:rPr>
      </w:pPr>
    </w:p>
    <w:p w:rsidR="00FC3DFA" w:rsidRDefault="00681463" w:rsidP="00681463">
      <w:pPr>
        <w:spacing w:after="0" w:line="360" w:lineRule="auto"/>
        <w:jc w:val="both"/>
        <w:rPr>
          <w:rFonts w:ascii="Arial Narrow" w:hAnsi="Arial Narrow" w:cstheme="minorHAnsi"/>
          <w:b/>
          <w:color w:val="000000"/>
        </w:rPr>
      </w:pPr>
      <w:r w:rsidRPr="00FC3DFA">
        <w:rPr>
          <w:rFonts w:ascii="Arial Narrow" w:hAnsi="Arial Narrow" w:cstheme="minorHAnsi"/>
          <w:b/>
          <w:color w:val="000000"/>
        </w:rPr>
        <w:lastRenderedPageBreak/>
        <w:t xml:space="preserve">Analisis Hasil </w:t>
      </w:r>
    </w:p>
    <w:p w:rsidR="00681463" w:rsidRPr="00A37B20" w:rsidRDefault="00E640A4" w:rsidP="00A37B20">
      <w:pPr>
        <w:spacing w:after="0" w:line="360" w:lineRule="auto"/>
        <w:ind w:firstLine="720"/>
        <w:jc w:val="both"/>
        <w:rPr>
          <w:rFonts w:ascii="Arial Narrow" w:hAnsi="Arial Narrow" w:cstheme="minorHAnsi"/>
          <w:color w:val="000000"/>
          <w:lang w:val="en-US"/>
        </w:rPr>
      </w:pPr>
      <w:r>
        <w:rPr>
          <w:rFonts w:ascii="Arial Narrow" w:hAnsi="Arial Narrow" w:cstheme="minorHAnsi"/>
          <w:color w:val="000000"/>
        </w:rPr>
        <w:t>Peneliti</w:t>
      </w:r>
      <w:r w:rsidR="00681463">
        <w:rPr>
          <w:rFonts w:ascii="Arial Narrow" w:hAnsi="Arial Narrow" w:cstheme="minorHAnsi"/>
          <w:color w:val="000000"/>
        </w:rPr>
        <w:t xml:space="preserve">an ini dilaksanakan pada hari </w:t>
      </w:r>
      <w:r w:rsidR="00681463">
        <w:rPr>
          <w:rFonts w:ascii="Arial Narrow" w:hAnsi="Arial Narrow" w:cstheme="minorHAnsi"/>
          <w:color w:val="000000"/>
          <w:lang w:val="en-US"/>
        </w:rPr>
        <w:t>S</w:t>
      </w:r>
      <w:r w:rsidR="00681463">
        <w:rPr>
          <w:rFonts w:ascii="Arial Narrow" w:hAnsi="Arial Narrow" w:cstheme="minorHAnsi"/>
          <w:color w:val="000000"/>
        </w:rPr>
        <w:t xml:space="preserve">elasa sampai </w:t>
      </w:r>
      <w:r w:rsidR="00681463">
        <w:rPr>
          <w:rFonts w:ascii="Arial Narrow" w:hAnsi="Arial Narrow" w:cstheme="minorHAnsi"/>
          <w:color w:val="000000"/>
          <w:lang w:val="en-US"/>
        </w:rPr>
        <w:t>K</w:t>
      </w:r>
      <w:r w:rsidR="00FC3DFA" w:rsidRPr="00FC3DFA">
        <w:rPr>
          <w:rFonts w:ascii="Arial Narrow" w:hAnsi="Arial Narrow" w:cstheme="minorHAnsi"/>
          <w:color w:val="000000"/>
        </w:rPr>
        <w:t xml:space="preserve">amis tanggal 27 </w:t>
      </w:r>
      <w:r w:rsidR="00681463">
        <w:rPr>
          <w:rFonts w:ascii="Arial Narrow" w:hAnsi="Arial Narrow" w:cstheme="minorHAnsi"/>
          <w:color w:val="000000"/>
          <w:lang w:val="en-US"/>
        </w:rPr>
        <w:t>-</w:t>
      </w:r>
      <w:r w:rsidR="00FC3DFA" w:rsidRPr="00FC3DFA">
        <w:rPr>
          <w:rFonts w:ascii="Arial Narrow" w:hAnsi="Arial Narrow" w:cstheme="minorHAnsi"/>
          <w:color w:val="000000"/>
        </w:rPr>
        <w:t xml:space="preserve"> 29 April 2021 di kota Metro. Pelatihan ini ditujukan kepada ASN kota Metro sebanyak kurang lebih 96 ASN. Pelatihan ini secara umum berjalan lancar. Dalam pelatihan ini dilakukan pengukuran sebelum dan sesudah terkait tingkatan stres ASN Metro. Hasil pengukuran kemudian dianalisis menggunakan uji t-tes untuk melihat efektivitas pelatihan yang sudah dilakukan, dan diperoleh hasil sebagai berikut :</w:t>
      </w:r>
    </w:p>
    <w:p w:rsidR="00681463" w:rsidRDefault="00FC3DFA" w:rsidP="00681463">
      <w:pPr>
        <w:spacing w:after="0" w:line="360" w:lineRule="auto"/>
        <w:jc w:val="both"/>
        <w:rPr>
          <w:rFonts w:ascii="Arial Narrow" w:hAnsi="Arial Narrow" w:cstheme="minorHAnsi"/>
          <w:b/>
          <w:color w:val="000000"/>
          <w:lang w:val="en-US"/>
        </w:rPr>
      </w:pPr>
      <w:r w:rsidRPr="00FC3DFA">
        <w:rPr>
          <w:rFonts w:ascii="Arial Narrow" w:hAnsi="Arial Narrow" w:cstheme="minorHAnsi"/>
          <w:b/>
          <w:color w:val="000000"/>
        </w:rPr>
        <w:t xml:space="preserve">Tabel </w:t>
      </w:r>
      <w:r w:rsidR="00681463">
        <w:rPr>
          <w:rFonts w:ascii="Arial Narrow" w:hAnsi="Arial Narrow" w:cstheme="minorHAnsi"/>
          <w:b/>
          <w:color w:val="000000"/>
          <w:lang w:val="en-US"/>
        </w:rPr>
        <w:t>6</w:t>
      </w:r>
    </w:p>
    <w:p w:rsidR="00FC3DFA" w:rsidRPr="00681463" w:rsidRDefault="00FC3DFA" w:rsidP="00681463">
      <w:pPr>
        <w:spacing w:after="0" w:line="360" w:lineRule="auto"/>
        <w:jc w:val="both"/>
        <w:rPr>
          <w:rFonts w:ascii="Arial Narrow" w:hAnsi="Arial Narrow" w:cstheme="minorHAnsi"/>
          <w:b/>
          <w:i/>
          <w:color w:val="000000"/>
        </w:rPr>
      </w:pPr>
      <w:r w:rsidRPr="00681463">
        <w:rPr>
          <w:rFonts w:ascii="Arial Narrow" w:hAnsi="Arial Narrow" w:cstheme="minorHAnsi"/>
          <w:b/>
          <w:i/>
          <w:color w:val="000000"/>
        </w:rPr>
        <w:t>Hasil Analisa Deskriptif Pretest-Postest Tingkat Stres ASN</w:t>
      </w:r>
    </w:p>
    <w:tbl>
      <w:tblPr>
        <w:tblW w:w="9102" w:type="dxa"/>
        <w:tblBorders>
          <w:bottom w:val="single" w:sz="4" w:space="0" w:color="auto"/>
          <w:insideH w:val="single" w:sz="4" w:space="0" w:color="auto"/>
        </w:tblBorders>
        <w:tblLayout w:type="fixed"/>
        <w:tblCellMar>
          <w:left w:w="30" w:type="dxa"/>
          <w:right w:w="30" w:type="dxa"/>
        </w:tblCellMar>
        <w:tblLook w:val="0000"/>
      </w:tblPr>
      <w:tblGrid>
        <w:gridCol w:w="739"/>
        <w:gridCol w:w="2268"/>
        <w:gridCol w:w="1276"/>
        <w:gridCol w:w="1276"/>
        <w:gridCol w:w="1984"/>
        <w:gridCol w:w="1559"/>
      </w:tblGrid>
      <w:tr w:rsidR="00FC3DFA" w:rsidRPr="00FC3DFA" w:rsidTr="00681463">
        <w:trPr>
          <w:cantSplit/>
          <w:trHeight w:val="261"/>
          <w:tblHeader/>
        </w:trPr>
        <w:tc>
          <w:tcPr>
            <w:tcW w:w="9102" w:type="dxa"/>
            <w:gridSpan w:val="6"/>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bCs/>
                <w:color w:val="000000"/>
              </w:rPr>
              <w:t>Paired Samples Statistics</w:t>
            </w:r>
          </w:p>
        </w:tc>
      </w:tr>
      <w:tr w:rsidR="00FC3DFA" w:rsidRPr="00FC3DFA" w:rsidTr="00681463">
        <w:trPr>
          <w:cantSplit/>
          <w:trHeight w:val="261"/>
          <w:tblHeader/>
        </w:trPr>
        <w:tc>
          <w:tcPr>
            <w:tcW w:w="739" w:type="dxa"/>
            <w:shd w:val="clear" w:color="auto" w:fill="FFFFFF"/>
            <w:tcMar>
              <w:top w:w="30" w:type="dxa"/>
              <w:left w:w="30" w:type="dxa"/>
              <w:bottom w:w="30" w:type="dxa"/>
              <w:right w:w="30" w:type="dxa"/>
            </w:tcMar>
          </w:tcPr>
          <w:p w:rsidR="00FC3DFA" w:rsidRPr="00FC3DFA" w:rsidRDefault="00FC3DFA" w:rsidP="00525319">
            <w:pPr>
              <w:spacing w:after="0" w:line="240" w:lineRule="auto"/>
              <w:jc w:val="both"/>
              <w:rPr>
                <w:rFonts w:ascii="Arial Narrow" w:hAnsi="Arial Narrow" w:cstheme="minorHAnsi"/>
                <w:color w:val="000000"/>
              </w:rPr>
            </w:pPr>
          </w:p>
        </w:tc>
        <w:tc>
          <w:tcPr>
            <w:tcW w:w="2268" w:type="dxa"/>
            <w:shd w:val="clear" w:color="auto" w:fill="FFFFFF"/>
            <w:tcMar>
              <w:top w:w="30" w:type="dxa"/>
              <w:left w:w="30" w:type="dxa"/>
              <w:bottom w:w="30" w:type="dxa"/>
              <w:right w:w="30" w:type="dxa"/>
            </w:tcMar>
          </w:tcPr>
          <w:p w:rsidR="00FC3DFA" w:rsidRPr="00FC3DFA" w:rsidRDefault="00FC3DFA" w:rsidP="00525319">
            <w:pPr>
              <w:spacing w:after="0" w:line="240" w:lineRule="auto"/>
              <w:jc w:val="both"/>
              <w:rPr>
                <w:rFonts w:ascii="Arial Narrow" w:hAnsi="Arial Narrow" w:cstheme="minorHAnsi"/>
                <w:color w:val="000000"/>
              </w:rPr>
            </w:pPr>
          </w:p>
        </w:tc>
        <w:tc>
          <w:tcPr>
            <w:tcW w:w="1276" w:type="dxa"/>
            <w:shd w:val="clear" w:color="auto" w:fill="FFFFFF"/>
            <w:tcMar>
              <w:top w:w="30" w:type="dxa"/>
              <w:left w:w="30" w:type="dxa"/>
              <w:bottom w:w="30" w:type="dxa"/>
              <w:right w:w="30" w:type="dxa"/>
            </w:tcMar>
            <w:vAlign w:val="bottom"/>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Mean</w:t>
            </w:r>
          </w:p>
        </w:tc>
        <w:tc>
          <w:tcPr>
            <w:tcW w:w="1276" w:type="dxa"/>
            <w:shd w:val="clear" w:color="auto" w:fill="FFFFFF"/>
            <w:tcMar>
              <w:top w:w="30" w:type="dxa"/>
              <w:left w:w="30" w:type="dxa"/>
              <w:bottom w:w="30" w:type="dxa"/>
              <w:right w:w="30" w:type="dxa"/>
            </w:tcMar>
            <w:vAlign w:val="bottom"/>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N</w:t>
            </w:r>
          </w:p>
        </w:tc>
        <w:tc>
          <w:tcPr>
            <w:tcW w:w="1984" w:type="dxa"/>
            <w:shd w:val="clear" w:color="auto" w:fill="FFFFFF"/>
            <w:tcMar>
              <w:top w:w="30" w:type="dxa"/>
              <w:left w:w="30" w:type="dxa"/>
              <w:bottom w:w="30" w:type="dxa"/>
              <w:right w:w="30" w:type="dxa"/>
            </w:tcMar>
            <w:vAlign w:val="bottom"/>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Std. Deviation</w:t>
            </w:r>
          </w:p>
        </w:tc>
        <w:tc>
          <w:tcPr>
            <w:tcW w:w="1559" w:type="dxa"/>
            <w:shd w:val="clear" w:color="auto" w:fill="FFFFFF"/>
            <w:tcMar>
              <w:top w:w="30" w:type="dxa"/>
              <w:left w:w="30" w:type="dxa"/>
              <w:bottom w:w="30" w:type="dxa"/>
              <w:right w:w="30" w:type="dxa"/>
            </w:tcMar>
            <w:vAlign w:val="bottom"/>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Std. Error Mean</w:t>
            </w:r>
          </w:p>
        </w:tc>
      </w:tr>
      <w:tr w:rsidR="00FC3DFA" w:rsidRPr="00FC3DFA" w:rsidTr="00681463">
        <w:trPr>
          <w:cantSplit/>
          <w:trHeight w:val="286"/>
          <w:tblHeader/>
        </w:trPr>
        <w:tc>
          <w:tcPr>
            <w:tcW w:w="739" w:type="dxa"/>
            <w:vMerge w:val="restart"/>
            <w:shd w:val="clear" w:color="auto" w:fill="FFFFFF"/>
            <w:tcMar>
              <w:top w:w="30" w:type="dxa"/>
              <w:left w:w="30" w:type="dxa"/>
              <w:bottom w:w="30" w:type="dxa"/>
              <w:right w:w="30" w:type="dxa"/>
            </w:tcMa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Pair 1</w:t>
            </w:r>
          </w:p>
        </w:tc>
        <w:tc>
          <w:tcPr>
            <w:tcW w:w="2268" w:type="dxa"/>
            <w:shd w:val="clear" w:color="auto" w:fill="FFFFFF"/>
            <w:tcMar>
              <w:top w:w="30" w:type="dxa"/>
              <w:left w:w="30" w:type="dxa"/>
              <w:bottom w:w="30" w:type="dxa"/>
              <w:right w:w="30" w:type="dxa"/>
            </w:tcMa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Pretest</w:t>
            </w:r>
          </w:p>
        </w:tc>
        <w:tc>
          <w:tcPr>
            <w:tcW w:w="1276"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14.7292</w:t>
            </w:r>
          </w:p>
        </w:tc>
        <w:tc>
          <w:tcPr>
            <w:tcW w:w="1276"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96</w:t>
            </w:r>
          </w:p>
        </w:tc>
        <w:tc>
          <w:tcPr>
            <w:tcW w:w="1984"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4.58712</w:t>
            </w:r>
          </w:p>
        </w:tc>
        <w:tc>
          <w:tcPr>
            <w:tcW w:w="1559"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.46817</w:t>
            </w:r>
          </w:p>
        </w:tc>
      </w:tr>
      <w:tr w:rsidR="00FC3DFA" w:rsidRPr="00FC3DFA" w:rsidTr="00681463">
        <w:trPr>
          <w:cantSplit/>
          <w:trHeight w:val="298"/>
        </w:trPr>
        <w:tc>
          <w:tcPr>
            <w:tcW w:w="739" w:type="dxa"/>
            <w:vMerge/>
            <w:shd w:val="clear" w:color="auto" w:fill="FFFFFF"/>
            <w:tcMar>
              <w:top w:w="30" w:type="dxa"/>
              <w:left w:w="30" w:type="dxa"/>
              <w:bottom w:w="30" w:type="dxa"/>
              <w:right w:w="30" w:type="dxa"/>
            </w:tcMar>
          </w:tcPr>
          <w:p w:rsidR="00FC3DFA" w:rsidRPr="00FC3DFA" w:rsidRDefault="00FC3DFA" w:rsidP="00525319">
            <w:pPr>
              <w:spacing w:after="0" w:line="240" w:lineRule="auto"/>
              <w:jc w:val="both"/>
              <w:rPr>
                <w:rFonts w:ascii="Arial Narrow" w:hAnsi="Arial Narrow" w:cstheme="minorHAnsi"/>
                <w:color w:val="000000"/>
              </w:rPr>
            </w:pPr>
          </w:p>
        </w:tc>
        <w:tc>
          <w:tcPr>
            <w:tcW w:w="2268" w:type="dxa"/>
            <w:shd w:val="clear" w:color="auto" w:fill="FFFFFF"/>
            <w:tcMar>
              <w:top w:w="30" w:type="dxa"/>
              <w:left w:w="30" w:type="dxa"/>
              <w:bottom w:w="30" w:type="dxa"/>
              <w:right w:w="30" w:type="dxa"/>
            </w:tcMa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Posttest</w:t>
            </w:r>
          </w:p>
        </w:tc>
        <w:tc>
          <w:tcPr>
            <w:tcW w:w="1276"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10.6979</w:t>
            </w:r>
          </w:p>
        </w:tc>
        <w:tc>
          <w:tcPr>
            <w:tcW w:w="1276"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96</w:t>
            </w:r>
          </w:p>
        </w:tc>
        <w:tc>
          <w:tcPr>
            <w:tcW w:w="1984"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4.42510</w:t>
            </w:r>
          </w:p>
        </w:tc>
        <w:tc>
          <w:tcPr>
            <w:tcW w:w="1559" w:type="dxa"/>
            <w:shd w:val="clear" w:color="auto" w:fill="FFFFFF"/>
            <w:tcMar>
              <w:top w:w="30" w:type="dxa"/>
              <w:left w:w="30" w:type="dxa"/>
              <w:bottom w:w="30" w:type="dxa"/>
              <w:right w:w="30" w:type="dxa"/>
            </w:tcMar>
            <w:vAlign w:val="center"/>
          </w:tcPr>
          <w:p w:rsidR="00FC3DFA" w:rsidRPr="00FC3DFA" w:rsidRDefault="00FC3DFA" w:rsidP="00525319">
            <w:pPr>
              <w:spacing w:after="0" w:line="240" w:lineRule="auto"/>
              <w:jc w:val="both"/>
              <w:rPr>
                <w:rFonts w:ascii="Arial Narrow" w:hAnsi="Arial Narrow" w:cstheme="minorHAnsi"/>
                <w:color w:val="000000"/>
              </w:rPr>
            </w:pPr>
            <w:r w:rsidRPr="00FC3DFA">
              <w:rPr>
                <w:rFonts w:ascii="Arial Narrow" w:hAnsi="Arial Narrow" w:cstheme="minorHAnsi"/>
                <w:color w:val="000000"/>
              </w:rPr>
              <w:t>.45163</w:t>
            </w:r>
          </w:p>
        </w:tc>
      </w:tr>
    </w:tbl>
    <w:p w:rsidR="00FC3DFA" w:rsidRDefault="00FC3DFA" w:rsidP="00267697">
      <w:pPr>
        <w:spacing w:after="0" w:line="360" w:lineRule="auto"/>
        <w:jc w:val="both"/>
        <w:rPr>
          <w:rFonts w:ascii="Arial Narrow" w:hAnsi="Arial Narrow" w:cstheme="minorHAnsi"/>
          <w:color w:val="000000"/>
        </w:rPr>
      </w:pPr>
    </w:p>
    <w:p w:rsidR="00681463" w:rsidRPr="00681463" w:rsidRDefault="00681463" w:rsidP="00681463">
      <w:pPr>
        <w:spacing w:after="0" w:line="360" w:lineRule="auto"/>
        <w:jc w:val="both"/>
        <w:rPr>
          <w:rFonts w:ascii="Arial Narrow" w:hAnsi="Arial Narrow" w:cstheme="minorHAnsi"/>
          <w:b/>
          <w:color w:val="000000"/>
          <w:lang w:val="en-US"/>
        </w:rPr>
      </w:pPr>
      <w:r>
        <w:rPr>
          <w:rFonts w:ascii="Arial Narrow" w:hAnsi="Arial Narrow" w:cstheme="minorHAnsi"/>
          <w:b/>
          <w:color w:val="000000"/>
        </w:rPr>
        <w:t xml:space="preserve">Tabel </w:t>
      </w:r>
      <w:r>
        <w:rPr>
          <w:rFonts w:ascii="Arial Narrow" w:hAnsi="Arial Narrow" w:cstheme="minorHAnsi"/>
          <w:b/>
          <w:color w:val="000000"/>
          <w:lang w:val="en-US"/>
        </w:rPr>
        <w:t>7</w:t>
      </w:r>
    </w:p>
    <w:p w:rsidR="00FC3DFA" w:rsidRPr="00681463" w:rsidRDefault="00681463" w:rsidP="00681463">
      <w:pPr>
        <w:spacing w:after="0" w:line="360" w:lineRule="auto"/>
        <w:jc w:val="both"/>
        <w:rPr>
          <w:rFonts w:ascii="Arial Narrow" w:hAnsi="Arial Narrow" w:cstheme="minorHAnsi"/>
          <w:b/>
          <w:i/>
          <w:color w:val="000000"/>
        </w:rPr>
      </w:pPr>
      <w:r w:rsidRPr="00681463">
        <w:rPr>
          <w:rFonts w:ascii="Arial Narrow" w:hAnsi="Arial Narrow" w:cstheme="minorHAnsi"/>
          <w:b/>
          <w:i/>
          <w:color w:val="000000"/>
        </w:rPr>
        <w:t>Hasil Uji Paired Sample T-Test</w:t>
      </w:r>
    </w:p>
    <w:tbl>
      <w:tblPr>
        <w:tblStyle w:val="TableGrid"/>
        <w:tblW w:w="9033" w:type="dxa"/>
        <w:jc w:val="center"/>
        <w:tblInd w:w="-3207" w:type="dxa"/>
        <w:tblBorders>
          <w:left w:val="none" w:sz="0" w:space="0" w:color="auto"/>
          <w:right w:val="none" w:sz="0" w:space="0" w:color="auto"/>
          <w:insideV w:val="none" w:sz="0" w:space="0" w:color="auto"/>
        </w:tblBorders>
        <w:tblLook w:val="04A0"/>
      </w:tblPr>
      <w:tblGrid>
        <w:gridCol w:w="4518"/>
        <w:gridCol w:w="1276"/>
        <w:gridCol w:w="992"/>
        <w:gridCol w:w="2247"/>
      </w:tblGrid>
      <w:tr w:rsidR="00CC4253" w:rsidTr="00681463">
        <w:trPr>
          <w:jc w:val="center"/>
        </w:trPr>
        <w:tc>
          <w:tcPr>
            <w:tcW w:w="4518" w:type="dxa"/>
          </w:tcPr>
          <w:p w:rsidR="00CC4253" w:rsidRDefault="00CC4253" w:rsidP="00FC211B">
            <w:pPr>
              <w:jc w:val="both"/>
              <w:rPr>
                <w:rFonts w:ascii="Arial Narrow" w:hAnsi="Arial Narrow" w:cstheme="minorHAnsi"/>
                <w:color w:val="000000"/>
              </w:rPr>
            </w:pPr>
          </w:p>
        </w:tc>
        <w:tc>
          <w:tcPr>
            <w:tcW w:w="1276" w:type="dxa"/>
          </w:tcPr>
          <w:p w:rsidR="00CC4253" w:rsidRDefault="007032F1" w:rsidP="00FC211B">
            <w:pPr>
              <w:jc w:val="both"/>
              <w:rPr>
                <w:rFonts w:ascii="Arial Narrow" w:hAnsi="Arial Narrow" w:cstheme="minorHAnsi"/>
                <w:color w:val="000000"/>
              </w:rPr>
            </w:pPr>
            <w:r>
              <w:rPr>
                <w:rFonts w:ascii="Arial Narrow" w:hAnsi="Arial Narrow" w:cstheme="minorHAnsi"/>
                <w:color w:val="000000"/>
              </w:rPr>
              <w:t>T</w:t>
            </w:r>
          </w:p>
        </w:tc>
        <w:tc>
          <w:tcPr>
            <w:tcW w:w="992" w:type="dxa"/>
          </w:tcPr>
          <w:p w:rsidR="00CC4253" w:rsidRDefault="00035755" w:rsidP="00FC211B">
            <w:pPr>
              <w:jc w:val="both"/>
              <w:rPr>
                <w:rFonts w:ascii="Arial Narrow" w:hAnsi="Arial Narrow" w:cstheme="minorHAnsi"/>
                <w:color w:val="000000"/>
              </w:rPr>
            </w:pPr>
            <w:r>
              <w:rPr>
                <w:rFonts w:ascii="Arial Narrow" w:hAnsi="Arial Narrow" w:cstheme="minorHAnsi"/>
                <w:color w:val="000000"/>
              </w:rPr>
              <w:t>D</w:t>
            </w:r>
            <w:r w:rsidR="00CC4253">
              <w:rPr>
                <w:rFonts w:ascii="Arial Narrow" w:hAnsi="Arial Narrow" w:cstheme="minorHAnsi"/>
                <w:color w:val="000000"/>
              </w:rPr>
              <w:t>f</w:t>
            </w:r>
          </w:p>
        </w:tc>
        <w:tc>
          <w:tcPr>
            <w:tcW w:w="2247" w:type="dxa"/>
          </w:tcPr>
          <w:p w:rsidR="00CC4253" w:rsidRDefault="00CC4253" w:rsidP="00FC211B">
            <w:pPr>
              <w:jc w:val="both"/>
              <w:rPr>
                <w:rFonts w:ascii="Arial Narrow" w:hAnsi="Arial Narrow" w:cstheme="minorHAnsi"/>
                <w:color w:val="000000"/>
              </w:rPr>
            </w:pPr>
            <w:r>
              <w:rPr>
                <w:rFonts w:ascii="Arial Narrow" w:hAnsi="Arial Narrow" w:cstheme="minorHAnsi"/>
                <w:color w:val="000000"/>
              </w:rPr>
              <w:t>Sig.(2-tailed)</w:t>
            </w:r>
          </w:p>
        </w:tc>
      </w:tr>
      <w:tr w:rsidR="00CC4253" w:rsidTr="00681463">
        <w:trPr>
          <w:jc w:val="center"/>
        </w:trPr>
        <w:tc>
          <w:tcPr>
            <w:tcW w:w="4518" w:type="dxa"/>
          </w:tcPr>
          <w:p w:rsidR="00CC4253" w:rsidRDefault="00CC4253" w:rsidP="00FC211B">
            <w:pPr>
              <w:jc w:val="both"/>
              <w:rPr>
                <w:rFonts w:ascii="Arial Narrow" w:hAnsi="Arial Narrow" w:cstheme="minorHAnsi"/>
                <w:color w:val="000000"/>
              </w:rPr>
            </w:pPr>
            <w:r>
              <w:rPr>
                <w:rFonts w:ascii="Arial Narrow" w:hAnsi="Arial Narrow" w:cstheme="minorHAnsi"/>
                <w:color w:val="000000"/>
              </w:rPr>
              <w:t>Pretest-postest</w:t>
            </w:r>
          </w:p>
        </w:tc>
        <w:tc>
          <w:tcPr>
            <w:tcW w:w="1276" w:type="dxa"/>
          </w:tcPr>
          <w:p w:rsidR="00CC4253" w:rsidRDefault="00CC4253" w:rsidP="00FC211B">
            <w:pPr>
              <w:jc w:val="both"/>
              <w:rPr>
                <w:rFonts w:ascii="Arial Narrow" w:hAnsi="Arial Narrow" w:cstheme="minorHAnsi"/>
                <w:color w:val="000000"/>
              </w:rPr>
            </w:pPr>
            <w:r>
              <w:rPr>
                <w:rFonts w:ascii="Arial Narrow" w:hAnsi="Arial Narrow" w:cstheme="minorHAnsi"/>
                <w:color w:val="000000"/>
              </w:rPr>
              <w:t>8.624</w:t>
            </w:r>
          </w:p>
        </w:tc>
        <w:tc>
          <w:tcPr>
            <w:tcW w:w="992" w:type="dxa"/>
          </w:tcPr>
          <w:p w:rsidR="00CC4253" w:rsidRDefault="00CC4253" w:rsidP="00FC211B">
            <w:pPr>
              <w:jc w:val="both"/>
              <w:rPr>
                <w:rFonts w:ascii="Arial Narrow" w:hAnsi="Arial Narrow" w:cstheme="minorHAnsi"/>
                <w:color w:val="000000"/>
              </w:rPr>
            </w:pPr>
            <w:r>
              <w:rPr>
                <w:rFonts w:ascii="Arial Narrow" w:hAnsi="Arial Narrow" w:cstheme="minorHAnsi"/>
                <w:color w:val="000000"/>
              </w:rPr>
              <w:t>95</w:t>
            </w:r>
          </w:p>
        </w:tc>
        <w:tc>
          <w:tcPr>
            <w:tcW w:w="2247" w:type="dxa"/>
          </w:tcPr>
          <w:p w:rsidR="00CC4253" w:rsidRDefault="00CC4253" w:rsidP="00FC211B">
            <w:pPr>
              <w:jc w:val="both"/>
              <w:rPr>
                <w:rFonts w:ascii="Arial Narrow" w:hAnsi="Arial Narrow" w:cstheme="minorHAnsi"/>
                <w:color w:val="000000"/>
              </w:rPr>
            </w:pPr>
            <w:r>
              <w:rPr>
                <w:rFonts w:ascii="Arial Narrow" w:hAnsi="Arial Narrow" w:cstheme="minorHAnsi"/>
                <w:color w:val="000000"/>
              </w:rPr>
              <w:t>.000</w:t>
            </w:r>
          </w:p>
        </w:tc>
      </w:tr>
    </w:tbl>
    <w:p w:rsidR="00CC4253" w:rsidRDefault="00CC4253" w:rsidP="00681463">
      <w:pPr>
        <w:spacing w:after="0" w:line="240" w:lineRule="auto"/>
        <w:jc w:val="both"/>
        <w:rPr>
          <w:rFonts w:ascii="Arial Narrow" w:hAnsi="Arial Narrow" w:cstheme="minorHAnsi"/>
          <w:color w:val="000000"/>
        </w:rPr>
      </w:pPr>
    </w:p>
    <w:p w:rsidR="00CC4253" w:rsidRDefault="00681463" w:rsidP="00CC4253">
      <w:pPr>
        <w:spacing w:after="0" w:line="360" w:lineRule="auto"/>
        <w:jc w:val="both"/>
        <w:rPr>
          <w:rFonts w:ascii="Arial Narrow" w:hAnsi="Arial Narrow" w:cstheme="minorHAnsi"/>
          <w:color w:val="000000"/>
        </w:rPr>
      </w:pPr>
      <w:r>
        <w:rPr>
          <w:rFonts w:ascii="Arial Narrow" w:hAnsi="Arial Narrow" w:cstheme="minorHAnsi"/>
          <w:color w:val="000000"/>
          <w:lang w:val="en-US"/>
        </w:rPr>
        <w:tab/>
      </w:r>
      <w:r w:rsidR="00CC4253">
        <w:rPr>
          <w:rFonts w:ascii="Arial Narrow" w:hAnsi="Arial Narrow" w:cstheme="minorHAnsi"/>
          <w:color w:val="000000"/>
        </w:rPr>
        <w:t xml:space="preserve">Berdasarkan tabel </w:t>
      </w:r>
      <w:r>
        <w:rPr>
          <w:rFonts w:ascii="Arial Narrow" w:hAnsi="Arial Narrow" w:cstheme="minorHAnsi"/>
          <w:color w:val="000000"/>
          <w:lang w:val="en-US"/>
        </w:rPr>
        <w:t>7</w:t>
      </w:r>
      <w:r w:rsidR="00CC4253" w:rsidRPr="00CC4253">
        <w:rPr>
          <w:rFonts w:ascii="Arial Narrow" w:hAnsi="Arial Narrow" w:cstheme="minorHAnsi"/>
          <w:color w:val="000000"/>
        </w:rPr>
        <w:t xml:space="preserve"> diatas ditemukan bahwa rata-rata skor tingkat stres ASN sebelum mengikuti pelatihan adalah 14.72 dan setelah mengikuti pelatihan adalah 10.69. leb</w:t>
      </w:r>
      <w:r w:rsidR="00CC4253">
        <w:rPr>
          <w:rFonts w:ascii="Arial Narrow" w:hAnsi="Arial Narrow" w:cstheme="minorHAnsi"/>
          <w:color w:val="000000"/>
        </w:rPr>
        <w:t>ih lanjut, berdasarkan tabel 6</w:t>
      </w:r>
      <w:r w:rsidR="00CC4253" w:rsidRPr="00CC4253">
        <w:rPr>
          <w:rFonts w:ascii="Arial Narrow" w:hAnsi="Arial Narrow" w:cstheme="minorHAnsi"/>
          <w:color w:val="000000"/>
        </w:rPr>
        <w:t xml:space="preserve"> ditemukan nilai p </w:t>
      </w:r>
      <w:r w:rsidR="00CC4253" w:rsidRPr="00CC4253">
        <w:rPr>
          <w:rFonts w:ascii="Arial Narrow" w:hAnsi="Arial Narrow" w:cstheme="minorHAnsi"/>
          <w:i/>
          <w:color w:val="000000"/>
        </w:rPr>
        <w:t xml:space="preserve">value </w:t>
      </w:r>
      <w:r w:rsidR="00CC4253" w:rsidRPr="00CC4253">
        <w:rPr>
          <w:rFonts w:ascii="Arial Narrow" w:hAnsi="Arial Narrow" w:cstheme="minorHAnsi"/>
          <w:color w:val="000000"/>
        </w:rPr>
        <w:t>&lt;.05 yang artinya terdapat perbedaan yang signifikan dalam skor tingkat stres ASN sebelum dan sesudah mengikuti pelatihan. Berdasarkan nilai rata-rata yang diperoleh</w:t>
      </w:r>
      <w:r>
        <w:rPr>
          <w:rFonts w:ascii="Arial Narrow" w:hAnsi="Arial Narrow" w:cstheme="minorHAnsi"/>
          <w:color w:val="000000"/>
          <w:lang w:val="en-US"/>
        </w:rPr>
        <w:t>,</w:t>
      </w:r>
      <w:r w:rsidR="00CC4253" w:rsidRPr="00CC4253">
        <w:rPr>
          <w:rFonts w:ascii="Arial Narrow" w:hAnsi="Arial Narrow" w:cstheme="minorHAnsi"/>
          <w:color w:val="000000"/>
        </w:rPr>
        <w:t xml:space="preserve"> ditemukan penurunan skor tingkat stres ASN sebesar 27,4% dari sebelum mengikuti pelatihan. Dengan demikian dikatakan bahwa pelatihan ini efektif dalam menurunkan tingkat stres ASN.</w:t>
      </w:r>
    </w:p>
    <w:p w:rsidR="00B030F0" w:rsidRDefault="00B030F0" w:rsidP="00A37B20">
      <w:pPr>
        <w:spacing w:after="0" w:line="240" w:lineRule="auto"/>
        <w:jc w:val="both"/>
        <w:rPr>
          <w:rFonts w:ascii="Arial Narrow" w:hAnsi="Arial Narrow" w:cstheme="minorHAnsi"/>
          <w:color w:val="000000"/>
        </w:rPr>
      </w:pPr>
    </w:p>
    <w:p w:rsidR="001E3AE2" w:rsidRDefault="001E3AE2" w:rsidP="00267697">
      <w:pPr>
        <w:spacing w:after="0" w:line="360" w:lineRule="auto"/>
        <w:jc w:val="both"/>
        <w:rPr>
          <w:rFonts w:ascii="Arial Narrow" w:eastAsia="Arial Narrow" w:hAnsi="Arial Narrow" w:cs="Arial Narrow"/>
          <w:b/>
          <w:color w:val="000000"/>
        </w:rPr>
        <w:sectPr w:rsidR="001E3AE2" w:rsidSect="00A37B20">
          <w:type w:val="continuous"/>
          <w:pgSz w:w="11906" w:h="16838" w:code="9"/>
          <w:pgMar w:top="1138" w:right="1138" w:bottom="1138" w:left="1699" w:header="706" w:footer="706" w:gutter="0"/>
          <w:cols w:space="708"/>
          <w:docGrid w:linePitch="360"/>
        </w:sectPr>
      </w:pPr>
    </w:p>
    <w:p w:rsidR="00A03FAE" w:rsidRDefault="00A03FAE" w:rsidP="00267697">
      <w:pPr>
        <w:spacing w:after="0" w:line="360" w:lineRule="auto"/>
        <w:jc w:val="both"/>
        <w:rPr>
          <w:rFonts w:ascii="Arial Narrow" w:eastAsia="Arial Narrow" w:hAnsi="Arial Narrow" w:cs="Arial Narrow"/>
          <w:b/>
          <w:color w:val="000000"/>
        </w:rPr>
      </w:pPr>
      <w:r>
        <w:rPr>
          <w:rFonts w:ascii="Arial Narrow" w:eastAsia="Arial Narrow" w:hAnsi="Arial Narrow" w:cs="Arial Narrow"/>
          <w:b/>
          <w:color w:val="000000"/>
        </w:rPr>
        <w:lastRenderedPageBreak/>
        <w:t>DISKUSI</w:t>
      </w:r>
    </w:p>
    <w:p w:rsidR="007817DB" w:rsidRPr="005660FF" w:rsidRDefault="00870C7F" w:rsidP="00731E3B">
      <w:pPr>
        <w:spacing w:after="0" w:line="360" w:lineRule="auto"/>
        <w:ind w:firstLine="720"/>
        <w:jc w:val="both"/>
        <w:rPr>
          <w:rFonts w:ascii="Arial Narrow" w:eastAsia="Arial Narrow" w:hAnsi="Arial Narrow" w:cs="Arial Narrow"/>
          <w:lang w:val="en-US"/>
        </w:rPr>
      </w:pPr>
      <w:r w:rsidRPr="00870C7F">
        <w:rPr>
          <w:rFonts w:ascii="Arial Narrow" w:eastAsia="Arial Narrow" w:hAnsi="Arial Narrow" w:cs="Arial Narrow"/>
        </w:rPr>
        <w:t xml:space="preserve">Hasil penelitian menunjukkan </w:t>
      </w:r>
      <w:r w:rsidR="00CB0B3D">
        <w:rPr>
          <w:rFonts w:ascii="Arial Narrow" w:eastAsia="Arial Narrow" w:hAnsi="Arial Narrow" w:cs="Arial Narrow"/>
        </w:rPr>
        <w:t xml:space="preserve">adanya penurunan stres yang dialami oleh ASN setelah dilakukannya pelatihan manajemen stres. </w:t>
      </w:r>
      <w:r w:rsidR="00C14B5F">
        <w:rPr>
          <w:rFonts w:ascii="Arial Narrow" w:eastAsia="Arial Narrow" w:hAnsi="Arial Narrow" w:cs="Arial Narrow"/>
          <w:lang w:val="en-US"/>
        </w:rPr>
        <w:t xml:space="preserve">Sejalan dengan apa yang diungkapkan oleh </w:t>
      </w:r>
      <w:r w:rsidR="009D7C04">
        <w:rPr>
          <w:rFonts w:ascii="Arial Narrow" w:eastAsia="Arial Narrow" w:hAnsi="Arial Narrow" w:cs="Arial Narrow"/>
          <w:lang w:val="en-US"/>
        </w:rPr>
        <w:fldChar w:fldCharType="begin" w:fldLock="1"/>
      </w:r>
      <w:r w:rsidR="00EB5EDE">
        <w:rPr>
          <w:rFonts w:ascii="Arial Narrow" w:eastAsia="Arial Narrow" w:hAnsi="Arial Narrow" w:cs="Arial Narrow"/>
          <w:lang w:val="en-US"/>
        </w:rPr>
        <w:instrText>ADDIN CSL_CITATION {"citationItems":[{"id":"ITEM-1","itemData":{"author":[{"dropping-particle":"","family":"Rochani","given":"","non-dropping-particle":"","parse-names":false,"suffix":""}],"container-title":"Jurnal Psikologi","id":"ITEM-1","issued":{"date-parts":[["2020"]]},"page":"11-21","title":"PELATIHAN MANAJEMEN STRES UNTUK MEREDUKSI TINGKAT STRES GURU SELAMA MASA ADAPTASI KEBIASAAN BARU Rochani Pogram Doktor Ilmu Pendidikan, Universitas Sultan Ageng Tirtayasa","type":"article-journal"},"uris":["http://www.mendeley.com/documents/?uuid=4ffadf73-1a69-4be9-9c20-01ad9b196533"]}],"mendeley":{"formattedCitation":"(Rochani, 2020)","manualFormatting":"Rochani, (2020)","plainTextFormattedCitation":"(Rochani, 2020)","previouslyFormattedCitation":"(Rochani, 2020)"},"properties":{"noteIndex":0},"schema":"https://github.com/citation-style-language/schema/raw/master/csl-citation.json"}</w:instrText>
      </w:r>
      <w:r w:rsidR="009D7C04">
        <w:rPr>
          <w:rFonts w:ascii="Arial Narrow" w:eastAsia="Arial Narrow" w:hAnsi="Arial Narrow" w:cs="Arial Narrow"/>
          <w:lang w:val="en-US"/>
        </w:rPr>
        <w:fldChar w:fldCharType="separate"/>
      </w:r>
      <w:r w:rsidR="00C14B5F" w:rsidRPr="00C14B5F">
        <w:rPr>
          <w:rFonts w:ascii="Arial Narrow" w:eastAsia="Arial Narrow" w:hAnsi="Arial Narrow" w:cs="Arial Narrow"/>
          <w:noProof/>
          <w:lang w:val="en-US"/>
        </w:rPr>
        <w:t xml:space="preserve">Rochani, </w:t>
      </w:r>
      <w:r w:rsidR="00C14B5F">
        <w:rPr>
          <w:rFonts w:ascii="Arial Narrow" w:eastAsia="Arial Narrow" w:hAnsi="Arial Narrow" w:cs="Arial Narrow"/>
          <w:noProof/>
          <w:lang w:val="en-US"/>
        </w:rPr>
        <w:t>(</w:t>
      </w:r>
      <w:r w:rsidR="00C14B5F" w:rsidRPr="00C14B5F">
        <w:rPr>
          <w:rFonts w:ascii="Arial Narrow" w:eastAsia="Arial Narrow" w:hAnsi="Arial Narrow" w:cs="Arial Narrow"/>
          <w:noProof/>
          <w:lang w:val="en-US"/>
        </w:rPr>
        <w:t>2020)</w:t>
      </w:r>
      <w:r w:rsidR="009D7C04">
        <w:rPr>
          <w:rFonts w:ascii="Arial Narrow" w:eastAsia="Arial Narrow" w:hAnsi="Arial Narrow" w:cs="Arial Narrow"/>
          <w:lang w:val="en-US"/>
        </w:rPr>
        <w:fldChar w:fldCharType="end"/>
      </w:r>
      <w:r w:rsidR="001E3AE2">
        <w:rPr>
          <w:rFonts w:ascii="Arial Narrow" w:eastAsia="Arial Narrow" w:hAnsi="Arial Narrow" w:cs="Arial Narrow"/>
          <w:lang w:val="en-US"/>
        </w:rPr>
        <w:t xml:space="preserve"> </w:t>
      </w:r>
      <w:r w:rsidR="00C14B5F" w:rsidRPr="00C14B5F">
        <w:rPr>
          <w:rFonts w:ascii="Arial Narrow" w:eastAsia="Arial Narrow" w:hAnsi="Arial Narrow" w:cs="Arial Narrow"/>
        </w:rPr>
        <w:t xml:space="preserve">Strategi yang diterapkan dalam teknik manajemen stres terbukti mampu mereduksi tingkat stres individu bahkan dalam beberapa situasi yang </w:t>
      </w:r>
      <w:r w:rsidR="00C14B5F" w:rsidRPr="00C14B5F">
        <w:rPr>
          <w:rFonts w:ascii="Arial Narrow" w:eastAsia="Arial Narrow" w:hAnsi="Arial Narrow" w:cs="Arial Narrow"/>
        </w:rPr>
        <w:lastRenderedPageBreak/>
        <w:t>cukup ekstrim</w:t>
      </w:r>
      <w:r w:rsidR="00C14B5F">
        <w:rPr>
          <w:rFonts w:ascii="Arial Narrow" w:eastAsia="Arial Narrow" w:hAnsi="Arial Narrow" w:cs="Arial Narrow"/>
          <w:lang w:val="en-US"/>
        </w:rPr>
        <w:t xml:space="preserve">. </w:t>
      </w:r>
      <w:r w:rsidR="00731E3B">
        <w:rPr>
          <w:rFonts w:ascii="Arial Narrow" w:eastAsia="Arial Narrow" w:hAnsi="Arial Narrow" w:cs="Arial Narrow"/>
        </w:rPr>
        <w:t xml:space="preserve">Managemen stres sendiri </w:t>
      </w:r>
      <w:r w:rsidR="00731E3B" w:rsidRPr="00731E3B">
        <w:rPr>
          <w:rFonts w:ascii="Arial Narrow" w:eastAsia="Arial Narrow" w:hAnsi="Arial Narrow" w:cs="Arial Narrow"/>
        </w:rPr>
        <w:t>adalah suatu usaha untuk mengelola stres dengan t</w:t>
      </w:r>
      <w:r w:rsidR="00731E3B">
        <w:rPr>
          <w:rFonts w:ascii="Arial Narrow" w:eastAsia="Arial Narrow" w:hAnsi="Arial Narrow" w:cs="Arial Narrow"/>
        </w:rPr>
        <w:t>ujuan mengurangi</w:t>
      </w:r>
      <w:r w:rsidR="00731E3B" w:rsidRPr="00731E3B">
        <w:rPr>
          <w:rFonts w:ascii="Arial Narrow" w:eastAsia="Arial Narrow" w:hAnsi="Arial Narrow" w:cs="Arial Narrow"/>
        </w:rPr>
        <w:t xml:space="preserve"> dampak negatif</w:t>
      </w:r>
      <w:r w:rsidR="00731E3B">
        <w:rPr>
          <w:rFonts w:ascii="Arial Narrow" w:eastAsia="Arial Narrow" w:hAnsi="Arial Narrow" w:cs="Arial Narrow"/>
        </w:rPr>
        <w:t xml:space="preserve"> dari sumber</w:t>
      </w:r>
      <w:r w:rsidR="00731E3B" w:rsidRPr="00731E3B">
        <w:rPr>
          <w:rFonts w:ascii="Arial Narrow" w:eastAsia="Arial Narrow" w:hAnsi="Arial Narrow" w:cs="Arial Narrow"/>
        </w:rPr>
        <w:t xml:space="preserve"> stres dengan me</w:t>
      </w:r>
      <w:r w:rsidR="007817DB">
        <w:rPr>
          <w:rFonts w:ascii="Arial Narrow" w:eastAsia="Arial Narrow" w:hAnsi="Arial Narrow" w:cs="Arial Narrow"/>
        </w:rPr>
        <w:t xml:space="preserve">nangani dampak stresnya sendiri </w:t>
      </w:r>
      <w:r w:rsidR="009D7C04">
        <w:rPr>
          <w:rFonts w:ascii="Arial Narrow" w:eastAsia="Arial Narrow" w:hAnsi="Arial Narrow" w:cs="Arial Narrow"/>
        </w:rPr>
        <w:fldChar w:fldCharType="begin" w:fldLock="1"/>
      </w:r>
      <w:r w:rsidR="005660FF">
        <w:rPr>
          <w:rFonts w:ascii="Arial Narrow" w:eastAsia="Arial Narrow" w:hAnsi="Arial Narrow" w:cs="Arial Narrow"/>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meningkat.","author":[{"dropping-particle":"","family":"Effendi","given":"Difni","non-dropping-particle":"","parse-names":false,"suffix":""}],"container-title":"Jurnal Psikologi","id":"ITEM-1","issue":"1","issued":{"date-parts":[["2020"]]},"page":"1-6","title":"Pengaruh Pelatihan Manajemen Stres Untuk Menurunkan Tingkat Stres Pada Orang Dengan Diabetes Mellitus Tipe 2","type":"article-journal","volume":"16"},"uris":["http://www.mendeley.com/documents/?uuid=13b0a8f6-731f-4987-b778-2de086528996"]}],"mendeley":{"formattedCitation":"(Effendi, 2020)","plainTextFormattedCitation":"(Effendi, 2020)","previouslyFormattedCitation":"(Effendi, 2020)"},"properties":{"noteIndex":0},"schema":"https://github.com/citation-style-language/schema/raw/master/csl-citation.json"}</w:instrText>
      </w:r>
      <w:r w:rsidR="009D7C04">
        <w:rPr>
          <w:rFonts w:ascii="Arial Narrow" w:eastAsia="Arial Narrow" w:hAnsi="Arial Narrow" w:cs="Arial Narrow"/>
        </w:rPr>
        <w:fldChar w:fldCharType="separate"/>
      </w:r>
      <w:r w:rsidR="005660FF" w:rsidRPr="005660FF">
        <w:rPr>
          <w:rFonts w:ascii="Arial Narrow" w:eastAsia="Arial Narrow" w:hAnsi="Arial Narrow" w:cs="Arial Narrow"/>
          <w:noProof/>
        </w:rPr>
        <w:t>(Effendi, 2020)</w:t>
      </w:r>
      <w:r w:rsidR="009D7C04">
        <w:rPr>
          <w:rFonts w:ascii="Arial Narrow" w:eastAsia="Arial Narrow" w:hAnsi="Arial Narrow" w:cs="Arial Narrow"/>
        </w:rPr>
        <w:fldChar w:fldCharType="end"/>
      </w:r>
      <w:r w:rsidR="005660FF">
        <w:rPr>
          <w:rFonts w:ascii="Arial Narrow" w:eastAsia="Arial Narrow" w:hAnsi="Arial Narrow" w:cs="Arial Narrow"/>
          <w:lang w:val="en-US"/>
        </w:rPr>
        <w:t>.</w:t>
      </w:r>
    </w:p>
    <w:p w:rsidR="001E3AE2" w:rsidRPr="001E3AE2" w:rsidRDefault="00731E3B" w:rsidP="00731E3B">
      <w:pPr>
        <w:spacing w:after="0" w:line="360" w:lineRule="auto"/>
        <w:ind w:firstLine="720"/>
        <w:jc w:val="both"/>
        <w:rPr>
          <w:rFonts w:ascii="Arial Narrow" w:eastAsia="Arial Narrow" w:hAnsi="Arial Narrow" w:cs="Arial Narrow"/>
        </w:rPr>
      </w:pPr>
      <w:r w:rsidRPr="00731E3B">
        <w:rPr>
          <w:rFonts w:ascii="Arial Narrow" w:eastAsia="Arial Narrow" w:hAnsi="Arial Narrow" w:cs="Arial Narrow"/>
        </w:rPr>
        <w:t xml:space="preserve"> Dalam pelatihan ma</w:t>
      </w:r>
      <w:r>
        <w:rPr>
          <w:rFonts w:ascii="Arial Narrow" w:eastAsia="Arial Narrow" w:hAnsi="Arial Narrow" w:cs="Arial Narrow"/>
        </w:rPr>
        <w:t>najemen stres ini ASN</w:t>
      </w:r>
      <w:r w:rsidRPr="00731E3B">
        <w:rPr>
          <w:rFonts w:ascii="Arial Narrow" w:eastAsia="Arial Narrow" w:hAnsi="Arial Narrow" w:cs="Arial Narrow"/>
        </w:rPr>
        <w:t xml:space="preserve"> diajarkan beberapa keterampilan baru dalam mengelola stres yang dialaminya. Tahapan dalam </w:t>
      </w:r>
      <w:r w:rsidRPr="00731E3B">
        <w:rPr>
          <w:rFonts w:ascii="Arial Narrow" w:eastAsia="Arial Narrow" w:hAnsi="Arial Narrow" w:cs="Arial Narrow"/>
        </w:rPr>
        <w:lastRenderedPageBreak/>
        <w:t xml:space="preserve">pelatihan manajemen stres ini adalah (1) membangun kohesivitas kelompok; (2) mengenal emosi; (3) mengenal stres </w:t>
      </w:r>
      <w:r>
        <w:rPr>
          <w:rFonts w:ascii="Arial Narrow" w:eastAsia="Arial Narrow" w:hAnsi="Arial Narrow" w:cs="Arial Narrow"/>
        </w:rPr>
        <w:t>dan sumber stres; (4) Strategi Coping (Manajemen stres) sehingga dengan mengenali sumber stres dan strategi coping ASN mampu mengatasi sumber stresny</w:t>
      </w:r>
      <w:r w:rsidR="001E3AE2">
        <w:rPr>
          <w:rFonts w:ascii="Arial Narrow" w:eastAsia="Arial Narrow" w:hAnsi="Arial Narrow" w:cs="Arial Narrow"/>
          <w:lang w:val="en-US"/>
        </w:rPr>
        <w:t xml:space="preserve">a. </w:t>
      </w:r>
      <w:r w:rsidR="00870C7F" w:rsidRPr="00870C7F">
        <w:rPr>
          <w:rFonts w:ascii="Arial Narrow" w:eastAsia="Arial Narrow" w:hAnsi="Arial Narrow" w:cs="Arial Narrow"/>
        </w:rPr>
        <w:t xml:space="preserve">Berdasarkan </w:t>
      </w:r>
      <w:r w:rsidR="007032F1">
        <w:rPr>
          <w:rFonts w:ascii="Arial Narrow" w:eastAsia="Arial Narrow" w:hAnsi="Arial Narrow" w:cs="Arial Narrow"/>
        </w:rPr>
        <w:t xml:space="preserve">hasil penelitian ini didapati </w:t>
      </w:r>
      <w:r w:rsidR="00870C7F" w:rsidRPr="00870C7F">
        <w:rPr>
          <w:rFonts w:ascii="Arial Narrow" w:eastAsia="Arial Narrow" w:hAnsi="Arial Narrow" w:cs="Arial Narrow"/>
        </w:rPr>
        <w:t xml:space="preserve">kategorisasi </w:t>
      </w:r>
      <w:r w:rsidR="00CB0B3D">
        <w:rPr>
          <w:rFonts w:ascii="Arial Narrow" w:eastAsia="Arial Narrow" w:hAnsi="Arial Narrow" w:cs="Arial Narrow"/>
        </w:rPr>
        <w:t xml:space="preserve">tingkat </w:t>
      </w:r>
      <w:r w:rsidR="00870C7F" w:rsidRPr="00870C7F">
        <w:rPr>
          <w:rFonts w:ascii="Arial Narrow" w:eastAsia="Arial Narrow" w:hAnsi="Arial Narrow" w:cs="Arial Narrow"/>
        </w:rPr>
        <w:t xml:space="preserve">stres sebelum </w:t>
      </w:r>
      <w:r w:rsidR="00CB0B3D">
        <w:rPr>
          <w:rFonts w:ascii="Arial Narrow" w:eastAsia="Arial Narrow" w:hAnsi="Arial Narrow" w:cs="Arial Narrow"/>
        </w:rPr>
        <w:t xml:space="preserve">ASN </w:t>
      </w:r>
      <w:r w:rsidR="00870C7F" w:rsidRPr="00870C7F">
        <w:rPr>
          <w:rFonts w:ascii="Arial Narrow" w:eastAsia="Arial Narrow" w:hAnsi="Arial Narrow" w:cs="Arial Narrow"/>
        </w:rPr>
        <w:t>dib</w:t>
      </w:r>
      <w:r w:rsidR="00CB0B3D">
        <w:rPr>
          <w:rFonts w:ascii="Arial Narrow" w:eastAsia="Arial Narrow" w:hAnsi="Arial Narrow" w:cs="Arial Narrow"/>
        </w:rPr>
        <w:t>erikan pelatihan rata-rata</w:t>
      </w:r>
      <w:r w:rsidR="00870C7F" w:rsidRPr="00870C7F">
        <w:rPr>
          <w:rFonts w:ascii="Arial Narrow" w:eastAsia="Arial Narrow" w:hAnsi="Arial Narrow" w:cs="Arial Narrow"/>
        </w:rPr>
        <w:t xml:space="preserve"> subjek termasuk</w:t>
      </w:r>
      <w:r w:rsidR="00CB0B3D">
        <w:rPr>
          <w:rFonts w:ascii="Arial Narrow" w:eastAsia="Arial Narrow" w:hAnsi="Arial Narrow" w:cs="Arial Narrow"/>
        </w:rPr>
        <w:t xml:space="preserve"> kedalam </w:t>
      </w:r>
      <w:r w:rsidR="00870C7F" w:rsidRPr="00870C7F">
        <w:rPr>
          <w:rFonts w:ascii="Arial Narrow" w:eastAsia="Arial Narrow" w:hAnsi="Arial Narrow" w:cs="Arial Narrow"/>
        </w:rPr>
        <w:t>kategori</w:t>
      </w:r>
      <w:r w:rsidR="00CB0B3D">
        <w:rPr>
          <w:rFonts w:ascii="Arial Narrow" w:eastAsia="Arial Narrow" w:hAnsi="Arial Narrow" w:cs="Arial Narrow"/>
        </w:rPr>
        <w:t xml:space="preserve"> stres sedang sebesar 62,5</w:t>
      </w:r>
      <w:r w:rsidR="00870C7F" w:rsidRPr="00870C7F">
        <w:rPr>
          <w:rFonts w:ascii="Arial Narrow" w:eastAsia="Arial Narrow" w:hAnsi="Arial Narrow" w:cs="Arial Narrow"/>
        </w:rPr>
        <w:t>%</w:t>
      </w:r>
      <w:r w:rsidR="00CB0B3D">
        <w:rPr>
          <w:rFonts w:ascii="Arial Narrow" w:eastAsia="Arial Narrow" w:hAnsi="Arial Narrow" w:cs="Arial Narrow"/>
        </w:rPr>
        <w:t xml:space="preserve"> atau sebanyak 60 orang,</w:t>
      </w:r>
      <w:r w:rsidR="00870C7F" w:rsidRPr="00870C7F">
        <w:rPr>
          <w:rFonts w:ascii="Arial Narrow" w:eastAsia="Arial Narrow" w:hAnsi="Arial Narrow" w:cs="Arial Narrow"/>
        </w:rPr>
        <w:t xml:space="preserve"> dan </w:t>
      </w:r>
      <w:r w:rsidR="00CB0B3D">
        <w:rPr>
          <w:rFonts w:ascii="Arial Narrow" w:eastAsia="Arial Narrow" w:hAnsi="Arial Narrow" w:cs="Arial Narrow"/>
        </w:rPr>
        <w:t xml:space="preserve">setelah dilakukannya pelatihan ASN mayoritas masuk kedalam </w:t>
      </w:r>
      <w:r w:rsidR="00870C7F" w:rsidRPr="00870C7F">
        <w:rPr>
          <w:rFonts w:ascii="Arial Narrow" w:eastAsia="Arial Narrow" w:hAnsi="Arial Narrow" w:cs="Arial Narrow"/>
        </w:rPr>
        <w:t xml:space="preserve">kategorisasi stres </w:t>
      </w:r>
      <w:r w:rsidR="00CB0B3D">
        <w:rPr>
          <w:rFonts w:ascii="Arial Narrow" w:eastAsia="Arial Narrow" w:hAnsi="Arial Narrow" w:cs="Arial Narrow"/>
        </w:rPr>
        <w:t>ringan sebesar 73 % atau sebanyak 70 orang</w:t>
      </w:r>
      <w:r w:rsidR="001E3AE2">
        <w:rPr>
          <w:rFonts w:ascii="Arial Narrow" w:eastAsia="Arial Narrow" w:hAnsi="Arial Narrow" w:cs="Arial Narrow"/>
          <w:lang w:val="en-US"/>
        </w:rPr>
        <w:t>.</w:t>
      </w:r>
    </w:p>
    <w:p w:rsidR="00CB0B3D" w:rsidRPr="001E3AE2" w:rsidRDefault="005771DF" w:rsidP="007C4446">
      <w:pPr>
        <w:spacing w:after="0" w:line="360" w:lineRule="auto"/>
        <w:ind w:firstLine="720"/>
        <w:jc w:val="both"/>
        <w:rPr>
          <w:rFonts w:ascii="Arial Narrow" w:eastAsia="Arial Narrow" w:hAnsi="Arial Narrow" w:cs="Arial Narrow"/>
        </w:rPr>
      </w:pPr>
      <w:r>
        <w:rPr>
          <w:rFonts w:ascii="Arial Narrow" w:eastAsia="Arial Narrow" w:hAnsi="Arial Narrow" w:cs="Arial Narrow"/>
        </w:rPr>
        <w:t>Hasil penelitian ini sejalan dengan penelitian yang dilkukan oleh</w:t>
      </w:r>
      <w:r w:rsidR="009D7C04">
        <w:rPr>
          <w:rFonts w:ascii="Arial Narrow" w:eastAsia="Arial Narrow" w:hAnsi="Arial Narrow" w:cs="Arial Narrow"/>
        </w:rPr>
        <w:fldChar w:fldCharType="begin" w:fldLock="1"/>
      </w:r>
      <w:r w:rsidR="005660FF">
        <w:rPr>
          <w:rFonts w:ascii="Arial Narrow" w:eastAsia="Arial Narrow" w:hAnsi="Arial Narrow" w:cs="Arial Narrow"/>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meningkat.","author":[{"dropping-particle":"","family":"Effendi","given":"Difni","non-dropping-particle":"","parse-names":false,"suffix":""}],"container-title":"Jurnal Psikologi","id":"ITEM-1","issue":"1","issued":{"date-parts":[["2020"]]},"page":"1-6","title":"Pengaruh Pelatihan Manajemen Stres Untuk Menurunkan Tingkat Stres Pada Orang Dengan Diabetes Mellitus Tipe 2","type":"article-journal","volume":"16"},"uris":["http://www.mendeley.com/documents/?uuid=13b0a8f6-731f-4987-b778-2de086528996"]}],"mendeley":{"formattedCitation":"(Effendi, 2020)","manualFormatting":"Effendi, (2020)","plainTextFormattedCitation":"(Effendi, 2020)","previouslyFormattedCitation":"(Effendi, 2020)"},"properties":{"noteIndex":0},"schema":"https://github.com/citation-style-language/schema/raw/master/csl-citation.json"}</w:instrText>
      </w:r>
      <w:r w:rsidR="009D7C04">
        <w:rPr>
          <w:rFonts w:ascii="Arial Narrow" w:eastAsia="Arial Narrow" w:hAnsi="Arial Narrow" w:cs="Arial Narrow"/>
        </w:rPr>
        <w:fldChar w:fldCharType="separate"/>
      </w:r>
      <w:r w:rsidR="005660FF" w:rsidRPr="005660FF">
        <w:rPr>
          <w:rFonts w:ascii="Arial Narrow" w:eastAsia="Arial Narrow" w:hAnsi="Arial Narrow" w:cs="Arial Narrow"/>
          <w:noProof/>
        </w:rPr>
        <w:t xml:space="preserve">Effendi, </w:t>
      </w:r>
      <w:r w:rsidR="005660FF">
        <w:rPr>
          <w:rFonts w:ascii="Arial Narrow" w:eastAsia="Arial Narrow" w:hAnsi="Arial Narrow" w:cs="Arial Narrow"/>
          <w:noProof/>
          <w:lang w:val="en-US"/>
        </w:rPr>
        <w:t>(</w:t>
      </w:r>
      <w:r w:rsidR="005660FF" w:rsidRPr="005660FF">
        <w:rPr>
          <w:rFonts w:ascii="Arial Narrow" w:eastAsia="Arial Narrow" w:hAnsi="Arial Narrow" w:cs="Arial Narrow"/>
          <w:noProof/>
        </w:rPr>
        <w:t>2020)</w:t>
      </w:r>
      <w:r w:rsidR="009D7C04">
        <w:rPr>
          <w:rFonts w:ascii="Arial Narrow" w:eastAsia="Arial Narrow" w:hAnsi="Arial Narrow" w:cs="Arial Narrow"/>
        </w:rPr>
        <w:fldChar w:fldCharType="end"/>
      </w:r>
      <w:r w:rsidR="0046737B">
        <w:rPr>
          <w:rFonts w:ascii="Arial Narrow" w:eastAsia="Arial Narrow" w:hAnsi="Arial Narrow" w:cs="Arial Narrow"/>
        </w:rPr>
        <w:t>yang</w:t>
      </w:r>
      <w:r w:rsidR="0046737B" w:rsidRPr="0046737B">
        <w:rPr>
          <w:rFonts w:ascii="Arial Narrow" w:eastAsia="Arial Narrow" w:hAnsi="Arial Narrow" w:cs="Arial Narrow"/>
        </w:rPr>
        <w:t xml:space="preserve"> menemukan bahwa terdapat perbedaan stres yang signifikan setelah diberikan pelatihan manajemen stres an</w:t>
      </w:r>
      <w:r w:rsidR="0046737B">
        <w:rPr>
          <w:rFonts w:ascii="Arial Narrow" w:eastAsia="Arial Narrow" w:hAnsi="Arial Narrow" w:cs="Arial Narrow"/>
        </w:rPr>
        <w:t xml:space="preserve">tara nilai </w:t>
      </w:r>
      <w:r w:rsidR="0046737B" w:rsidRPr="001E3AE2">
        <w:rPr>
          <w:rFonts w:ascii="Arial Narrow" w:eastAsia="Arial Narrow" w:hAnsi="Arial Narrow" w:cs="Arial Narrow"/>
          <w:i/>
        </w:rPr>
        <w:t>pretest</w:t>
      </w:r>
      <w:r w:rsidR="0046737B">
        <w:rPr>
          <w:rFonts w:ascii="Arial Narrow" w:eastAsia="Arial Narrow" w:hAnsi="Arial Narrow" w:cs="Arial Narrow"/>
        </w:rPr>
        <w:t xml:space="preserve"> dan </w:t>
      </w:r>
      <w:r w:rsidR="0046737B" w:rsidRPr="001E3AE2">
        <w:rPr>
          <w:rFonts w:ascii="Arial Narrow" w:eastAsia="Arial Narrow" w:hAnsi="Arial Narrow" w:cs="Arial Narrow"/>
          <w:i/>
        </w:rPr>
        <w:t>posttest</w:t>
      </w:r>
      <w:r w:rsidR="0046737B">
        <w:rPr>
          <w:rFonts w:ascii="Arial Narrow" w:eastAsia="Arial Narrow" w:hAnsi="Arial Narrow" w:cs="Arial Narrow"/>
        </w:rPr>
        <w:t xml:space="preserve">. Selain itu </w:t>
      </w:r>
      <w:r w:rsidR="009D7C04">
        <w:rPr>
          <w:rFonts w:ascii="Arial Narrow" w:eastAsia="Arial Narrow" w:hAnsi="Arial Narrow" w:cs="Arial Narrow"/>
        </w:rPr>
        <w:fldChar w:fldCharType="begin" w:fldLock="1"/>
      </w:r>
      <w:r w:rsidR="00907207">
        <w:rPr>
          <w:rFonts w:ascii="Arial Narrow" w:eastAsia="Arial Narrow" w:hAnsi="Arial Narrow" w:cs="Arial Narrow"/>
        </w:rPr>
        <w:instrText>ADDIN CSL_CITATION {"citationItems":[{"id":"ITEM-1","itemData":{"DOI":"10.36269/psyche.v2i1.178","ISSN":"2686-0430","abstract":"The purpose of this study was to see what level of stress the work of members of the Padang City BASARNAS before being given training, and after being given stress management training. Furthermore, the research also highlighted the influence of stress management training in reducing work stress on members of the Padang City BASARNAS. The method used in this study is a quantitative method of experimental design with the technique of T-test test analysis with paired sample T-test that is processed with SPSS version 20.0 for Windows. The independent variables in this study were stress management training and work stress dependent variables. The population of this study are members of the Padang City BASARNAS. Using purposive sampling while the data collection techniques in this study use psychological measuring instruments in the form of scales, the scale of work stress totaling 24 items. The results showed that before being given stress management training 4 members of the Padang City BASARNAS had a high stress level category, and 4 people in the moderate category. After being given stress management training the stress level of BASARNAS members in Padang decreased by 5 people in the medium category, and 3 people in the low category. Effective stress management training reduces work stress on members of the Padang City BASARNAS as evidenced by the significant index results of 0,000 (&lt;0.050). Similar training in areas of work with the potential for high levels of work stress is recommended to be carried out so that employee performance can be optimized due to efforts to manage employee stress. Keywords: Training, Stress Management, Job Stress, BASARNAS","author":[{"dropping-particle":"","family":"Ramadhani","given":"Mutiara","non-dropping-particle":"","parse-names":false,"suffix":""},{"dropping-particle":"","family":"Ardias","given":"Widia Sri","non-dropping-particle":"","parse-names":false,"suffix":""}],"container-title":"PSYCHE: Jurnal Psikologi","id":"ITEM-1","issue":"1","issued":{"date-parts":[["2020"]]},"page":"28-39","title":"Efektivitas Pelatihan Manajemen Stres Dalam Penurunan Stres Kerja Pada Anggota Badan Search and Rescue Nasional (Basarnas) Kota Padang","type":"article-journal","volume":"2"},"uris":["http://www.mendeley.com/documents/?uuid=254cb743-91f4-4745-b475-ea217fcc3111"]}],"mendeley":{"formattedCitation":"(Ramadhani &amp; Ardias, 2020)","manualFormatting":"Ramadhani &amp; Ardias, (2020)","plainTextFormattedCitation":"(Ramadhani &amp; Ardias, 2020)","previouslyFormattedCitation":"(Ramadhani &amp; Ardias, 2020)"},"properties":{"noteIndex":0},"schema":"https://github.com/citation-style-language/schema/raw/master/csl-citation.json"}</w:instrText>
      </w:r>
      <w:r w:rsidR="009D7C04">
        <w:rPr>
          <w:rFonts w:ascii="Arial Narrow" w:eastAsia="Arial Narrow" w:hAnsi="Arial Narrow" w:cs="Arial Narrow"/>
        </w:rPr>
        <w:fldChar w:fldCharType="separate"/>
      </w:r>
      <w:r w:rsidR="005660FF" w:rsidRPr="005660FF">
        <w:rPr>
          <w:rFonts w:ascii="Arial Narrow" w:eastAsia="Arial Narrow" w:hAnsi="Arial Narrow" w:cs="Arial Narrow"/>
          <w:noProof/>
        </w:rPr>
        <w:t xml:space="preserve">Ramadhani &amp; Ardias, </w:t>
      </w:r>
      <w:r w:rsidR="005660FF">
        <w:rPr>
          <w:rFonts w:ascii="Arial Narrow" w:eastAsia="Arial Narrow" w:hAnsi="Arial Narrow" w:cs="Arial Narrow"/>
          <w:noProof/>
          <w:lang w:val="en-US"/>
        </w:rPr>
        <w:t>(</w:t>
      </w:r>
      <w:r w:rsidR="005660FF" w:rsidRPr="005660FF">
        <w:rPr>
          <w:rFonts w:ascii="Arial Narrow" w:eastAsia="Arial Narrow" w:hAnsi="Arial Narrow" w:cs="Arial Narrow"/>
          <w:noProof/>
        </w:rPr>
        <w:t>2020)</w:t>
      </w:r>
      <w:r w:rsidR="009D7C04">
        <w:rPr>
          <w:rFonts w:ascii="Arial Narrow" w:eastAsia="Arial Narrow" w:hAnsi="Arial Narrow" w:cs="Arial Narrow"/>
        </w:rPr>
        <w:fldChar w:fldCharType="end"/>
      </w:r>
      <w:r>
        <w:rPr>
          <w:rFonts w:ascii="Arial Narrow" w:eastAsia="Arial Narrow" w:hAnsi="Arial Narrow" w:cs="Arial Narrow"/>
        </w:rPr>
        <w:t xml:space="preserve">yang menyatakan bahwa Pelatihan manajemen </w:t>
      </w:r>
      <w:r w:rsidRPr="005771DF">
        <w:rPr>
          <w:rFonts w:ascii="Arial Narrow" w:eastAsia="Arial Narrow" w:hAnsi="Arial Narrow" w:cs="Arial Narrow"/>
        </w:rPr>
        <w:t xml:space="preserve">stress efektif </w:t>
      </w:r>
      <w:r w:rsidR="007032F1">
        <w:rPr>
          <w:rFonts w:ascii="Arial Narrow" w:eastAsia="Arial Narrow" w:hAnsi="Arial Narrow" w:cs="Arial Narrow"/>
        </w:rPr>
        <w:t xml:space="preserve">dalam </w:t>
      </w:r>
      <w:r w:rsidRPr="005771DF">
        <w:rPr>
          <w:rFonts w:ascii="Arial Narrow" w:eastAsia="Arial Narrow" w:hAnsi="Arial Narrow" w:cs="Arial Narrow"/>
        </w:rPr>
        <w:t>menurunkan s</w:t>
      </w:r>
      <w:r w:rsidR="007032F1">
        <w:rPr>
          <w:rFonts w:ascii="Arial Narrow" w:eastAsia="Arial Narrow" w:hAnsi="Arial Narrow" w:cs="Arial Narrow"/>
        </w:rPr>
        <w:t>tres</w:t>
      </w:r>
      <w:r w:rsidR="00731E3B">
        <w:rPr>
          <w:rFonts w:ascii="Arial Narrow" w:eastAsia="Arial Narrow" w:hAnsi="Arial Narrow" w:cs="Arial Narrow"/>
        </w:rPr>
        <w:t>.</w:t>
      </w:r>
      <w:r w:rsidR="001E3AE2">
        <w:rPr>
          <w:rFonts w:ascii="Arial Narrow" w:eastAsia="Arial Narrow" w:hAnsi="Arial Narrow" w:cs="Arial Narrow"/>
          <w:lang w:val="en-US"/>
        </w:rPr>
        <w:t xml:space="preserve"> </w:t>
      </w:r>
      <w:r w:rsidR="008A6EE6">
        <w:rPr>
          <w:rFonts w:ascii="Arial Narrow" w:eastAsia="Arial Narrow" w:hAnsi="Arial Narrow" w:cs="Arial Narrow"/>
        </w:rPr>
        <w:t>H</w:t>
      </w:r>
      <w:r w:rsidR="00CB0B3D">
        <w:rPr>
          <w:rFonts w:ascii="Arial Narrow" w:eastAsia="Arial Narrow" w:hAnsi="Arial Narrow" w:cs="Arial Narrow"/>
        </w:rPr>
        <w:t>al ini</w:t>
      </w:r>
      <w:r w:rsidR="008A6EE6">
        <w:rPr>
          <w:rFonts w:ascii="Arial Narrow" w:eastAsia="Arial Narrow" w:hAnsi="Arial Narrow" w:cs="Arial Narrow"/>
        </w:rPr>
        <w:t xml:space="preserve"> juga</w:t>
      </w:r>
      <w:r w:rsidR="00CB0B3D">
        <w:rPr>
          <w:rFonts w:ascii="Arial Narrow" w:eastAsia="Arial Narrow" w:hAnsi="Arial Narrow" w:cs="Arial Narrow"/>
        </w:rPr>
        <w:t xml:space="preserve"> dapat dikatakan bahwa pelatihan manajemen stres ini efektif dalam menurunkan tingkat stres ASN di Kota Metro. </w:t>
      </w:r>
      <w:r w:rsidR="00EB5EDE">
        <w:rPr>
          <w:rFonts w:ascii="Arial Narrow" w:eastAsia="Arial Narrow" w:hAnsi="Arial Narrow" w:cs="Arial Narrow"/>
          <w:lang w:val="en-US"/>
        </w:rPr>
        <w:t>Hal ini</w:t>
      </w:r>
      <w:r w:rsidR="001E3AE2">
        <w:rPr>
          <w:rFonts w:ascii="Arial Narrow" w:eastAsia="Arial Narrow" w:hAnsi="Arial Narrow" w:cs="Arial Narrow"/>
          <w:lang w:val="en-US"/>
        </w:rPr>
        <w:t xml:space="preserve"> </w:t>
      </w:r>
      <w:r w:rsidR="007C4446">
        <w:rPr>
          <w:rFonts w:ascii="Arial Narrow" w:eastAsia="Arial Narrow" w:hAnsi="Arial Narrow" w:cs="Arial Narrow"/>
          <w:lang w:val="en-US"/>
        </w:rPr>
        <w:t>bisa</w:t>
      </w:r>
      <w:r w:rsidR="00CB0B3D">
        <w:rPr>
          <w:rFonts w:ascii="Arial Narrow" w:eastAsia="Arial Narrow" w:hAnsi="Arial Narrow" w:cs="Arial Narrow"/>
        </w:rPr>
        <w:t xml:space="preserve"> dikarenakan </w:t>
      </w:r>
      <w:r w:rsidR="00CB0B3D" w:rsidRPr="00CB0B3D">
        <w:rPr>
          <w:rFonts w:ascii="Arial Narrow" w:eastAsia="Arial Narrow" w:hAnsi="Arial Narrow" w:cs="Arial Narrow"/>
        </w:rPr>
        <w:t>pelatihan merupakan suatu metode pembelajaran yang bertujuan untuk mengubah aspek kognitif, afektif serta hasil ketrampilan atau keahlian (</w:t>
      </w:r>
      <w:r w:rsidR="00907207" w:rsidRPr="00907207">
        <w:rPr>
          <w:rFonts w:ascii="Arial Narrow" w:eastAsia="Arial Narrow" w:hAnsi="Arial Narrow" w:cs="Arial Narrow"/>
        </w:rPr>
        <w:t>dalam</w:t>
      </w:r>
      <w:r w:rsidR="001E3AE2">
        <w:rPr>
          <w:rFonts w:ascii="Arial Narrow" w:eastAsia="Arial Narrow" w:hAnsi="Arial Narrow" w:cs="Arial Narrow"/>
          <w:lang w:val="en-US"/>
        </w:rPr>
        <w:t xml:space="preserve"> </w:t>
      </w:r>
      <w:r w:rsidR="009D7C04">
        <w:rPr>
          <w:rFonts w:ascii="Arial Narrow" w:eastAsia="Arial Narrow" w:hAnsi="Arial Narrow" w:cs="Arial Narrow"/>
          <w:lang w:val="en-US"/>
        </w:rPr>
        <w:fldChar w:fldCharType="begin" w:fldLock="1"/>
      </w:r>
      <w:r w:rsidR="00907207">
        <w:rPr>
          <w:rFonts w:ascii="Arial Narrow" w:eastAsia="Arial Narrow" w:hAnsi="Arial Narrow" w:cs="Arial Narrow"/>
          <w:lang w:val="en-US"/>
        </w:rPr>
        <w:instrText>ADDIN CSL_CITATION {"citationItems":[{"id":"ITEM-1","itemData":{"ISBN":"9780240821542","ISSN":"0360-0572","author":[{"dropping-particle":"","family":"Lowery","given":"Christine T","non-dropping-particle":"","parse-names":false,"suffix":""},{"dropping-particle":"","family":"Mattaini","given":"Mark a","non-dropping-particle":"","parse-names":false,"suffix":""}],"container-title":"Harvard Business Review","id":"ITEM-1","issue":"October","issued":{"date-parts":[["1999"]]},"page":"3-23","title":"T He S Cience of S Haring P Ower :","type":"article-journal","volume":"23"},"uris":["http://www.mendeley.com/documents/?uuid=665111a2-ddd2-43d8-aed9-f28515936cb3"]}],"mendeley":{"formattedCitation":"(Lowery &amp; Mattaini, 1999)","manualFormatting":"Lowery &amp; Mattaini, 1999)","plainTextFormattedCitation":"(Lowery &amp; Mattaini, 1999)","previouslyFormattedCitation":"(Lowery &amp; Mattaini, 1999)"},"properties":{"noteIndex":0},"schema":"https://github.com/citation-style-language/schema/raw/master/csl-citation.json"}</w:instrText>
      </w:r>
      <w:r w:rsidR="009D7C04">
        <w:rPr>
          <w:rFonts w:ascii="Arial Narrow" w:eastAsia="Arial Narrow" w:hAnsi="Arial Narrow" w:cs="Arial Narrow"/>
          <w:lang w:val="en-US"/>
        </w:rPr>
        <w:fldChar w:fldCharType="separate"/>
      </w:r>
      <w:r w:rsidR="00907207" w:rsidRPr="00907207">
        <w:rPr>
          <w:rFonts w:ascii="Arial Narrow" w:eastAsia="Arial Narrow" w:hAnsi="Arial Narrow" w:cs="Arial Narrow"/>
          <w:noProof/>
          <w:lang w:val="en-US"/>
        </w:rPr>
        <w:t>Lowery &amp; Mattaini, 1999)</w:t>
      </w:r>
      <w:r w:rsidR="009D7C04">
        <w:rPr>
          <w:rFonts w:ascii="Arial Narrow" w:eastAsia="Arial Narrow" w:hAnsi="Arial Narrow" w:cs="Arial Narrow"/>
          <w:lang w:val="en-US"/>
        </w:rPr>
        <w:fldChar w:fldCharType="end"/>
      </w:r>
      <w:r w:rsidR="001E3AE2">
        <w:rPr>
          <w:rFonts w:ascii="Arial Narrow" w:eastAsia="Arial Narrow" w:hAnsi="Arial Narrow" w:cs="Arial Narrow"/>
          <w:lang w:val="en-US"/>
        </w:rPr>
        <w:t xml:space="preserve">. </w:t>
      </w:r>
      <w:r w:rsidR="00CB0B3D">
        <w:rPr>
          <w:rFonts w:ascii="Arial Narrow" w:eastAsia="Arial Narrow" w:hAnsi="Arial Narrow" w:cs="Arial Narrow"/>
        </w:rPr>
        <w:t xml:space="preserve">Selain itu </w:t>
      </w:r>
      <w:r w:rsidR="009D7C04">
        <w:rPr>
          <w:rFonts w:ascii="Arial Narrow" w:eastAsia="Arial Narrow" w:hAnsi="Arial Narrow" w:cs="Arial Narrow"/>
        </w:rPr>
        <w:fldChar w:fldCharType="begin" w:fldLock="1"/>
      </w:r>
      <w:r w:rsidR="00893A81">
        <w:rPr>
          <w:rFonts w:ascii="Arial Narrow" w:eastAsia="Arial Narrow" w:hAnsi="Arial Narrow" w:cs="Arial Narrow"/>
        </w:rPr>
        <w:instrText>ADDIN CSL_CITATION {"citationItems":[{"id":"ITEM-1","itemData":{"DOI":"10.1037/014685","ISSN":"00107549","abstract":"Johnson / Johnson, \"Joining Together: Group Theory and Group Skills,\" 10e 0205578632 This best-selling text introduces readers to the theory and research findings needed to understand how to make groups effective, and it helps build the skills required to apply that knowledge in practical situations. More than a textbook, \"Joining Together\" illustrates how this knowledge and mastery of skills creates choices, opportunities, and successes for each individual. No competing text offers the scope of coverage and the range of experiential exercises of \"Joining Together.\" New to this edition: o New information of the roles of Group Leaders, Providing Constructive Feedback, and Confrontations. o New sections about Teamwork, including Team Training, Team Development, Team Effectiveness and Team Building. o New chapter objectives, quizzes and Powerpoints are available to adopters online by contacting your local representative. o New exercises for students. o New Tables and Figures with updated data. Here's what your colleagues are saying: \"I truly enjoy this textbook. I find it to be very user-friendly. The exercises and illustrations help me to explain the chapters better.\"Dr. Julian Shabazz, Benedict College \"I am a big fan of this book. I think that it is the most useful and comprehensive text on group work among all of those available. We use [it] in both undergraduate and graduate courses in group work. It's the best, it really has no competitors in my mind.\"Dr. Gary Matthews, Western Michigan University","author":[{"dropping-particle":"","family":"BERSCHEID","given":"ELLEN","non-dropping-particle":"","parse-names":false,"suffix":""}],"container-title":"Contemporary Psychology: A Journal of Reviews","id":"ITEM-1","issue":"10","issued":{"date-parts":[["1976"]]},"title":"Review of Joining together: Group theory and group skills.","type":"article-journal","volume":"21"},"uris":["http://www.mendeley.com/documents/?uuid=083fd9c2-c2d0-3bc0-b787-23821cc14695"]}],"mendeley":{"formattedCitation":"(BERSCHEID, 1976)","manualFormatting":"Berscheid, (1976)","plainTextFormattedCitation":"(BERSCHEID, 1976)","previouslyFormattedCitation":"(BERSCHEID, 1976)"},"properties":{"noteIndex":0},"schema":"https://github.com/citation-style-language/schema/raw/master/csl-citation.json"}</w:instrText>
      </w:r>
      <w:r w:rsidR="009D7C04">
        <w:rPr>
          <w:rFonts w:ascii="Arial Narrow" w:eastAsia="Arial Narrow" w:hAnsi="Arial Narrow" w:cs="Arial Narrow"/>
        </w:rPr>
        <w:fldChar w:fldCharType="separate"/>
      </w:r>
      <w:r w:rsidR="00907207" w:rsidRPr="00907207">
        <w:rPr>
          <w:rFonts w:ascii="Arial Narrow" w:eastAsia="Arial Narrow" w:hAnsi="Arial Narrow" w:cs="Arial Narrow"/>
          <w:noProof/>
        </w:rPr>
        <w:t xml:space="preserve">Berscheid, </w:t>
      </w:r>
      <w:r w:rsidR="00907207">
        <w:rPr>
          <w:rFonts w:ascii="Arial Narrow" w:eastAsia="Arial Narrow" w:hAnsi="Arial Narrow" w:cs="Arial Narrow"/>
          <w:noProof/>
          <w:lang w:val="en-US"/>
        </w:rPr>
        <w:t>(</w:t>
      </w:r>
      <w:r w:rsidR="00907207" w:rsidRPr="00907207">
        <w:rPr>
          <w:rFonts w:ascii="Arial Narrow" w:eastAsia="Arial Narrow" w:hAnsi="Arial Narrow" w:cs="Arial Narrow"/>
          <w:noProof/>
        </w:rPr>
        <w:t>1976)</w:t>
      </w:r>
      <w:r w:rsidR="009D7C04">
        <w:rPr>
          <w:rFonts w:ascii="Arial Narrow" w:eastAsia="Arial Narrow" w:hAnsi="Arial Narrow" w:cs="Arial Narrow"/>
        </w:rPr>
        <w:fldChar w:fldCharType="end"/>
      </w:r>
      <w:r w:rsidR="001E3AE2">
        <w:rPr>
          <w:rFonts w:ascii="Arial Narrow" w:eastAsia="Arial Narrow" w:hAnsi="Arial Narrow" w:cs="Arial Narrow"/>
          <w:lang w:val="en-US"/>
        </w:rPr>
        <w:t xml:space="preserve"> </w:t>
      </w:r>
      <w:r w:rsidR="00CB0B3D">
        <w:rPr>
          <w:rFonts w:ascii="Arial Narrow" w:eastAsia="Arial Narrow" w:hAnsi="Arial Narrow" w:cs="Arial Narrow"/>
        </w:rPr>
        <w:t>mengungkap</w:t>
      </w:r>
      <w:r w:rsidR="00CB0B3D" w:rsidRPr="00CB0B3D">
        <w:rPr>
          <w:rFonts w:ascii="Arial Narrow" w:eastAsia="Arial Narrow" w:hAnsi="Arial Narrow" w:cs="Arial Narrow"/>
        </w:rPr>
        <w:t xml:space="preserve">kan bahwa perilaku manusia terbentuk berdasarkan hasil pengalaman yang terlebih dahulu </w:t>
      </w:r>
      <w:r w:rsidR="00CB0B3D" w:rsidRPr="00CB0B3D">
        <w:rPr>
          <w:rFonts w:ascii="Arial Narrow" w:eastAsia="Arial Narrow" w:hAnsi="Arial Narrow" w:cs="Arial Narrow"/>
        </w:rPr>
        <w:lastRenderedPageBreak/>
        <w:t xml:space="preserve">dimodifikasi </w:t>
      </w:r>
      <w:r w:rsidR="007032F1">
        <w:rPr>
          <w:rFonts w:ascii="Arial Narrow" w:eastAsia="Arial Narrow" w:hAnsi="Arial Narrow" w:cs="Arial Narrow"/>
        </w:rPr>
        <w:t>untuk menambah efektivitas yang dimana</w:t>
      </w:r>
      <w:r w:rsidR="00CB0B3D" w:rsidRPr="00CB0B3D">
        <w:rPr>
          <w:rFonts w:ascii="Arial Narrow" w:eastAsia="Arial Narrow" w:hAnsi="Arial Narrow" w:cs="Arial Narrow"/>
        </w:rPr>
        <w:t xml:space="preserve"> semakin lama perilaku</w:t>
      </w:r>
      <w:r w:rsidR="007032F1">
        <w:rPr>
          <w:rFonts w:ascii="Arial Narrow" w:eastAsia="Arial Narrow" w:hAnsi="Arial Narrow" w:cs="Arial Narrow"/>
        </w:rPr>
        <w:t xml:space="preserve"> tersebut</w:t>
      </w:r>
      <w:r w:rsidR="00CB0B3D" w:rsidRPr="00CB0B3D">
        <w:rPr>
          <w:rFonts w:ascii="Arial Narrow" w:eastAsia="Arial Narrow" w:hAnsi="Arial Narrow" w:cs="Arial Narrow"/>
        </w:rPr>
        <w:t xml:space="preserve"> menjadi suatu kebiasaan dan berjalan dengan otomatis serta</w:t>
      </w:r>
      <w:r w:rsidR="009428D0">
        <w:rPr>
          <w:rFonts w:ascii="Arial Narrow" w:eastAsia="Arial Narrow" w:hAnsi="Arial Narrow" w:cs="Arial Narrow"/>
        </w:rPr>
        <w:t xml:space="preserve"> dengan hal ini</w:t>
      </w:r>
      <w:r w:rsidR="00CB0B3D" w:rsidRPr="00CB0B3D">
        <w:rPr>
          <w:rFonts w:ascii="Arial Narrow" w:eastAsia="Arial Narrow" w:hAnsi="Arial Narrow" w:cs="Arial Narrow"/>
        </w:rPr>
        <w:t xml:space="preserve"> individu semakin berusaha memodifikasi perilaku yang sesuai dengan situasi</w:t>
      </w:r>
      <w:r w:rsidR="007032F1">
        <w:rPr>
          <w:rFonts w:ascii="Arial Narrow" w:eastAsia="Arial Narrow" w:hAnsi="Arial Narrow" w:cs="Arial Narrow"/>
        </w:rPr>
        <w:t>nya</w:t>
      </w:r>
      <w:r w:rsidR="00CB0B3D" w:rsidRPr="00CB0B3D">
        <w:rPr>
          <w:rFonts w:ascii="Arial Narrow" w:eastAsia="Arial Narrow" w:hAnsi="Arial Narrow" w:cs="Arial Narrow"/>
        </w:rPr>
        <w:t>.</w:t>
      </w:r>
    </w:p>
    <w:p w:rsidR="00870C7F" w:rsidRDefault="009428D0" w:rsidP="007032F1">
      <w:pPr>
        <w:spacing w:after="0" w:line="360" w:lineRule="auto"/>
        <w:ind w:firstLine="720"/>
        <w:jc w:val="both"/>
        <w:rPr>
          <w:rFonts w:ascii="Arial Narrow" w:eastAsia="Arial Narrow" w:hAnsi="Arial Narrow" w:cs="Arial Narrow"/>
          <w:lang w:val="en-US"/>
        </w:rPr>
      </w:pPr>
      <w:r>
        <w:rPr>
          <w:rFonts w:ascii="Arial Narrow" w:eastAsia="Arial Narrow" w:hAnsi="Arial Narrow" w:cs="Arial Narrow"/>
        </w:rPr>
        <w:t>Selain itu</w:t>
      </w:r>
      <w:r w:rsidR="007C4446">
        <w:rPr>
          <w:rFonts w:ascii="Arial Narrow" w:eastAsia="Arial Narrow" w:hAnsi="Arial Narrow" w:cs="Arial Narrow"/>
          <w:lang w:val="en-US"/>
        </w:rPr>
        <w:t xml:space="preserve"> sejalan dengan apa yang diungkapkan oleh </w:t>
      </w:r>
      <w:r w:rsidR="009D7C04">
        <w:rPr>
          <w:rFonts w:ascii="Arial Narrow" w:eastAsia="Arial Narrow" w:hAnsi="Arial Narrow" w:cs="Arial Narrow"/>
          <w:lang w:val="en-US"/>
        </w:rPr>
        <w:fldChar w:fldCharType="begin" w:fldLock="1"/>
      </w:r>
      <w:r w:rsidR="00363DD5">
        <w:rPr>
          <w:rFonts w:ascii="Arial Narrow" w:eastAsia="Arial Narrow" w:hAnsi="Arial Narrow" w:cs="Arial Narrow"/>
          <w:lang w:val="en-US"/>
        </w:rPr>
        <w:instrText>ADDIN CSL_CITATION {"citationItems":[{"id":"ITEM-1","itemData":{"author":[{"dropping-particle":"","family":"Nyumirah","given":"Sri","non-dropping-particle":"","parse-names":false,"suffix":""},{"dropping-particle":"","family":"Novianti","given":"Evin","non-dropping-particle":"","parse-names":false,"suffix":""},{"dropping-particle":"","family":"Keperawatan","given":"Akademi","non-dropping-particle":"","parse-names":false,"suffix":""},{"dropping-particle":"","family":"Rebo","given":"Pasar","non-dropping-particle":"","parse-names":false,"suffix":""},{"dropping-particle":"","family":"Jiwa","given":"Departemen Keperawatan","non-dropping-particle":"","parse-names":false,"suffix":""}],"id":"ITEM-1","issue":"2","issued":{"date-parts":[["2021"]]},"page":"91-100","title":"Manajemen Stres Di Masa Pandemi Covid-19 baru memiliki sosial signifikan terhadap kesehatan mental masyarakat , oleh karena itu , pemantauan COVID-19 oleh Muslim ( 2020 ), bahwa hanya Berdasarkan hasil Penelitian Analzy dkk","type":"article-journal","volume":"5"},"uris":["http://www.mendeley.com/documents/?uuid=dc6ef146-c060-4df1-bbbf-7d51a9841dc4"]}],"mendeley":{"formattedCitation":"(Nyumirah et al., 2021)","manualFormatting":"Nyumirah et al., (2021)","plainTextFormattedCitation":"(Nyumirah et al., 2021)","previouslyFormattedCitation":"(Nyumirah et al., 2021)"},"properties":{"noteIndex":0},"schema":"https://github.com/citation-style-language/schema/raw/master/csl-citation.json"}</w:instrText>
      </w:r>
      <w:r w:rsidR="009D7C04">
        <w:rPr>
          <w:rFonts w:ascii="Arial Narrow" w:eastAsia="Arial Narrow" w:hAnsi="Arial Narrow" w:cs="Arial Narrow"/>
          <w:lang w:val="en-US"/>
        </w:rPr>
        <w:fldChar w:fldCharType="separate"/>
      </w:r>
      <w:r w:rsidR="007C4446" w:rsidRPr="00EB5EDE">
        <w:rPr>
          <w:rFonts w:ascii="Arial Narrow" w:eastAsia="Arial Narrow" w:hAnsi="Arial Narrow" w:cs="Arial Narrow"/>
          <w:noProof/>
          <w:lang w:val="en-US"/>
        </w:rPr>
        <w:t xml:space="preserve">Nyumirah et al., </w:t>
      </w:r>
      <w:r w:rsidR="007C4446">
        <w:rPr>
          <w:rFonts w:ascii="Arial Narrow" w:eastAsia="Arial Narrow" w:hAnsi="Arial Narrow" w:cs="Arial Narrow"/>
          <w:noProof/>
          <w:lang w:val="en-US"/>
        </w:rPr>
        <w:t>(</w:t>
      </w:r>
      <w:r w:rsidR="007C4446" w:rsidRPr="00EB5EDE">
        <w:rPr>
          <w:rFonts w:ascii="Arial Narrow" w:eastAsia="Arial Narrow" w:hAnsi="Arial Narrow" w:cs="Arial Narrow"/>
          <w:noProof/>
          <w:lang w:val="en-US"/>
        </w:rPr>
        <w:t>2021)</w:t>
      </w:r>
      <w:r w:rsidR="009D7C04">
        <w:rPr>
          <w:rFonts w:ascii="Arial Narrow" w:eastAsia="Arial Narrow" w:hAnsi="Arial Narrow" w:cs="Arial Narrow"/>
          <w:lang w:val="en-US"/>
        </w:rPr>
        <w:fldChar w:fldCharType="end"/>
      </w:r>
      <w:r w:rsidR="007C4446">
        <w:rPr>
          <w:rFonts w:ascii="Arial Narrow" w:eastAsia="Arial Narrow" w:hAnsi="Arial Narrow" w:cs="Arial Narrow"/>
          <w:lang w:val="en-US"/>
        </w:rPr>
        <w:t xml:space="preserve"> yang dimana p</w:t>
      </w:r>
      <w:r w:rsidR="007C4446" w:rsidRPr="00EB5EDE">
        <w:rPr>
          <w:rFonts w:ascii="Arial Narrow" w:eastAsia="Arial Narrow" w:hAnsi="Arial Narrow" w:cs="Arial Narrow"/>
        </w:rPr>
        <w:t xml:space="preserve">enerapan manajemen stres </w:t>
      </w:r>
      <w:r w:rsidR="007C4446">
        <w:rPr>
          <w:rFonts w:ascii="Arial Narrow" w:eastAsia="Arial Narrow" w:hAnsi="Arial Narrow" w:cs="Arial Narrow"/>
          <w:lang w:val="en-US"/>
        </w:rPr>
        <w:t xml:space="preserve">adalah </w:t>
      </w:r>
      <w:r w:rsidR="007C4446" w:rsidRPr="00EB5EDE">
        <w:rPr>
          <w:rFonts w:ascii="Arial Narrow" w:eastAsia="Arial Narrow" w:hAnsi="Arial Narrow" w:cs="Arial Narrow"/>
        </w:rPr>
        <w:t xml:space="preserve">merupakan salah satu cara </w:t>
      </w:r>
      <w:r w:rsidR="007C4446">
        <w:rPr>
          <w:rFonts w:ascii="Arial Narrow" w:eastAsia="Arial Narrow" w:hAnsi="Arial Narrow" w:cs="Arial Narrow"/>
          <w:lang w:val="en-US"/>
        </w:rPr>
        <w:t>yang tepat dalam mengelola stress.</w:t>
      </w:r>
      <w:r w:rsidR="001E3AE2">
        <w:rPr>
          <w:rFonts w:ascii="Arial Narrow" w:eastAsia="Arial Narrow" w:hAnsi="Arial Narrow" w:cs="Arial Narrow"/>
          <w:lang w:val="en-US"/>
        </w:rPr>
        <w:t xml:space="preserve"> M</w:t>
      </w:r>
      <w:r w:rsidR="007C4446" w:rsidRPr="00EB5EDE">
        <w:rPr>
          <w:rFonts w:ascii="Arial Narrow" w:eastAsia="Arial Narrow" w:hAnsi="Arial Narrow" w:cs="Arial Narrow"/>
        </w:rPr>
        <w:t xml:space="preserve">anajemen stres yang dilakukan dengan fisik rileks, emosi positif, pikiran positif, perilaku positif, relasi dan spiritual positif, bentuk lain yang dilakukan yaitu dengan tarik napas dalam, </w:t>
      </w:r>
      <w:r w:rsidR="007C4446">
        <w:rPr>
          <w:rFonts w:ascii="Arial Narrow" w:eastAsia="Arial Narrow" w:hAnsi="Arial Narrow" w:cs="Arial Narrow"/>
          <w:lang w:val="en-US"/>
        </w:rPr>
        <w:t>dapat membantu dalam mereduksi stress.</w:t>
      </w:r>
      <w:r w:rsidR="001E3AE2">
        <w:rPr>
          <w:rFonts w:ascii="Arial Narrow" w:eastAsia="Arial Narrow" w:hAnsi="Arial Narrow" w:cs="Arial Narrow"/>
          <w:lang w:val="en-US"/>
        </w:rPr>
        <w:t xml:space="preserve"> </w:t>
      </w:r>
      <w:r w:rsidR="007C4446">
        <w:rPr>
          <w:rFonts w:ascii="Arial Narrow" w:eastAsia="Arial Narrow" w:hAnsi="Arial Narrow" w:cs="Arial Narrow"/>
          <w:lang w:val="en-US"/>
        </w:rPr>
        <w:t xml:space="preserve">Adapun </w:t>
      </w:r>
      <w:r>
        <w:rPr>
          <w:rFonts w:ascii="Arial Narrow" w:eastAsia="Arial Narrow" w:hAnsi="Arial Narrow" w:cs="Arial Narrow"/>
        </w:rPr>
        <w:t>p</w:t>
      </w:r>
      <w:r w:rsidRPr="009428D0">
        <w:rPr>
          <w:rFonts w:ascii="Arial Narrow" w:eastAsia="Arial Narrow" w:hAnsi="Arial Narrow" w:cs="Arial Narrow"/>
        </w:rPr>
        <w:t>e</w:t>
      </w:r>
      <w:r>
        <w:rPr>
          <w:rFonts w:ascii="Arial Narrow" w:eastAsia="Arial Narrow" w:hAnsi="Arial Narrow" w:cs="Arial Narrow"/>
        </w:rPr>
        <w:t>latihan manajemen stres ini juga</w:t>
      </w:r>
      <w:r w:rsidRPr="009428D0">
        <w:rPr>
          <w:rFonts w:ascii="Arial Narrow" w:eastAsia="Arial Narrow" w:hAnsi="Arial Narrow" w:cs="Arial Narrow"/>
        </w:rPr>
        <w:t xml:space="preserve"> dilakukan dengan me</w:t>
      </w:r>
      <w:r>
        <w:rPr>
          <w:rFonts w:ascii="Arial Narrow" w:eastAsia="Arial Narrow" w:hAnsi="Arial Narrow" w:cs="Arial Narrow"/>
        </w:rPr>
        <w:t>nggunakan pendekatan kelompok, yang dimana m</w:t>
      </w:r>
      <w:r w:rsidRPr="009428D0">
        <w:rPr>
          <w:rFonts w:ascii="Arial Narrow" w:eastAsia="Arial Narrow" w:hAnsi="Arial Narrow" w:cs="Arial Narrow"/>
        </w:rPr>
        <w:t xml:space="preserve">enurut Yalom (dalam </w:t>
      </w:r>
      <w:r w:rsidR="009D7C04">
        <w:rPr>
          <w:rFonts w:ascii="Arial Narrow" w:eastAsia="Arial Narrow" w:hAnsi="Arial Narrow" w:cs="Arial Narrow"/>
        </w:rPr>
        <w:fldChar w:fldCharType="begin" w:fldLock="1"/>
      </w:r>
      <w:r w:rsidR="00893A81">
        <w:rPr>
          <w:rFonts w:ascii="Arial Narrow" w:eastAsia="Arial Narrow" w:hAnsi="Arial Narrow" w:cs="Arial Narrow"/>
        </w:rPr>
        <w:instrText>ADDIN CSL_CITATION {"citationItems":[{"id":"ITEM-1","itemData":{"ISBN":"9789896540821","abstract":"371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primates.","author":[{"dropping-particle":"","family":"Winda Ayu Lestari","given":"","non-dropping-particle":"","parse-names":false,"suffix":""}],"id":"ITEM-1","issued":{"date-parts":[["2012"]]},"title":"PENGARUH PELATIHAN KOGNITIF SPIRITUAL ISLAM TERHADAP PENINGKATAN KEPERCAYAAN DIRI PADA PENYANDANG CACAT TUBUH","type":"article-journal"},"uris":["http://www.mendeley.com/documents/?uuid=e24a9c35-bb75-4e09-baa4-b63cc9b3954a"]}],"mendeley":{"formattedCitation":"(Winda Ayu Lestari, 2012)","manualFormatting":"Winda Ayu Lestari, 2012)","plainTextFormattedCitation":"(Winda Ayu Lestari, 2012)","previouslyFormattedCitation":"(Winda Ayu Lestari, 2012)"},"properties":{"noteIndex":0},"schema":"https://github.com/citation-style-language/schema/raw/master/csl-citation.json"}</w:instrText>
      </w:r>
      <w:r w:rsidR="009D7C04">
        <w:rPr>
          <w:rFonts w:ascii="Arial Narrow" w:eastAsia="Arial Narrow" w:hAnsi="Arial Narrow" w:cs="Arial Narrow"/>
        </w:rPr>
        <w:fldChar w:fldCharType="separate"/>
      </w:r>
      <w:r w:rsidR="00893A81" w:rsidRPr="00893A81">
        <w:rPr>
          <w:rFonts w:ascii="Arial Narrow" w:eastAsia="Arial Narrow" w:hAnsi="Arial Narrow" w:cs="Arial Narrow"/>
          <w:noProof/>
        </w:rPr>
        <w:t>Winda Ayu Lestari, 2012)</w:t>
      </w:r>
      <w:r w:rsidR="009D7C04">
        <w:rPr>
          <w:rFonts w:ascii="Arial Narrow" w:eastAsia="Arial Narrow" w:hAnsi="Arial Narrow" w:cs="Arial Narrow"/>
        </w:rPr>
        <w:fldChar w:fldCharType="end"/>
      </w:r>
      <w:r w:rsidRPr="009428D0">
        <w:rPr>
          <w:rFonts w:ascii="Arial Narrow" w:eastAsia="Arial Narrow" w:hAnsi="Arial Narrow" w:cs="Arial Narrow"/>
        </w:rPr>
        <w:t xml:space="preserve"> menyebutkan bahwa</w:t>
      </w:r>
      <w:r>
        <w:rPr>
          <w:rFonts w:ascii="Arial Narrow" w:eastAsia="Arial Narrow" w:hAnsi="Arial Narrow" w:cs="Arial Narrow"/>
        </w:rPr>
        <w:t xml:space="preserve"> terdapat</w:t>
      </w:r>
      <w:r w:rsidRPr="009428D0">
        <w:rPr>
          <w:rFonts w:ascii="Arial Narrow" w:eastAsia="Arial Narrow" w:hAnsi="Arial Narrow" w:cs="Arial Narrow"/>
        </w:rPr>
        <w:t xml:space="preserve"> kelebihan pendekatan ke</w:t>
      </w:r>
      <w:r>
        <w:rPr>
          <w:rFonts w:ascii="Arial Narrow" w:eastAsia="Arial Narrow" w:hAnsi="Arial Narrow" w:cs="Arial Narrow"/>
        </w:rPr>
        <w:t>l</w:t>
      </w:r>
      <w:r w:rsidRPr="009428D0">
        <w:rPr>
          <w:rFonts w:ascii="Arial Narrow" w:eastAsia="Arial Narrow" w:hAnsi="Arial Narrow" w:cs="Arial Narrow"/>
        </w:rPr>
        <w:t xml:space="preserve">ompok </w:t>
      </w:r>
      <w:r>
        <w:rPr>
          <w:rFonts w:ascii="Arial Narrow" w:eastAsia="Arial Narrow" w:hAnsi="Arial Narrow" w:cs="Arial Narrow"/>
        </w:rPr>
        <w:t xml:space="preserve">yaitu </w:t>
      </w:r>
      <w:r w:rsidRPr="009428D0">
        <w:rPr>
          <w:rFonts w:ascii="Arial Narrow" w:eastAsia="Arial Narrow" w:hAnsi="Arial Narrow" w:cs="Arial Narrow"/>
        </w:rPr>
        <w:t>ad</w:t>
      </w:r>
      <w:r>
        <w:rPr>
          <w:rFonts w:ascii="Arial Narrow" w:eastAsia="Arial Narrow" w:hAnsi="Arial Narrow" w:cs="Arial Narrow"/>
        </w:rPr>
        <w:t>anya faktor-faktor kuratif seperti</w:t>
      </w:r>
      <w:r w:rsidRPr="009428D0">
        <w:rPr>
          <w:rFonts w:ascii="Arial Narrow" w:eastAsia="Arial Narrow" w:hAnsi="Arial Narrow" w:cs="Arial Narrow"/>
        </w:rPr>
        <w:t xml:space="preserve"> dengan mendengarkan partisipan lain dalam kelompok maka partisipan tidak merasa sendiri dalam menghadapi masalahnya</w:t>
      </w:r>
      <w:r w:rsidR="00893A81">
        <w:rPr>
          <w:rFonts w:ascii="Arial Narrow" w:eastAsia="Arial Narrow" w:hAnsi="Arial Narrow" w:cs="Arial Narrow"/>
          <w:lang w:val="en-US"/>
        </w:rPr>
        <w:t>.</w:t>
      </w:r>
    </w:p>
    <w:p w:rsidR="00F720AA" w:rsidRPr="00F720AA" w:rsidRDefault="001E3AE2" w:rsidP="007032F1">
      <w:pPr>
        <w:spacing w:after="0" w:line="360" w:lineRule="auto"/>
        <w:ind w:firstLine="720"/>
        <w:jc w:val="both"/>
        <w:rPr>
          <w:rFonts w:ascii="Arial Narrow" w:eastAsia="Arial Narrow" w:hAnsi="Arial Narrow" w:cs="Arial Narrow"/>
        </w:rPr>
      </w:pPr>
      <w:r>
        <w:rPr>
          <w:rFonts w:ascii="Arial Narrow" w:eastAsia="Arial Narrow" w:hAnsi="Arial Narrow" w:cs="Arial Narrow"/>
          <w:lang w:val="en-US"/>
        </w:rPr>
        <w:t xml:space="preserve">Lebih lanjut </w:t>
      </w:r>
      <w:r w:rsidR="00F720AA">
        <w:rPr>
          <w:rFonts w:ascii="Arial Narrow" w:eastAsia="Arial Narrow" w:hAnsi="Arial Narrow" w:cs="Arial Narrow"/>
        </w:rPr>
        <w:t>berdasarkan strategi</w:t>
      </w:r>
      <w:r w:rsidR="00F720AA" w:rsidRPr="00F720AA">
        <w:rPr>
          <w:rFonts w:ascii="Arial Narrow" w:eastAsia="Arial Narrow" w:hAnsi="Arial Narrow" w:cs="Arial Narrow"/>
        </w:rPr>
        <w:t xml:space="preserve"> dalam kegiatan manajemen stres </w:t>
      </w:r>
      <w:r w:rsidR="006F40EF">
        <w:rPr>
          <w:rFonts w:ascii="Arial Narrow" w:eastAsia="Arial Narrow" w:hAnsi="Arial Narrow" w:cs="Arial Narrow"/>
        </w:rPr>
        <w:t>Wade &amp; Tavris</w:t>
      </w:r>
      <w:r>
        <w:rPr>
          <w:rFonts w:ascii="Arial Narrow" w:eastAsia="Arial Narrow" w:hAnsi="Arial Narrow" w:cs="Arial Narrow"/>
          <w:lang w:val="en-US"/>
        </w:rPr>
        <w:t xml:space="preserve"> </w:t>
      </w:r>
      <w:r w:rsidR="006F40EF">
        <w:rPr>
          <w:rFonts w:ascii="Arial Narrow" w:eastAsia="Arial Narrow" w:hAnsi="Arial Narrow" w:cs="Arial Narrow"/>
        </w:rPr>
        <w:t>(</w:t>
      </w:r>
      <w:r w:rsidR="00F720AA" w:rsidRPr="00F720AA">
        <w:rPr>
          <w:rFonts w:ascii="Arial Narrow" w:eastAsia="Arial Narrow" w:hAnsi="Arial Narrow" w:cs="Arial Narrow"/>
        </w:rPr>
        <w:t xml:space="preserve">2009) </w:t>
      </w:r>
      <w:r w:rsidR="006F40EF">
        <w:rPr>
          <w:rFonts w:ascii="Arial Narrow" w:eastAsia="Arial Narrow" w:hAnsi="Arial Narrow" w:cs="Arial Narrow"/>
        </w:rPr>
        <w:t xml:space="preserve">didapati hasil bahwa pelatihan manajemen stres ini dinyatakan efektif yang dimana didapati bahwa </w:t>
      </w:r>
      <w:r w:rsidR="00535E7F">
        <w:rPr>
          <w:rFonts w:ascii="Arial Narrow" w:eastAsia="Arial Narrow" w:hAnsi="Arial Narrow" w:cs="Arial Narrow"/>
        </w:rPr>
        <w:t xml:space="preserve">pada hari pertama pelaksanaan sesi pelatihan, peserta menjadi lebih memahami sumber-sumber stresnya, dan apa saja </w:t>
      </w:r>
      <w:r w:rsidR="00535E7F" w:rsidRPr="001E3AE2">
        <w:rPr>
          <w:rFonts w:ascii="Arial Narrow" w:eastAsia="Arial Narrow" w:hAnsi="Arial Narrow" w:cs="Arial Narrow"/>
          <w:i/>
        </w:rPr>
        <w:t>coping</w:t>
      </w:r>
      <w:r>
        <w:rPr>
          <w:rFonts w:ascii="Arial Narrow" w:eastAsia="Arial Narrow" w:hAnsi="Arial Narrow" w:cs="Arial Narrow"/>
        </w:rPr>
        <w:t xml:space="preserve"> stres yang dapat dilakukan</w:t>
      </w:r>
      <w:r>
        <w:rPr>
          <w:rFonts w:ascii="Arial Narrow" w:eastAsia="Arial Narrow" w:hAnsi="Arial Narrow" w:cs="Arial Narrow"/>
          <w:lang w:val="en-US"/>
        </w:rPr>
        <w:t>. P</w:t>
      </w:r>
      <w:r w:rsidR="00535E7F">
        <w:rPr>
          <w:rFonts w:ascii="Arial Narrow" w:eastAsia="Arial Narrow" w:hAnsi="Arial Narrow" w:cs="Arial Narrow"/>
        </w:rPr>
        <w:t xml:space="preserve">ada sesi kedua </w:t>
      </w:r>
      <w:r w:rsidR="0055223A">
        <w:rPr>
          <w:rFonts w:ascii="Arial Narrow" w:eastAsia="Arial Narrow" w:hAnsi="Arial Narrow" w:cs="Arial Narrow"/>
        </w:rPr>
        <w:t>strategi fisik,</w:t>
      </w:r>
      <w:r w:rsidR="00535E7F">
        <w:rPr>
          <w:rFonts w:ascii="Arial Narrow" w:eastAsia="Arial Narrow" w:hAnsi="Arial Narrow" w:cs="Arial Narrow"/>
        </w:rPr>
        <w:t xml:space="preserve"> emosional, </w:t>
      </w:r>
      <w:r w:rsidR="00535E7F">
        <w:rPr>
          <w:rFonts w:ascii="Arial Narrow" w:eastAsia="Arial Narrow" w:hAnsi="Arial Narrow" w:cs="Arial Narrow"/>
        </w:rPr>
        <w:lastRenderedPageBreak/>
        <w:t>kognitif dan sosial yang berupa relaksasi, game kelompok,</w:t>
      </w:r>
      <w:r>
        <w:rPr>
          <w:rFonts w:ascii="Arial Narrow" w:eastAsia="Arial Narrow" w:hAnsi="Arial Narrow" w:cs="Arial Narrow"/>
          <w:lang w:val="en-US"/>
        </w:rPr>
        <w:t xml:space="preserve"> </w:t>
      </w:r>
      <w:r w:rsidR="00535E7F">
        <w:rPr>
          <w:rFonts w:ascii="Arial Narrow" w:eastAsia="Arial Narrow" w:hAnsi="Arial Narrow" w:cs="Arial Narrow"/>
        </w:rPr>
        <w:t xml:space="preserve">stabilisasi emosi, dan afirmasi positif yang dilakukan oleh peserta dinyatakan efektif mengingat peserta </w:t>
      </w:r>
      <w:r w:rsidR="0055223A">
        <w:rPr>
          <w:rFonts w:ascii="Arial Narrow" w:eastAsia="Arial Narrow" w:hAnsi="Arial Narrow" w:cs="Arial Narrow"/>
        </w:rPr>
        <w:t xml:space="preserve">menyatakan </w:t>
      </w:r>
      <w:r w:rsidR="00535E7F">
        <w:rPr>
          <w:rFonts w:ascii="Arial Narrow" w:eastAsia="Arial Narrow" w:hAnsi="Arial Narrow" w:cs="Arial Narrow"/>
        </w:rPr>
        <w:t xml:space="preserve">bahwa </w:t>
      </w:r>
      <w:r w:rsidR="0055223A">
        <w:rPr>
          <w:rFonts w:ascii="Arial Narrow" w:eastAsia="Arial Narrow" w:hAnsi="Arial Narrow" w:cs="Arial Narrow"/>
        </w:rPr>
        <w:t>me</w:t>
      </w:r>
      <w:r w:rsidR="00535E7F">
        <w:rPr>
          <w:rFonts w:ascii="Arial Narrow" w:eastAsia="Arial Narrow" w:hAnsi="Arial Narrow" w:cs="Arial Narrow"/>
        </w:rPr>
        <w:t>rasa lebih baik dan merasa lega</w:t>
      </w:r>
      <w:r w:rsidR="0055223A">
        <w:rPr>
          <w:rFonts w:ascii="Arial Narrow" w:eastAsia="Arial Narrow" w:hAnsi="Arial Narrow" w:cs="Arial Narrow"/>
        </w:rPr>
        <w:t>, merasa lebih nyaman ketika relaksasi pernafasan dan otot, serta ditemukannya rasa syukur pada</w:t>
      </w:r>
      <w:r w:rsidR="00535E7F">
        <w:rPr>
          <w:rFonts w:ascii="Arial Narrow" w:eastAsia="Arial Narrow" w:hAnsi="Arial Narrow" w:cs="Arial Narrow"/>
        </w:rPr>
        <w:t xml:space="preserve"> saat dimintakan untuk menuliskan </w:t>
      </w:r>
      <w:r w:rsidR="00535E7F" w:rsidRPr="00535E7F">
        <w:rPr>
          <w:rFonts w:ascii="Arial Narrow" w:eastAsia="Arial Narrow" w:hAnsi="Arial Narrow" w:cs="Arial Narrow"/>
          <w:i/>
        </w:rPr>
        <w:t>self talk</w:t>
      </w:r>
      <w:r w:rsidR="00F80EEF">
        <w:rPr>
          <w:rFonts w:ascii="Arial Narrow" w:eastAsia="Arial Narrow" w:hAnsi="Arial Narrow" w:cs="Arial Narrow"/>
        </w:rPr>
        <w:t>, menjadi salah satu bukti efektifnya pelatihan ini.</w:t>
      </w:r>
      <w:r>
        <w:rPr>
          <w:rFonts w:ascii="Arial Narrow" w:eastAsia="Arial Narrow" w:hAnsi="Arial Narrow" w:cs="Arial Narrow"/>
          <w:lang w:val="en-US"/>
        </w:rPr>
        <w:t xml:space="preserve"> </w:t>
      </w:r>
      <w:r w:rsidR="00F80EEF">
        <w:rPr>
          <w:rFonts w:ascii="Arial Narrow" w:eastAsia="Arial Narrow" w:hAnsi="Arial Narrow" w:cs="Arial Narrow"/>
        </w:rPr>
        <w:t>S</w:t>
      </w:r>
      <w:r w:rsidR="00535E7F">
        <w:rPr>
          <w:rFonts w:ascii="Arial Narrow" w:eastAsia="Arial Narrow" w:hAnsi="Arial Narrow" w:cs="Arial Narrow"/>
        </w:rPr>
        <w:t>elain itu</w:t>
      </w:r>
      <w:r w:rsidR="0055223A">
        <w:rPr>
          <w:rFonts w:ascii="Arial Narrow" w:eastAsia="Arial Narrow" w:hAnsi="Arial Narrow" w:cs="Arial Narrow"/>
        </w:rPr>
        <w:t xml:space="preserve"> di dapati pula hasil </w:t>
      </w:r>
      <w:r w:rsidR="0055223A" w:rsidRPr="001E3AE2">
        <w:rPr>
          <w:rFonts w:ascii="Arial Narrow" w:eastAsia="Arial Narrow" w:hAnsi="Arial Narrow" w:cs="Arial Narrow"/>
          <w:i/>
        </w:rPr>
        <w:t>pre</w:t>
      </w:r>
      <w:r w:rsidR="0055223A">
        <w:rPr>
          <w:rFonts w:ascii="Arial Narrow" w:eastAsia="Arial Narrow" w:hAnsi="Arial Narrow" w:cs="Arial Narrow"/>
        </w:rPr>
        <w:t xml:space="preserve"> tes dan </w:t>
      </w:r>
      <w:r w:rsidR="0055223A" w:rsidRPr="001E3AE2">
        <w:rPr>
          <w:rFonts w:ascii="Arial Narrow" w:eastAsia="Arial Narrow" w:hAnsi="Arial Narrow" w:cs="Arial Narrow"/>
          <w:i/>
        </w:rPr>
        <w:t>post</w:t>
      </w:r>
      <w:r w:rsidR="0055223A">
        <w:rPr>
          <w:rFonts w:ascii="Arial Narrow" w:eastAsia="Arial Narrow" w:hAnsi="Arial Narrow" w:cs="Arial Narrow"/>
        </w:rPr>
        <w:t xml:space="preserve"> tes yang menunjukkan adanya perbedaan yang signifikan mengenai penurunan tingk</w:t>
      </w:r>
      <w:r w:rsidR="00F80EEF">
        <w:rPr>
          <w:rFonts w:ascii="Arial Narrow" w:eastAsia="Arial Narrow" w:hAnsi="Arial Narrow" w:cs="Arial Narrow"/>
        </w:rPr>
        <w:t xml:space="preserve">at stres pada ASN di kota Metro. Namun dalam pelatihan ini terdapat keterbatasan yaitu, masih ditemukannya stres sedang pada peserta saat </w:t>
      </w:r>
      <w:r w:rsidR="00F80EEF" w:rsidRPr="001E3AE2">
        <w:rPr>
          <w:rFonts w:ascii="Arial Narrow" w:eastAsia="Arial Narrow" w:hAnsi="Arial Narrow" w:cs="Arial Narrow"/>
          <w:i/>
        </w:rPr>
        <w:t>post test</w:t>
      </w:r>
      <w:r w:rsidR="00F80EEF">
        <w:rPr>
          <w:rFonts w:ascii="Arial Narrow" w:eastAsia="Arial Narrow" w:hAnsi="Arial Narrow" w:cs="Arial Narrow"/>
        </w:rPr>
        <w:t>, dan kurangnya alat ukur manajemen stres yang lebih spesifik.</w:t>
      </w:r>
    </w:p>
    <w:p w:rsidR="007032F1" w:rsidRPr="007C4446" w:rsidRDefault="007032F1" w:rsidP="007032F1">
      <w:pPr>
        <w:spacing w:after="0" w:line="360" w:lineRule="auto"/>
        <w:ind w:firstLine="720"/>
        <w:jc w:val="both"/>
        <w:rPr>
          <w:rFonts w:ascii="Arial Narrow" w:eastAsia="Arial Narrow" w:hAnsi="Arial Narrow" w:cs="Arial Narrow"/>
          <w:lang w:val="en-US"/>
        </w:rPr>
      </w:pPr>
    </w:p>
    <w:p w:rsidR="00A03FAE" w:rsidRPr="00983BFC" w:rsidRDefault="00A03FAE" w:rsidP="00A03FAE">
      <w:pPr>
        <w:spacing w:after="0" w:line="360" w:lineRule="auto"/>
        <w:jc w:val="both"/>
        <w:rPr>
          <w:rFonts w:ascii="Arial Narrow" w:eastAsia="Arial Narrow" w:hAnsi="Arial Narrow" w:cs="Arial Narrow"/>
          <w:b/>
        </w:rPr>
      </w:pPr>
      <w:r>
        <w:rPr>
          <w:rFonts w:ascii="Arial Narrow" w:eastAsia="Arial Narrow" w:hAnsi="Arial Narrow" w:cs="Arial Narrow"/>
          <w:b/>
        </w:rPr>
        <w:t>SIMPULAN DAN SARAN</w:t>
      </w:r>
    </w:p>
    <w:p w:rsidR="006E32D4" w:rsidRPr="005D22DC" w:rsidRDefault="006D7CD8" w:rsidP="005D22DC">
      <w:pPr>
        <w:spacing w:after="0" w:line="360" w:lineRule="auto"/>
        <w:ind w:firstLine="720"/>
        <w:jc w:val="both"/>
        <w:rPr>
          <w:rFonts w:ascii="Arial Narrow" w:eastAsia="Arial Narrow" w:hAnsi="Arial Narrow" w:cs="Arial Narrow"/>
        </w:rPr>
      </w:pPr>
      <w:r w:rsidRPr="006D7CD8">
        <w:rPr>
          <w:rFonts w:ascii="Arial Narrow" w:eastAsia="Arial Narrow" w:hAnsi="Arial Narrow" w:cs="Arial Narrow"/>
        </w:rPr>
        <w:t xml:space="preserve">Berdasarkan hasil yang diperoleh selama dan setelah pelatihan ini, dapat disimpulkan pelatihan ini berhasil menurunkan tingkat stres pada ASN kota Metro, dan dapat disimpulkan pula bahwa pelatihan </w:t>
      </w:r>
      <w:r w:rsidRPr="001E3AE2">
        <w:rPr>
          <w:rFonts w:ascii="Arial Narrow" w:eastAsia="Arial Narrow" w:hAnsi="Arial Narrow" w:cs="Arial Narrow"/>
          <w:i/>
        </w:rPr>
        <w:t>management</w:t>
      </w:r>
      <w:r w:rsidRPr="006D7CD8">
        <w:rPr>
          <w:rFonts w:ascii="Arial Narrow" w:eastAsia="Arial Narrow" w:hAnsi="Arial Narrow" w:cs="Arial Narrow"/>
        </w:rPr>
        <w:t xml:space="preserve"> </w:t>
      </w:r>
      <w:r w:rsidRPr="001E3AE2">
        <w:rPr>
          <w:rFonts w:ascii="Arial Narrow" w:eastAsia="Arial Narrow" w:hAnsi="Arial Narrow" w:cs="Arial Narrow"/>
          <w:i/>
        </w:rPr>
        <w:t>stres</w:t>
      </w:r>
      <w:r w:rsidR="001E3AE2" w:rsidRPr="001E3AE2">
        <w:rPr>
          <w:rFonts w:ascii="Arial Narrow" w:eastAsia="Arial Narrow" w:hAnsi="Arial Narrow" w:cs="Arial Narrow"/>
          <w:i/>
          <w:lang w:val="en-US"/>
        </w:rPr>
        <w:t>s</w:t>
      </w:r>
      <w:r w:rsidRPr="006D7CD8">
        <w:rPr>
          <w:rFonts w:ascii="Arial Narrow" w:eastAsia="Arial Narrow" w:hAnsi="Arial Narrow" w:cs="Arial Narrow"/>
        </w:rPr>
        <w:t xml:space="preserve"> ini efektif dalam pera</w:t>
      </w:r>
      <w:r w:rsidR="005D22DC">
        <w:rPr>
          <w:rFonts w:ascii="Arial Narrow" w:eastAsia="Arial Narrow" w:hAnsi="Arial Narrow" w:cs="Arial Narrow"/>
        </w:rPr>
        <w:t>nnya menurunkan stres pada ASN, terlebih pada strategi</w:t>
      </w:r>
      <w:r w:rsidR="001E3AE2">
        <w:rPr>
          <w:rFonts w:ascii="Arial Narrow" w:eastAsia="Arial Narrow" w:hAnsi="Arial Narrow" w:cs="Arial Narrow"/>
          <w:lang w:val="en-US"/>
        </w:rPr>
        <w:t xml:space="preserve"> </w:t>
      </w:r>
      <w:r w:rsidR="005D22DC">
        <w:rPr>
          <w:rFonts w:ascii="Arial Narrow" w:eastAsia="Arial Narrow" w:hAnsi="Arial Narrow" w:cs="Arial Narrow"/>
        </w:rPr>
        <w:t xml:space="preserve">fisik, dan strategi kognitif dalam pelatihan manajemen stres. </w:t>
      </w:r>
      <w:r w:rsidR="006E32D4">
        <w:rPr>
          <w:rFonts w:ascii="Arial Narrow" w:eastAsia="Arial Narrow" w:hAnsi="Arial Narrow" w:cs="Arial Narrow"/>
        </w:rPr>
        <w:t xml:space="preserve">Sehingga </w:t>
      </w:r>
      <w:r w:rsidR="005D22DC">
        <w:rPr>
          <w:rFonts w:ascii="Arial Narrow" w:eastAsia="Arial Narrow" w:hAnsi="Arial Narrow" w:cs="Arial Narrow"/>
        </w:rPr>
        <w:t xml:space="preserve">strategi tersebut perlu lebih ditekankan dalam mengelola stres. </w:t>
      </w:r>
      <w:r w:rsidRPr="006D7CD8">
        <w:rPr>
          <w:rFonts w:ascii="Arial Narrow" w:eastAsia="Arial Narrow" w:hAnsi="Arial Narrow" w:cs="Arial Narrow"/>
        </w:rPr>
        <w:t xml:space="preserve">Kegiatan pelatihan ini dapat  dilakukan secara rutin baik di lokasi yang sama ataupun di lokasi yang berbeda dengan </w:t>
      </w:r>
      <w:r w:rsidR="004D05AE">
        <w:rPr>
          <w:rFonts w:ascii="Arial Narrow" w:eastAsia="Arial Narrow" w:hAnsi="Arial Narrow" w:cs="Arial Narrow"/>
        </w:rPr>
        <w:t xml:space="preserve">menambahkan alat ukur yang lebih spesifik. </w:t>
      </w:r>
    </w:p>
    <w:p w:rsidR="004D0761" w:rsidRDefault="001E3AE2" w:rsidP="00525319">
      <w:pPr>
        <w:spacing w:line="240" w:lineRule="auto"/>
        <w:jc w:val="both"/>
        <w:rPr>
          <w:rFonts w:ascii="Arial Narrow" w:eastAsia="Arial Narrow" w:hAnsi="Arial Narrow" w:cs="Arial Narrow"/>
          <w:b/>
        </w:rPr>
      </w:pPr>
      <w:r>
        <w:rPr>
          <w:rFonts w:ascii="Arial Narrow" w:eastAsia="Arial Narrow" w:hAnsi="Arial Narrow" w:cs="Arial Narrow"/>
          <w:b/>
        </w:rPr>
        <w:lastRenderedPageBreak/>
        <w:t>DAFTAR PUSTAKA</w:t>
      </w:r>
    </w:p>
    <w:p w:rsidR="00CF0E97" w:rsidRDefault="009D7C04"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Pr>
          <w:rFonts w:ascii="Arial Narrow" w:eastAsia="Arial Narrow" w:hAnsi="Arial Narrow" w:cs="Arial Narrow"/>
          <w:lang w:val="en-US"/>
        </w:rPr>
        <w:fldChar w:fldCharType="begin" w:fldLock="1"/>
      </w:r>
      <w:r w:rsidR="00267EEC">
        <w:rPr>
          <w:rFonts w:ascii="Arial Narrow" w:eastAsia="Arial Narrow" w:hAnsi="Arial Narrow" w:cs="Arial Narrow"/>
          <w:lang w:val="en-US"/>
        </w:rPr>
        <w:instrText xml:space="preserve">ADDIN Mendeley Bibliography CSL_BIBLIOGRAPHY </w:instrText>
      </w:r>
      <w:r>
        <w:rPr>
          <w:rFonts w:ascii="Arial Narrow" w:eastAsia="Arial Narrow" w:hAnsi="Arial Narrow" w:cs="Arial Narrow"/>
          <w:lang w:val="en-US"/>
        </w:rPr>
        <w:fldChar w:fldCharType="separate"/>
      </w:r>
      <w:r w:rsidR="00CF0E97" w:rsidRPr="00CF0E97">
        <w:rPr>
          <w:rFonts w:ascii="Arial Narrow" w:hAnsi="Arial Narrow" w:cs="Times New Roman"/>
          <w:noProof/>
          <w:szCs w:val="24"/>
        </w:rPr>
        <w:t xml:space="preserve">Adjei, H. &amp; A. K. A. (2014). </w:t>
      </w:r>
      <w:r w:rsidR="001E3AE2" w:rsidRPr="00CF0E97">
        <w:rPr>
          <w:rFonts w:ascii="Arial Narrow" w:hAnsi="Arial Narrow" w:cs="Times New Roman"/>
          <w:noProof/>
          <w:szCs w:val="24"/>
        </w:rPr>
        <w:t xml:space="preserve">Assessing Strategies For Managing Work Related Stress At Barclays Bank Limited, Takoradi </w:t>
      </w:r>
      <w:r w:rsidR="00CF0E97" w:rsidRPr="00CF0E97">
        <w:rPr>
          <w:rFonts w:ascii="Arial Narrow" w:hAnsi="Arial Narrow" w:cs="Times New Roman"/>
          <w:noProof/>
          <w:szCs w:val="24"/>
        </w:rPr>
        <w:t xml:space="preserve">Hayford. </w:t>
      </w:r>
      <w:r w:rsidR="00CF0E97" w:rsidRPr="00CF0E97">
        <w:rPr>
          <w:rFonts w:ascii="Arial Narrow" w:hAnsi="Arial Narrow" w:cs="Times New Roman"/>
          <w:i/>
          <w:iCs/>
          <w:noProof/>
          <w:szCs w:val="24"/>
        </w:rPr>
        <w:t>Nuevos Sistemas De Comunicación E Información</w:t>
      </w:r>
      <w:r w:rsidR="00CF0E97" w:rsidRPr="00CF0E97">
        <w:rPr>
          <w:rFonts w:ascii="Arial Narrow" w:hAnsi="Arial Narrow" w:cs="Times New Roman"/>
          <w:noProof/>
          <w:szCs w:val="24"/>
        </w:rPr>
        <w:t xml:space="preserve">, </w:t>
      </w:r>
      <w:r w:rsidR="00CF0E97" w:rsidRPr="00CF0E97">
        <w:rPr>
          <w:rFonts w:ascii="Arial Narrow" w:hAnsi="Arial Narrow" w:cs="Times New Roman"/>
          <w:i/>
          <w:iCs/>
          <w:noProof/>
          <w:szCs w:val="24"/>
        </w:rPr>
        <w:t>2</w:t>
      </w:r>
      <w:r w:rsidR="00CF0E97" w:rsidRPr="00CF0E97">
        <w:rPr>
          <w:rFonts w:ascii="Arial Narrow" w:hAnsi="Arial Narrow" w:cs="Times New Roman"/>
          <w:noProof/>
          <w:szCs w:val="24"/>
        </w:rPr>
        <w:t>(2), 2013–2015.</w:t>
      </w:r>
    </w:p>
    <w:p w:rsidR="00CF0E97" w:rsidRP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Anshel, M. H., Umscheid, D., &amp; Brinthaupt, T. M. (2013). Effect Of A Combined Coping Skills And Wellness Program On Perceived Stress And Physical Energy Among Police Emergency Dispatchers: An Exploratory Study. </w:t>
      </w:r>
      <w:r w:rsidRPr="00CF0E97">
        <w:rPr>
          <w:rFonts w:ascii="Arial Narrow" w:hAnsi="Arial Narrow" w:cs="Times New Roman"/>
          <w:i/>
          <w:iCs/>
          <w:noProof/>
          <w:szCs w:val="24"/>
        </w:rPr>
        <w:t>Journal Of Police And Criminal Psychology</w:t>
      </w:r>
      <w:r w:rsidRPr="00CF0E97">
        <w:rPr>
          <w:rFonts w:ascii="Arial Narrow" w:hAnsi="Arial Narrow" w:cs="Times New Roman"/>
          <w:noProof/>
          <w:szCs w:val="24"/>
        </w:rPr>
        <w:t xml:space="preserve">, </w:t>
      </w:r>
      <w:r w:rsidRPr="00CF0E97">
        <w:rPr>
          <w:rFonts w:ascii="Arial Narrow" w:hAnsi="Arial Narrow" w:cs="Times New Roman"/>
          <w:i/>
          <w:iCs/>
          <w:noProof/>
          <w:szCs w:val="24"/>
        </w:rPr>
        <w:t>28</w:t>
      </w:r>
      <w:r w:rsidRPr="00CF0E97">
        <w:rPr>
          <w:rFonts w:ascii="Arial Narrow" w:hAnsi="Arial Narrow" w:cs="Times New Roman"/>
          <w:noProof/>
          <w:szCs w:val="24"/>
        </w:rPr>
        <w:t>(1), 1–14. Https://Doi.Org/10.1007/S11896-012-9110-X</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Aqsho,I.B., &amp;, &amp; Pudjijuniarto. (2021). Hubungan Tingkat Stress Terhadap Tekanan Darah Pada Usia Madya Di Desa Katikan Kabupaten Ngawi. </w:t>
      </w:r>
      <w:r w:rsidRPr="00CF0E97">
        <w:rPr>
          <w:rFonts w:ascii="Arial Narrow" w:hAnsi="Arial Narrow" w:cs="Times New Roman"/>
          <w:i/>
          <w:iCs/>
          <w:noProof/>
          <w:szCs w:val="24"/>
        </w:rPr>
        <w:t>Jurnal Kesehatan Olahraga</w:t>
      </w:r>
      <w:r w:rsidRPr="00CF0E97">
        <w:rPr>
          <w:rFonts w:ascii="Arial Narrow" w:hAnsi="Arial Narrow" w:cs="Times New Roman"/>
          <w:noProof/>
          <w:szCs w:val="24"/>
        </w:rPr>
        <w:t xml:space="preserve">, </w:t>
      </w:r>
      <w:r w:rsidRPr="00CF0E97">
        <w:rPr>
          <w:rFonts w:ascii="Arial Narrow" w:hAnsi="Arial Narrow" w:cs="Times New Roman"/>
          <w:i/>
          <w:iCs/>
          <w:noProof/>
          <w:szCs w:val="24"/>
        </w:rPr>
        <w:t>09</w:t>
      </w:r>
      <w:r w:rsidRPr="00CF0E97">
        <w:rPr>
          <w:rFonts w:ascii="Arial Narrow" w:hAnsi="Arial Narrow" w:cs="Times New Roman"/>
          <w:noProof/>
          <w:szCs w:val="24"/>
        </w:rPr>
        <w:t>, 75–84. Https://Ejournal.Unesa.Ac.Id/Index.Php/Jurnal-Kesehatan-Olahraga/Article/View/42146</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Arikunto. (2013). </w:t>
      </w:r>
      <w:r w:rsidRPr="00CF0E97">
        <w:rPr>
          <w:rFonts w:ascii="Arial Narrow" w:hAnsi="Arial Narrow" w:cs="Times New Roman"/>
          <w:i/>
          <w:iCs/>
          <w:noProof/>
          <w:szCs w:val="24"/>
        </w:rPr>
        <w:t>Prosedur Penelitian</w:t>
      </w:r>
      <w:r w:rsidRPr="00CF0E97">
        <w:rPr>
          <w:rFonts w:ascii="Arial Narrow" w:hAnsi="Arial Narrow" w:cs="Times New Roman"/>
          <w:noProof/>
          <w:szCs w:val="24"/>
        </w:rPr>
        <w:t>. Jakarta</w:t>
      </w:r>
      <w:r w:rsidRPr="00CF0E97">
        <w:rPr>
          <w:rFonts w:ascii="Arial" w:hAnsi="Arial" w:cs="Arial"/>
          <w:noProof/>
          <w:szCs w:val="24"/>
        </w:rPr>
        <w:t> </w:t>
      </w:r>
      <w:r w:rsidRPr="00CF0E97">
        <w:rPr>
          <w:rFonts w:ascii="Arial Narrow" w:hAnsi="Arial Narrow" w:cs="Times New Roman"/>
          <w:noProof/>
          <w:szCs w:val="24"/>
        </w:rPr>
        <w:t>: Rineka Cipta.</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BERSCHEID, E. (1976). Review Of Joining Together: Group Theory And Group Skills. </w:t>
      </w:r>
      <w:r w:rsidRPr="00CF0E97">
        <w:rPr>
          <w:rFonts w:ascii="Arial Narrow" w:hAnsi="Arial Narrow" w:cs="Times New Roman"/>
          <w:i/>
          <w:iCs/>
          <w:noProof/>
          <w:szCs w:val="24"/>
        </w:rPr>
        <w:t>Contemporary Psychology: A Journal Of Reviews</w:t>
      </w:r>
      <w:r w:rsidRPr="00CF0E97">
        <w:rPr>
          <w:rFonts w:ascii="Arial Narrow" w:hAnsi="Arial Narrow" w:cs="Times New Roman"/>
          <w:noProof/>
          <w:szCs w:val="24"/>
        </w:rPr>
        <w:t xml:space="preserve">, </w:t>
      </w:r>
      <w:r w:rsidRPr="00CF0E97">
        <w:rPr>
          <w:rFonts w:ascii="Arial Narrow" w:hAnsi="Arial Narrow" w:cs="Times New Roman"/>
          <w:i/>
          <w:iCs/>
          <w:noProof/>
          <w:szCs w:val="24"/>
        </w:rPr>
        <w:t>21</w:t>
      </w:r>
      <w:r w:rsidRPr="00CF0E97">
        <w:rPr>
          <w:rFonts w:ascii="Arial Narrow" w:hAnsi="Arial Narrow" w:cs="Times New Roman"/>
          <w:noProof/>
          <w:szCs w:val="24"/>
        </w:rPr>
        <w:t>(10). Https://Doi.Org/10.1037/014685</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Cohen, S., &amp; Lichtenstein, E. (1990). Perceived Stress, Quitting Smoking, And Smoking Relapse. </w:t>
      </w:r>
      <w:r w:rsidRPr="00CF0E97">
        <w:rPr>
          <w:rFonts w:ascii="Arial Narrow" w:hAnsi="Arial Narrow" w:cs="Times New Roman"/>
          <w:i/>
          <w:iCs/>
          <w:noProof/>
          <w:szCs w:val="24"/>
        </w:rPr>
        <w:t>Health Psychology</w:t>
      </w:r>
      <w:r w:rsidRPr="00CF0E97">
        <w:rPr>
          <w:rFonts w:ascii="Arial" w:hAnsi="Arial" w:cs="Arial"/>
          <w:i/>
          <w:iCs/>
          <w:noProof/>
          <w:szCs w:val="24"/>
        </w:rPr>
        <w:t> </w:t>
      </w:r>
      <w:r w:rsidRPr="00CF0E97">
        <w:rPr>
          <w:rFonts w:ascii="Arial Narrow" w:hAnsi="Arial Narrow" w:cs="Times New Roman"/>
          <w:i/>
          <w:iCs/>
          <w:noProof/>
          <w:szCs w:val="24"/>
        </w:rPr>
        <w:t>: Official Journal Of The Division Of Health Psychology, American Psychological Association</w:t>
      </w:r>
      <w:r w:rsidRPr="00CF0E97">
        <w:rPr>
          <w:rFonts w:ascii="Arial Narrow" w:hAnsi="Arial Narrow" w:cs="Times New Roman"/>
          <w:noProof/>
          <w:szCs w:val="24"/>
        </w:rPr>
        <w:t xml:space="preserve">, </w:t>
      </w:r>
      <w:r w:rsidRPr="00CF0E97">
        <w:rPr>
          <w:rFonts w:ascii="Arial Narrow" w:hAnsi="Arial Narrow" w:cs="Times New Roman"/>
          <w:i/>
          <w:iCs/>
          <w:noProof/>
          <w:szCs w:val="24"/>
        </w:rPr>
        <w:t>9</w:t>
      </w:r>
      <w:r w:rsidRPr="00CF0E97">
        <w:rPr>
          <w:rFonts w:ascii="Arial Narrow" w:hAnsi="Arial Narrow" w:cs="Times New Roman"/>
          <w:noProof/>
          <w:szCs w:val="24"/>
        </w:rPr>
        <w:t>(4), 466–478. Https://Doi.Org/10.1037/0278-6133.9.4.466</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P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Cotton Dorothy, H.G., P. (2013). Stres Manajemen. </w:t>
      </w:r>
      <w:r w:rsidRPr="00CF0E97">
        <w:rPr>
          <w:rFonts w:ascii="Arial Narrow" w:hAnsi="Arial Narrow" w:cs="Times New Roman"/>
          <w:i/>
          <w:iCs/>
          <w:noProof/>
          <w:szCs w:val="24"/>
        </w:rPr>
        <w:t>(An Integrated Approach To Therapy)</w:t>
      </w:r>
      <w:r w:rsidRPr="00CF0E97">
        <w:rPr>
          <w:rFonts w:ascii="Arial Narrow" w:hAnsi="Arial Narrow" w:cs="Times New Roman"/>
          <w:noProof/>
          <w:szCs w:val="24"/>
        </w:rPr>
        <w:t>, 2013–2015. Https://Doi.Org/Https://Doi.Org/10.4324/9780203776582</w:t>
      </w: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lastRenderedPageBreak/>
        <w:t>Dr. Anukrati Sharma. (2013).</w:t>
      </w:r>
      <w:r w:rsidR="001E3AE2">
        <w:rPr>
          <w:rFonts w:ascii="Arial Narrow" w:hAnsi="Arial Narrow" w:cs="Times New Roman"/>
          <w:noProof/>
          <w:szCs w:val="24"/>
        </w:rPr>
        <w:t xml:space="preserve"> Work Stress: A Study </w:t>
      </w:r>
      <w:r w:rsidR="001E3AE2">
        <w:rPr>
          <w:rFonts w:ascii="Arial Narrow" w:hAnsi="Arial Narrow" w:cs="Times New Roman"/>
          <w:noProof/>
          <w:szCs w:val="24"/>
          <w:lang w:val="en-US"/>
        </w:rPr>
        <w:t>o</w:t>
      </w:r>
      <w:r w:rsidR="001E3AE2" w:rsidRPr="00CF0E97">
        <w:rPr>
          <w:rFonts w:ascii="Arial Narrow" w:hAnsi="Arial Narrow" w:cs="Times New Roman"/>
          <w:noProof/>
          <w:szCs w:val="24"/>
        </w:rPr>
        <w:t>n Retail Sector Employees Of Jaipur</w:t>
      </w:r>
      <w:r w:rsidRPr="00CF0E97">
        <w:rPr>
          <w:rFonts w:ascii="Arial Narrow" w:hAnsi="Arial Narrow" w:cs="Times New Roman"/>
          <w:noProof/>
          <w:szCs w:val="24"/>
        </w:rPr>
        <w:t xml:space="preserve">. </w:t>
      </w:r>
      <w:r w:rsidRPr="00CF0E97">
        <w:rPr>
          <w:rFonts w:ascii="Arial Narrow" w:hAnsi="Arial Narrow" w:cs="Times New Roman"/>
          <w:i/>
          <w:iCs/>
          <w:noProof/>
          <w:szCs w:val="24"/>
        </w:rPr>
        <w:t>Global Journal For Research Analysis</w:t>
      </w:r>
      <w:r w:rsidRPr="00CF0E97">
        <w:rPr>
          <w:rFonts w:ascii="Arial Narrow" w:hAnsi="Arial Narrow" w:cs="Times New Roman"/>
          <w:noProof/>
          <w:szCs w:val="24"/>
        </w:rPr>
        <w:t xml:space="preserve">, </w:t>
      </w:r>
      <w:r w:rsidRPr="00CF0E97">
        <w:rPr>
          <w:rFonts w:ascii="Arial Narrow" w:hAnsi="Arial Narrow" w:cs="Times New Roman"/>
          <w:i/>
          <w:iCs/>
          <w:noProof/>
          <w:szCs w:val="24"/>
        </w:rPr>
        <w:t>3</w:t>
      </w:r>
      <w:r w:rsidRPr="00CF0E97">
        <w:rPr>
          <w:rFonts w:ascii="Arial Narrow" w:hAnsi="Arial Narrow" w:cs="Times New Roman"/>
          <w:noProof/>
          <w:szCs w:val="24"/>
        </w:rPr>
        <w:t>(6), 127–129. Https://Doi.Org/10.15373/22778160/June2014/43</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Effendi, D. (2020). Pengaruh Pelatihan Manajemen Stres Untuk Menurunkan Tingkat Stres Pada Orang Dengan Diabetes Mellitus Tipe 2. </w:t>
      </w:r>
      <w:r w:rsidRPr="00CF0E97">
        <w:rPr>
          <w:rFonts w:ascii="Arial Narrow" w:hAnsi="Arial Narrow" w:cs="Times New Roman"/>
          <w:i/>
          <w:iCs/>
          <w:noProof/>
          <w:szCs w:val="24"/>
        </w:rPr>
        <w:t>Jurnal Psikologi</w:t>
      </w:r>
      <w:r w:rsidRPr="00CF0E97">
        <w:rPr>
          <w:rFonts w:ascii="Arial Narrow" w:hAnsi="Arial Narrow" w:cs="Times New Roman"/>
          <w:noProof/>
          <w:szCs w:val="24"/>
        </w:rPr>
        <w:t xml:space="preserve">, </w:t>
      </w:r>
      <w:r w:rsidRPr="00CF0E97">
        <w:rPr>
          <w:rFonts w:ascii="Arial Narrow" w:hAnsi="Arial Narrow" w:cs="Times New Roman"/>
          <w:i/>
          <w:iCs/>
          <w:noProof/>
          <w:szCs w:val="24"/>
        </w:rPr>
        <w:t>16</w:t>
      </w:r>
      <w:r w:rsidRPr="00CF0E97">
        <w:rPr>
          <w:rFonts w:ascii="Arial Narrow" w:hAnsi="Arial Narrow" w:cs="Times New Roman"/>
          <w:noProof/>
          <w:szCs w:val="24"/>
        </w:rPr>
        <w:t>(1), 1–6.</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Furqon, E. (2020). Kedudukan Komisi Aparatur Sipil Negara Dalam Menjaga Netralitas Aparatur Sipil Negara Pada Pemilihan Umum 2019 Ditinjau Dari Undang-Undang Nomor 7 Tahun 2017 Tentang Pemilihan Umum (Studi Kasus Pada Pemilu 2019 Di Provinsi Banten). </w:t>
      </w:r>
      <w:r w:rsidRPr="00CF0E97">
        <w:rPr>
          <w:rFonts w:ascii="Arial Narrow" w:hAnsi="Arial Narrow" w:cs="Times New Roman"/>
          <w:i/>
          <w:iCs/>
          <w:noProof/>
          <w:szCs w:val="24"/>
        </w:rPr>
        <w:t>Ajudikasi</w:t>
      </w:r>
      <w:r w:rsidRPr="00CF0E97">
        <w:rPr>
          <w:rFonts w:ascii="Arial" w:hAnsi="Arial" w:cs="Arial"/>
          <w:i/>
          <w:iCs/>
          <w:noProof/>
          <w:szCs w:val="24"/>
        </w:rPr>
        <w:t> </w:t>
      </w:r>
      <w:r w:rsidRPr="00CF0E97">
        <w:rPr>
          <w:rFonts w:ascii="Arial Narrow" w:hAnsi="Arial Narrow" w:cs="Times New Roman"/>
          <w:i/>
          <w:iCs/>
          <w:noProof/>
          <w:szCs w:val="24"/>
        </w:rPr>
        <w:t>: Jurnal Ilmu Hukum</w:t>
      </w:r>
      <w:r w:rsidRPr="00CF0E97">
        <w:rPr>
          <w:rFonts w:ascii="Arial Narrow" w:hAnsi="Arial Narrow" w:cs="Times New Roman"/>
          <w:noProof/>
          <w:szCs w:val="24"/>
        </w:rPr>
        <w:t xml:space="preserve">, </w:t>
      </w:r>
      <w:r w:rsidRPr="00CF0E97">
        <w:rPr>
          <w:rFonts w:ascii="Arial Narrow" w:hAnsi="Arial Narrow" w:cs="Times New Roman"/>
          <w:i/>
          <w:iCs/>
          <w:noProof/>
          <w:szCs w:val="24"/>
        </w:rPr>
        <w:t>4</w:t>
      </w:r>
      <w:r w:rsidRPr="00CF0E97">
        <w:rPr>
          <w:rFonts w:ascii="Arial Narrow" w:hAnsi="Arial Narrow" w:cs="Times New Roman"/>
          <w:noProof/>
          <w:szCs w:val="24"/>
        </w:rPr>
        <w:t>(1), 15–28. Https://Doi.Org/10.30656/Ajudikasi.V4i1.2157</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Hakim, L., &amp; Sugiyanto, E. (2017). Manajemen Stres Kerja Pengusaha. </w:t>
      </w:r>
      <w:r w:rsidRPr="00CF0E97">
        <w:rPr>
          <w:rFonts w:ascii="Arial Narrow" w:hAnsi="Arial Narrow" w:cs="Times New Roman"/>
          <w:i/>
          <w:iCs/>
          <w:noProof/>
          <w:szCs w:val="24"/>
        </w:rPr>
        <w:t>Journals.Ums.Ac.Id</w:t>
      </w:r>
      <w:r w:rsidRPr="00CF0E97">
        <w:rPr>
          <w:rFonts w:ascii="Arial Narrow" w:hAnsi="Arial Narrow" w:cs="Times New Roman"/>
          <w:noProof/>
          <w:szCs w:val="24"/>
        </w:rPr>
        <w:t xml:space="preserve">, </w:t>
      </w:r>
      <w:r w:rsidRPr="00CF0E97">
        <w:rPr>
          <w:rFonts w:ascii="Arial Narrow" w:hAnsi="Arial Narrow" w:cs="Times New Roman"/>
          <w:i/>
          <w:iCs/>
          <w:noProof/>
          <w:szCs w:val="24"/>
        </w:rPr>
        <w:t>2</w:t>
      </w:r>
      <w:r w:rsidR="00A37B20">
        <w:rPr>
          <w:rFonts w:ascii="Arial Narrow" w:hAnsi="Arial Narrow" w:cs="Times New Roman"/>
          <w:noProof/>
          <w:szCs w:val="24"/>
        </w:rPr>
        <w:t>(1),</w:t>
      </w:r>
      <w:r w:rsidRPr="00CF0E97">
        <w:rPr>
          <w:rFonts w:ascii="Arial Narrow" w:hAnsi="Arial Narrow" w:cs="Times New Roman"/>
          <w:noProof/>
          <w:szCs w:val="24"/>
        </w:rPr>
        <w:t>45–61. Http://Journals.Ums.Ac.Id/Index.Php/Benefit/Article/View/3198</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HSE (Health Safety Executive). (2018). </w:t>
      </w:r>
      <w:r w:rsidRPr="00CF0E97">
        <w:rPr>
          <w:rFonts w:ascii="Arial Narrow" w:hAnsi="Arial Narrow" w:cs="Times New Roman"/>
          <w:i/>
          <w:iCs/>
          <w:noProof/>
          <w:szCs w:val="24"/>
        </w:rPr>
        <w:t>Work Related Stress Depression Or Anxiety Statistics In Great Britain, 2018.</w:t>
      </w:r>
      <w:r w:rsidRPr="00CF0E97">
        <w:rPr>
          <w:rFonts w:ascii="Arial Narrow" w:hAnsi="Arial Narrow" w:cs="Times New Roman"/>
          <w:noProof/>
          <w:szCs w:val="24"/>
        </w:rPr>
        <w:t xml:space="preserve"> Online. Http://Www.Hse.Gov.Uk/Statistics/Causdis/Stress.Pdf</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Hurrell, J. J., &amp; Mclaney, M. A. (1988). Exposure To Job Stress - A New Psychometric Instrument. </w:t>
      </w:r>
      <w:r w:rsidRPr="00CF0E97">
        <w:rPr>
          <w:rFonts w:ascii="Arial Narrow" w:hAnsi="Arial Narrow" w:cs="Times New Roman"/>
          <w:i/>
          <w:iCs/>
          <w:noProof/>
          <w:szCs w:val="24"/>
        </w:rPr>
        <w:t>Scandinavian Journal Of Work, Environment And Health</w:t>
      </w:r>
      <w:r w:rsidRPr="00CF0E97">
        <w:rPr>
          <w:rFonts w:ascii="Arial Narrow" w:hAnsi="Arial Narrow" w:cs="Times New Roman"/>
          <w:noProof/>
          <w:szCs w:val="24"/>
        </w:rPr>
        <w:t xml:space="preserve">, </w:t>
      </w:r>
      <w:r w:rsidRPr="00CF0E97">
        <w:rPr>
          <w:rFonts w:ascii="Arial Narrow" w:hAnsi="Arial Narrow" w:cs="Times New Roman"/>
          <w:i/>
          <w:iCs/>
          <w:noProof/>
          <w:szCs w:val="24"/>
        </w:rPr>
        <w:t>14</w:t>
      </w:r>
      <w:r w:rsidRPr="00CF0E97">
        <w:rPr>
          <w:rFonts w:ascii="Arial Narrow" w:hAnsi="Arial Narrow" w:cs="Times New Roman"/>
          <w:noProof/>
          <w:szCs w:val="24"/>
        </w:rPr>
        <w:t>(SUPPL. 1), 27–28.</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Kupriyanov, R., &amp; Zhdanov, R. (2014). The Eustress Concept: Problems And Outlooks. </w:t>
      </w:r>
      <w:r w:rsidRPr="00CF0E97">
        <w:rPr>
          <w:rFonts w:ascii="Arial Narrow" w:hAnsi="Arial Narrow" w:cs="Times New Roman"/>
          <w:i/>
          <w:iCs/>
          <w:noProof/>
          <w:szCs w:val="24"/>
        </w:rPr>
        <w:t>World Journal Of Medical Sciences</w:t>
      </w:r>
      <w:r w:rsidRPr="00CF0E97">
        <w:rPr>
          <w:rFonts w:ascii="Arial Narrow" w:hAnsi="Arial Narrow" w:cs="Times New Roman"/>
          <w:noProof/>
          <w:szCs w:val="24"/>
        </w:rPr>
        <w:t xml:space="preserve">, </w:t>
      </w:r>
      <w:r w:rsidRPr="00CF0E97">
        <w:rPr>
          <w:rFonts w:ascii="Arial Narrow" w:hAnsi="Arial Narrow" w:cs="Times New Roman"/>
          <w:i/>
          <w:iCs/>
          <w:noProof/>
          <w:szCs w:val="24"/>
        </w:rPr>
        <w:t>11</w:t>
      </w:r>
      <w:r w:rsidRPr="00CF0E97">
        <w:rPr>
          <w:rFonts w:ascii="Arial Narrow" w:hAnsi="Arial Narrow" w:cs="Times New Roman"/>
          <w:noProof/>
          <w:szCs w:val="24"/>
        </w:rPr>
        <w:t>(2), 179–185. Https://Doi.Org/10.5829/Idosi.Wjms.2014.11.2.8433</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Lidiana, E. H., Gati, N. W., &amp; Husain, F. (2021). Manajemen Stres Dengan Latihan Berpikir Positif Di Masa Pandemi Covid-19. </w:t>
      </w:r>
      <w:r w:rsidRPr="00CF0E97">
        <w:rPr>
          <w:rFonts w:ascii="Arial Narrow" w:hAnsi="Arial Narrow" w:cs="Times New Roman"/>
          <w:i/>
          <w:iCs/>
          <w:noProof/>
          <w:szCs w:val="24"/>
        </w:rPr>
        <w:lastRenderedPageBreak/>
        <w:t>Gemassika: Jurnal Pengabdian Kepada Masyarakat</w:t>
      </w:r>
      <w:r w:rsidRPr="00CF0E97">
        <w:rPr>
          <w:rFonts w:ascii="Arial Narrow" w:hAnsi="Arial Narrow" w:cs="Times New Roman"/>
          <w:noProof/>
          <w:szCs w:val="24"/>
        </w:rPr>
        <w:t xml:space="preserve">, </w:t>
      </w:r>
      <w:r w:rsidRPr="00CF0E97">
        <w:rPr>
          <w:rFonts w:ascii="Arial Narrow" w:hAnsi="Arial Narrow" w:cs="Times New Roman"/>
          <w:i/>
          <w:iCs/>
          <w:noProof/>
          <w:szCs w:val="24"/>
        </w:rPr>
        <w:t>5</w:t>
      </w:r>
      <w:r w:rsidRPr="00CF0E97">
        <w:rPr>
          <w:rFonts w:ascii="Arial Narrow" w:hAnsi="Arial Narrow" w:cs="Times New Roman"/>
          <w:noProof/>
          <w:szCs w:val="24"/>
        </w:rPr>
        <w:t>(1), 77–81. Https://Jurnal.Aiska-University.Ac.Id/Index.Php/Gemassika/Article/View/705/309</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Lowery, C. T., &amp; Mattaini, M. A. (1999). T He S Cience Of S Haring P Ower</w:t>
      </w:r>
      <w:r w:rsidRPr="00CF0E97">
        <w:rPr>
          <w:rFonts w:ascii="Arial" w:hAnsi="Arial" w:cs="Arial"/>
          <w:noProof/>
          <w:szCs w:val="24"/>
        </w:rPr>
        <w:t> </w:t>
      </w:r>
      <w:r w:rsidRPr="00CF0E97">
        <w:rPr>
          <w:rFonts w:ascii="Arial Narrow" w:hAnsi="Arial Narrow" w:cs="Times New Roman"/>
          <w:noProof/>
          <w:szCs w:val="24"/>
        </w:rPr>
        <w:t xml:space="preserve">: </w:t>
      </w:r>
      <w:r w:rsidRPr="00CF0E97">
        <w:rPr>
          <w:rFonts w:ascii="Arial Narrow" w:hAnsi="Arial Narrow" w:cs="Times New Roman"/>
          <w:i/>
          <w:iCs/>
          <w:noProof/>
          <w:szCs w:val="24"/>
        </w:rPr>
        <w:t>Harvard Business Review</w:t>
      </w:r>
      <w:r w:rsidRPr="00CF0E97">
        <w:rPr>
          <w:rFonts w:ascii="Arial Narrow" w:hAnsi="Arial Narrow" w:cs="Times New Roman"/>
          <w:noProof/>
          <w:szCs w:val="24"/>
        </w:rPr>
        <w:t xml:space="preserve">, </w:t>
      </w:r>
      <w:r w:rsidRPr="00CF0E97">
        <w:rPr>
          <w:rFonts w:ascii="Arial Narrow" w:hAnsi="Arial Narrow" w:cs="Times New Roman"/>
          <w:i/>
          <w:iCs/>
          <w:noProof/>
          <w:szCs w:val="24"/>
        </w:rPr>
        <w:t>23</w:t>
      </w:r>
      <w:r w:rsidRPr="00CF0E97">
        <w:rPr>
          <w:rFonts w:ascii="Arial Narrow" w:hAnsi="Arial Narrow" w:cs="Times New Roman"/>
          <w:noProof/>
          <w:szCs w:val="24"/>
        </w:rPr>
        <w:t>(October), 3–23.</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Marliani, R. (2015). </w:t>
      </w:r>
      <w:r w:rsidRPr="00CF0E97">
        <w:rPr>
          <w:rFonts w:ascii="Arial Narrow" w:hAnsi="Arial Narrow" w:cs="Times New Roman"/>
          <w:i/>
          <w:iCs/>
          <w:noProof/>
          <w:szCs w:val="24"/>
        </w:rPr>
        <w:t>Psikologi Industri &amp; Organisasi.</w:t>
      </w:r>
      <w:r w:rsidRPr="00CF0E97">
        <w:rPr>
          <w:rFonts w:ascii="Arial Narrow" w:hAnsi="Arial Narrow" w:cs="Times New Roman"/>
          <w:noProof/>
          <w:szCs w:val="24"/>
        </w:rPr>
        <w:t xml:space="preserve"> Bandung</w:t>
      </w:r>
      <w:r w:rsidRPr="00CF0E97">
        <w:rPr>
          <w:rFonts w:ascii="Arial" w:hAnsi="Arial" w:cs="Arial"/>
          <w:noProof/>
          <w:szCs w:val="24"/>
        </w:rPr>
        <w:t> </w:t>
      </w:r>
      <w:r w:rsidRPr="00CF0E97">
        <w:rPr>
          <w:rFonts w:ascii="Arial Narrow" w:hAnsi="Arial Narrow" w:cs="Times New Roman"/>
          <w:noProof/>
          <w:szCs w:val="24"/>
        </w:rPr>
        <w:t>: Pustaka Setia.</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Moh. Muslim. (2015). </w:t>
      </w:r>
      <w:r w:rsidR="001E3AE2" w:rsidRPr="00CF0E97">
        <w:rPr>
          <w:rFonts w:ascii="Arial Narrow" w:hAnsi="Arial Narrow" w:cs="Times New Roman"/>
          <w:i/>
          <w:iCs/>
          <w:noProof/>
          <w:szCs w:val="24"/>
        </w:rPr>
        <w:t>Manajemen Stres Upaya Mengubah Kecemasan Menjadi Sukses</w:t>
      </w:r>
      <w:r w:rsidRPr="00CF0E97">
        <w:rPr>
          <w:rFonts w:ascii="Arial Narrow" w:hAnsi="Arial Narrow" w:cs="Times New Roman"/>
          <w:noProof/>
          <w:szCs w:val="24"/>
        </w:rPr>
        <w:t xml:space="preserve">. </w:t>
      </w:r>
      <w:r w:rsidRPr="00CF0E97">
        <w:rPr>
          <w:rFonts w:ascii="Arial Narrow" w:hAnsi="Arial Narrow" w:cs="Times New Roman"/>
          <w:i/>
          <w:iCs/>
          <w:noProof/>
          <w:szCs w:val="24"/>
        </w:rPr>
        <w:t>16</w:t>
      </w:r>
      <w:r w:rsidR="00A37B20">
        <w:rPr>
          <w:rFonts w:ascii="Arial Narrow" w:hAnsi="Arial Narrow" w:cs="Times New Roman"/>
          <w:noProof/>
          <w:szCs w:val="24"/>
        </w:rPr>
        <w:t>(1994),</w:t>
      </w:r>
      <w:r w:rsidRPr="00CF0E97">
        <w:rPr>
          <w:rFonts w:ascii="Arial Narrow" w:hAnsi="Arial Narrow" w:cs="Times New Roman"/>
          <w:noProof/>
          <w:szCs w:val="24"/>
        </w:rPr>
        <w:t>1–27. Http://Eprints.Ums.Ac.Id/37501/6/BAB II.Pdf</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Nyumirah, S., Novianti, E., Keperawatan, A., Rebo, P., &amp; Jiwa, D. K. (2021). </w:t>
      </w:r>
      <w:r w:rsidRPr="00CF0E97">
        <w:rPr>
          <w:rFonts w:ascii="Arial Narrow" w:hAnsi="Arial Narrow" w:cs="Times New Roman"/>
          <w:i/>
          <w:iCs/>
          <w:noProof/>
          <w:szCs w:val="24"/>
        </w:rPr>
        <w:t>Manajemen Stres Di Masa Pandemi Covid-19 Baru Memiliki Sosial Signifikan Terhadap Kesehatan Mental Masyarakat , Oleh Karena Itu , Pemantauan COVID-19 Oleh Muslim ( 2020 ), Bahwa Hanya Berdasarkan Hasil Penelitian Analzy Dkk</w:t>
      </w:r>
      <w:r w:rsidRPr="00CF0E97">
        <w:rPr>
          <w:rFonts w:ascii="Arial Narrow" w:hAnsi="Arial Narrow" w:cs="Times New Roman"/>
          <w:noProof/>
          <w:szCs w:val="24"/>
        </w:rPr>
        <w:t xml:space="preserve">. </w:t>
      </w:r>
      <w:r w:rsidRPr="00CF0E97">
        <w:rPr>
          <w:rFonts w:ascii="Arial Narrow" w:hAnsi="Arial Narrow" w:cs="Times New Roman"/>
          <w:i/>
          <w:iCs/>
          <w:noProof/>
          <w:szCs w:val="24"/>
        </w:rPr>
        <w:t>5</w:t>
      </w:r>
      <w:r w:rsidRPr="00CF0E97">
        <w:rPr>
          <w:rFonts w:ascii="Arial Narrow" w:hAnsi="Arial Narrow" w:cs="Times New Roman"/>
          <w:noProof/>
          <w:szCs w:val="24"/>
        </w:rPr>
        <w:t>(2), 91–100.</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Powell, J. (2015). Anxiety And Stress Management. In </w:t>
      </w:r>
      <w:r w:rsidRPr="00CF0E97">
        <w:rPr>
          <w:rFonts w:ascii="Arial Narrow" w:hAnsi="Arial Narrow" w:cs="Times New Roman"/>
          <w:i/>
          <w:iCs/>
          <w:noProof/>
          <w:szCs w:val="24"/>
        </w:rPr>
        <w:t>Behaviour Research And Therapy</w:t>
      </w:r>
      <w:r w:rsidRPr="00CF0E97">
        <w:rPr>
          <w:rFonts w:ascii="Arial Narrow" w:hAnsi="Arial Narrow" w:cs="Times New Roman"/>
          <w:noProof/>
          <w:szCs w:val="24"/>
        </w:rPr>
        <w:t xml:space="preserve"> (Vol. 29, Issue 2). Https://Doi.Org/10.1016/0005-7967(91)90058-B</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Rahmawati, S., Masni Erika Firmiana, &amp; Hadiansyah, A. (2021). Manajemen Stress Dan Menjaga Kesehatan Mental Di Masa Pandemi COVID 19. </w:t>
      </w:r>
      <w:r w:rsidRPr="00CF0E97">
        <w:rPr>
          <w:rFonts w:ascii="Arial Narrow" w:hAnsi="Arial Narrow" w:cs="Times New Roman"/>
          <w:i/>
          <w:iCs/>
          <w:noProof/>
          <w:szCs w:val="24"/>
        </w:rPr>
        <w:t>Journal Of Chemical Information And Modeling</w:t>
      </w:r>
      <w:r w:rsidRPr="00CF0E97">
        <w:rPr>
          <w:rFonts w:ascii="Arial Narrow" w:hAnsi="Arial Narrow" w:cs="Times New Roman"/>
          <w:noProof/>
          <w:szCs w:val="24"/>
        </w:rPr>
        <w:t xml:space="preserve">, </w:t>
      </w:r>
      <w:r w:rsidRPr="00CF0E97">
        <w:rPr>
          <w:rFonts w:ascii="Arial Narrow" w:hAnsi="Arial Narrow" w:cs="Times New Roman"/>
          <w:i/>
          <w:iCs/>
          <w:noProof/>
          <w:szCs w:val="24"/>
        </w:rPr>
        <w:t>53</w:t>
      </w:r>
      <w:r w:rsidRPr="00CF0E97">
        <w:rPr>
          <w:rFonts w:ascii="Arial Narrow" w:hAnsi="Arial Narrow" w:cs="Times New Roman"/>
          <w:noProof/>
          <w:szCs w:val="24"/>
        </w:rPr>
        <w:t>(9), 1–8.</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Ramadhani, M., &amp; Ardias, W. S. (2020). Efektivitas Pelatihan Manajemen Stres Dalam Penurunan Stres Kerja Pada Anggota Badan Search And Rescue Nasional (Basarnas) Kota Padang. </w:t>
      </w:r>
      <w:r w:rsidRPr="00CF0E97">
        <w:rPr>
          <w:rFonts w:ascii="Arial Narrow" w:hAnsi="Arial Narrow" w:cs="Times New Roman"/>
          <w:i/>
          <w:iCs/>
          <w:noProof/>
          <w:szCs w:val="24"/>
        </w:rPr>
        <w:t>PSYCHE: Jurnal Psikologi</w:t>
      </w:r>
      <w:r w:rsidRPr="00CF0E97">
        <w:rPr>
          <w:rFonts w:ascii="Arial Narrow" w:hAnsi="Arial Narrow" w:cs="Times New Roman"/>
          <w:noProof/>
          <w:szCs w:val="24"/>
        </w:rPr>
        <w:t xml:space="preserve">, </w:t>
      </w:r>
      <w:r w:rsidRPr="00CF0E97">
        <w:rPr>
          <w:rFonts w:ascii="Arial Narrow" w:hAnsi="Arial Narrow" w:cs="Times New Roman"/>
          <w:i/>
          <w:iCs/>
          <w:noProof/>
          <w:szCs w:val="24"/>
        </w:rPr>
        <w:t>2</w:t>
      </w:r>
      <w:r w:rsidR="00A37B20">
        <w:rPr>
          <w:rFonts w:ascii="Arial Narrow" w:hAnsi="Arial Narrow" w:cs="Times New Roman"/>
          <w:noProof/>
          <w:szCs w:val="24"/>
        </w:rPr>
        <w:t>(1),</w:t>
      </w:r>
      <w:r w:rsidRPr="00CF0E97">
        <w:rPr>
          <w:rFonts w:ascii="Arial Narrow" w:hAnsi="Arial Narrow" w:cs="Times New Roman"/>
          <w:noProof/>
          <w:szCs w:val="24"/>
        </w:rPr>
        <w:t>28–39. Https://Doi.Org/10.36269/Psyche.V2i1.178</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Rochani. (2020). P</w:t>
      </w:r>
      <w:r w:rsidR="001E3AE2" w:rsidRPr="00CF0E97">
        <w:rPr>
          <w:rFonts w:ascii="Arial Narrow" w:hAnsi="Arial Narrow" w:cs="Times New Roman"/>
          <w:noProof/>
          <w:szCs w:val="24"/>
        </w:rPr>
        <w:t xml:space="preserve">elatihan Manajemen Stres Untuk Mereduksi Tingkat Stres Guru Selama Masa </w:t>
      </w:r>
      <w:r w:rsidR="001E3AE2" w:rsidRPr="00CF0E97">
        <w:rPr>
          <w:rFonts w:ascii="Arial Narrow" w:hAnsi="Arial Narrow" w:cs="Times New Roman"/>
          <w:noProof/>
          <w:szCs w:val="24"/>
        </w:rPr>
        <w:lastRenderedPageBreak/>
        <w:t xml:space="preserve">Adaptasi Kebiasaan Baru </w:t>
      </w:r>
      <w:r w:rsidRPr="00CF0E97">
        <w:rPr>
          <w:rFonts w:ascii="Arial Narrow" w:hAnsi="Arial Narrow" w:cs="Times New Roman"/>
          <w:noProof/>
          <w:szCs w:val="24"/>
        </w:rPr>
        <w:t xml:space="preserve">Rochani Pogram Doktor Ilmu Pendidikan, Universitas Sultan Ageng Tirtayasa. </w:t>
      </w:r>
      <w:r w:rsidRPr="00CF0E97">
        <w:rPr>
          <w:rFonts w:ascii="Arial Narrow" w:hAnsi="Arial Narrow" w:cs="Times New Roman"/>
          <w:i/>
          <w:iCs/>
          <w:noProof/>
          <w:szCs w:val="24"/>
        </w:rPr>
        <w:t>Jurnal Psikologi</w:t>
      </w:r>
      <w:r w:rsidRPr="00CF0E97">
        <w:rPr>
          <w:rFonts w:ascii="Arial Narrow" w:hAnsi="Arial Narrow" w:cs="Times New Roman"/>
          <w:noProof/>
          <w:szCs w:val="24"/>
        </w:rPr>
        <w:t>, 11–21.</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Sinta, M. (2018). Beban Kerja Dan Stres Kerja Terhadap Kinerja Karyawan Pada PT. Galamedia Bandung Perkasa. </w:t>
      </w:r>
      <w:r w:rsidRPr="00CF0E97">
        <w:rPr>
          <w:rFonts w:ascii="Arial Narrow" w:hAnsi="Arial Narrow" w:cs="Times New Roman"/>
          <w:i/>
          <w:iCs/>
          <w:noProof/>
          <w:szCs w:val="24"/>
        </w:rPr>
        <w:t>Sereal Untuk</w:t>
      </w:r>
      <w:r w:rsidRPr="00CF0E97">
        <w:rPr>
          <w:rFonts w:ascii="Arial Narrow" w:hAnsi="Arial Narrow" w:cs="Times New Roman"/>
          <w:noProof/>
          <w:szCs w:val="24"/>
        </w:rPr>
        <w:t xml:space="preserve">, </w:t>
      </w:r>
      <w:r w:rsidRPr="00CF0E97">
        <w:rPr>
          <w:rFonts w:ascii="Arial Narrow" w:hAnsi="Arial Narrow" w:cs="Times New Roman"/>
          <w:i/>
          <w:iCs/>
          <w:noProof/>
          <w:szCs w:val="24"/>
        </w:rPr>
        <w:t>51</w:t>
      </w:r>
      <w:r w:rsidRPr="00CF0E97">
        <w:rPr>
          <w:rFonts w:ascii="Arial Narrow" w:hAnsi="Arial Narrow" w:cs="Times New Roman"/>
          <w:noProof/>
          <w:szCs w:val="24"/>
        </w:rPr>
        <w:t>(1), 51.</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Sorongan, E., Hidayati, Q., &amp; Priyono, K. (2018). Thingspeak Sebagai Sistem Monitoring Tangki SPBU Berbasis Internet Of Things. </w:t>
      </w:r>
      <w:r w:rsidRPr="00CF0E97">
        <w:rPr>
          <w:rFonts w:ascii="Arial Narrow" w:hAnsi="Arial Narrow" w:cs="Times New Roman"/>
          <w:i/>
          <w:iCs/>
          <w:noProof/>
          <w:szCs w:val="24"/>
        </w:rPr>
        <w:t>JTERA (Jurnal Teknologi Rekayasa)</w:t>
      </w:r>
      <w:r w:rsidRPr="00CF0E97">
        <w:rPr>
          <w:rFonts w:ascii="Arial Narrow" w:hAnsi="Arial Narrow" w:cs="Times New Roman"/>
          <w:noProof/>
          <w:szCs w:val="24"/>
        </w:rPr>
        <w:t xml:space="preserve">, </w:t>
      </w:r>
      <w:r w:rsidRPr="00CF0E97">
        <w:rPr>
          <w:rFonts w:ascii="Arial Narrow" w:hAnsi="Arial Narrow" w:cs="Times New Roman"/>
          <w:i/>
          <w:iCs/>
          <w:noProof/>
          <w:szCs w:val="24"/>
        </w:rPr>
        <w:t>3</w:t>
      </w:r>
      <w:r w:rsidRPr="00CF0E97">
        <w:rPr>
          <w:rFonts w:ascii="Arial Narrow" w:hAnsi="Arial Narrow" w:cs="Times New Roman"/>
          <w:noProof/>
          <w:szCs w:val="24"/>
        </w:rPr>
        <w:t>(2), 219. Https://Doi.Org/10.31544/Jtera.V3.I2.2018.219-224</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Sugiyono. (2017). </w:t>
      </w:r>
      <w:r w:rsidRPr="00CF0E97">
        <w:rPr>
          <w:rFonts w:ascii="Arial Narrow" w:hAnsi="Arial Narrow" w:cs="Times New Roman"/>
          <w:i/>
          <w:iCs/>
          <w:noProof/>
          <w:szCs w:val="24"/>
        </w:rPr>
        <w:t>Metode Penelitian Kuantitatif, Kualitatif, Dan R&amp;D.</w:t>
      </w:r>
      <w:r w:rsidRPr="00CF0E97">
        <w:rPr>
          <w:rFonts w:ascii="Arial Narrow" w:hAnsi="Arial Narrow" w:cs="Times New Roman"/>
          <w:noProof/>
          <w:szCs w:val="24"/>
        </w:rPr>
        <w:t xml:space="preserve"> Bandung</w:t>
      </w:r>
      <w:r w:rsidRPr="00CF0E97">
        <w:rPr>
          <w:rFonts w:ascii="Arial" w:hAnsi="Arial" w:cs="Arial"/>
          <w:noProof/>
          <w:szCs w:val="24"/>
        </w:rPr>
        <w:t> </w:t>
      </w:r>
      <w:r w:rsidRPr="00CF0E97">
        <w:rPr>
          <w:rFonts w:ascii="Arial Narrow" w:hAnsi="Arial Narrow" w:cs="Times New Roman"/>
          <w:noProof/>
          <w:szCs w:val="24"/>
        </w:rPr>
        <w:t>: Alfabeta, CV.</w:t>
      </w:r>
    </w:p>
    <w:p w:rsidR="00525319" w:rsidRDefault="0052531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525319" w:rsidRDefault="0052531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525319" w:rsidRPr="00CF0E97" w:rsidRDefault="0052531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lastRenderedPageBreak/>
        <w:t xml:space="preserve">Taylor, S. E. (1995). </w:t>
      </w:r>
      <w:r w:rsidRPr="00CF0E97">
        <w:rPr>
          <w:rFonts w:ascii="Arial Narrow" w:hAnsi="Arial Narrow" w:cs="Times New Roman"/>
          <w:i/>
          <w:iCs/>
          <w:noProof/>
          <w:szCs w:val="24"/>
        </w:rPr>
        <w:t>Health Psychology. Singapore: Mcgraw-Hill Book Co</w:t>
      </w:r>
      <w:r w:rsidRPr="00CF0E97">
        <w:rPr>
          <w:rFonts w:ascii="Arial Narrow" w:hAnsi="Arial Narrow" w:cs="Times New Roman"/>
          <w:noProof/>
          <w:szCs w:val="24"/>
        </w:rPr>
        <w:t>. Https://Doi.Org/10.4324/9780203804100</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Varvogli, L., &amp; Darviri, C. (2011). Stress Management Techniques: Evidence-Based Procedures That Reduce Stress And Promote Health. In </w:t>
      </w:r>
      <w:r w:rsidRPr="00CF0E97">
        <w:rPr>
          <w:rFonts w:ascii="Arial Narrow" w:hAnsi="Arial Narrow" w:cs="Times New Roman"/>
          <w:i/>
          <w:iCs/>
          <w:noProof/>
          <w:szCs w:val="24"/>
        </w:rPr>
        <w:t>Health Science Journal</w:t>
      </w:r>
      <w:r w:rsidRPr="00CF0E97">
        <w:rPr>
          <w:rFonts w:ascii="Arial Narrow" w:hAnsi="Arial Narrow" w:cs="Times New Roman"/>
          <w:noProof/>
          <w:szCs w:val="24"/>
        </w:rPr>
        <w:t xml:space="preserve"> (Vol. 5, Issue 2).</w:t>
      </w:r>
    </w:p>
    <w:p w:rsidR="004D05AE" w:rsidRPr="00CF0E97" w:rsidRDefault="004D05AE"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4D05AE">
        <w:rPr>
          <w:rFonts w:ascii="Arial Narrow" w:hAnsi="Arial Narrow" w:cs="Times New Roman"/>
          <w:noProof/>
          <w:szCs w:val="24"/>
        </w:rPr>
        <w:t>Wade, C., &amp; Tavris, C. (2009). Psikologi Jilid 2 (M. W. Hardani (ed.)). Erlangga</w:t>
      </w:r>
      <w:bookmarkStart w:id="0" w:name="_GoBack"/>
      <w:bookmarkEnd w:id="0"/>
    </w:p>
    <w:p w:rsidR="004D05AE" w:rsidRDefault="004D05AE"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Default="00CF0E97"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r w:rsidRPr="00CF0E97">
        <w:rPr>
          <w:rFonts w:ascii="Arial Narrow" w:hAnsi="Arial Narrow" w:cs="Times New Roman"/>
          <w:noProof/>
          <w:szCs w:val="24"/>
        </w:rPr>
        <w:t xml:space="preserve">Widiantini, W., &amp; Tafal, Z. (2014). Aktivitas Fisik, Stres, Dan Obesitas Pada Pegawai Negeri Sipil. </w:t>
      </w:r>
      <w:r w:rsidRPr="00CF0E97">
        <w:rPr>
          <w:rFonts w:ascii="Arial Narrow" w:hAnsi="Arial Narrow" w:cs="Times New Roman"/>
          <w:i/>
          <w:iCs/>
          <w:noProof/>
          <w:szCs w:val="24"/>
        </w:rPr>
        <w:t>Kesmas: National Public Health Journal</w:t>
      </w:r>
      <w:r w:rsidRPr="00CF0E97">
        <w:rPr>
          <w:rFonts w:ascii="Arial Narrow" w:hAnsi="Arial Narrow" w:cs="Times New Roman"/>
          <w:noProof/>
          <w:szCs w:val="24"/>
        </w:rPr>
        <w:t xml:space="preserve">, </w:t>
      </w:r>
      <w:r w:rsidRPr="00CF0E97">
        <w:rPr>
          <w:rFonts w:ascii="Arial Narrow" w:hAnsi="Arial Narrow" w:cs="Times New Roman"/>
          <w:i/>
          <w:iCs/>
          <w:noProof/>
          <w:szCs w:val="24"/>
        </w:rPr>
        <w:t>4</w:t>
      </w:r>
      <w:r w:rsidR="00A37B20">
        <w:rPr>
          <w:rFonts w:ascii="Arial Narrow" w:hAnsi="Arial Narrow" w:cs="Times New Roman"/>
          <w:noProof/>
          <w:szCs w:val="24"/>
        </w:rPr>
        <w:t>,</w:t>
      </w:r>
      <w:r w:rsidRPr="00CF0E97">
        <w:rPr>
          <w:rFonts w:ascii="Arial Narrow" w:hAnsi="Arial Narrow" w:cs="Times New Roman"/>
          <w:noProof/>
          <w:szCs w:val="24"/>
        </w:rPr>
        <w:t>325. Https://Doi.Org/10.21109/Kesmas.V0i0.374</w:t>
      </w:r>
    </w:p>
    <w:p w:rsidR="00193EB9" w:rsidRPr="00CF0E97" w:rsidRDefault="00193EB9" w:rsidP="00525319">
      <w:pPr>
        <w:widowControl w:val="0"/>
        <w:autoSpaceDE w:val="0"/>
        <w:autoSpaceDN w:val="0"/>
        <w:adjustRightInd w:val="0"/>
        <w:spacing w:after="0" w:line="240" w:lineRule="auto"/>
        <w:ind w:left="480" w:hanging="480"/>
        <w:jc w:val="both"/>
        <w:rPr>
          <w:rFonts w:ascii="Arial Narrow" w:hAnsi="Arial Narrow" w:cs="Times New Roman"/>
          <w:noProof/>
          <w:szCs w:val="24"/>
        </w:rPr>
      </w:pPr>
    </w:p>
    <w:p w:rsidR="00CF0E97" w:rsidRPr="00CF0E97" w:rsidRDefault="00CF0E97" w:rsidP="00525319">
      <w:pPr>
        <w:widowControl w:val="0"/>
        <w:autoSpaceDE w:val="0"/>
        <w:autoSpaceDN w:val="0"/>
        <w:adjustRightInd w:val="0"/>
        <w:spacing w:after="0" w:line="240" w:lineRule="auto"/>
        <w:ind w:left="480" w:hanging="480"/>
        <w:jc w:val="both"/>
        <w:rPr>
          <w:rFonts w:ascii="Arial Narrow" w:hAnsi="Arial Narrow"/>
          <w:noProof/>
        </w:rPr>
      </w:pPr>
      <w:r w:rsidRPr="00CF0E97">
        <w:rPr>
          <w:rFonts w:ascii="Arial Narrow" w:hAnsi="Arial Narrow" w:cs="Times New Roman"/>
          <w:noProof/>
          <w:szCs w:val="24"/>
        </w:rPr>
        <w:t xml:space="preserve">Winda Ayu Lestari. (2012). </w:t>
      </w:r>
      <w:r w:rsidR="001E3AE2" w:rsidRPr="00CF0E97">
        <w:rPr>
          <w:rFonts w:ascii="Arial Narrow" w:hAnsi="Arial Narrow" w:cs="Times New Roman"/>
          <w:i/>
          <w:iCs/>
          <w:noProof/>
          <w:szCs w:val="24"/>
        </w:rPr>
        <w:t>Pengaruh Pelatihan Kognitif Spiritual Islam Terhadap Peningkatan Kepercayaan Diri Pada Penyandang Cacat Tubuh</w:t>
      </w:r>
      <w:r w:rsidR="001E3AE2" w:rsidRPr="00CF0E97">
        <w:rPr>
          <w:rFonts w:ascii="Arial Narrow" w:hAnsi="Arial Narrow" w:cs="Times New Roman"/>
          <w:noProof/>
          <w:szCs w:val="24"/>
        </w:rPr>
        <w:t>.</w:t>
      </w:r>
    </w:p>
    <w:p w:rsidR="009B7DB0" w:rsidRDefault="009D7C04" w:rsidP="00525319">
      <w:pPr>
        <w:widowControl w:val="0"/>
        <w:autoSpaceDE w:val="0"/>
        <w:autoSpaceDN w:val="0"/>
        <w:adjustRightInd w:val="0"/>
        <w:spacing w:after="0" w:line="240" w:lineRule="auto"/>
        <w:ind w:left="480" w:hanging="480"/>
        <w:jc w:val="both"/>
        <w:rPr>
          <w:rFonts w:ascii="Arial Narrow" w:eastAsia="Arial Narrow" w:hAnsi="Arial Narrow" w:cs="Arial Narrow"/>
          <w:lang w:val="en-US"/>
        </w:rPr>
        <w:sectPr w:rsidR="009B7DB0" w:rsidSect="00A37B20">
          <w:type w:val="continuous"/>
          <w:pgSz w:w="11906" w:h="16838" w:code="9"/>
          <w:pgMar w:top="1138" w:right="1138" w:bottom="1138" w:left="1699" w:header="706" w:footer="706" w:gutter="0"/>
          <w:cols w:num="2" w:space="708"/>
          <w:docGrid w:linePitch="360"/>
        </w:sectPr>
      </w:pPr>
      <w:r>
        <w:rPr>
          <w:rFonts w:ascii="Arial Narrow" w:eastAsia="Arial Narrow" w:hAnsi="Arial Narrow" w:cs="Arial Narrow"/>
          <w:lang w:val="en-US"/>
        </w:rPr>
        <w:fldChar w:fldCharType="end"/>
      </w:r>
    </w:p>
    <w:p w:rsidR="00267EEC" w:rsidRDefault="00267EEC" w:rsidP="00A37B20">
      <w:pPr>
        <w:widowControl w:val="0"/>
        <w:autoSpaceDE w:val="0"/>
        <w:autoSpaceDN w:val="0"/>
        <w:adjustRightInd w:val="0"/>
        <w:spacing w:after="0" w:line="240" w:lineRule="auto"/>
        <w:ind w:left="480" w:hanging="480"/>
        <w:jc w:val="both"/>
        <w:rPr>
          <w:rFonts w:ascii="Arial Narrow" w:eastAsia="Arial Narrow" w:hAnsi="Arial Narrow" w:cs="Arial Narrow"/>
          <w:lang w:val="en-US"/>
        </w:rPr>
      </w:pPr>
    </w:p>
    <w:p w:rsidR="00893A81" w:rsidRDefault="00893A81" w:rsidP="00A37B20">
      <w:pPr>
        <w:spacing w:after="0" w:line="240" w:lineRule="auto"/>
        <w:ind w:left="450" w:hanging="450"/>
        <w:jc w:val="both"/>
        <w:rPr>
          <w:rFonts w:ascii="Arial Narrow" w:eastAsia="Arial Narrow" w:hAnsi="Arial Narrow" w:cs="Arial Narrow"/>
          <w:lang w:val="en-US"/>
        </w:rPr>
      </w:pPr>
    </w:p>
    <w:sectPr w:rsidR="00893A81" w:rsidSect="00A37B20">
      <w:type w:val="continuous"/>
      <w:pgSz w:w="11906" w:h="16838" w:code="9"/>
      <w:pgMar w:top="1138" w:right="1138" w:bottom="1138"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48C" w:rsidRDefault="0079048C" w:rsidP="008F4ED5">
      <w:pPr>
        <w:spacing w:after="0" w:line="240" w:lineRule="auto"/>
      </w:pPr>
      <w:r>
        <w:separator/>
      </w:r>
    </w:p>
  </w:endnote>
  <w:endnote w:type="continuationSeparator" w:id="1">
    <w:p w:rsidR="0079048C" w:rsidRDefault="0079048C" w:rsidP="008F4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D9" w:rsidRDefault="00E134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065000"/>
      <w:docPartObj>
        <w:docPartGallery w:val="Page Numbers (Bottom of Page)"/>
        <w:docPartUnique/>
      </w:docPartObj>
    </w:sdtPr>
    <w:sdtContent>
      <w:p w:rsidR="00E134D9" w:rsidRDefault="00E134D9" w:rsidP="00855853">
        <w:pPr>
          <w:spacing w:after="0" w:line="240" w:lineRule="auto"/>
          <w:ind w:right="77"/>
          <w:jc w:val="both"/>
          <w:rPr>
            <w:lang w:val="en-US"/>
          </w:rPr>
        </w:pPr>
      </w:p>
      <w:p w:rsidR="00E134D9" w:rsidRDefault="00E134D9">
        <w:pPr>
          <w:pStyle w:val="Footer"/>
          <w:jc w:val="center"/>
        </w:pPr>
        <w:fldSimple w:instr=" PAGE   \* MERGEFORMAT ">
          <w:r w:rsidR="00E82C0B">
            <w:rPr>
              <w:noProof/>
            </w:rPr>
            <w:t>82</w:t>
          </w:r>
        </w:fldSimple>
      </w:p>
    </w:sdtContent>
  </w:sdt>
  <w:p w:rsidR="00E134D9" w:rsidRDefault="00E13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D9" w:rsidRDefault="00E134D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065062"/>
      <w:docPartObj>
        <w:docPartGallery w:val="Page Numbers (Bottom of Page)"/>
        <w:docPartUnique/>
      </w:docPartObj>
    </w:sdtPr>
    <w:sdtContent>
      <w:p w:rsidR="00E134D9" w:rsidRDefault="00E134D9" w:rsidP="00855853">
        <w:pPr>
          <w:spacing w:after="0" w:line="240" w:lineRule="auto"/>
          <w:ind w:right="77"/>
          <w:jc w:val="both"/>
          <w:rPr>
            <w:lang w:val="en-US"/>
          </w:rPr>
        </w:pPr>
      </w:p>
      <w:p w:rsidR="00E134D9" w:rsidRDefault="00E134D9" w:rsidP="00855853">
        <w:pPr>
          <w:spacing w:after="0" w:line="240" w:lineRule="auto"/>
          <w:ind w:right="77"/>
          <w:jc w:val="both"/>
          <w:rPr>
            <w:rFonts w:ascii="Cambria" w:hAnsi="Cambria"/>
            <w:bCs/>
            <w:w w:val="105"/>
            <w:sz w:val="20"/>
            <w:szCs w:val="20"/>
          </w:rPr>
        </w:pPr>
        <w:r>
          <w:rPr>
            <w:rFonts w:ascii="Cambria" w:hAnsi="Cambria"/>
            <w:b/>
            <w:w w:val="105"/>
            <w:sz w:val="20"/>
            <w:szCs w:val="20"/>
          </w:rPr>
          <w:t xml:space="preserve">Octa Reni Setiawati, </w:t>
        </w:r>
        <w:r>
          <w:rPr>
            <w:rFonts w:ascii="Cambria" w:hAnsi="Cambria"/>
            <w:bCs/>
            <w:w w:val="105"/>
            <w:sz w:val="20"/>
            <w:szCs w:val="20"/>
          </w:rPr>
          <w:t xml:space="preserve">Program Studi Psikologi Universitas Malahayati Bandar Lampung, Email: </w:t>
        </w:r>
        <w:hyperlink r:id="rId1" w:history="1">
          <w:r w:rsidRPr="000E79E6">
            <w:rPr>
              <w:rStyle w:val="Hyperlink"/>
              <w:rFonts w:ascii="Cambria" w:hAnsi="Cambria"/>
              <w:bCs/>
              <w:w w:val="105"/>
              <w:sz w:val="20"/>
              <w:szCs w:val="20"/>
            </w:rPr>
            <w:t>ores.survive@gmail.com</w:t>
          </w:r>
        </w:hyperlink>
        <w:r>
          <w:rPr>
            <w:rFonts w:ascii="Cambria" w:hAnsi="Cambria"/>
            <w:bCs/>
            <w:w w:val="105"/>
            <w:sz w:val="20"/>
            <w:szCs w:val="20"/>
          </w:rPr>
          <w:t xml:space="preserve"> </w:t>
        </w:r>
      </w:p>
      <w:p w:rsidR="00E134D9" w:rsidRDefault="00E134D9" w:rsidP="00855853">
        <w:pPr>
          <w:pStyle w:val="Footer"/>
          <w:jc w:val="both"/>
          <w:rPr>
            <w:rFonts w:ascii="Cambria" w:hAnsi="Cambria"/>
            <w:sz w:val="20"/>
            <w:szCs w:val="20"/>
            <w:lang w:val="en-US"/>
          </w:rPr>
        </w:pPr>
        <w:r w:rsidRPr="00A27038">
          <w:rPr>
            <w:rFonts w:ascii="Cambria" w:hAnsi="Cambria"/>
            <w:b/>
            <w:sz w:val="20"/>
            <w:szCs w:val="20"/>
          </w:rPr>
          <w:t>Dewi Lutfianawati,</w:t>
        </w:r>
        <w:r w:rsidRPr="00A27038">
          <w:rPr>
            <w:rFonts w:ascii="Cambria" w:hAnsi="Cambria"/>
            <w:sz w:val="20"/>
            <w:szCs w:val="20"/>
          </w:rPr>
          <w:t xml:space="preserve"> Program Studi Psikologi Universitas Malahayati Bandar Lampung, Email: </w:t>
        </w:r>
        <w:hyperlink r:id="rId2" w:history="1">
          <w:r w:rsidRPr="00A27038">
            <w:rPr>
              <w:rStyle w:val="Hyperlink"/>
              <w:rFonts w:ascii="Cambria" w:hAnsi="Cambria"/>
              <w:sz w:val="20"/>
              <w:szCs w:val="20"/>
            </w:rPr>
            <w:t>dewilutfi@malahayati.ac.id</w:t>
          </w:r>
        </w:hyperlink>
      </w:p>
      <w:p w:rsidR="00E134D9" w:rsidRDefault="00E134D9" w:rsidP="00855853">
        <w:pPr>
          <w:spacing w:after="0" w:line="240" w:lineRule="auto"/>
          <w:ind w:right="77"/>
          <w:jc w:val="both"/>
          <w:rPr>
            <w:rFonts w:ascii="Cambria" w:hAnsi="Cambria"/>
            <w:bCs/>
            <w:w w:val="105"/>
            <w:sz w:val="20"/>
            <w:szCs w:val="20"/>
          </w:rPr>
        </w:pPr>
        <w:r>
          <w:rPr>
            <w:rFonts w:ascii="Cambria" w:hAnsi="Cambria"/>
            <w:b/>
            <w:w w:val="105"/>
            <w:sz w:val="20"/>
            <w:szCs w:val="20"/>
            <w:lang w:val="en-US"/>
          </w:rPr>
          <w:t>Septa Lia Ariska</w:t>
        </w:r>
        <w:r>
          <w:rPr>
            <w:rFonts w:ascii="Cambria" w:hAnsi="Cambria"/>
            <w:b/>
            <w:w w:val="105"/>
            <w:sz w:val="20"/>
            <w:szCs w:val="20"/>
          </w:rPr>
          <w:t xml:space="preserve">, </w:t>
        </w:r>
        <w:r>
          <w:rPr>
            <w:rFonts w:ascii="Cambria" w:hAnsi="Cambria"/>
            <w:bCs/>
            <w:w w:val="105"/>
            <w:sz w:val="20"/>
            <w:szCs w:val="20"/>
            <w:lang w:val="en-US"/>
          </w:rPr>
          <w:t xml:space="preserve">CV. Ksatria Mahija </w:t>
        </w:r>
        <w:r>
          <w:rPr>
            <w:rFonts w:ascii="Cambria" w:hAnsi="Cambria"/>
            <w:bCs/>
            <w:w w:val="105"/>
            <w:sz w:val="20"/>
            <w:szCs w:val="20"/>
          </w:rPr>
          <w:t xml:space="preserve">Bandar Lampung, Email: </w:t>
        </w:r>
        <w:hyperlink r:id="rId3" w:history="1">
          <w:r w:rsidRPr="00E40E29">
            <w:rPr>
              <w:rStyle w:val="Hyperlink"/>
              <w:rFonts w:ascii="Cambria" w:hAnsi="Cambria"/>
              <w:bCs/>
              <w:w w:val="105"/>
              <w:sz w:val="20"/>
              <w:szCs w:val="20"/>
              <w:lang w:val="en-US"/>
            </w:rPr>
            <w:t>septalia2509@gmail.com</w:t>
          </w:r>
        </w:hyperlink>
        <w:r>
          <w:rPr>
            <w:rFonts w:ascii="Cambria" w:hAnsi="Cambria"/>
            <w:bCs/>
            <w:w w:val="105"/>
            <w:sz w:val="20"/>
            <w:szCs w:val="20"/>
          </w:rPr>
          <w:t xml:space="preserve"> </w:t>
        </w:r>
      </w:p>
      <w:p w:rsidR="00E134D9" w:rsidRPr="00855853" w:rsidRDefault="00E134D9" w:rsidP="00855853">
        <w:pPr>
          <w:pStyle w:val="Footer"/>
          <w:jc w:val="both"/>
          <w:rPr>
            <w:lang w:val="en-US"/>
          </w:rPr>
        </w:pPr>
        <w:r>
          <w:rPr>
            <w:rFonts w:ascii="Cambria" w:hAnsi="Cambria"/>
            <w:b/>
            <w:sz w:val="20"/>
            <w:szCs w:val="20"/>
            <w:lang w:val="en-US"/>
          </w:rPr>
          <w:t>Randi Mursandi,</w:t>
        </w:r>
        <w:r w:rsidRPr="00A27038">
          <w:rPr>
            <w:rFonts w:ascii="Cambria" w:hAnsi="Cambria"/>
            <w:sz w:val="20"/>
            <w:szCs w:val="20"/>
          </w:rPr>
          <w:t xml:space="preserve"> </w:t>
        </w:r>
        <w:r>
          <w:rPr>
            <w:rFonts w:ascii="Cambria" w:hAnsi="Cambria"/>
            <w:sz w:val="20"/>
            <w:szCs w:val="20"/>
            <w:lang w:val="en-US"/>
          </w:rPr>
          <w:t>CV. Ksatria Mahija</w:t>
        </w:r>
        <w:r w:rsidRPr="00A27038">
          <w:rPr>
            <w:rFonts w:ascii="Cambria" w:hAnsi="Cambria"/>
            <w:sz w:val="20"/>
            <w:szCs w:val="20"/>
          </w:rPr>
          <w:t xml:space="preserve"> Bandar Lampung, Email: </w:t>
        </w:r>
        <w:hyperlink r:id="rId4" w:history="1">
          <w:r w:rsidRPr="00E40E29">
            <w:rPr>
              <w:rStyle w:val="Hyperlink"/>
              <w:rFonts w:ascii="Cambria" w:hAnsi="Cambria"/>
              <w:sz w:val="20"/>
              <w:szCs w:val="20"/>
              <w:lang w:val="en-US"/>
            </w:rPr>
            <w:t>randy.moersandi2@gmail.com</w:t>
          </w:r>
        </w:hyperlink>
        <w:r>
          <w:rPr>
            <w:rFonts w:ascii="Cambria" w:hAnsi="Cambria"/>
            <w:sz w:val="20"/>
            <w:szCs w:val="20"/>
            <w:lang w:val="en-US"/>
          </w:rPr>
          <w:t xml:space="preserve"> </w:t>
        </w:r>
      </w:p>
      <w:p w:rsidR="00E134D9" w:rsidRDefault="00E134D9">
        <w:pPr>
          <w:pStyle w:val="Footer"/>
          <w:jc w:val="center"/>
          <w:rPr>
            <w:lang w:val="en-US"/>
          </w:rPr>
        </w:pPr>
      </w:p>
      <w:p w:rsidR="00E134D9" w:rsidRDefault="00E134D9">
        <w:pPr>
          <w:pStyle w:val="Footer"/>
          <w:jc w:val="center"/>
        </w:pPr>
        <w:fldSimple w:instr=" PAGE   \* MERGEFORMAT ">
          <w:r w:rsidR="00E82C0B">
            <w:rPr>
              <w:noProof/>
            </w:rPr>
            <w:t>83</w:t>
          </w:r>
        </w:fldSimple>
      </w:p>
    </w:sdtContent>
  </w:sdt>
  <w:p w:rsidR="00E134D9" w:rsidRDefault="00E13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48C" w:rsidRDefault="0079048C" w:rsidP="008F4ED5">
      <w:pPr>
        <w:spacing w:after="0" w:line="240" w:lineRule="auto"/>
      </w:pPr>
      <w:r>
        <w:separator/>
      </w:r>
    </w:p>
  </w:footnote>
  <w:footnote w:type="continuationSeparator" w:id="1">
    <w:p w:rsidR="0079048C" w:rsidRDefault="0079048C" w:rsidP="008F4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D9" w:rsidRDefault="00E13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D9" w:rsidRPr="00525319" w:rsidRDefault="00E134D9" w:rsidP="00A37B20">
    <w:pPr>
      <w:pStyle w:val="Header"/>
      <w:spacing w:after="240" w:line="276" w:lineRule="auto"/>
      <w:jc w:val="center"/>
      <w:rPr>
        <w:rFonts w:ascii="Cambria" w:hAnsi="Cambria"/>
        <w:iCs/>
        <w:sz w:val="20"/>
        <w:szCs w:val="20"/>
      </w:rPr>
    </w:pPr>
    <w:r>
      <w:rPr>
        <w:rFonts w:ascii="Cambria" w:hAnsi="Cambria"/>
        <w:iCs/>
        <w:sz w:val="20"/>
        <w:szCs w:val="20"/>
      </w:rPr>
      <w:t>Jurnal Psikologi Malahayati</w:t>
    </w:r>
    <w:r>
      <w:rPr>
        <w:rFonts w:ascii="Cambria" w:hAnsi="Cambria"/>
        <w:i/>
        <w:iCs/>
        <w:sz w:val="20"/>
        <w:szCs w:val="20"/>
      </w:rPr>
      <w:t xml:space="preserve">, </w:t>
    </w:r>
    <w:r>
      <w:rPr>
        <w:rFonts w:ascii="Cambria" w:hAnsi="Cambria"/>
        <w:iCs/>
        <w:sz w:val="20"/>
        <w:szCs w:val="20"/>
      </w:rPr>
      <w:t xml:space="preserve">Volume 4, No. 1, Maret 2022: </w:t>
    </w:r>
    <w:r>
      <w:rPr>
        <w:rFonts w:ascii="Cambria" w:hAnsi="Cambria"/>
        <w:iCs/>
        <w:sz w:val="20"/>
        <w:szCs w:val="20"/>
        <w:lang w:val="en-US"/>
      </w:rPr>
      <w:t>8</w:t>
    </w:r>
    <w:r>
      <w:rPr>
        <w:rFonts w:ascii="Cambria" w:hAnsi="Cambria"/>
        <w:iCs/>
        <w:sz w:val="20"/>
        <w:szCs w:val="20"/>
      </w:rPr>
      <w:t>2</w:t>
    </w:r>
    <w:r>
      <w:rPr>
        <w:rFonts w:ascii="Cambria" w:hAnsi="Cambria"/>
        <w:iCs/>
        <w:sz w:val="20"/>
        <w:szCs w:val="20"/>
        <w:lang w:val="en-US"/>
      </w:rPr>
      <w:t>-9</w:t>
    </w:r>
    <w:r>
      <w:rPr>
        <w:rFonts w:ascii="Cambria" w:hAnsi="Cambria"/>
        <w:iCs/>
        <w:sz w:val="20"/>
        <w:szCs w:val="20"/>
      </w:rPr>
      <w:t>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D9" w:rsidRDefault="00E134D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D9" w:rsidRPr="00E134D9" w:rsidRDefault="00E134D9" w:rsidP="00A37B20">
    <w:pPr>
      <w:pStyle w:val="Header"/>
      <w:spacing w:after="240" w:line="276" w:lineRule="auto"/>
      <w:jc w:val="center"/>
      <w:rPr>
        <w:rFonts w:ascii="Cambria" w:hAnsi="Cambria"/>
        <w:iCs/>
        <w:sz w:val="20"/>
        <w:szCs w:val="20"/>
      </w:rPr>
    </w:pPr>
    <w:r>
      <w:rPr>
        <w:rFonts w:ascii="Cambria" w:hAnsi="Cambria"/>
        <w:iCs/>
        <w:sz w:val="20"/>
        <w:szCs w:val="20"/>
      </w:rPr>
      <w:t>Jurnal Psikologi Malahayati</w:t>
    </w:r>
    <w:r>
      <w:rPr>
        <w:rFonts w:ascii="Cambria" w:hAnsi="Cambria"/>
        <w:i/>
        <w:iCs/>
        <w:sz w:val="20"/>
        <w:szCs w:val="20"/>
      </w:rPr>
      <w:t xml:space="preserve">, </w:t>
    </w:r>
    <w:r>
      <w:rPr>
        <w:rFonts w:ascii="Cambria" w:hAnsi="Cambria"/>
        <w:iCs/>
        <w:sz w:val="20"/>
        <w:szCs w:val="20"/>
      </w:rPr>
      <w:t xml:space="preserve">Volume 4, No. 1, Maret 2022: </w:t>
    </w:r>
    <w:r>
      <w:rPr>
        <w:rFonts w:ascii="Cambria" w:hAnsi="Cambria"/>
        <w:iCs/>
        <w:sz w:val="20"/>
        <w:szCs w:val="20"/>
        <w:lang w:val="en-US"/>
      </w:rPr>
      <w:t>8</w:t>
    </w:r>
    <w:r>
      <w:rPr>
        <w:rFonts w:ascii="Cambria" w:hAnsi="Cambria"/>
        <w:iCs/>
        <w:sz w:val="20"/>
        <w:szCs w:val="20"/>
      </w:rPr>
      <w:t>2</w:t>
    </w:r>
    <w:r>
      <w:rPr>
        <w:rFonts w:ascii="Cambria" w:hAnsi="Cambria"/>
        <w:iCs/>
        <w:sz w:val="20"/>
        <w:szCs w:val="20"/>
        <w:lang w:val="en-US"/>
      </w:rPr>
      <w:t>-9</w:t>
    </w:r>
    <w:r>
      <w:rPr>
        <w:rFonts w:ascii="Cambria" w:hAnsi="Cambria"/>
        <w:iCs/>
        <w:sz w:val="20"/>
        <w:szCs w:val="20"/>
      </w:rPr>
      <w:t>4</w:t>
    </w:r>
  </w:p>
  <w:p w:rsidR="00E134D9" w:rsidRPr="00A37B20" w:rsidRDefault="00E134D9" w:rsidP="00A37B20">
    <w:pPr>
      <w:pStyle w:val="Header"/>
      <w:spacing w:after="240" w:line="276" w:lineRule="auto"/>
      <w:jc w:val="center"/>
      <w:rPr>
        <w:lang w:val="en-US"/>
      </w:rPr>
    </w:pPr>
    <w:r>
      <w:rPr>
        <w:rFonts w:ascii="Cambria" w:hAnsi="Cambria"/>
        <w:sz w:val="20"/>
        <w:szCs w:val="20"/>
        <w:lang w:val="en-US"/>
      </w:rPr>
      <w:t>EFEKTIVITAS PELATIHAN MANAGEMEN STRESS PADA ASN DI KOTA METRO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3B1F"/>
    <w:multiLevelType w:val="multilevel"/>
    <w:tmpl w:val="C7BAC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01E94"/>
    <w:multiLevelType w:val="hybridMultilevel"/>
    <w:tmpl w:val="A426F00E"/>
    <w:lvl w:ilvl="0" w:tplc="FBC688E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2C604F"/>
    <w:multiLevelType w:val="multilevel"/>
    <w:tmpl w:val="1E9A4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D3456"/>
    <w:multiLevelType w:val="hybridMultilevel"/>
    <w:tmpl w:val="540A8826"/>
    <w:lvl w:ilvl="0" w:tplc="3A2CFA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2D356E5"/>
    <w:multiLevelType w:val="hybridMultilevel"/>
    <w:tmpl w:val="E7007AC0"/>
    <w:lvl w:ilvl="0" w:tplc="A5842BAC">
      <w:start w:val="1"/>
      <w:numFmt w:val="decimal"/>
      <w:lvlText w:val="%1."/>
      <w:lvlJc w:val="left"/>
      <w:pPr>
        <w:ind w:left="720" w:hanging="360"/>
      </w:pPr>
      <w:rPr>
        <w:rFonts w:eastAsia="Calibri" w:cstheme="minorHAnsi" w:hint="default"/>
        <w:b w:val="0"/>
        <w:i/>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6D0E02"/>
    <w:multiLevelType w:val="multilevel"/>
    <w:tmpl w:val="274627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2B290580"/>
    <w:multiLevelType w:val="hybridMultilevel"/>
    <w:tmpl w:val="4A28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CF3A82"/>
    <w:multiLevelType w:val="hybridMultilevel"/>
    <w:tmpl w:val="CE761F1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3B83BE2"/>
    <w:multiLevelType w:val="multilevel"/>
    <w:tmpl w:val="35FA1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F0574C"/>
    <w:multiLevelType w:val="hybridMultilevel"/>
    <w:tmpl w:val="2ADA7992"/>
    <w:lvl w:ilvl="0" w:tplc="04210001">
      <w:start w:val="1"/>
      <w:numFmt w:val="bullet"/>
      <w:lvlText w:val=""/>
      <w:lvlJc w:val="left"/>
      <w:pPr>
        <w:ind w:left="1080" w:hanging="360"/>
      </w:pPr>
      <w:rPr>
        <w:rFonts w:ascii="Symbol" w:hAnsi="Symbol" w:hint="default"/>
        <w:b w:val="0"/>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DEE32B4"/>
    <w:multiLevelType w:val="multilevel"/>
    <w:tmpl w:val="1ED64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nsid w:val="6430517B"/>
    <w:multiLevelType w:val="multilevel"/>
    <w:tmpl w:val="5344A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4F611C"/>
    <w:multiLevelType w:val="multilevel"/>
    <w:tmpl w:val="969692D0"/>
    <w:lvl w:ilvl="0">
      <w:start w:val="14"/>
      <w:numFmt w:val="decimal"/>
      <w:lvlText w:val="%1"/>
      <w:lvlJc w:val="left"/>
      <w:pPr>
        <w:ind w:left="465" w:hanging="465"/>
      </w:pPr>
      <w:rPr>
        <w:rFonts w:hint="default"/>
      </w:rPr>
    </w:lvl>
    <w:lvl w:ilvl="1">
      <w:start w:val="3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1FC1695"/>
    <w:multiLevelType w:val="hybridMultilevel"/>
    <w:tmpl w:val="204C7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457427"/>
    <w:multiLevelType w:val="hybridMultilevel"/>
    <w:tmpl w:val="FF343070"/>
    <w:lvl w:ilvl="0" w:tplc="FBC688E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8"/>
  </w:num>
  <w:num w:numId="5">
    <w:abstractNumId w:val="3"/>
  </w:num>
  <w:num w:numId="6">
    <w:abstractNumId w:val="10"/>
  </w:num>
  <w:num w:numId="7">
    <w:abstractNumId w:val="2"/>
  </w:num>
  <w:num w:numId="8">
    <w:abstractNumId w:val="12"/>
  </w:num>
  <w:num w:numId="9">
    <w:abstractNumId w:val="9"/>
  </w:num>
  <w:num w:numId="10">
    <w:abstractNumId w:val="0"/>
  </w:num>
  <w:num w:numId="11">
    <w:abstractNumId w:val="1"/>
  </w:num>
  <w:num w:numId="12">
    <w:abstractNumId w:val="5"/>
  </w:num>
  <w:num w:numId="13">
    <w:abstractNumId w:val="14"/>
  </w:num>
  <w:num w:numId="14">
    <w:abstractNumId w:val="6"/>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hdrShapeDefaults>
    <o:shapedefaults v:ext="edit" spidmax="921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OwMDQzNjE3N7cwMTFT0lEKTi0uzszPAykwqgUA+TspmSwAAAA="/>
  </w:docVars>
  <w:rsids>
    <w:rsidRoot w:val="00454D00"/>
    <w:rsid w:val="00004575"/>
    <w:rsid w:val="00024786"/>
    <w:rsid w:val="00035755"/>
    <w:rsid w:val="00040609"/>
    <w:rsid w:val="00042F00"/>
    <w:rsid w:val="00045431"/>
    <w:rsid w:val="00056519"/>
    <w:rsid w:val="00060EDD"/>
    <w:rsid w:val="000756EE"/>
    <w:rsid w:val="00077846"/>
    <w:rsid w:val="00077BCB"/>
    <w:rsid w:val="00092FD2"/>
    <w:rsid w:val="000A6C97"/>
    <w:rsid w:val="000B2407"/>
    <w:rsid w:val="000B284B"/>
    <w:rsid w:val="000B2FBB"/>
    <w:rsid w:val="000D043F"/>
    <w:rsid w:val="000D1D9C"/>
    <w:rsid w:val="000D573E"/>
    <w:rsid w:val="000E562F"/>
    <w:rsid w:val="00113233"/>
    <w:rsid w:val="0012024B"/>
    <w:rsid w:val="0012139A"/>
    <w:rsid w:val="001305BA"/>
    <w:rsid w:val="00133369"/>
    <w:rsid w:val="001665B0"/>
    <w:rsid w:val="00182227"/>
    <w:rsid w:val="00184EEE"/>
    <w:rsid w:val="00193EB9"/>
    <w:rsid w:val="001A1F1C"/>
    <w:rsid w:val="001A2500"/>
    <w:rsid w:val="001A52A7"/>
    <w:rsid w:val="001B5597"/>
    <w:rsid w:val="001B7829"/>
    <w:rsid w:val="001E3AE2"/>
    <w:rsid w:val="001F79D4"/>
    <w:rsid w:val="00206677"/>
    <w:rsid w:val="00210FD9"/>
    <w:rsid w:val="0022346A"/>
    <w:rsid w:val="00236140"/>
    <w:rsid w:val="002446B2"/>
    <w:rsid w:val="002455EB"/>
    <w:rsid w:val="0025527A"/>
    <w:rsid w:val="002615EF"/>
    <w:rsid w:val="00267697"/>
    <w:rsid w:val="00267EEC"/>
    <w:rsid w:val="002762F3"/>
    <w:rsid w:val="00280E99"/>
    <w:rsid w:val="00297F10"/>
    <w:rsid w:val="002A6110"/>
    <w:rsid w:val="002B0E79"/>
    <w:rsid w:val="002C497C"/>
    <w:rsid w:val="002D4F23"/>
    <w:rsid w:val="002D5E00"/>
    <w:rsid w:val="002F78B2"/>
    <w:rsid w:val="00302A56"/>
    <w:rsid w:val="0030704A"/>
    <w:rsid w:val="003105D4"/>
    <w:rsid w:val="003146A8"/>
    <w:rsid w:val="003205E1"/>
    <w:rsid w:val="00327B9B"/>
    <w:rsid w:val="00346ACC"/>
    <w:rsid w:val="0035572C"/>
    <w:rsid w:val="00363DD5"/>
    <w:rsid w:val="00364426"/>
    <w:rsid w:val="003664B4"/>
    <w:rsid w:val="0037162C"/>
    <w:rsid w:val="00381C4A"/>
    <w:rsid w:val="0038226B"/>
    <w:rsid w:val="003A515B"/>
    <w:rsid w:val="003D042D"/>
    <w:rsid w:val="003D27AA"/>
    <w:rsid w:val="003E729B"/>
    <w:rsid w:val="003F30E6"/>
    <w:rsid w:val="003F3D81"/>
    <w:rsid w:val="004017AD"/>
    <w:rsid w:val="004112B6"/>
    <w:rsid w:val="00421995"/>
    <w:rsid w:val="0042391A"/>
    <w:rsid w:val="00427F2A"/>
    <w:rsid w:val="00435383"/>
    <w:rsid w:val="00443060"/>
    <w:rsid w:val="00444E04"/>
    <w:rsid w:val="0045337A"/>
    <w:rsid w:val="00454CB1"/>
    <w:rsid w:val="00454D00"/>
    <w:rsid w:val="0046737B"/>
    <w:rsid w:val="00467660"/>
    <w:rsid w:val="004B4B78"/>
    <w:rsid w:val="004C2319"/>
    <w:rsid w:val="004C4A67"/>
    <w:rsid w:val="004C6718"/>
    <w:rsid w:val="004D05AE"/>
    <w:rsid w:val="004D0761"/>
    <w:rsid w:val="004D4921"/>
    <w:rsid w:val="004D7546"/>
    <w:rsid w:val="004E4F15"/>
    <w:rsid w:val="004E4F2A"/>
    <w:rsid w:val="004E62A6"/>
    <w:rsid w:val="004F0D31"/>
    <w:rsid w:val="00503364"/>
    <w:rsid w:val="005147B2"/>
    <w:rsid w:val="00525319"/>
    <w:rsid w:val="0053423B"/>
    <w:rsid w:val="0053532F"/>
    <w:rsid w:val="00535E7F"/>
    <w:rsid w:val="00551B1D"/>
    <w:rsid w:val="0055223A"/>
    <w:rsid w:val="0056265C"/>
    <w:rsid w:val="00565DD3"/>
    <w:rsid w:val="005660FF"/>
    <w:rsid w:val="005672F7"/>
    <w:rsid w:val="005771DF"/>
    <w:rsid w:val="005942A4"/>
    <w:rsid w:val="005962DB"/>
    <w:rsid w:val="005A7447"/>
    <w:rsid w:val="005C61A2"/>
    <w:rsid w:val="005D22DC"/>
    <w:rsid w:val="005E33F9"/>
    <w:rsid w:val="00602335"/>
    <w:rsid w:val="00623DE8"/>
    <w:rsid w:val="0065180F"/>
    <w:rsid w:val="00666437"/>
    <w:rsid w:val="00676857"/>
    <w:rsid w:val="00676D14"/>
    <w:rsid w:val="00681463"/>
    <w:rsid w:val="00683E45"/>
    <w:rsid w:val="00691141"/>
    <w:rsid w:val="006A6819"/>
    <w:rsid w:val="006D0274"/>
    <w:rsid w:val="006D2F7F"/>
    <w:rsid w:val="006D7CD8"/>
    <w:rsid w:val="006E26F3"/>
    <w:rsid w:val="006E32D4"/>
    <w:rsid w:val="006F0005"/>
    <w:rsid w:val="006F21CF"/>
    <w:rsid w:val="006F40EF"/>
    <w:rsid w:val="006F7143"/>
    <w:rsid w:val="007032F1"/>
    <w:rsid w:val="00705D13"/>
    <w:rsid w:val="00706D1E"/>
    <w:rsid w:val="00723574"/>
    <w:rsid w:val="0073175C"/>
    <w:rsid w:val="00731E3B"/>
    <w:rsid w:val="0073256D"/>
    <w:rsid w:val="0073418F"/>
    <w:rsid w:val="0073639C"/>
    <w:rsid w:val="0075174E"/>
    <w:rsid w:val="00761511"/>
    <w:rsid w:val="00763914"/>
    <w:rsid w:val="007663F2"/>
    <w:rsid w:val="00766F4C"/>
    <w:rsid w:val="00772D1D"/>
    <w:rsid w:val="00776240"/>
    <w:rsid w:val="007817DB"/>
    <w:rsid w:val="0079048C"/>
    <w:rsid w:val="007A4924"/>
    <w:rsid w:val="007A51D7"/>
    <w:rsid w:val="007A57E8"/>
    <w:rsid w:val="007B1363"/>
    <w:rsid w:val="007B6ACC"/>
    <w:rsid w:val="007C4446"/>
    <w:rsid w:val="007D3FAE"/>
    <w:rsid w:val="007D4829"/>
    <w:rsid w:val="007E1E42"/>
    <w:rsid w:val="007E5AE9"/>
    <w:rsid w:val="007E7D81"/>
    <w:rsid w:val="007F0731"/>
    <w:rsid w:val="00800034"/>
    <w:rsid w:val="0080308A"/>
    <w:rsid w:val="008106E6"/>
    <w:rsid w:val="00820C6C"/>
    <w:rsid w:val="0082276B"/>
    <w:rsid w:val="00834DCE"/>
    <w:rsid w:val="008503E1"/>
    <w:rsid w:val="00851BA0"/>
    <w:rsid w:val="00855853"/>
    <w:rsid w:val="00870C7F"/>
    <w:rsid w:val="00893A81"/>
    <w:rsid w:val="0089748B"/>
    <w:rsid w:val="008A0B40"/>
    <w:rsid w:val="008A6EE6"/>
    <w:rsid w:val="008A73BD"/>
    <w:rsid w:val="008B4FD4"/>
    <w:rsid w:val="008C0CF3"/>
    <w:rsid w:val="008E14EE"/>
    <w:rsid w:val="008E2F3C"/>
    <w:rsid w:val="008F4ED5"/>
    <w:rsid w:val="008F603A"/>
    <w:rsid w:val="00907207"/>
    <w:rsid w:val="009220A4"/>
    <w:rsid w:val="0092489D"/>
    <w:rsid w:val="00925AC3"/>
    <w:rsid w:val="009428D0"/>
    <w:rsid w:val="009650DC"/>
    <w:rsid w:val="00971D4A"/>
    <w:rsid w:val="00974117"/>
    <w:rsid w:val="009764BD"/>
    <w:rsid w:val="00977431"/>
    <w:rsid w:val="0097784F"/>
    <w:rsid w:val="0098633D"/>
    <w:rsid w:val="00987788"/>
    <w:rsid w:val="00995FA5"/>
    <w:rsid w:val="009A399C"/>
    <w:rsid w:val="009B5BE7"/>
    <w:rsid w:val="009B7DB0"/>
    <w:rsid w:val="009C366C"/>
    <w:rsid w:val="009C51C9"/>
    <w:rsid w:val="009D7C04"/>
    <w:rsid w:val="009E0BC3"/>
    <w:rsid w:val="009E444E"/>
    <w:rsid w:val="009F55AC"/>
    <w:rsid w:val="00A037BC"/>
    <w:rsid w:val="00A03FAE"/>
    <w:rsid w:val="00A040C4"/>
    <w:rsid w:val="00A05CAB"/>
    <w:rsid w:val="00A060F9"/>
    <w:rsid w:val="00A208A9"/>
    <w:rsid w:val="00A25925"/>
    <w:rsid w:val="00A26791"/>
    <w:rsid w:val="00A3514B"/>
    <w:rsid w:val="00A37B20"/>
    <w:rsid w:val="00A42A5F"/>
    <w:rsid w:val="00A42EA9"/>
    <w:rsid w:val="00A43531"/>
    <w:rsid w:val="00A61A0E"/>
    <w:rsid w:val="00A7300C"/>
    <w:rsid w:val="00A82773"/>
    <w:rsid w:val="00A87D22"/>
    <w:rsid w:val="00A927C2"/>
    <w:rsid w:val="00A96EE8"/>
    <w:rsid w:val="00AA459F"/>
    <w:rsid w:val="00AB5337"/>
    <w:rsid w:val="00AC5B67"/>
    <w:rsid w:val="00AD1B1F"/>
    <w:rsid w:val="00AD2350"/>
    <w:rsid w:val="00AD6919"/>
    <w:rsid w:val="00AE2E75"/>
    <w:rsid w:val="00AE7F40"/>
    <w:rsid w:val="00AF3639"/>
    <w:rsid w:val="00AF4664"/>
    <w:rsid w:val="00B030F0"/>
    <w:rsid w:val="00B0757E"/>
    <w:rsid w:val="00B07ECB"/>
    <w:rsid w:val="00B112A3"/>
    <w:rsid w:val="00B22074"/>
    <w:rsid w:val="00B2692E"/>
    <w:rsid w:val="00B325E4"/>
    <w:rsid w:val="00B32F0F"/>
    <w:rsid w:val="00B420CC"/>
    <w:rsid w:val="00B630B8"/>
    <w:rsid w:val="00B6364A"/>
    <w:rsid w:val="00B64CFA"/>
    <w:rsid w:val="00B70235"/>
    <w:rsid w:val="00B71FC4"/>
    <w:rsid w:val="00B8743B"/>
    <w:rsid w:val="00B87D4C"/>
    <w:rsid w:val="00B930B3"/>
    <w:rsid w:val="00BA1E6A"/>
    <w:rsid w:val="00BA469D"/>
    <w:rsid w:val="00BD30A0"/>
    <w:rsid w:val="00BD42B8"/>
    <w:rsid w:val="00BD7E75"/>
    <w:rsid w:val="00C14B5F"/>
    <w:rsid w:val="00C24294"/>
    <w:rsid w:val="00C276D1"/>
    <w:rsid w:val="00C30686"/>
    <w:rsid w:val="00C400C2"/>
    <w:rsid w:val="00C423A7"/>
    <w:rsid w:val="00C57D8C"/>
    <w:rsid w:val="00C7373B"/>
    <w:rsid w:val="00C74F30"/>
    <w:rsid w:val="00C77A84"/>
    <w:rsid w:val="00C80EED"/>
    <w:rsid w:val="00C93ABD"/>
    <w:rsid w:val="00C95DDA"/>
    <w:rsid w:val="00CB0B3D"/>
    <w:rsid w:val="00CB0D65"/>
    <w:rsid w:val="00CB1289"/>
    <w:rsid w:val="00CB33CF"/>
    <w:rsid w:val="00CC4253"/>
    <w:rsid w:val="00CC4D42"/>
    <w:rsid w:val="00CC4FCC"/>
    <w:rsid w:val="00CD1121"/>
    <w:rsid w:val="00CD7A3A"/>
    <w:rsid w:val="00CE0FBD"/>
    <w:rsid w:val="00CE3A85"/>
    <w:rsid w:val="00CF0E97"/>
    <w:rsid w:val="00D1519A"/>
    <w:rsid w:val="00D17E7F"/>
    <w:rsid w:val="00D339E8"/>
    <w:rsid w:val="00D4668F"/>
    <w:rsid w:val="00D551AB"/>
    <w:rsid w:val="00D82EF8"/>
    <w:rsid w:val="00DD1BED"/>
    <w:rsid w:val="00DF2D64"/>
    <w:rsid w:val="00DF6A6A"/>
    <w:rsid w:val="00E0015A"/>
    <w:rsid w:val="00E05815"/>
    <w:rsid w:val="00E134D9"/>
    <w:rsid w:val="00E206E2"/>
    <w:rsid w:val="00E26C93"/>
    <w:rsid w:val="00E43C2B"/>
    <w:rsid w:val="00E45FB2"/>
    <w:rsid w:val="00E640A4"/>
    <w:rsid w:val="00E72A49"/>
    <w:rsid w:val="00E82C0B"/>
    <w:rsid w:val="00E9100A"/>
    <w:rsid w:val="00E976DE"/>
    <w:rsid w:val="00EA41AB"/>
    <w:rsid w:val="00EB5EDE"/>
    <w:rsid w:val="00ED638F"/>
    <w:rsid w:val="00EE369F"/>
    <w:rsid w:val="00EE49B9"/>
    <w:rsid w:val="00EE62FA"/>
    <w:rsid w:val="00EF1BDB"/>
    <w:rsid w:val="00F0289A"/>
    <w:rsid w:val="00F07A32"/>
    <w:rsid w:val="00F10DA7"/>
    <w:rsid w:val="00F23F95"/>
    <w:rsid w:val="00F350D5"/>
    <w:rsid w:val="00F378FC"/>
    <w:rsid w:val="00F42D10"/>
    <w:rsid w:val="00F44AB4"/>
    <w:rsid w:val="00F504C9"/>
    <w:rsid w:val="00F52DC0"/>
    <w:rsid w:val="00F675CD"/>
    <w:rsid w:val="00F720AA"/>
    <w:rsid w:val="00F80EEF"/>
    <w:rsid w:val="00F864ED"/>
    <w:rsid w:val="00FB319C"/>
    <w:rsid w:val="00FC211B"/>
    <w:rsid w:val="00FC3DFA"/>
    <w:rsid w:val="00FC6915"/>
    <w:rsid w:val="00FD05B4"/>
    <w:rsid w:val="00FD24EA"/>
    <w:rsid w:val="00FD3C32"/>
    <w:rsid w:val="00FD689A"/>
    <w:rsid w:val="00FD6B38"/>
    <w:rsid w:val="00FE2083"/>
    <w:rsid w:val="00FE5536"/>
    <w:rsid w:val="00FE6C8A"/>
    <w:rsid w:val="00FF5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0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0"/>
    <w:rPr>
      <w:lang w:val="id-ID"/>
    </w:rPr>
  </w:style>
  <w:style w:type="paragraph" w:styleId="NormalWeb">
    <w:name w:val="Normal (Web)"/>
    <w:basedOn w:val="Normal"/>
    <w:uiPriority w:val="99"/>
    <w:unhideWhenUsed/>
    <w:rsid w:val="00454D0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0B2407"/>
    <w:pPr>
      <w:spacing w:after="160" w:line="259"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A6110"/>
    <w:rPr>
      <w:color w:val="0000FF" w:themeColor="hyperlink"/>
      <w:u w:val="single"/>
    </w:rPr>
  </w:style>
  <w:style w:type="paragraph" w:customStyle="1" w:styleId="Default">
    <w:name w:val="Default"/>
    <w:rsid w:val="009220A4"/>
    <w:pPr>
      <w:autoSpaceDE w:val="0"/>
      <w:autoSpaceDN w:val="0"/>
      <w:adjustRightInd w:val="0"/>
      <w:spacing w:after="0" w:line="240" w:lineRule="auto"/>
    </w:pPr>
    <w:rPr>
      <w:rFonts w:ascii="Calibri" w:eastAsia="SimSun" w:hAnsi="Calibri" w:cs="Calibri"/>
      <w:color w:val="000000"/>
      <w:sz w:val="24"/>
      <w:szCs w:val="24"/>
      <w:lang w:val="id-ID" w:eastAsia="id-ID"/>
    </w:rPr>
  </w:style>
  <w:style w:type="table" w:styleId="TableGrid">
    <w:name w:val="Table Grid"/>
    <w:basedOn w:val="TableNormal"/>
    <w:uiPriority w:val="59"/>
    <w:rsid w:val="009220A4"/>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D6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89A"/>
    <w:rPr>
      <w:lang w:val="id-ID"/>
    </w:rPr>
  </w:style>
  <w:style w:type="paragraph" w:styleId="HTMLPreformatted">
    <w:name w:val="HTML Preformatted"/>
    <w:basedOn w:val="Normal"/>
    <w:link w:val="HTMLPreformattedChar"/>
    <w:uiPriority w:val="99"/>
    <w:semiHidden/>
    <w:unhideWhenUsed/>
    <w:rsid w:val="00A2592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5925"/>
    <w:rPr>
      <w:rFonts w:ascii="Consolas" w:hAnsi="Consolas" w:cs="Consolas"/>
      <w:sz w:val="20"/>
      <w:szCs w:val="20"/>
      <w:lang w:val="id-ID"/>
    </w:rPr>
  </w:style>
  <w:style w:type="paragraph" w:styleId="BodyText">
    <w:name w:val="Body Text"/>
    <w:basedOn w:val="Normal"/>
    <w:link w:val="BodyTextChar"/>
    <w:uiPriority w:val="99"/>
    <w:semiHidden/>
    <w:unhideWhenUsed/>
    <w:rsid w:val="00CB0B3D"/>
    <w:pPr>
      <w:spacing w:after="120"/>
    </w:pPr>
  </w:style>
  <w:style w:type="character" w:customStyle="1" w:styleId="BodyTextChar">
    <w:name w:val="Body Text Char"/>
    <w:basedOn w:val="DefaultParagraphFont"/>
    <w:link w:val="BodyText"/>
    <w:uiPriority w:val="99"/>
    <w:semiHidden/>
    <w:rsid w:val="00CB0B3D"/>
    <w:rPr>
      <w:lang w:val="id-ID"/>
    </w:rPr>
  </w:style>
  <w:style w:type="character" w:styleId="CommentReference">
    <w:name w:val="annotation reference"/>
    <w:basedOn w:val="DefaultParagraphFont"/>
    <w:uiPriority w:val="99"/>
    <w:semiHidden/>
    <w:unhideWhenUsed/>
    <w:rsid w:val="007E5AE9"/>
    <w:rPr>
      <w:sz w:val="16"/>
      <w:szCs w:val="16"/>
    </w:rPr>
  </w:style>
  <w:style w:type="paragraph" w:styleId="CommentText">
    <w:name w:val="annotation text"/>
    <w:basedOn w:val="Normal"/>
    <w:link w:val="CommentTextChar"/>
    <w:uiPriority w:val="99"/>
    <w:semiHidden/>
    <w:unhideWhenUsed/>
    <w:rsid w:val="007E5AE9"/>
    <w:pPr>
      <w:spacing w:line="240" w:lineRule="auto"/>
    </w:pPr>
    <w:rPr>
      <w:sz w:val="20"/>
      <w:szCs w:val="20"/>
    </w:rPr>
  </w:style>
  <w:style w:type="character" w:customStyle="1" w:styleId="CommentTextChar">
    <w:name w:val="Comment Text Char"/>
    <w:basedOn w:val="DefaultParagraphFont"/>
    <w:link w:val="CommentText"/>
    <w:uiPriority w:val="99"/>
    <w:semiHidden/>
    <w:rsid w:val="007E5AE9"/>
    <w:rPr>
      <w:sz w:val="20"/>
      <w:szCs w:val="20"/>
      <w:lang w:val="id-ID"/>
    </w:rPr>
  </w:style>
  <w:style w:type="paragraph" w:styleId="CommentSubject">
    <w:name w:val="annotation subject"/>
    <w:basedOn w:val="CommentText"/>
    <w:next w:val="CommentText"/>
    <w:link w:val="CommentSubjectChar"/>
    <w:uiPriority w:val="99"/>
    <w:semiHidden/>
    <w:unhideWhenUsed/>
    <w:rsid w:val="007E5AE9"/>
    <w:rPr>
      <w:b/>
      <w:bCs/>
    </w:rPr>
  </w:style>
  <w:style w:type="character" w:customStyle="1" w:styleId="CommentSubjectChar">
    <w:name w:val="Comment Subject Char"/>
    <w:basedOn w:val="CommentTextChar"/>
    <w:link w:val="CommentSubject"/>
    <w:uiPriority w:val="99"/>
    <w:semiHidden/>
    <w:rsid w:val="007E5AE9"/>
    <w:rPr>
      <w:b/>
      <w:bCs/>
      <w:sz w:val="20"/>
      <w:szCs w:val="20"/>
      <w:lang w:val="id-ID"/>
    </w:rPr>
  </w:style>
  <w:style w:type="paragraph" w:styleId="BalloonText">
    <w:name w:val="Balloon Text"/>
    <w:basedOn w:val="Normal"/>
    <w:link w:val="BalloonTextChar"/>
    <w:uiPriority w:val="99"/>
    <w:unhideWhenUsed/>
    <w:rsid w:val="007E5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7E5AE9"/>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42966631">
      <w:bodyDiv w:val="1"/>
      <w:marLeft w:val="0"/>
      <w:marRight w:val="0"/>
      <w:marTop w:val="0"/>
      <w:marBottom w:val="0"/>
      <w:divBdr>
        <w:top w:val="none" w:sz="0" w:space="0" w:color="auto"/>
        <w:left w:val="none" w:sz="0" w:space="0" w:color="auto"/>
        <w:bottom w:val="none" w:sz="0" w:space="0" w:color="auto"/>
        <w:right w:val="none" w:sz="0" w:space="0" w:color="auto"/>
      </w:divBdr>
    </w:div>
    <w:div w:id="281423930">
      <w:bodyDiv w:val="1"/>
      <w:marLeft w:val="0"/>
      <w:marRight w:val="0"/>
      <w:marTop w:val="0"/>
      <w:marBottom w:val="0"/>
      <w:divBdr>
        <w:top w:val="none" w:sz="0" w:space="0" w:color="auto"/>
        <w:left w:val="none" w:sz="0" w:space="0" w:color="auto"/>
        <w:bottom w:val="none" w:sz="0" w:space="0" w:color="auto"/>
        <w:right w:val="none" w:sz="0" w:space="0" w:color="auto"/>
      </w:divBdr>
    </w:div>
    <w:div w:id="402533118">
      <w:bodyDiv w:val="1"/>
      <w:marLeft w:val="0"/>
      <w:marRight w:val="0"/>
      <w:marTop w:val="0"/>
      <w:marBottom w:val="0"/>
      <w:divBdr>
        <w:top w:val="none" w:sz="0" w:space="0" w:color="auto"/>
        <w:left w:val="none" w:sz="0" w:space="0" w:color="auto"/>
        <w:bottom w:val="none" w:sz="0" w:space="0" w:color="auto"/>
        <w:right w:val="none" w:sz="0" w:space="0" w:color="auto"/>
      </w:divBdr>
    </w:div>
    <w:div w:id="479343422">
      <w:bodyDiv w:val="1"/>
      <w:marLeft w:val="0"/>
      <w:marRight w:val="0"/>
      <w:marTop w:val="0"/>
      <w:marBottom w:val="0"/>
      <w:divBdr>
        <w:top w:val="none" w:sz="0" w:space="0" w:color="auto"/>
        <w:left w:val="none" w:sz="0" w:space="0" w:color="auto"/>
        <w:bottom w:val="none" w:sz="0" w:space="0" w:color="auto"/>
        <w:right w:val="none" w:sz="0" w:space="0" w:color="auto"/>
      </w:divBdr>
      <w:divsChild>
        <w:div w:id="1993673948">
          <w:marLeft w:val="0"/>
          <w:marRight w:val="0"/>
          <w:marTop w:val="0"/>
          <w:marBottom w:val="0"/>
          <w:divBdr>
            <w:top w:val="none" w:sz="0" w:space="0" w:color="auto"/>
            <w:left w:val="none" w:sz="0" w:space="0" w:color="auto"/>
            <w:bottom w:val="none" w:sz="0" w:space="0" w:color="auto"/>
            <w:right w:val="none" w:sz="0" w:space="0" w:color="auto"/>
          </w:divBdr>
        </w:div>
        <w:div w:id="1532456930">
          <w:marLeft w:val="0"/>
          <w:marRight w:val="0"/>
          <w:marTop w:val="0"/>
          <w:marBottom w:val="0"/>
          <w:divBdr>
            <w:top w:val="none" w:sz="0" w:space="0" w:color="auto"/>
            <w:left w:val="none" w:sz="0" w:space="0" w:color="auto"/>
            <w:bottom w:val="none" w:sz="0" w:space="0" w:color="auto"/>
            <w:right w:val="none" w:sz="0" w:space="0" w:color="auto"/>
          </w:divBdr>
        </w:div>
        <w:div w:id="1763840872">
          <w:marLeft w:val="0"/>
          <w:marRight w:val="0"/>
          <w:marTop w:val="0"/>
          <w:marBottom w:val="0"/>
          <w:divBdr>
            <w:top w:val="none" w:sz="0" w:space="0" w:color="auto"/>
            <w:left w:val="none" w:sz="0" w:space="0" w:color="auto"/>
            <w:bottom w:val="none" w:sz="0" w:space="0" w:color="auto"/>
            <w:right w:val="none" w:sz="0" w:space="0" w:color="auto"/>
          </w:divBdr>
        </w:div>
        <w:div w:id="109785092">
          <w:marLeft w:val="0"/>
          <w:marRight w:val="0"/>
          <w:marTop w:val="0"/>
          <w:marBottom w:val="0"/>
          <w:divBdr>
            <w:top w:val="none" w:sz="0" w:space="0" w:color="auto"/>
            <w:left w:val="none" w:sz="0" w:space="0" w:color="auto"/>
            <w:bottom w:val="none" w:sz="0" w:space="0" w:color="auto"/>
            <w:right w:val="none" w:sz="0" w:space="0" w:color="auto"/>
          </w:divBdr>
        </w:div>
        <w:div w:id="555901102">
          <w:marLeft w:val="0"/>
          <w:marRight w:val="0"/>
          <w:marTop w:val="0"/>
          <w:marBottom w:val="0"/>
          <w:divBdr>
            <w:top w:val="none" w:sz="0" w:space="0" w:color="auto"/>
            <w:left w:val="none" w:sz="0" w:space="0" w:color="auto"/>
            <w:bottom w:val="none" w:sz="0" w:space="0" w:color="auto"/>
            <w:right w:val="none" w:sz="0" w:space="0" w:color="auto"/>
          </w:divBdr>
        </w:div>
        <w:div w:id="625236375">
          <w:marLeft w:val="0"/>
          <w:marRight w:val="0"/>
          <w:marTop w:val="0"/>
          <w:marBottom w:val="0"/>
          <w:divBdr>
            <w:top w:val="none" w:sz="0" w:space="0" w:color="auto"/>
            <w:left w:val="none" w:sz="0" w:space="0" w:color="auto"/>
            <w:bottom w:val="none" w:sz="0" w:space="0" w:color="auto"/>
            <w:right w:val="none" w:sz="0" w:space="0" w:color="auto"/>
          </w:divBdr>
        </w:div>
      </w:divsChild>
    </w:div>
    <w:div w:id="584345955">
      <w:bodyDiv w:val="1"/>
      <w:marLeft w:val="0"/>
      <w:marRight w:val="0"/>
      <w:marTop w:val="0"/>
      <w:marBottom w:val="0"/>
      <w:divBdr>
        <w:top w:val="none" w:sz="0" w:space="0" w:color="auto"/>
        <w:left w:val="none" w:sz="0" w:space="0" w:color="auto"/>
        <w:bottom w:val="none" w:sz="0" w:space="0" w:color="auto"/>
        <w:right w:val="none" w:sz="0" w:space="0" w:color="auto"/>
      </w:divBdr>
    </w:div>
    <w:div w:id="637223599">
      <w:bodyDiv w:val="1"/>
      <w:marLeft w:val="0"/>
      <w:marRight w:val="0"/>
      <w:marTop w:val="0"/>
      <w:marBottom w:val="0"/>
      <w:divBdr>
        <w:top w:val="none" w:sz="0" w:space="0" w:color="auto"/>
        <w:left w:val="none" w:sz="0" w:space="0" w:color="auto"/>
        <w:bottom w:val="none" w:sz="0" w:space="0" w:color="auto"/>
        <w:right w:val="none" w:sz="0" w:space="0" w:color="auto"/>
      </w:divBdr>
    </w:div>
    <w:div w:id="678238918">
      <w:bodyDiv w:val="1"/>
      <w:marLeft w:val="0"/>
      <w:marRight w:val="0"/>
      <w:marTop w:val="0"/>
      <w:marBottom w:val="0"/>
      <w:divBdr>
        <w:top w:val="none" w:sz="0" w:space="0" w:color="auto"/>
        <w:left w:val="none" w:sz="0" w:space="0" w:color="auto"/>
        <w:bottom w:val="none" w:sz="0" w:space="0" w:color="auto"/>
        <w:right w:val="none" w:sz="0" w:space="0" w:color="auto"/>
      </w:divBdr>
    </w:div>
    <w:div w:id="708576258">
      <w:bodyDiv w:val="1"/>
      <w:marLeft w:val="0"/>
      <w:marRight w:val="0"/>
      <w:marTop w:val="0"/>
      <w:marBottom w:val="0"/>
      <w:divBdr>
        <w:top w:val="none" w:sz="0" w:space="0" w:color="auto"/>
        <w:left w:val="none" w:sz="0" w:space="0" w:color="auto"/>
        <w:bottom w:val="none" w:sz="0" w:space="0" w:color="auto"/>
        <w:right w:val="none" w:sz="0" w:space="0" w:color="auto"/>
      </w:divBdr>
      <w:divsChild>
        <w:div w:id="957838912">
          <w:marLeft w:val="0"/>
          <w:marRight w:val="0"/>
          <w:marTop w:val="0"/>
          <w:marBottom w:val="0"/>
          <w:divBdr>
            <w:top w:val="none" w:sz="0" w:space="0" w:color="auto"/>
            <w:left w:val="none" w:sz="0" w:space="0" w:color="auto"/>
            <w:bottom w:val="none" w:sz="0" w:space="0" w:color="auto"/>
            <w:right w:val="none" w:sz="0" w:space="0" w:color="auto"/>
          </w:divBdr>
        </w:div>
        <w:div w:id="573704007">
          <w:marLeft w:val="0"/>
          <w:marRight w:val="0"/>
          <w:marTop w:val="0"/>
          <w:marBottom w:val="0"/>
          <w:divBdr>
            <w:top w:val="none" w:sz="0" w:space="0" w:color="auto"/>
            <w:left w:val="none" w:sz="0" w:space="0" w:color="auto"/>
            <w:bottom w:val="none" w:sz="0" w:space="0" w:color="auto"/>
            <w:right w:val="none" w:sz="0" w:space="0" w:color="auto"/>
          </w:divBdr>
        </w:div>
      </w:divsChild>
    </w:div>
    <w:div w:id="1002971407">
      <w:bodyDiv w:val="1"/>
      <w:marLeft w:val="0"/>
      <w:marRight w:val="0"/>
      <w:marTop w:val="0"/>
      <w:marBottom w:val="0"/>
      <w:divBdr>
        <w:top w:val="none" w:sz="0" w:space="0" w:color="auto"/>
        <w:left w:val="none" w:sz="0" w:space="0" w:color="auto"/>
        <w:bottom w:val="none" w:sz="0" w:space="0" w:color="auto"/>
        <w:right w:val="none" w:sz="0" w:space="0" w:color="auto"/>
      </w:divBdr>
    </w:div>
    <w:div w:id="1003241899">
      <w:bodyDiv w:val="1"/>
      <w:marLeft w:val="0"/>
      <w:marRight w:val="0"/>
      <w:marTop w:val="0"/>
      <w:marBottom w:val="0"/>
      <w:divBdr>
        <w:top w:val="none" w:sz="0" w:space="0" w:color="auto"/>
        <w:left w:val="none" w:sz="0" w:space="0" w:color="auto"/>
        <w:bottom w:val="none" w:sz="0" w:space="0" w:color="auto"/>
        <w:right w:val="none" w:sz="0" w:space="0" w:color="auto"/>
      </w:divBdr>
      <w:divsChild>
        <w:div w:id="1815221086">
          <w:marLeft w:val="0"/>
          <w:marRight w:val="0"/>
          <w:marTop w:val="0"/>
          <w:marBottom w:val="0"/>
          <w:divBdr>
            <w:top w:val="none" w:sz="0" w:space="0" w:color="auto"/>
            <w:left w:val="none" w:sz="0" w:space="0" w:color="auto"/>
            <w:bottom w:val="none" w:sz="0" w:space="0" w:color="auto"/>
            <w:right w:val="none" w:sz="0" w:space="0" w:color="auto"/>
          </w:divBdr>
        </w:div>
        <w:div w:id="64694451">
          <w:marLeft w:val="0"/>
          <w:marRight w:val="0"/>
          <w:marTop w:val="0"/>
          <w:marBottom w:val="0"/>
          <w:divBdr>
            <w:top w:val="none" w:sz="0" w:space="0" w:color="auto"/>
            <w:left w:val="none" w:sz="0" w:space="0" w:color="auto"/>
            <w:bottom w:val="none" w:sz="0" w:space="0" w:color="auto"/>
            <w:right w:val="none" w:sz="0" w:space="0" w:color="auto"/>
          </w:divBdr>
        </w:div>
        <w:div w:id="2095323409">
          <w:marLeft w:val="0"/>
          <w:marRight w:val="0"/>
          <w:marTop w:val="0"/>
          <w:marBottom w:val="0"/>
          <w:divBdr>
            <w:top w:val="none" w:sz="0" w:space="0" w:color="auto"/>
            <w:left w:val="none" w:sz="0" w:space="0" w:color="auto"/>
            <w:bottom w:val="none" w:sz="0" w:space="0" w:color="auto"/>
            <w:right w:val="none" w:sz="0" w:space="0" w:color="auto"/>
          </w:divBdr>
        </w:div>
        <w:div w:id="543372684">
          <w:marLeft w:val="0"/>
          <w:marRight w:val="0"/>
          <w:marTop w:val="0"/>
          <w:marBottom w:val="0"/>
          <w:divBdr>
            <w:top w:val="none" w:sz="0" w:space="0" w:color="auto"/>
            <w:left w:val="none" w:sz="0" w:space="0" w:color="auto"/>
            <w:bottom w:val="none" w:sz="0" w:space="0" w:color="auto"/>
            <w:right w:val="none" w:sz="0" w:space="0" w:color="auto"/>
          </w:divBdr>
        </w:div>
        <w:div w:id="1225064615">
          <w:marLeft w:val="0"/>
          <w:marRight w:val="0"/>
          <w:marTop w:val="0"/>
          <w:marBottom w:val="0"/>
          <w:divBdr>
            <w:top w:val="none" w:sz="0" w:space="0" w:color="auto"/>
            <w:left w:val="none" w:sz="0" w:space="0" w:color="auto"/>
            <w:bottom w:val="none" w:sz="0" w:space="0" w:color="auto"/>
            <w:right w:val="none" w:sz="0" w:space="0" w:color="auto"/>
          </w:divBdr>
        </w:div>
        <w:div w:id="2087073929">
          <w:marLeft w:val="0"/>
          <w:marRight w:val="0"/>
          <w:marTop w:val="0"/>
          <w:marBottom w:val="0"/>
          <w:divBdr>
            <w:top w:val="none" w:sz="0" w:space="0" w:color="auto"/>
            <w:left w:val="none" w:sz="0" w:space="0" w:color="auto"/>
            <w:bottom w:val="none" w:sz="0" w:space="0" w:color="auto"/>
            <w:right w:val="none" w:sz="0" w:space="0" w:color="auto"/>
          </w:divBdr>
        </w:div>
        <w:div w:id="1747418394">
          <w:marLeft w:val="0"/>
          <w:marRight w:val="0"/>
          <w:marTop w:val="0"/>
          <w:marBottom w:val="0"/>
          <w:divBdr>
            <w:top w:val="none" w:sz="0" w:space="0" w:color="auto"/>
            <w:left w:val="none" w:sz="0" w:space="0" w:color="auto"/>
            <w:bottom w:val="none" w:sz="0" w:space="0" w:color="auto"/>
            <w:right w:val="none" w:sz="0" w:space="0" w:color="auto"/>
          </w:divBdr>
        </w:div>
        <w:div w:id="60257909">
          <w:marLeft w:val="0"/>
          <w:marRight w:val="0"/>
          <w:marTop w:val="0"/>
          <w:marBottom w:val="0"/>
          <w:divBdr>
            <w:top w:val="none" w:sz="0" w:space="0" w:color="auto"/>
            <w:left w:val="none" w:sz="0" w:space="0" w:color="auto"/>
            <w:bottom w:val="none" w:sz="0" w:space="0" w:color="auto"/>
            <w:right w:val="none" w:sz="0" w:space="0" w:color="auto"/>
          </w:divBdr>
        </w:div>
        <w:div w:id="421805105">
          <w:marLeft w:val="0"/>
          <w:marRight w:val="0"/>
          <w:marTop w:val="0"/>
          <w:marBottom w:val="0"/>
          <w:divBdr>
            <w:top w:val="none" w:sz="0" w:space="0" w:color="auto"/>
            <w:left w:val="none" w:sz="0" w:space="0" w:color="auto"/>
            <w:bottom w:val="none" w:sz="0" w:space="0" w:color="auto"/>
            <w:right w:val="none" w:sz="0" w:space="0" w:color="auto"/>
          </w:divBdr>
        </w:div>
        <w:div w:id="842548562">
          <w:marLeft w:val="0"/>
          <w:marRight w:val="0"/>
          <w:marTop w:val="0"/>
          <w:marBottom w:val="0"/>
          <w:divBdr>
            <w:top w:val="none" w:sz="0" w:space="0" w:color="auto"/>
            <w:left w:val="none" w:sz="0" w:space="0" w:color="auto"/>
            <w:bottom w:val="none" w:sz="0" w:space="0" w:color="auto"/>
            <w:right w:val="none" w:sz="0" w:space="0" w:color="auto"/>
          </w:divBdr>
        </w:div>
        <w:div w:id="55007837">
          <w:marLeft w:val="0"/>
          <w:marRight w:val="0"/>
          <w:marTop w:val="0"/>
          <w:marBottom w:val="0"/>
          <w:divBdr>
            <w:top w:val="none" w:sz="0" w:space="0" w:color="auto"/>
            <w:left w:val="none" w:sz="0" w:space="0" w:color="auto"/>
            <w:bottom w:val="none" w:sz="0" w:space="0" w:color="auto"/>
            <w:right w:val="none" w:sz="0" w:space="0" w:color="auto"/>
          </w:divBdr>
        </w:div>
        <w:div w:id="930968344">
          <w:marLeft w:val="0"/>
          <w:marRight w:val="0"/>
          <w:marTop w:val="0"/>
          <w:marBottom w:val="0"/>
          <w:divBdr>
            <w:top w:val="none" w:sz="0" w:space="0" w:color="auto"/>
            <w:left w:val="none" w:sz="0" w:space="0" w:color="auto"/>
            <w:bottom w:val="none" w:sz="0" w:space="0" w:color="auto"/>
            <w:right w:val="none" w:sz="0" w:space="0" w:color="auto"/>
          </w:divBdr>
        </w:div>
        <w:div w:id="364065734">
          <w:marLeft w:val="0"/>
          <w:marRight w:val="0"/>
          <w:marTop w:val="0"/>
          <w:marBottom w:val="0"/>
          <w:divBdr>
            <w:top w:val="none" w:sz="0" w:space="0" w:color="auto"/>
            <w:left w:val="none" w:sz="0" w:space="0" w:color="auto"/>
            <w:bottom w:val="none" w:sz="0" w:space="0" w:color="auto"/>
            <w:right w:val="none" w:sz="0" w:space="0" w:color="auto"/>
          </w:divBdr>
        </w:div>
        <w:div w:id="954672767">
          <w:marLeft w:val="0"/>
          <w:marRight w:val="0"/>
          <w:marTop w:val="0"/>
          <w:marBottom w:val="0"/>
          <w:divBdr>
            <w:top w:val="none" w:sz="0" w:space="0" w:color="auto"/>
            <w:left w:val="none" w:sz="0" w:space="0" w:color="auto"/>
            <w:bottom w:val="none" w:sz="0" w:space="0" w:color="auto"/>
            <w:right w:val="none" w:sz="0" w:space="0" w:color="auto"/>
          </w:divBdr>
        </w:div>
        <w:div w:id="1731683504">
          <w:marLeft w:val="0"/>
          <w:marRight w:val="0"/>
          <w:marTop w:val="0"/>
          <w:marBottom w:val="0"/>
          <w:divBdr>
            <w:top w:val="none" w:sz="0" w:space="0" w:color="auto"/>
            <w:left w:val="none" w:sz="0" w:space="0" w:color="auto"/>
            <w:bottom w:val="none" w:sz="0" w:space="0" w:color="auto"/>
            <w:right w:val="none" w:sz="0" w:space="0" w:color="auto"/>
          </w:divBdr>
        </w:div>
        <w:div w:id="1315330433">
          <w:marLeft w:val="0"/>
          <w:marRight w:val="0"/>
          <w:marTop w:val="0"/>
          <w:marBottom w:val="0"/>
          <w:divBdr>
            <w:top w:val="none" w:sz="0" w:space="0" w:color="auto"/>
            <w:left w:val="none" w:sz="0" w:space="0" w:color="auto"/>
            <w:bottom w:val="none" w:sz="0" w:space="0" w:color="auto"/>
            <w:right w:val="none" w:sz="0" w:space="0" w:color="auto"/>
          </w:divBdr>
        </w:div>
        <w:div w:id="1124276933">
          <w:marLeft w:val="0"/>
          <w:marRight w:val="0"/>
          <w:marTop w:val="0"/>
          <w:marBottom w:val="0"/>
          <w:divBdr>
            <w:top w:val="none" w:sz="0" w:space="0" w:color="auto"/>
            <w:left w:val="none" w:sz="0" w:space="0" w:color="auto"/>
            <w:bottom w:val="none" w:sz="0" w:space="0" w:color="auto"/>
            <w:right w:val="none" w:sz="0" w:space="0" w:color="auto"/>
          </w:divBdr>
        </w:div>
        <w:div w:id="77361605">
          <w:marLeft w:val="0"/>
          <w:marRight w:val="0"/>
          <w:marTop w:val="0"/>
          <w:marBottom w:val="0"/>
          <w:divBdr>
            <w:top w:val="none" w:sz="0" w:space="0" w:color="auto"/>
            <w:left w:val="none" w:sz="0" w:space="0" w:color="auto"/>
            <w:bottom w:val="none" w:sz="0" w:space="0" w:color="auto"/>
            <w:right w:val="none" w:sz="0" w:space="0" w:color="auto"/>
          </w:divBdr>
        </w:div>
        <w:div w:id="1128859557">
          <w:marLeft w:val="0"/>
          <w:marRight w:val="0"/>
          <w:marTop w:val="0"/>
          <w:marBottom w:val="0"/>
          <w:divBdr>
            <w:top w:val="none" w:sz="0" w:space="0" w:color="auto"/>
            <w:left w:val="none" w:sz="0" w:space="0" w:color="auto"/>
            <w:bottom w:val="none" w:sz="0" w:space="0" w:color="auto"/>
            <w:right w:val="none" w:sz="0" w:space="0" w:color="auto"/>
          </w:divBdr>
        </w:div>
        <w:div w:id="1110974704">
          <w:marLeft w:val="0"/>
          <w:marRight w:val="0"/>
          <w:marTop w:val="0"/>
          <w:marBottom w:val="0"/>
          <w:divBdr>
            <w:top w:val="none" w:sz="0" w:space="0" w:color="auto"/>
            <w:left w:val="none" w:sz="0" w:space="0" w:color="auto"/>
            <w:bottom w:val="none" w:sz="0" w:space="0" w:color="auto"/>
            <w:right w:val="none" w:sz="0" w:space="0" w:color="auto"/>
          </w:divBdr>
        </w:div>
        <w:div w:id="517963421">
          <w:marLeft w:val="0"/>
          <w:marRight w:val="0"/>
          <w:marTop w:val="0"/>
          <w:marBottom w:val="0"/>
          <w:divBdr>
            <w:top w:val="none" w:sz="0" w:space="0" w:color="auto"/>
            <w:left w:val="none" w:sz="0" w:space="0" w:color="auto"/>
            <w:bottom w:val="none" w:sz="0" w:space="0" w:color="auto"/>
            <w:right w:val="none" w:sz="0" w:space="0" w:color="auto"/>
          </w:divBdr>
        </w:div>
        <w:div w:id="1835029807">
          <w:marLeft w:val="0"/>
          <w:marRight w:val="0"/>
          <w:marTop w:val="0"/>
          <w:marBottom w:val="0"/>
          <w:divBdr>
            <w:top w:val="none" w:sz="0" w:space="0" w:color="auto"/>
            <w:left w:val="none" w:sz="0" w:space="0" w:color="auto"/>
            <w:bottom w:val="none" w:sz="0" w:space="0" w:color="auto"/>
            <w:right w:val="none" w:sz="0" w:space="0" w:color="auto"/>
          </w:divBdr>
        </w:div>
        <w:div w:id="402528061">
          <w:marLeft w:val="0"/>
          <w:marRight w:val="0"/>
          <w:marTop w:val="0"/>
          <w:marBottom w:val="0"/>
          <w:divBdr>
            <w:top w:val="none" w:sz="0" w:space="0" w:color="auto"/>
            <w:left w:val="none" w:sz="0" w:space="0" w:color="auto"/>
            <w:bottom w:val="none" w:sz="0" w:space="0" w:color="auto"/>
            <w:right w:val="none" w:sz="0" w:space="0" w:color="auto"/>
          </w:divBdr>
        </w:div>
        <w:div w:id="442383601">
          <w:marLeft w:val="0"/>
          <w:marRight w:val="0"/>
          <w:marTop w:val="0"/>
          <w:marBottom w:val="0"/>
          <w:divBdr>
            <w:top w:val="none" w:sz="0" w:space="0" w:color="auto"/>
            <w:left w:val="none" w:sz="0" w:space="0" w:color="auto"/>
            <w:bottom w:val="none" w:sz="0" w:space="0" w:color="auto"/>
            <w:right w:val="none" w:sz="0" w:space="0" w:color="auto"/>
          </w:divBdr>
        </w:div>
        <w:div w:id="183324741">
          <w:marLeft w:val="0"/>
          <w:marRight w:val="0"/>
          <w:marTop w:val="0"/>
          <w:marBottom w:val="0"/>
          <w:divBdr>
            <w:top w:val="none" w:sz="0" w:space="0" w:color="auto"/>
            <w:left w:val="none" w:sz="0" w:space="0" w:color="auto"/>
            <w:bottom w:val="none" w:sz="0" w:space="0" w:color="auto"/>
            <w:right w:val="none" w:sz="0" w:space="0" w:color="auto"/>
          </w:divBdr>
        </w:div>
        <w:div w:id="65225520">
          <w:marLeft w:val="0"/>
          <w:marRight w:val="0"/>
          <w:marTop w:val="0"/>
          <w:marBottom w:val="0"/>
          <w:divBdr>
            <w:top w:val="none" w:sz="0" w:space="0" w:color="auto"/>
            <w:left w:val="none" w:sz="0" w:space="0" w:color="auto"/>
            <w:bottom w:val="none" w:sz="0" w:space="0" w:color="auto"/>
            <w:right w:val="none" w:sz="0" w:space="0" w:color="auto"/>
          </w:divBdr>
        </w:div>
        <w:div w:id="863634153">
          <w:marLeft w:val="0"/>
          <w:marRight w:val="0"/>
          <w:marTop w:val="0"/>
          <w:marBottom w:val="0"/>
          <w:divBdr>
            <w:top w:val="none" w:sz="0" w:space="0" w:color="auto"/>
            <w:left w:val="none" w:sz="0" w:space="0" w:color="auto"/>
            <w:bottom w:val="none" w:sz="0" w:space="0" w:color="auto"/>
            <w:right w:val="none" w:sz="0" w:space="0" w:color="auto"/>
          </w:divBdr>
        </w:div>
        <w:div w:id="1075080752">
          <w:marLeft w:val="0"/>
          <w:marRight w:val="0"/>
          <w:marTop w:val="0"/>
          <w:marBottom w:val="0"/>
          <w:divBdr>
            <w:top w:val="none" w:sz="0" w:space="0" w:color="auto"/>
            <w:left w:val="none" w:sz="0" w:space="0" w:color="auto"/>
            <w:bottom w:val="none" w:sz="0" w:space="0" w:color="auto"/>
            <w:right w:val="none" w:sz="0" w:space="0" w:color="auto"/>
          </w:divBdr>
        </w:div>
        <w:div w:id="1322199907">
          <w:marLeft w:val="0"/>
          <w:marRight w:val="0"/>
          <w:marTop w:val="0"/>
          <w:marBottom w:val="0"/>
          <w:divBdr>
            <w:top w:val="none" w:sz="0" w:space="0" w:color="auto"/>
            <w:left w:val="none" w:sz="0" w:space="0" w:color="auto"/>
            <w:bottom w:val="none" w:sz="0" w:space="0" w:color="auto"/>
            <w:right w:val="none" w:sz="0" w:space="0" w:color="auto"/>
          </w:divBdr>
        </w:div>
        <w:div w:id="2132049155">
          <w:marLeft w:val="0"/>
          <w:marRight w:val="0"/>
          <w:marTop w:val="0"/>
          <w:marBottom w:val="0"/>
          <w:divBdr>
            <w:top w:val="none" w:sz="0" w:space="0" w:color="auto"/>
            <w:left w:val="none" w:sz="0" w:space="0" w:color="auto"/>
            <w:bottom w:val="none" w:sz="0" w:space="0" w:color="auto"/>
            <w:right w:val="none" w:sz="0" w:space="0" w:color="auto"/>
          </w:divBdr>
        </w:div>
        <w:div w:id="36591602">
          <w:marLeft w:val="0"/>
          <w:marRight w:val="0"/>
          <w:marTop w:val="0"/>
          <w:marBottom w:val="0"/>
          <w:divBdr>
            <w:top w:val="none" w:sz="0" w:space="0" w:color="auto"/>
            <w:left w:val="none" w:sz="0" w:space="0" w:color="auto"/>
            <w:bottom w:val="none" w:sz="0" w:space="0" w:color="auto"/>
            <w:right w:val="none" w:sz="0" w:space="0" w:color="auto"/>
          </w:divBdr>
        </w:div>
        <w:div w:id="1944730306">
          <w:marLeft w:val="0"/>
          <w:marRight w:val="0"/>
          <w:marTop w:val="0"/>
          <w:marBottom w:val="0"/>
          <w:divBdr>
            <w:top w:val="none" w:sz="0" w:space="0" w:color="auto"/>
            <w:left w:val="none" w:sz="0" w:space="0" w:color="auto"/>
            <w:bottom w:val="none" w:sz="0" w:space="0" w:color="auto"/>
            <w:right w:val="none" w:sz="0" w:space="0" w:color="auto"/>
          </w:divBdr>
        </w:div>
        <w:div w:id="1335187151">
          <w:marLeft w:val="0"/>
          <w:marRight w:val="0"/>
          <w:marTop w:val="0"/>
          <w:marBottom w:val="0"/>
          <w:divBdr>
            <w:top w:val="none" w:sz="0" w:space="0" w:color="auto"/>
            <w:left w:val="none" w:sz="0" w:space="0" w:color="auto"/>
            <w:bottom w:val="none" w:sz="0" w:space="0" w:color="auto"/>
            <w:right w:val="none" w:sz="0" w:space="0" w:color="auto"/>
          </w:divBdr>
        </w:div>
        <w:div w:id="1841385063">
          <w:marLeft w:val="0"/>
          <w:marRight w:val="0"/>
          <w:marTop w:val="0"/>
          <w:marBottom w:val="0"/>
          <w:divBdr>
            <w:top w:val="none" w:sz="0" w:space="0" w:color="auto"/>
            <w:left w:val="none" w:sz="0" w:space="0" w:color="auto"/>
            <w:bottom w:val="none" w:sz="0" w:space="0" w:color="auto"/>
            <w:right w:val="none" w:sz="0" w:space="0" w:color="auto"/>
          </w:divBdr>
        </w:div>
        <w:div w:id="1494367740">
          <w:marLeft w:val="0"/>
          <w:marRight w:val="0"/>
          <w:marTop w:val="0"/>
          <w:marBottom w:val="0"/>
          <w:divBdr>
            <w:top w:val="none" w:sz="0" w:space="0" w:color="auto"/>
            <w:left w:val="none" w:sz="0" w:space="0" w:color="auto"/>
            <w:bottom w:val="none" w:sz="0" w:space="0" w:color="auto"/>
            <w:right w:val="none" w:sz="0" w:space="0" w:color="auto"/>
          </w:divBdr>
        </w:div>
        <w:div w:id="73090168">
          <w:marLeft w:val="0"/>
          <w:marRight w:val="0"/>
          <w:marTop w:val="0"/>
          <w:marBottom w:val="0"/>
          <w:divBdr>
            <w:top w:val="none" w:sz="0" w:space="0" w:color="auto"/>
            <w:left w:val="none" w:sz="0" w:space="0" w:color="auto"/>
            <w:bottom w:val="none" w:sz="0" w:space="0" w:color="auto"/>
            <w:right w:val="none" w:sz="0" w:space="0" w:color="auto"/>
          </w:divBdr>
        </w:div>
      </w:divsChild>
    </w:div>
    <w:div w:id="1337422793">
      <w:bodyDiv w:val="1"/>
      <w:marLeft w:val="0"/>
      <w:marRight w:val="0"/>
      <w:marTop w:val="0"/>
      <w:marBottom w:val="0"/>
      <w:divBdr>
        <w:top w:val="none" w:sz="0" w:space="0" w:color="auto"/>
        <w:left w:val="none" w:sz="0" w:space="0" w:color="auto"/>
        <w:bottom w:val="none" w:sz="0" w:space="0" w:color="auto"/>
        <w:right w:val="none" w:sz="0" w:space="0" w:color="auto"/>
      </w:divBdr>
      <w:divsChild>
        <w:div w:id="833448407">
          <w:marLeft w:val="0"/>
          <w:marRight w:val="0"/>
          <w:marTop w:val="0"/>
          <w:marBottom w:val="0"/>
          <w:divBdr>
            <w:top w:val="none" w:sz="0" w:space="0" w:color="auto"/>
            <w:left w:val="none" w:sz="0" w:space="0" w:color="auto"/>
            <w:bottom w:val="none" w:sz="0" w:space="0" w:color="auto"/>
            <w:right w:val="none" w:sz="0" w:space="0" w:color="auto"/>
          </w:divBdr>
        </w:div>
        <w:div w:id="2064284529">
          <w:marLeft w:val="0"/>
          <w:marRight w:val="0"/>
          <w:marTop w:val="0"/>
          <w:marBottom w:val="0"/>
          <w:divBdr>
            <w:top w:val="none" w:sz="0" w:space="0" w:color="auto"/>
            <w:left w:val="none" w:sz="0" w:space="0" w:color="auto"/>
            <w:bottom w:val="none" w:sz="0" w:space="0" w:color="auto"/>
            <w:right w:val="none" w:sz="0" w:space="0" w:color="auto"/>
          </w:divBdr>
        </w:div>
      </w:divsChild>
    </w:div>
    <w:div w:id="1437671787">
      <w:bodyDiv w:val="1"/>
      <w:marLeft w:val="0"/>
      <w:marRight w:val="0"/>
      <w:marTop w:val="0"/>
      <w:marBottom w:val="0"/>
      <w:divBdr>
        <w:top w:val="none" w:sz="0" w:space="0" w:color="auto"/>
        <w:left w:val="none" w:sz="0" w:space="0" w:color="auto"/>
        <w:bottom w:val="none" w:sz="0" w:space="0" w:color="auto"/>
        <w:right w:val="none" w:sz="0" w:space="0" w:color="auto"/>
      </w:divBdr>
      <w:divsChild>
        <w:div w:id="28186851">
          <w:marLeft w:val="0"/>
          <w:marRight w:val="0"/>
          <w:marTop w:val="0"/>
          <w:marBottom w:val="0"/>
          <w:divBdr>
            <w:top w:val="none" w:sz="0" w:space="0" w:color="auto"/>
            <w:left w:val="none" w:sz="0" w:space="0" w:color="auto"/>
            <w:bottom w:val="none" w:sz="0" w:space="0" w:color="auto"/>
            <w:right w:val="none" w:sz="0" w:space="0" w:color="auto"/>
          </w:divBdr>
        </w:div>
        <w:div w:id="1342857585">
          <w:marLeft w:val="0"/>
          <w:marRight w:val="0"/>
          <w:marTop w:val="0"/>
          <w:marBottom w:val="0"/>
          <w:divBdr>
            <w:top w:val="none" w:sz="0" w:space="0" w:color="auto"/>
            <w:left w:val="none" w:sz="0" w:space="0" w:color="auto"/>
            <w:bottom w:val="none" w:sz="0" w:space="0" w:color="auto"/>
            <w:right w:val="none" w:sz="0" w:space="0" w:color="auto"/>
          </w:divBdr>
        </w:div>
        <w:div w:id="1301693932">
          <w:marLeft w:val="0"/>
          <w:marRight w:val="0"/>
          <w:marTop w:val="0"/>
          <w:marBottom w:val="0"/>
          <w:divBdr>
            <w:top w:val="none" w:sz="0" w:space="0" w:color="auto"/>
            <w:left w:val="none" w:sz="0" w:space="0" w:color="auto"/>
            <w:bottom w:val="none" w:sz="0" w:space="0" w:color="auto"/>
            <w:right w:val="none" w:sz="0" w:space="0" w:color="auto"/>
          </w:divBdr>
        </w:div>
        <w:div w:id="305164377">
          <w:marLeft w:val="0"/>
          <w:marRight w:val="0"/>
          <w:marTop w:val="0"/>
          <w:marBottom w:val="0"/>
          <w:divBdr>
            <w:top w:val="none" w:sz="0" w:space="0" w:color="auto"/>
            <w:left w:val="none" w:sz="0" w:space="0" w:color="auto"/>
            <w:bottom w:val="none" w:sz="0" w:space="0" w:color="auto"/>
            <w:right w:val="none" w:sz="0" w:space="0" w:color="auto"/>
          </w:divBdr>
        </w:div>
        <w:div w:id="1096437760">
          <w:marLeft w:val="0"/>
          <w:marRight w:val="0"/>
          <w:marTop w:val="0"/>
          <w:marBottom w:val="0"/>
          <w:divBdr>
            <w:top w:val="none" w:sz="0" w:space="0" w:color="auto"/>
            <w:left w:val="none" w:sz="0" w:space="0" w:color="auto"/>
            <w:bottom w:val="none" w:sz="0" w:space="0" w:color="auto"/>
            <w:right w:val="none" w:sz="0" w:space="0" w:color="auto"/>
          </w:divBdr>
        </w:div>
        <w:div w:id="1102795768">
          <w:marLeft w:val="0"/>
          <w:marRight w:val="0"/>
          <w:marTop w:val="0"/>
          <w:marBottom w:val="0"/>
          <w:divBdr>
            <w:top w:val="none" w:sz="0" w:space="0" w:color="auto"/>
            <w:left w:val="none" w:sz="0" w:space="0" w:color="auto"/>
            <w:bottom w:val="none" w:sz="0" w:space="0" w:color="auto"/>
            <w:right w:val="none" w:sz="0" w:space="0" w:color="auto"/>
          </w:divBdr>
        </w:div>
        <w:div w:id="2052412181">
          <w:marLeft w:val="0"/>
          <w:marRight w:val="0"/>
          <w:marTop w:val="0"/>
          <w:marBottom w:val="0"/>
          <w:divBdr>
            <w:top w:val="none" w:sz="0" w:space="0" w:color="auto"/>
            <w:left w:val="none" w:sz="0" w:space="0" w:color="auto"/>
            <w:bottom w:val="none" w:sz="0" w:space="0" w:color="auto"/>
            <w:right w:val="none" w:sz="0" w:space="0" w:color="auto"/>
          </w:divBdr>
        </w:div>
        <w:div w:id="2107142723">
          <w:marLeft w:val="0"/>
          <w:marRight w:val="0"/>
          <w:marTop w:val="0"/>
          <w:marBottom w:val="0"/>
          <w:divBdr>
            <w:top w:val="none" w:sz="0" w:space="0" w:color="auto"/>
            <w:left w:val="none" w:sz="0" w:space="0" w:color="auto"/>
            <w:bottom w:val="none" w:sz="0" w:space="0" w:color="auto"/>
            <w:right w:val="none" w:sz="0" w:space="0" w:color="auto"/>
          </w:divBdr>
        </w:div>
        <w:div w:id="435029452">
          <w:marLeft w:val="0"/>
          <w:marRight w:val="0"/>
          <w:marTop w:val="0"/>
          <w:marBottom w:val="0"/>
          <w:divBdr>
            <w:top w:val="none" w:sz="0" w:space="0" w:color="auto"/>
            <w:left w:val="none" w:sz="0" w:space="0" w:color="auto"/>
            <w:bottom w:val="none" w:sz="0" w:space="0" w:color="auto"/>
            <w:right w:val="none" w:sz="0" w:space="0" w:color="auto"/>
          </w:divBdr>
        </w:div>
        <w:div w:id="2071730134">
          <w:marLeft w:val="0"/>
          <w:marRight w:val="0"/>
          <w:marTop w:val="0"/>
          <w:marBottom w:val="0"/>
          <w:divBdr>
            <w:top w:val="none" w:sz="0" w:space="0" w:color="auto"/>
            <w:left w:val="none" w:sz="0" w:space="0" w:color="auto"/>
            <w:bottom w:val="none" w:sz="0" w:space="0" w:color="auto"/>
            <w:right w:val="none" w:sz="0" w:space="0" w:color="auto"/>
          </w:divBdr>
        </w:div>
        <w:div w:id="1951205537">
          <w:marLeft w:val="0"/>
          <w:marRight w:val="0"/>
          <w:marTop w:val="0"/>
          <w:marBottom w:val="0"/>
          <w:divBdr>
            <w:top w:val="none" w:sz="0" w:space="0" w:color="auto"/>
            <w:left w:val="none" w:sz="0" w:space="0" w:color="auto"/>
            <w:bottom w:val="none" w:sz="0" w:space="0" w:color="auto"/>
            <w:right w:val="none" w:sz="0" w:space="0" w:color="auto"/>
          </w:divBdr>
        </w:div>
        <w:div w:id="92870782">
          <w:marLeft w:val="0"/>
          <w:marRight w:val="0"/>
          <w:marTop w:val="0"/>
          <w:marBottom w:val="0"/>
          <w:divBdr>
            <w:top w:val="none" w:sz="0" w:space="0" w:color="auto"/>
            <w:left w:val="none" w:sz="0" w:space="0" w:color="auto"/>
            <w:bottom w:val="none" w:sz="0" w:space="0" w:color="auto"/>
            <w:right w:val="none" w:sz="0" w:space="0" w:color="auto"/>
          </w:divBdr>
        </w:div>
        <w:div w:id="778791060">
          <w:marLeft w:val="0"/>
          <w:marRight w:val="0"/>
          <w:marTop w:val="0"/>
          <w:marBottom w:val="0"/>
          <w:divBdr>
            <w:top w:val="none" w:sz="0" w:space="0" w:color="auto"/>
            <w:left w:val="none" w:sz="0" w:space="0" w:color="auto"/>
            <w:bottom w:val="none" w:sz="0" w:space="0" w:color="auto"/>
            <w:right w:val="none" w:sz="0" w:space="0" w:color="auto"/>
          </w:divBdr>
        </w:div>
        <w:div w:id="176432411">
          <w:marLeft w:val="0"/>
          <w:marRight w:val="0"/>
          <w:marTop w:val="0"/>
          <w:marBottom w:val="0"/>
          <w:divBdr>
            <w:top w:val="none" w:sz="0" w:space="0" w:color="auto"/>
            <w:left w:val="none" w:sz="0" w:space="0" w:color="auto"/>
            <w:bottom w:val="none" w:sz="0" w:space="0" w:color="auto"/>
            <w:right w:val="none" w:sz="0" w:space="0" w:color="auto"/>
          </w:divBdr>
        </w:div>
        <w:div w:id="528374100">
          <w:marLeft w:val="0"/>
          <w:marRight w:val="0"/>
          <w:marTop w:val="0"/>
          <w:marBottom w:val="0"/>
          <w:divBdr>
            <w:top w:val="none" w:sz="0" w:space="0" w:color="auto"/>
            <w:left w:val="none" w:sz="0" w:space="0" w:color="auto"/>
            <w:bottom w:val="none" w:sz="0" w:space="0" w:color="auto"/>
            <w:right w:val="none" w:sz="0" w:space="0" w:color="auto"/>
          </w:divBdr>
        </w:div>
        <w:div w:id="509491578">
          <w:marLeft w:val="0"/>
          <w:marRight w:val="0"/>
          <w:marTop w:val="0"/>
          <w:marBottom w:val="0"/>
          <w:divBdr>
            <w:top w:val="none" w:sz="0" w:space="0" w:color="auto"/>
            <w:left w:val="none" w:sz="0" w:space="0" w:color="auto"/>
            <w:bottom w:val="none" w:sz="0" w:space="0" w:color="auto"/>
            <w:right w:val="none" w:sz="0" w:space="0" w:color="auto"/>
          </w:divBdr>
        </w:div>
        <w:div w:id="461120776">
          <w:marLeft w:val="0"/>
          <w:marRight w:val="0"/>
          <w:marTop w:val="0"/>
          <w:marBottom w:val="0"/>
          <w:divBdr>
            <w:top w:val="none" w:sz="0" w:space="0" w:color="auto"/>
            <w:left w:val="none" w:sz="0" w:space="0" w:color="auto"/>
            <w:bottom w:val="none" w:sz="0" w:space="0" w:color="auto"/>
            <w:right w:val="none" w:sz="0" w:space="0" w:color="auto"/>
          </w:divBdr>
        </w:div>
        <w:div w:id="758871910">
          <w:marLeft w:val="0"/>
          <w:marRight w:val="0"/>
          <w:marTop w:val="0"/>
          <w:marBottom w:val="0"/>
          <w:divBdr>
            <w:top w:val="none" w:sz="0" w:space="0" w:color="auto"/>
            <w:left w:val="none" w:sz="0" w:space="0" w:color="auto"/>
            <w:bottom w:val="none" w:sz="0" w:space="0" w:color="auto"/>
            <w:right w:val="none" w:sz="0" w:space="0" w:color="auto"/>
          </w:divBdr>
        </w:div>
        <w:div w:id="653031068">
          <w:marLeft w:val="0"/>
          <w:marRight w:val="0"/>
          <w:marTop w:val="0"/>
          <w:marBottom w:val="0"/>
          <w:divBdr>
            <w:top w:val="none" w:sz="0" w:space="0" w:color="auto"/>
            <w:left w:val="none" w:sz="0" w:space="0" w:color="auto"/>
            <w:bottom w:val="none" w:sz="0" w:space="0" w:color="auto"/>
            <w:right w:val="none" w:sz="0" w:space="0" w:color="auto"/>
          </w:divBdr>
        </w:div>
        <w:div w:id="1823697230">
          <w:marLeft w:val="0"/>
          <w:marRight w:val="0"/>
          <w:marTop w:val="0"/>
          <w:marBottom w:val="0"/>
          <w:divBdr>
            <w:top w:val="none" w:sz="0" w:space="0" w:color="auto"/>
            <w:left w:val="none" w:sz="0" w:space="0" w:color="auto"/>
            <w:bottom w:val="none" w:sz="0" w:space="0" w:color="auto"/>
            <w:right w:val="none" w:sz="0" w:space="0" w:color="auto"/>
          </w:divBdr>
        </w:div>
        <w:div w:id="225841190">
          <w:marLeft w:val="0"/>
          <w:marRight w:val="0"/>
          <w:marTop w:val="0"/>
          <w:marBottom w:val="0"/>
          <w:divBdr>
            <w:top w:val="none" w:sz="0" w:space="0" w:color="auto"/>
            <w:left w:val="none" w:sz="0" w:space="0" w:color="auto"/>
            <w:bottom w:val="none" w:sz="0" w:space="0" w:color="auto"/>
            <w:right w:val="none" w:sz="0" w:space="0" w:color="auto"/>
          </w:divBdr>
        </w:div>
        <w:div w:id="441923934">
          <w:marLeft w:val="0"/>
          <w:marRight w:val="0"/>
          <w:marTop w:val="0"/>
          <w:marBottom w:val="0"/>
          <w:divBdr>
            <w:top w:val="none" w:sz="0" w:space="0" w:color="auto"/>
            <w:left w:val="none" w:sz="0" w:space="0" w:color="auto"/>
            <w:bottom w:val="none" w:sz="0" w:space="0" w:color="auto"/>
            <w:right w:val="none" w:sz="0" w:space="0" w:color="auto"/>
          </w:divBdr>
        </w:div>
        <w:div w:id="1612979251">
          <w:marLeft w:val="0"/>
          <w:marRight w:val="0"/>
          <w:marTop w:val="0"/>
          <w:marBottom w:val="0"/>
          <w:divBdr>
            <w:top w:val="none" w:sz="0" w:space="0" w:color="auto"/>
            <w:left w:val="none" w:sz="0" w:space="0" w:color="auto"/>
            <w:bottom w:val="none" w:sz="0" w:space="0" w:color="auto"/>
            <w:right w:val="none" w:sz="0" w:space="0" w:color="auto"/>
          </w:divBdr>
        </w:div>
        <w:div w:id="1759130823">
          <w:marLeft w:val="0"/>
          <w:marRight w:val="0"/>
          <w:marTop w:val="0"/>
          <w:marBottom w:val="0"/>
          <w:divBdr>
            <w:top w:val="none" w:sz="0" w:space="0" w:color="auto"/>
            <w:left w:val="none" w:sz="0" w:space="0" w:color="auto"/>
            <w:bottom w:val="none" w:sz="0" w:space="0" w:color="auto"/>
            <w:right w:val="none" w:sz="0" w:space="0" w:color="auto"/>
          </w:divBdr>
        </w:div>
        <w:div w:id="1605380385">
          <w:marLeft w:val="0"/>
          <w:marRight w:val="0"/>
          <w:marTop w:val="0"/>
          <w:marBottom w:val="0"/>
          <w:divBdr>
            <w:top w:val="none" w:sz="0" w:space="0" w:color="auto"/>
            <w:left w:val="none" w:sz="0" w:space="0" w:color="auto"/>
            <w:bottom w:val="none" w:sz="0" w:space="0" w:color="auto"/>
            <w:right w:val="none" w:sz="0" w:space="0" w:color="auto"/>
          </w:divBdr>
        </w:div>
        <w:div w:id="2117285731">
          <w:marLeft w:val="0"/>
          <w:marRight w:val="0"/>
          <w:marTop w:val="0"/>
          <w:marBottom w:val="0"/>
          <w:divBdr>
            <w:top w:val="none" w:sz="0" w:space="0" w:color="auto"/>
            <w:left w:val="none" w:sz="0" w:space="0" w:color="auto"/>
            <w:bottom w:val="none" w:sz="0" w:space="0" w:color="auto"/>
            <w:right w:val="none" w:sz="0" w:space="0" w:color="auto"/>
          </w:divBdr>
        </w:div>
        <w:div w:id="1553806593">
          <w:marLeft w:val="0"/>
          <w:marRight w:val="0"/>
          <w:marTop w:val="0"/>
          <w:marBottom w:val="0"/>
          <w:divBdr>
            <w:top w:val="none" w:sz="0" w:space="0" w:color="auto"/>
            <w:left w:val="none" w:sz="0" w:space="0" w:color="auto"/>
            <w:bottom w:val="none" w:sz="0" w:space="0" w:color="auto"/>
            <w:right w:val="none" w:sz="0" w:space="0" w:color="auto"/>
          </w:divBdr>
        </w:div>
        <w:div w:id="1841383792">
          <w:marLeft w:val="0"/>
          <w:marRight w:val="0"/>
          <w:marTop w:val="0"/>
          <w:marBottom w:val="0"/>
          <w:divBdr>
            <w:top w:val="none" w:sz="0" w:space="0" w:color="auto"/>
            <w:left w:val="none" w:sz="0" w:space="0" w:color="auto"/>
            <w:bottom w:val="none" w:sz="0" w:space="0" w:color="auto"/>
            <w:right w:val="none" w:sz="0" w:space="0" w:color="auto"/>
          </w:divBdr>
        </w:div>
        <w:div w:id="1947080186">
          <w:marLeft w:val="0"/>
          <w:marRight w:val="0"/>
          <w:marTop w:val="0"/>
          <w:marBottom w:val="0"/>
          <w:divBdr>
            <w:top w:val="none" w:sz="0" w:space="0" w:color="auto"/>
            <w:left w:val="none" w:sz="0" w:space="0" w:color="auto"/>
            <w:bottom w:val="none" w:sz="0" w:space="0" w:color="auto"/>
            <w:right w:val="none" w:sz="0" w:space="0" w:color="auto"/>
          </w:divBdr>
        </w:div>
        <w:div w:id="932056920">
          <w:marLeft w:val="0"/>
          <w:marRight w:val="0"/>
          <w:marTop w:val="0"/>
          <w:marBottom w:val="0"/>
          <w:divBdr>
            <w:top w:val="none" w:sz="0" w:space="0" w:color="auto"/>
            <w:left w:val="none" w:sz="0" w:space="0" w:color="auto"/>
            <w:bottom w:val="none" w:sz="0" w:space="0" w:color="auto"/>
            <w:right w:val="none" w:sz="0" w:space="0" w:color="auto"/>
          </w:divBdr>
        </w:div>
        <w:div w:id="981350721">
          <w:marLeft w:val="0"/>
          <w:marRight w:val="0"/>
          <w:marTop w:val="0"/>
          <w:marBottom w:val="0"/>
          <w:divBdr>
            <w:top w:val="none" w:sz="0" w:space="0" w:color="auto"/>
            <w:left w:val="none" w:sz="0" w:space="0" w:color="auto"/>
            <w:bottom w:val="none" w:sz="0" w:space="0" w:color="auto"/>
            <w:right w:val="none" w:sz="0" w:space="0" w:color="auto"/>
          </w:divBdr>
        </w:div>
        <w:div w:id="247076733">
          <w:marLeft w:val="0"/>
          <w:marRight w:val="0"/>
          <w:marTop w:val="0"/>
          <w:marBottom w:val="0"/>
          <w:divBdr>
            <w:top w:val="none" w:sz="0" w:space="0" w:color="auto"/>
            <w:left w:val="none" w:sz="0" w:space="0" w:color="auto"/>
            <w:bottom w:val="none" w:sz="0" w:space="0" w:color="auto"/>
            <w:right w:val="none" w:sz="0" w:space="0" w:color="auto"/>
          </w:divBdr>
        </w:div>
        <w:div w:id="400714429">
          <w:marLeft w:val="0"/>
          <w:marRight w:val="0"/>
          <w:marTop w:val="0"/>
          <w:marBottom w:val="0"/>
          <w:divBdr>
            <w:top w:val="none" w:sz="0" w:space="0" w:color="auto"/>
            <w:left w:val="none" w:sz="0" w:space="0" w:color="auto"/>
            <w:bottom w:val="none" w:sz="0" w:space="0" w:color="auto"/>
            <w:right w:val="none" w:sz="0" w:space="0" w:color="auto"/>
          </w:divBdr>
        </w:div>
        <w:div w:id="154033459">
          <w:marLeft w:val="0"/>
          <w:marRight w:val="0"/>
          <w:marTop w:val="0"/>
          <w:marBottom w:val="0"/>
          <w:divBdr>
            <w:top w:val="none" w:sz="0" w:space="0" w:color="auto"/>
            <w:left w:val="none" w:sz="0" w:space="0" w:color="auto"/>
            <w:bottom w:val="none" w:sz="0" w:space="0" w:color="auto"/>
            <w:right w:val="none" w:sz="0" w:space="0" w:color="auto"/>
          </w:divBdr>
        </w:div>
        <w:div w:id="159348320">
          <w:marLeft w:val="0"/>
          <w:marRight w:val="0"/>
          <w:marTop w:val="0"/>
          <w:marBottom w:val="0"/>
          <w:divBdr>
            <w:top w:val="none" w:sz="0" w:space="0" w:color="auto"/>
            <w:left w:val="none" w:sz="0" w:space="0" w:color="auto"/>
            <w:bottom w:val="none" w:sz="0" w:space="0" w:color="auto"/>
            <w:right w:val="none" w:sz="0" w:space="0" w:color="auto"/>
          </w:divBdr>
        </w:div>
        <w:div w:id="1616669135">
          <w:marLeft w:val="0"/>
          <w:marRight w:val="0"/>
          <w:marTop w:val="0"/>
          <w:marBottom w:val="0"/>
          <w:divBdr>
            <w:top w:val="none" w:sz="0" w:space="0" w:color="auto"/>
            <w:left w:val="none" w:sz="0" w:space="0" w:color="auto"/>
            <w:bottom w:val="none" w:sz="0" w:space="0" w:color="auto"/>
            <w:right w:val="none" w:sz="0" w:space="0" w:color="auto"/>
          </w:divBdr>
        </w:div>
      </w:divsChild>
    </w:div>
    <w:div w:id="1460801165">
      <w:bodyDiv w:val="1"/>
      <w:marLeft w:val="0"/>
      <w:marRight w:val="0"/>
      <w:marTop w:val="0"/>
      <w:marBottom w:val="0"/>
      <w:divBdr>
        <w:top w:val="none" w:sz="0" w:space="0" w:color="auto"/>
        <w:left w:val="none" w:sz="0" w:space="0" w:color="auto"/>
        <w:bottom w:val="none" w:sz="0" w:space="0" w:color="auto"/>
        <w:right w:val="none" w:sz="0" w:space="0" w:color="auto"/>
      </w:divBdr>
    </w:div>
    <w:div w:id="1521167187">
      <w:bodyDiv w:val="1"/>
      <w:marLeft w:val="0"/>
      <w:marRight w:val="0"/>
      <w:marTop w:val="0"/>
      <w:marBottom w:val="0"/>
      <w:divBdr>
        <w:top w:val="none" w:sz="0" w:space="0" w:color="auto"/>
        <w:left w:val="none" w:sz="0" w:space="0" w:color="auto"/>
        <w:bottom w:val="none" w:sz="0" w:space="0" w:color="auto"/>
        <w:right w:val="none" w:sz="0" w:space="0" w:color="auto"/>
      </w:divBdr>
      <w:divsChild>
        <w:div w:id="799765779">
          <w:marLeft w:val="0"/>
          <w:marRight w:val="0"/>
          <w:marTop w:val="0"/>
          <w:marBottom w:val="0"/>
          <w:divBdr>
            <w:top w:val="none" w:sz="0" w:space="0" w:color="auto"/>
            <w:left w:val="none" w:sz="0" w:space="0" w:color="auto"/>
            <w:bottom w:val="none" w:sz="0" w:space="0" w:color="auto"/>
            <w:right w:val="none" w:sz="0" w:space="0" w:color="auto"/>
          </w:divBdr>
        </w:div>
        <w:div w:id="174422786">
          <w:marLeft w:val="0"/>
          <w:marRight w:val="0"/>
          <w:marTop w:val="0"/>
          <w:marBottom w:val="0"/>
          <w:divBdr>
            <w:top w:val="none" w:sz="0" w:space="0" w:color="auto"/>
            <w:left w:val="none" w:sz="0" w:space="0" w:color="auto"/>
            <w:bottom w:val="none" w:sz="0" w:space="0" w:color="auto"/>
            <w:right w:val="none" w:sz="0" w:space="0" w:color="auto"/>
          </w:divBdr>
        </w:div>
        <w:div w:id="557743417">
          <w:marLeft w:val="0"/>
          <w:marRight w:val="0"/>
          <w:marTop w:val="0"/>
          <w:marBottom w:val="0"/>
          <w:divBdr>
            <w:top w:val="none" w:sz="0" w:space="0" w:color="auto"/>
            <w:left w:val="none" w:sz="0" w:space="0" w:color="auto"/>
            <w:bottom w:val="none" w:sz="0" w:space="0" w:color="auto"/>
            <w:right w:val="none" w:sz="0" w:space="0" w:color="auto"/>
          </w:divBdr>
        </w:div>
        <w:div w:id="310713134">
          <w:marLeft w:val="0"/>
          <w:marRight w:val="0"/>
          <w:marTop w:val="0"/>
          <w:marBottom w:val="0"/>
          <w:divBdr>
            <w:top w:val="none" w:sz="0" w:space="0" w:color="auto"/>
            <w:left w:val="none" w:sz="0" w:space="0" w:color="auto"/>
            <w:bottom w:val="none" w:sz="0" w:space="0" w:color="auto"/>
            <w:right w:val="none" w:sz="0" w:space="0" w:color="auto"/>
          </w:divBdr>
        </w:div>
        <w:div w:id="840971163">
          <w:marLeft w:val="0"/>
          <w:marRight w:val="0"/>
          <w:marTop w:val="0"/>
          <w:marBottom w:val="0"/>
          <w:divBdr>
            <w:top w:val="none" w:sz="0" w:space="0" w:color="auto"/>
            <w:left w:val="none" w:sz="0" w:space="0" w:color="auto"/>
            <w:bottom w:val="none" w:sz="0" w:space="0" w:color="auto"/>
            <w:right w:val="none" w:sz="0" w:space="0" w:color="auto"/>
          </w:divBdr>
        </w:div>
        <w:div w:id="1509565698">
          <w:marLeft w:val="0"/>
          <w:marRight w:val="0"/>
          <w:marTop w:val="0"/>
          <w:marBottom w:val="0"/>
          <w:divBdr>
            <w:top w:val="none" w:sz="0" w:space="0" w:color="auto"/>
            <w:left w:val="none" w:sz="0" w:space="0" w:color="auto"/>
            <w:bottom w:val="none" w:sz="0" w:space="0" w:color="auto"/>
            <w:right w:val="none" w:sz="0" w:space="0" w:color="auto"/>
          </w:divBdr>
        </w:div>
      </w:divsChild>
    </w:div>
    <w:div w:id="1679193149">
      <w:bodyDiv w:val="1"/>
      <w:marLeft w:val="0"/>
      <w:marRight w:val="0"/>
      <w:marTop w:val="0"/>
      <w:marBottom w:val="0"/>
      <w:divBdr>
        <w:top w:val="none" w:sz="0" w:space="0" w:color="auto"/>
        <w:left w:val="none" w:sz="0" w:space="0" w:color="auto"/>
        <w:bottom w:val="none" w:sz="0" w:space="0" w:color="auto"/>
        <w:right w:val="none" w:sz="0" w:space="0" w:color="auto"/>
      </w:divBdr>
      <w:divsChild>
        <w:div w:id="50036043">
          <w:marLeft w:val="0"/>
          <w:marRight w:val="0"/>
          <w:marTop w:val="0"/>
          <w:marBottom w:val="0"/>
          <w:divBdr>
            <w:top w:val="none" w:sz="0" w:space="0" w:color="auto"/>
            <w:left w:val="none" w:sz="0" w:space="0" w:color="auto"/>
            <w:bottom w:val="none" w:sz="0" w:space="0" w:color="auto"/>
            <w:right w:val="none" w:sz="0" w:space="0" w:color="auto"/>
          </w:divBdr>
        </w:div>
        <w:div w:id="1277828454">
          <w:marLeft w:val="0"/>
          <w:marRight w:val="0"/>
          <w:marTop w:val="0"/>
          <w:marBottom w:val="0"/>
          <w:divBdr>
            <w:top w:val="none" w:sz="0" w:space="0" w:color="auto"/>
            <w:left w:val="none" w:sz="0" w:space="0" w:color="auto"/>
            <w:bottom w:val="none" w:sz="0" w:space="0" w:color="auto"/>
            <w:right w:val="none" w:sz="0" w:space="0" w:color="auto"/>
          </w:divBdr>
        </w:div>
      </w:divsChild>
    </w:div>
    <w:div w:id="1705708920">
      <w:bodyDiv w:val="1"/>
      <w:marLeft w:val="0"/>
      <w:marRight w:val="0"/>
      <w:marTop w:val="0"/>
      <w:marBottom w:val="0"/>
      <w:divBdr>
        <w:top w:val="none" w:sz="0" w:space="0" w:color="auto"/>
        <w:left w:val="none" w:sz="0" w:space="0" w:color="auto"/>
        <w:bottom w:val="none" w:sz="0" w:space="0" w:color="auto"/>
        <w:right w:val="none" w:sz="0" w:space="0" w:color="auto"/>
      </w:divBdr>
    </w:div>
    <w:div w:id="1740326540">
      <w:bodyDiv w:val="1"/>
      <w:marLeft w:val="0"/>
      <w:marRight w:val="0"/>
      <w:marTop w:val="0"/>
      <w:marBottom w:val="0"/>
      <w:divBdr>
        <w:top w:val="none" w:sz="0" w:space="0" w:color="auto"/>
        <w:left w:val="none" w:sz="0" w:space="0" w:color="auto"/>
        <w:bottom w:val="none" w:sz="0" w:space="0" w:color="auto"/>
        <w:right w:val="none" w:sz="0" w:space="0" w:color="auto"/>
      </w:divBdr>
      <w:divsChild>
        <w:div w:id="1916085744">
          <w:marLeft w:val="0"/>
          <w:marRight w:val="0"/>
          <w:marTop w:val="0"/>
          <w:marBottom w:val="0"/>
          <w:divBdr>
            <w:top w:val="none" w:sz="0" w:space="0" w:color="auto"/>
            <w:left w:val="none" w:sz="0" w:space="0" w:color="auto"/>
            <w:bottom w:val="none" w:sz="0" w:space="0" w:color="auto"/>
            <w:right w:val="none" w:sz="0" w:space="0" w:color="auto"/>
          </w:divBdr>
        </w:div>
        <w:div w:id="2072851712">
          <w:marLeft w:val="0"/>
          <w:marRight w:val="0"/>
          <w:marTop w:val="0"/>
          <w:marBottom w:val="0"/>
          <w:divBdr>
            <w:top w:val="none" w:sz="0" w:space="0" w:color="auto"/>
            <w:left w:val="none" w:sz="0" w:space="0" w:color="auto"/>
            <w:bottom w:val="none" w:sz="0" w:space="0" w:color="auto"/>
            <w:right w:val="none" w:sz="0" w:space="0" w:color="auto"/>
          </w:divBdr>
        </w:div>
      </w:divsChild>
    </w:div>
    <w:div w:id="20735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s.survive@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ptalia2509@gmail.com" TargetMode="Externa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3" Type="http://schemas.openxmlformats.org/officeDocument/2006/relationships/hyperlink" Target="mailto:septalia2509@gmail.com" TargetMode="External"/><Relationship Id="rId2" Type="http://schemas.openxmlformats.org/officeDocument/2006/relationships/hyperlink" Target="mailto:dewilutfi@malahayati.ac.id" TargetMode="External"/><Relationship Id="rId1" Type="http://schemas.openxmlformats.org/officeDocument/2006/relationships/hyperlink" Target="mailto:ores.survive@gmail.com" TargetMode="External"/><Relationship Id="rId4" Type="http://schemas.openxmlformats.org/officeDocument/2006/relationships/hyperlink" Target="mailto:randy.moersandi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8A8E-64A5-42DA-A412-A76B2E23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14038</Words>
  <Characters>80020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10</cp:revision>
  <dcterms:created xsi:type="dcterms:W3CDTF">2022-03-09T20:25:00Z</dcterms:created>
  <dcterms:modified xsi:type="dcterms:W3CDTF">2022-03-12T15:36:00Z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b00ddd85-3b20-3a77-83cf-658691679689</vt:lpwstr>
  </property>
</Properties>
</file>