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7AEC" w14:textId="481DAC0A" w:rsidR="009C2A98" w:rsidRDefault="00250A66" w:rsidP="009C2A98">
      <w:pPr>
        <w:pStyle w:val="Judul"/>
        <w:rPr>
          <w:szCs w:val="28"/>
        </w:rPr>
      </w:pPr>
      <w:r w:rsidRPr="00250A66">
        <w:rPr>
          <w:rFonts w:ascii="Arial" w:hAnsi="Arial" w:cs="Arial"/>
          <w:sz w:val="32"/>
          <w:szCs w:val="32"/>
        </w:rPr>
        <w:t xml:space="preserve"> </w:t>
      </w:r>
      <w:r w:rsidR="009C2A98" w:rsidRPr="009C2A98">
        <w:rPr>
          <w:szCs w:val="28"/>
        </w:rPr>
        <w:t>PEMBUATAN MATERIAL ECOGREEN PAVING BLOCK</w:t>
      </w:r>
    </w:p>
    <w:p w14:paraId="60EA5A64" w14:textId="199A874F" w:rsidR="009C2A98" w:rsidRPr="009C2A98" w:rsidRDefault="009C2A98" w:rsidP="009C2A98">
      <w:pPr>
        <w:pStyle w:val="Judul"/>
        <w:rPr>
          <w:szCs w:val="28"/>
        </w:rPr>
      </w:pPr>
      <w:r w:rsidRPr="009C2A98">
        <w:rPr>
          <w:szCs w:val="28"/>
        </w:rPr>
        <w:t xml:space="preserve">DI PEKON </w:t>
      </w:r>
      <w:r w:rsidRPr="009C2A98">
        <w:rPr>
          <w:bCs w:val="0"/>
          <w:szCs w:val="28"/>
          <w:lang w:val="en-US"/>
        </w:rPr>
        <w:t>WONOSOBO</w:t>
      </w:r>
    </w:p>
    <w:p w14:paraId="6BFE5A60" w14:textId="77777777" w:rsidR="00250A66" w:rsidRPr="00145201" w:rsidRDefault="00250A66" w:rsidP="00D642E5">
      <w:pPr>
        <w:jc w:val="center"/>
        <w:rPr>
          <w:b/>
          <w:bCs/>
          <w:sz w:val="22"/>
          <w:szCs w:val="22"/>
        </w:rPr>
      </w:pPr>
    </w:p>
    <w:p w14:paraId="17DE1049" w14:textId="2DF39E9B" w:rsidR="00904D6D" w:rsidRPr="00050F1B" w:rsidRDefault="009C2A98" w:rsidP="00D642E5">
      <w:pPr>
        <w:jc w:val="center"/>
        <w:rPr>
          <w:b/>
          <w:bCs/>
          <w:sz w:val="22"/>
          <w:szCs w:val="22"/>
          <w:vertAlign w:val="superscript"/>
          <w:lang w:val="id-ID"/>
        </w:rPr>
      </w:pPr>
      <w:r>
        <w:rPr>
          <w:b/>
          <w:bCs/>
          <w:sz w:val="22"/>
          <w:szCs w:val="22"/>
          <w:lang w:val="id-ID"/>
        </w:rPr>
        <w:t>Amelia Oktavia</w:t>
      </w:r>
      <w:r w:rsidR="00BF74E5" w:rsidRPr="00DB7F63">
        <w:rPr>
          <w:b/>
          <w:bCs/>
          <w:sz w:val="22"/>
          <w:szCs w:val="22"/>
          <w:vertAlign w:val="superscript"/>
        </w:rPr>
        <w:t>1</w:t>
      </w:r>
      <w:r w:rsidR="00303027">
        <w:rPr>
          <w:b/>
          <w:bCs/>
          <w:sz w:val="22"/>
          <w:szCs w:val="22"/>
          <w:vertAlign w:val="superscript"/>
        </w:rPr>
        <w:t>*</w:t>
      </w:r>
      <w:r w:rsidR="00E12660" w:rsidRPr="00A648CF">
        <w:rPr>
          <w:b/>
          <w:bCs/>
          <w:sz w:val="22"/>
          <w:szCs w:val="22"/>
          <w:lang w:val="id-ID"/>
        </w:rPr>
        <w:t xml:space="preserve">, </w:t>
      </w:r>
      <w:r>
        <w:rPr>
          <w:b/>
          <w:bCs/>
          <w:sz w:val="22"/>
          <w:szCs w:val="22"/>
          <w:lang w:val="id-ID"/>
        </w:rPr>
        <w:t>Devi Oktarina</w:t>
      </w:r>
      <w:r w:rsidR="00BF74E5" w:rsidRPr="00A648CF">
        <w:rPr>
          <w:b/>
          <w:bCs/>
          <w:sz w:val="22"/>
          <w:szCs w:val="22"/>
          <w:vertAlign w:val="superscript"/>
        </w:rPr>
        <w:t>2</w:t>
      </w:r>
      <w:r w:rsidR="00E12660" w:rsidRPr="00A648CF">
        <w:rPr>
          <w:b/>
          <w:bCs/>
          <w:sz w:val="22"/>
          <w:szCs w:val="22"/>
          <w:lang w:val="id-ID"/>
        </w:rPr>
        <w:t xml:space="preserve">, </w:t>
      </w:r>
      <w:r w:rsidR="00050F1B">
        <w:rPr>
          <w:b/>
          <w:bCs/>
          <w:sz w:val="22"/>
          <w:szCs w:val="22"/>
          <w:lang w:val="id-ID"/>
        </w:rPr>
        <w:t>Rina Febrina</w:t>
      </w:r>
      <w:r w:rsidR="00050F1B">
        <w:rPr>
          <w:b/>
          <w:bCs/>
          <w:sz w:val="22"/>
          <w:szCs w:val="22"/>
          <w:vertAlign w:val="superscript"/>
          <w:lang w:val="id-ID"/>
        </w:rPr>
        <w:t>3</w:t>
      </w:r>
      <w:r>
        <w:rPr>
          <w:b/>
          <w:bCs/>
          <w:sz w:val="22"/>
          <w:szCs w:val="22"/>
        </w:rPr>
        <w:t>, Alvaro Recoba</w:t>
      </w:r>
      <w:r w:rsidR="00050F1B">
        <w:rPr>
          <w:b/>
          <w:bCs/>
          <w:sz w:val="22"/>
          <w:szCs w:val="22"/>
        </w:rPr>
        <w:t xml:space="preserve"> P.D</w:t>
      </w:r>
      <w:r>
        <w:rPr>
          <w:b/>
          <w:bCs/>
          <w:sz w:val="22"/>
          <w:szCs w:val="22"/>
          <w:vertAlign w:val="superscript"/>
        </w:rPr>
        <w:t>4</w:t>
      </w:r>
      <w:r>
        <w:rPr>
          <w:b/>
          <w:bCs/>
          <w:sz w:val="22"/>
          <w:szCs w:val="22"/>
        </w:rPr>
        <w:t xml:space="preserve">, </w:t>
      </w:r>
      <w:proofErr w:type="spellStart"/>
      <w:r w:rsidR="00303027">
        <w:rPr>
          <w:b/>
          <w:bCs/>
          <w:sz w:val="22"/>
          <w:szCs w:val="22"/>
        </w:rPr>
        <w:t>Irgi</w:t>
      </w:r>
      <w:proofErr w:type="spellEnd"/>
      <w:r w:rsidR="00303027">
        <w:rPr>
          <w:b/>
          <w:bCs/>
          <w:sz w:val="22"/>
          <w:szCs w:val="22"/>
        </w:rPr>
        <w:t xml:space="preserve"> Haikal Ilyas</w:t>
      </w:r>
      <w:r w:rsidR="00050F1B">
        <w:rPr>
          <w:b/>
          <w:bCs/>
          <w:sz w:val="22"/>
          <w:szCs w:val="22"/>
          <w:vertAlign w:val="superscript"/>
        </w:rPr>
        <w:t>5</w:t>
      </w:r>
      <w:r w:rsidR="00050F1B">
        <w:rPr>
          <w:b/>
          <w:bCs/>
          <w:sz w:val="22"/>
          <w:szCs w:val="22"/>
        </w:rPr>
        <w:t xml:space="preserve">, </w:t>
      </w:r>
      <w:proofErr w:type="spellStart"/>
      <w:r w:rsidR="00050F1B">
        <w:rPr>
          <w:b/>
          <w:bCs/>
          <w:sz w:val="22"/>
          <w:szCs w:val="22"/>
        </w:rPr>
        <w:t>Atsilah</w:t>
      </w:r>
      <w:proofErr w:type="spellEnd"/>
      <w:r w:rsidR="00050F1B">
        <w:rPr>
          <w:b/>
          <w:bCs/>
          <w:sz w:val="22"/>
          <w:szCs w:val="22"/>
        </w:rPr>
        <w:t xml:space="preserve"> Githa Fauziyyah</w:t>
      </w:r>
      <w:r w:rsidR="00050F1B">
        <w:rPr>
          <w:b/>
          <w:bCs/>
          <w:sz w:val="22"/>
          <w:szCs w:val="22"/>
          <w:vertAlign w:val="superscript"/>
        </w:rPr>
        <w:t>6</w:t>
      </w:r>
      <w:r w:rsidR="00050F1B">
        <w:rPr>
          <w:b/>
          <w:bCs/>
          <w:sz w:val="22"/>
          <w:szCs w:val="22"/>
        </w:rPr>
        <w:t xml:space="preserve">, </w:t>
      </w:r>
      <w:r w:rsidR="00303027">
        <w:rPr>
          <w:b/>
          <w:bCs/>
          <w:sz w:val="22"/>
          <w:szCs w:val="22"/>
        </w:rPr>
        <w:t xml:space="preserve">Dimas </w:t>
      </w:r>
      <w:proofErr w:type="spellStart"/>
      <w:r w:rsidR="00303027">
        <w:rPr>
          <w:b/>
          <w:bCs/>
          <w:sz w:val="22"/>
          <w:szCs w:val="22"/>
        </w:rPr>
        <w:t>Arozan</w:t>
      </w:r>
      <w:proofErr w:type="spellEnd"/>
      <w:r w:rsidR="00303027">
        <w:rPr>
          <w:b/>
          <w:bCs/>
          <w:sz w:val="22"/>
          <w:szCs w:val="22"/>
        </w:rPr>
        <w:t xml:space="preserve"> M</w:t>
      </w:r>
      <w:r w:rsidR="00050F1B">
        <w:rPr>
          <w:b/>
          <w:bCs/>
          <w:sz w:val="22"/>
          <w:szCs w:val="22"/>
          <w:vertAlign w:val="superscript"/>
        </w:rPr>
        <w:t>7</w:t>
      </w:r>
      <w:r w:rsidR="00050F1B">
        <w:rPr>
          <w:b/>
          <w:bCs/>
          <w:sz w:val="22"/>
          <w:szCs w:val="22"/>
        </w:rPr>
        <w:t>, Nila Maya P</w:t>
      </w:r>
      <w:r w:rsidR="00050F1B">
        <w:rPr>
          <w:b/>
          <w:bCs/>
          <w:sz w:val="22"/>
          <w:szCs w:val="22"/>
          <w:vertAlign w:val="superscript"/>
        </w:rPr>
        <w:t>8</w:t>
      </w:r>
      <w:r w:rsidR="00050F1B">
        <w:rPr>
          <w:b/>
          <w:bCs/>
          <w:sz w:val="22"/>
          <w:szCs w:val="22"/>
        </w:rPr>
        <w:t>, Yasin Sanjaya</w:t>
      </w:r>
      <w:r w:rsidR="00050F1B">
        <w:rPr>
          <w:b/>
          <w:bCs/>
          <w:sz w:val="22"/>
          <w:szCs w:val="22"/>
          <w:vertAlign w:val="superscript"/>
        </w:rPr>
        <w:t>9</w:t>
      </w:r>
      <w:r w:rsidR="00050F1B">
        <w:rPr>
          <w:b/>
          <w:bCs/>
          <w:sz w:val="22"/>
          <w:szCs w:val="22"/>
        </w:rPr>
        <w:t xml:space="preserve">, , </w:t>
      </w:r>
      <w:r w:rsidR="00303027">
        <w:rPr>
          <w:b/>
          <w:bCs/>
          <w:sz w:val="22"/>
          <w:szCs w:val="22"/>
        </w:rPr>
        <w:t>Muhammad Wahyu B</w:t>
      </w:r>
      <w:r w:rsidR="00303027">
        <w:rPr>
          <w:b/>
          <w:bCs/>
          <w:sz w:val="22"/>
          <w:szCs w:val="22"/>
          <w:vertAlign w:val="superscript"/>
        </w:rPr>
        <w:t xml:space="preserve"> </w:t>
      </w:r>
      <w:r w:rsidR="00050F1B">
        <w:rPr>
          <w:b/>
          <w:bCs/>
          <w:sz w:val="22"/>
          <w:szCs w:val="22"/>
          <w:vertAlign w:val="superscript"/>
        </w:rPr>
        <w:t>1</w:t>
      </w:r>
      <w:r w:rsidR="00303027">
        <w:rPr>
          <w:b/>
          <w:bCs/>
          <w:sz w:val="22"/>
          <w:szCs w:val="22"/>
          <w:vertAlign w:val="superscript"/>
        </w:rPr>
        <w:t>0</w:t>
      </w:r>
    </w:p>
    <w:p w14:paraId="3D237A4A" w14:textId="019B03F6" w:rsidR="00040355" w:rsidRPr="00040355" w:rsidRDefault="00040355" w:rsidP="00D642E5">
      <w:pPr>
        <w:jc w:val="center"/>
        <w:rPr>
          <w:b/>
          <w:bCs/>
          <w:sz w:val="22"/>
          <w:szCs w:val="22"/>
          <w:lang w:val="id-ID"/>
        </w:rPr>
      </w:pPr>
    </w:p>
    <w:p w14:paraId="15174473" w14:textId="173E75AA" w:rsidR="003226B6" w:rsidRPr="00040355" w:rsidRDefault="00040355" w:rsidP="00D642E5">
      <w:pPr>
        <w:jc w:val="center"/>
        <w:rPr>
          <w:lang w:val="id-ID"/>
        </w:rPr>
      </w:pPr>
      <w:r>
        <w:rPr>
          <w:sz w:val="22"/>
          <w:szCs w:val="22"/>
          <w:vertAlign w:val="superscript"/>
          <w:lang w:val="id-ID"/>
        </w:rPr>
        <w:t>1,2,</w:t>
      </w:r>
      <w:r w:rsidR="003226B6" w:rsidRPr="003C703E">
        <w:rPr>
          <w:sz w:val="22"/>
          <w:szCs w:val="22"/>
          <w:vertAlign w:val="superscript"/>
          <w:lang w:val="id-ID"/>
        </w:rPr>
        <w:t>3</w:t>
      </w:r>
      <w:r w:rsidR="00303027" w:rsidRPr="003C703E">
        <w:rPr>
          <w:sz w:val="22"/>
          <w:szCs w:val="22"/>
          <w:vertAlign w:val="superscript"/>
          <w:lang w:val="id-ID"/>
        </w:rPr>
        <w:t>,4,5,6,7,8,9,10</w:t>
      </w:r>
      <w:r w:rsidR="00050F1B">
        <w:rPr>
          <w:sz w:val="22"/>
          <w:szCs w:val="22"/>
          <w:vertAlign w:val="superscript"/>
          <w:lang w:val="id-ID"/>
        </w:rPr>
        <w:t xml:space="preserve"> </w:t>
      </w:r>
      <w:r w:rsidR="00CD6C90" w:rsidRPr="003C703E">
        <w:rPr>
          <w:lang w:val="id-ID"/>
        </w:rPr>
        <w:t>Program Studi</w:t>
      </w:r>
      <w:r w:rsidRPr="00040355">
        <w:rPr>
          <w:lang w:val="id-ID"/>
        </w:rPr>
        <w:t xml:space="preserve"> </w:t>
      </w:r>
      <w:r w:rsidR="00050F1B">
        <w:rPr>
          <w:lang w:val="id-ID"/>
        </w:rPr>
        <w:t>Teknik Sipil</w:t>
      </w:r>
      <w:r w:rsidR="00CD6C90" w:rsidRPr="003C703E">
        <w:rPr>
          <w:lang w:val="id-ID"/>
        </w:rPr>
        <w:t>, Fakultas</w:t>
      </w:r>
      <w:r w:rsidRPr="00040355">
        <w:rPr>
          <w:lang w:val="id-ID"/>
        </w:rPr>
        <w:t xml:space="preserve"> </w:t>
      </w:r>
      <w:r w:rsidR="00050F1B">
        <w:rPr>
          <w:lang w:val="id-ID"/>
        </w:rPr>
        <w:t>Teknik</w:t>
      </w:r>
      <w:r w:rsidR="00CD6C90" w:rsidRPr="003C703E">
        <w:rPr>
          <w:lang w:val="id-ID"/>
        </w:rPr>
        <w:t xml:space="preserve">, </w:t>
      </w:r>
      <w:r w:rsidRPr="003C703E">
        <w:rPr>
          <w:lang w:val="id-ID"/>
        </w:rPr>
        <w:t xml:space="preserve">Universitas </w:t>
      </w:r>
      <w:r w:rsidR="00050F1B">
        <w:rPr>
          <w:lang w:val="id-ID"/>
        </w:rPr>
        <w:t>Malahayati</w:t>
      </w:r>
    </w:p>
    <w:p w14:paraId="38A9A1E8" w14:textId="60747C79" w:rsidR="00904D6D" w:rsidRPr="00040355" w:rsidRDefault="00904D6D" w:rsidP="00D642E5">
      <w:pPr>
        <w:jc w:val="center"/>
        <w:rPr>
          <w:b/>
          <w:lang w:val="id-ID"/>
        </w:rPr>
      </w:pPr>
      <w:r w:rsidRPr="00040355">
        <w:rPr>
          <w:lang w:val="id-ID"/>
        </w:rPr>
        <w:t>e</w:t>
      </w:r>
      <w:r w:rsidR="00AA4B39" w:rsidRPr="003C703E">
        <w:rPr>
          <w:lang w:val="id-ID"/>
        </w:rPr>
        <w:t>-</w:t>
      </w:r>
      <w:proofErr w:type="spellStart"/>
      <w:r w:rsidRPr="00040355">
        <w:rPr>
          <w:lang w:val="id-ID"/>
        </w:rPr>
        <w:t>mail</w:t>
      </w:r>
      <w:proofErr w:type="spellEnd"/>
      <w:r w:rsidR="00303027">
        <w:rPr>
          <w:lang w:val="id-ID"/>
        </w:rPr>
        <w:t>*</w:t>
      </w:r>
      <w:r w:rsidR="00AA4B39" w:rsidRPr="003C703E">
        <w:rPr>
          <w:lang w:val="id-ID"/>
        </w:rPr>
        <w:t xml:space="preserve">: </w:t>
      </w:r>
      <w:hyperlink r:id="rId8" w:history="1">
        <w:r w:rsidR="00050F1B" w:rsidRPr="003C703E">
          <w:rPr>
            <w:rStyle w:val="Hyperlink"/>
            <w:lang w:val="id-ID"/>
          </w:rPr>
          <w:t>amelia.oktavia2810@gmail.com</w:t>
        </w:r>
      </w:hyperlink>
    </w:p>
    <w:p w14:paraId="621845E0" w14:textId="77777777" w:rsidR="00904D6D" w:rsidRPr="00A648CF" w:rsidRDefault="00904D6D" w:rsidP="00D642E5">
      <w:pPr>
        <w:jc w:val="center"/>
        <w:rPr>
          <w:sz w:val="22"/>
          <w:szCs w:val="22"/>
          <w:lang w:val="id-ID"/>
        </w:rPr>
      </w:pPr>
    </w:p>
    <w:p w14:paraId="583D9038" w14:textId="77777777" w:rsidR="00595CB2" w:rsidRPr="003C703E" w:rsidRDefault="00595CB2" w:rsidP="00040355">
      <w:pPr>
        <w:rPr>
          <w:b/>
          <w:sz w:val="22"/>
          <w:szCs w:val="22"/>
          <w:lang w:val="id-ID"/>
        </w:rPr>
      </w:pPr>
      <w:r w:rsidRPr="003C703E">
        <w:rPr>
          <w:b/>
          <w:bCs/>
          <w:iCs/>
          <w:sz w:val="22"/>
          <w:szCs w:val="22"/>
          <w:lang w:val="id-ID"/>
        </w:rPr>
        <w:t>Abstrak</w:t>
      </w:r>
    </w:p>
    <w:p w14:paraId="4CD2991F" w14:textId="374E398D" w:rsidR="00B16894" w:rsidRPr="003C703E" w:rsidRDefault="004C5D22" w:rsidP="00040355">
      <w:pPr>
        <w:jc w:val="both"/>
        <w:rPr>
          <w:sz w:val="22"/>
          <w:szCs w:val="22"/>
          <w:shd w:val="clear" w:color="auto" w:fill="FFFFFF"/>
          <w:lang w:val="fi-FI"/>
        </w:rPr>
      </w:pPr>
      <w:r w:rsidRPr="003C703E">
        <w:rPr>
          <w:rStyle w:val="longtext"/>
          <w:sz w:val="22"/>
          <w:szCs w:val="22"/>
          <w:shd w:val="clear" w:color="auto" w:fill="FFFFFF"/>
          <w:lang w:val="id-ID"/>
        </w:rPr>
        <w:t xml:space="preserve">Upaya pengurangan limbah plastik dan oli bekas menjadi tantangan penting dalam menjaga kelestarian lingkungan. Penelitian ini bertujuan untuk mengembangkan material </w:t>
      </w:r>
      <w:proofErr w:type="spellStart"/>
      <w:r w:rsidRPr="003C703E">
        <w:rPr>
          <w:rStyle w:val="longtext"/>
          <w:sz w:val="22"/>
          <w:szCs w:val="22"/>
          <w:shd w:val="clear" w:color="auto" w:fill="FFFFFF"/>
          <w:lang w:val="id-ID"/>
        </w:rPr>
        <w:t>Ecogreen</w:t>
      </w:r>
      <w:proofErr w:type="spellEnd"/>
      <w:r w:rsidRPr="003C703E">
        <w:rPr>
          <w:rStyle w:val="longtext"/>
          <w:sz w:val="22"/>
          <w:szCs w:val="22"/>
          <w:shd w:val="clear" w:color="auto" w:fill="FFFFFF"/>
          <w:lang w:val="id-ID"/>
        </w:rPr>
        <w:t xml:space="preserve"> </w:t>
      </w:r>
      <w:proofErr w:type="spellStart"/>
      <w:r w:rsidRPr="003C703E">
        <w:rPr>
          <w:rStyle w:val="longtext"/>
          <w:sz w:val="22"/>
          <w:szCs w:val="22"/>
          <w:shd w:val="clear" w:color="auto" w:fill="FFFFFF"/>
          <w:lang w:val="id-ID"/>
        </w:rPr>
        <w:t>Paving</w:t>
      </w:r>
      <w:proofErr w:type="spellEnd"/>
      <w:r w:rsidRPr="003C703E">
        <w:rPr>
          <w:rStyle w:val="longtext"/>
          <w:sz w:val="22"/>
          <w:szCs w:val="22"/>
          <w:shd w:val="clear" w:color="auto" w:fill="FFFFFF"/>
          <w:lang w:val="id-ID"/>
        </w:rPr>
        <w:t xml:space="preserve"> </w:t>
      </w:r>
      <w:proofErr w:type="spellStart"/>
      <w:r w:rsidRPr="003C703E">
        <w:rPr>
          <w:rStyle w:val="longtext"/>
          <w:sz w:val="22"/>
          <w:szCs w:val="22"/>
          <w:shd w:val="clear" w:color="auto" w:fill="FFFFFF"/>
          <w:lang w:val="id-ID"/>
        </w:rPr>
        <w:t>Block</w:t>
      </w:r>
      <w:proofErr w:type="spellEnd"/>
      <w:r w:rsidRPr="003C703E">
        <w:rPr>
          <w:rStyle w:val="longtext"/>
          <w:sz w:val="22"/>
          <w:szCs w:val="22"/>
          <w:shd w:val="clear" w:color="auto" w:fill="FFFFFF"/>
          <w:lang w:val="id-ID"/>
        </w:rPr>
        <w:t xml:space="preserve"> berbasis limbah plastik dan oli bekas di </w:t>
      </w:r>
      <w:proofErr w:type="spellStart"/>
      <w:r w:rsidRPr="003C703E">
        <w:rPr>
          <w:rStyle w:val="longtext"/>
          <w:sz w:val="22"/>
          <w:szCs w:val="22"/>
          <w:shd w:val="clear" w:color="auto" w:fill="FFFFFF"/>
          <w:lang w:val="id-ID"/>
        </w:rPr>
        <w:t>Pekon</w:t>
      </w:r>
      <w:proofErr w:type="spellEnd"/>
      <w:r w:rsidRPr="003C703E">
        <w:rPr>
          <w:rStyle w:val="longtext"/>
          <w:sz w:val="22"/>
          <w:szCs w:val="22"/>
          <w:shd w:val="clear" w:color="auto" w:fill="FFFFFF"/>
          <w:lang w:val="id-ID"/>
        </w:rPr>
        <w:t xml:space="preserve"> Wonosobo sebagai inovasi material ramah lingkungan yang dapat menggantikan sebagian bahan konvensional. Bahan utama yang digunakan terdiri dari campuran pasir, plastik limbah rumah tangga yang dilelehkan, serta oli bekas sebagai bahan pengikat tambahan. Proses pembuatan dilakukan melalui tahap pencucian dan pencacahan plastik, pemanasan hingga meleleh, pencampuran dengan pasir dan oli bekas pada komposisi tertentu, kemudian dilakukan pencetakan dan pendinginan alami hingga mengeras. </w:t>
      </w:r>
      <w:r w:rsidRPr="003C703E">
        <w:rPr>
          <w:rStyle w:val="longtext"/>
          <w:sz w:val="22"/>
          <w:szCs w:val="22"/>
          <w:shd w:val="clear" w:color="auto" w:fill="FFFFFF"/>
          <w:lang w:val="fi-FI"/>
        </w:rPr>
        <w:t>Pengujian meliputi uji kuat tekan, ketahanan aus, dan penyerapan air untuk menilai kelayakan produk terhadap standar SNI 03-0691-1996. Hasil penelitian menunjukkan bahwa paving block dengan komposisi 60% pasir, 35% plastik, dan 5% oli bekas menghasilkan kuat tekan rata-rata sebesar 18,7 MPa dengan daya serap air rendah, sehingga memenuhi kriteria mutu kelas C. Penerapan Ecogreen Paving Block ini tidak hanya mengurangi akumulasi sampah plastik dan limbah oli di lingkungan, tetapi juga membuka peluang pemberdayaan masyarakat Pekon Wonosobo dalam pengelolaan limbah bernilai</w:t>
      </w:r>
      <w:r w:rsidR="00480D2D" w:rsidRPr="003C703E">
        <w:rPr>
          <w:rStyle w:val="longtext"/>
          <w:sz w:val="22"/>
          <w:szCs w:val="22"/>
          <w:shd w:val="clear" w:color="auto" w:fill="FFFFFF"/>
          <w:lang w:val="fi-FI"/>
        </w:rPr>
        <w:t xml:space="preserve"> </w:t>
      </w:r>
      <w:r w:rsidRPr="003C703E">
        <w:rPr>
          <w:rStyle w:val="longtext"/>
          <w:sz w:val="22"/>
          <w:szCs w:val="22"/>
          <w:shd w:val="clear" w:color="auto" w:fill="FFFFFF"/>
          <w:lang w:val="fi-FI"/>
        </w:rPr>
        <w:t>ekonomi</w:t>
      </w:r>
      <w:r w:rsidR="00B16894" w:rsidRPr="003C703E">
        <w:rPr>
          <w:rStyle w:val="longtext"/>
          <w:sz w:val="22"/>
          <w:szCs w:val="22"/>
          <w:shd w:val="clear" w:color="auto" w:fill="FFFFFF"/>
          <w:lang w:val="fi-FI"/>
        </w:rPr>
        <w:t>.</w:t>
      </w:r>
    </w:p>
    <w:p w14:paraId="46491FDD" w14:textId="77777777" w:rsidR="00B16894" w:rsidRPr="003C703E" w:rsidRDefault="00B16894" w:rsidP="00D642E5">
      <w:pPr>
        <w:rPr>
          <w:sz w:val="22"/>
          <w:szCs w:val="22"/>
          <w:lang w:val="fi-FI"/>
        </w:rPr>
      </w:pPr>
    </w:p>
    <w:p w14:paraId="7E5846CF" w14:textId="28411F02" w:rsidR="00595CB2" w:rsidRPr="00040355" w:rsidRDefault="00B16894" w:rsidP="00D642E5">
      <w:pPr>
        <w:rPr>
          <w:sz w:val="22"/>
          <w:szCs w:val="22"/>
          <w:lang w:val="id-ID"/>
        </w:rPr>
      </w:pPr>
      <w:r w:rsidRPr="003C703E">
        <w:rPr>
          <w:b/>
          <w:iCs/>
          <w:sz w:val="22"/>
          <w:szCs w:val="22"/>
          <w:lang w:val="fi-FI"/>
        </w:rPr>
        <w:t>K</w:t>
      </w:r>
      <w:r w:rsidR="00C17A69" w:rsidRPr="003C703E">
        <w:rPr>
          <w:b/>
          <w:iCs/>
          <w:sz w:val="22"/>
          <w:szCs w:val="22"/>
          <w:lang w:val="fi-FI"/>
        </w:rPr>
        <w:t>ata kunci</w:t>
      </w:r>
      <w:r w:rsidR="00040355">
        <w:rPr>
          <w:sz w:val="22"/>
          <w:szCs w:val="22"/>
          <w:lang w:val="id-ID"/>
        </w:rPr>
        <w:t xml:space="preserve">: </w:t>
      </w:r>
      <w:r w:rsidR="00480D2D">
        <w:rPr>
          <w:sz w:val="22"/>
          <w:szCs w:val="22"/>
          <w:lang w:val="id-ID"/>
        </w:rPr>
        <w:t>Ecogreen paving block, plastik daur ulang, oli bekas, pasir, Pekon Wonosobo</w:t>
      </w:r>
    </w:p>
    <w:p w14:paraId="1BA17820" w14:textId="77777777" w:rsidR="00040355" w:rsidRDefault="00040355" w:rsidP="00D642E5">
      <w:pPr>
        <w:rPr>
          <w:i/>
          <w:sz w:val="22"/>
          <w:szCs w:val="22"/>
          <w:lang w:val="id-ID"/>
        </w:rPr>
      </w:pPr>
    </w:p>
    <w:p w14:paraId="1C8A2018" w14:textId="77777777" w:rsidR="00040355" w:rsidRPr="00A648CF" w:rsidRDefault="00040355" w:rsidP="00040355">
      <w:pPr>
        <w:rPr>
          <w:b/>
          <w:sz w:val="22"/>
          <w:szCs w:val="22"/>
        </w:rPr>
      </w:pPr>
      <w:r w:rsidRPr="00A648CF">
        <w:rPr>
          <w:b/>
          <w:bCs/>
          <w:i/>
          <w:iCs/>
          <w:sz w:val="22"/>
          <w:szCs w:val="22"/>
        </w:rPr>
        <w:t>Abstra</w:t>
      </w:r>
      <w:r>
        <w:rPr>
          <w:b/>
          <w:bCs/>
          <w:i/>
          <w:iCs/>
          <w:sz w:val="22"/>
          <w:szCs w:val="22"/>
        </w:rPr>
        <w:t>ct</w:t>
      </w:r>
    </w:p>
    <w:p w14:paraId="79FE0298" w14:textId="4B1264EE" w:rsidR="00040355" w:rsidRPr="00DA4634" w:rsidRDefault="00480D2D" w:rsidP="00040355">
      <w:pPr>
        <w:pStyle w:val="HTMLSudahDiformat"/>
        <w:jc w:val="both"/>
        <w:rPr>
          <w:rFonts w:ascii="Times New Roman" w:hAnsi="Times New Roman" w:cs="Times New Roman"/>
          <w:i/>
          <w:iCs/>
          <w:sz w:val="22"/>
          <w:szCs w:val="22"/>
        </w:rPr>
      </w:pPr>
      <w:r w:rsidRPr="00480D2D">
        <w:rPr>
          <w:rFonts w:ascii="Times New Roman" w:hAnsi="Times New Roman" w:cs="Times New Roman"/>
          <w:i/>
          <w:iCs/>
          <w:sz w:val="22"/>
          <w:szCs w:val="22"/>
          <w:lang w:val="en"/>
        </w:rPr>
        <w:t>Reducing plastic waste and used oil is a crucial challenge in preserving the environment. This research aims to develop Ecogreen Paving Block material based on plastic waste and used oil in Pekon Wonosobo as an environmentally friendly material innovation that can replace some conventional materials. The main ingredients used consist of a mixture of sand, melted household waste plastic, and used oil as an additional binder. The manufacturing process involves washing and shredding the plastic, heating it until it melts, mixing it with sand and used oil in a specific composition, then molding and natural cooling until it hardens. Testing includes compressive strength, wear resistance, and water absorption tests to assess the product's suitability for SNI 03-0691-1996 standards. The results show that paving blocks with a composition of 60% sand, 35% plastic, and 5% used oil produce an average compressive strength of 18.7 MPa with low water absorption, thus meeting the quality criteria of class C. The application of Ecogreen Paving Block not only reduces the accumulation of plastic waste and oil waste in the environment but also opens up opportunities for empowering the Pekon Wonosobo community in managing economically valuable waste.</w:t>
      </w:r>
      <w:r w:rsidR="00040355" w:rsidRPr="00DA4634">
        <w:rPr>
          <w:rFonts w:ascii="Times New Roman" w:hAnsi="Times New Roman" w:cs="Times New Roman"/>
          <w:i/>
          <w:iCs/>
          <w:sz w:val="22"/>
          <w:szCs w:val="22"/>
          <w:lang w:val="en"/>
        </w:rPr>
        <w:t>.</w:t>
      </w:r>
    </w:p>
    <w:p w14:paraId="20B6852B" w14:textId="77777777" w:rsidR="00040355" w:rsidRPr="00A648CF" w:rsidRDefault="00040355" w:rsidP="00040355">
      <w:pPr>
        <w:rPr>
          <w:i/>
          <w:sz w:val="22"/>
          <w:szCs w:val="22"/>
        </w:rPr>
      </w:pPr>
    </w:p>
    <w:p w14:paraId="151F9785" w14:textId="79E1668B" w:rsidR="00040355" w:rsidRPr="0081371E" w:rsidRDefault="00040355" w:rsidP="00040355">
      <w:pPr>
        <w:rPr>
          <w:i/>
          <w:sz w:val="22"/>
          <w:szCs w:val="22"/>
        </w:rPr>
      </w:pPr>
      <w:r>
        <w:rPr>
          <w:b/>
          <w:i/>
          <w:iCs/>
          <w:sz w:val="22"/>
          <w:szCs w:val="22"/>
        </w:rPr>
        <w:t>Keywords</w:t>
      </w:r>
      <w:r>
        <w:rPr>
          <w:i/>
          <w:sz w:val="22"/>
          <w:szCs w:val="22"/>
          <w:lang w:val="id-ID"/>
        </w:rPr>
        <w:t xml:space="preserve">: </w:t>
      </w:r>
      <w:r w:rsidR="00480D2D" w:rsidRPr="00480D2D">
        <w:rPr>
          <w:i/>
          <w:sz w:val="22"/>
          <w:szCs w:val="22"/>
          <w:lang w:val="id-ID"/>
        </w:rPr>
        <w:t>Ecogreen paving blocks, recycled plastic, used oil, sand, Pekon Wonosobo</w:t>
      </w:r>
    </w:p>
    <w:p w14:paraId="78047512" w14:textId="77777777" w:rsidR="00040355" w:rsidRPr="00A65646" w:rsidRDefault="00040355" w:rsidP="00D642E5">
      <w:pPr>
        <w:rPr>
          <w:i/>
          <w:sz w:val="22"/>
          <w:szCs w:val="22"/>
        </w:rPr>
      </w:pPr>
    </w:p>
    <w:p w14:paraId="5E0C36BD" w14:textId="77777777" w:rsidR="00595CB2" w:rsidRPr="00A648CF" w:rsidRDefault="00595CB2" w:rsidP="00D642E5">
      <w:pPr>
        <w:jc w:val="center"/>
        <w:rPr>
          <w:sz w:val="22"/>
          <w:szCs w:val="22"/>
          <w:lang w:val="id-ID"/>
        </w:rPr>
      </w:pPr>
    </w:p>
    <w:p w14:paraId="159CCC9A" w14:textId="77777777" w:rsidR="00B46098" w:rsidRDefault="00B46098" w:rsidP="00D642E5">
      <w:pPr>
        <w:jc w:val="center"/>
        <w:rPr>
          <w:bCs/>
          <w:sz w:val="22"/>
          <w:szCs w:val="22"/>
        </w:rPr>
        <w:sectPr w:rsidR="00B46098" w:rsidSect="003C703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701" w:header="720" w:footer="720" w:gutter="0"/>
          <w:pgNumType w:start="376"/>
          <w:cols w:space="720"/>
          <w:docGrid w:linePitch="360"/>
        </w:sectPr>
      </w:pPr>
    </w:p>
    <w:p w14:paraId="3B61DE8D" w14:textId="77777777" w:rsidR="00904D6D" w:rsidRPr="00BA6285" w:rsidRDefault="00C44EA0" w:rsidP="00040355">
      <w:pPr>
        <w:rPr>
          <w:b/>
          <w:bCs/>
          <w:sz w:val="22"/>
          <w:szCs w:val="22"/>
        </w:rPr>
      </w:pPr>
      <w:r w:rsidRPr="00BA6285">
        <w:rPr>
          <w:b/>
          <w:bCs/>
          <w:sz w:val="22"/>
          <w:szCs w:val="22"/>
        </w:rPr>
        <w:t>PENDAHULUAN</w:t>
      </w:r>
    </w:p>
    <w:p w14:paraId="34A3A050" w14:textId="77777777" w:rsidR="00C44EA0" w:rsidRPr="00A648CF" w:rsidRDefault="00C44EA0" w:rsidP="00D642E5">
      <w:pPr>
        <w:jc w:val="center"/>
        <w:rPr>
          <w:bCs/>
          <w:sz w:val="22"/>
          <w:szCs w:val="22"/>
        </w:rPr>
      </w:pPr>
    </w:p>
    <w:p w14:paraId="306DEE9D" w14:textId="77777777" w:rsidR="00480D2D" w:rsidRDefault="00480D2D" w:rsidP="005F31DF">
      <w:pPr>
        <w:autoSpaceDE w:val="0"/>
        <w:autoSpaceDN w:val="0"/>
        <w:adjustRightInd w:val="0"/>
        <w:ind w:firstLine="540"/>
        <w:jc w:val="both"/>
        <w:rPr>
          <w:sz w:val="22"/>
          <w:szCs w:val="22"/>
        </w:rPr>
      </w:pPr>
      <w:r w:rsidRPr="00480D2D">
        <w:rPr>
          <w:sz w:val="22"/>
          <w:szCs w:val="22"/>
        </w:rPr>
        <w:t xml:space="preserve">Masalah sampah plastik menjadi tantangan serius di berbagai daerah, termasuk di Pekon Wonosobo, Kabupaten Tanggamus. Setiap hari, masyarakat menghasilkan limbah plastik dari aktivitas rumah tangga dan usaha kecil, yang sebagian besar belum dikelola dengan baik. Akumulasi </w:t>
      </w:r>
      <w:r w:rsidRPr="00480D2D">
        <w:rPr>
          <w:sz w:val="22"/>
          <w:szCs w:val="22"/>
        </w:rPr>
        <w:lastRenderedPageBreak/>
        <w:t>sampah plastik yang sulit terurai menyebabkan pencemaran lingkungan, mengganggu kebersihan pekon, dan berpotensi mengancam kesehatan masyarakat jika tidak segera ditangani secara bijak.</w:t>
      </w:r>
    </w:p>
    <w:p w14:paraId="5F1A2D34" w14:textId="77777777" w:rsidR="00480D2D" w:rsidRDefault="00480D2D" w:rsidP="005F31DF">
      <w:pPr>
        <w:autoSpaceDE w:val="0"/>
        <w:autoSpaceDN w:val="0"/>
        <w:adjustRightInd w:val="0"/>
        <w:ind w:firstLine="540"/>
        <w:jc w:val="both"/>
        <w:rPr>
          <w:sz w:val="22"/>
          <w:szCs w:val="22"/>
        </w:rPr>
      </w:pPr>
      <w:r w:rsidRPr="00480D2D">
        <w:rPr>
          <w:sz w:val="22"/>
          <w:szCs w:val="22"/>
        </w:rPr>
        <w:t>Di sisi lain, kebutuhan infrastruktur seperti jalan lingkungan, trotoar, dan halaman rumah terus meningkat seiring dengan pertumbuhan penduduk dan pembangunan di pekon. Paving block merupakan salah satu material yang umum digunakan untuk perkerasan, namun harganya cukup tinggi karena menggunakan bahan baku seperti semen dan pasir. Oleh karena itu, diperlukan alternatif inovatif yang lebih ekonomis, ramah lingkungan, dan mudah diaplikasikan oleh masyarakat setempat.</w:t>
      </w:r>
    </w:p>
    <w:p w14:paraId="034D03E6" w14:textId="1F717820" w:rsidR="00480D2D" w:rsidRDefault="00480D2D" w:rsidP="005F31DF">
      <w:pPr>
        <w:autoSpaceDE w:val="0"/>
        <w:autoSpaceDN w:val="0"/>
        <w:adjustRightInd w:val="0"/>
        <w:ind w:firstLine="540"/>
        <w:jc w:val="both"/>
        <w:rPr>
          <w:sz w:val="22"/>
          <w:szCs w:val="22"/>
          <w:lang w:val="id-ID"/>
        </w:rPr>
      </w:pPr>
      <w:r w:rsidRPr="00480D2D">
        <w:rPr>
          <w:sz w:val="22"/>
          <w:szCs w:val="22"/>
        </w:rPr>
        <w:t>Pembuatan paving block dari sampah plastik merupakan solusi yang tepat untuk mengatasi dua permasalahan tersebut sekaligus. Dengan mengolah sampah plastik menjadi bahan bangunan yang berguna, masyarakat tidak hanya mengurangi volume limbah tetapi juga menciptakan produk bernilai ekonomis. Inovasi ini mendukung pembangunan berkelanjutan, memberdayakan masyarakat lokal, dan menciptakan lingkungan yang lebih bersih serta sehat di Pekon Wonosobo</w:t>
      </w:r>
      <w:r>
        <w:rPr>
          <w:sz w:val="22"/>
          <w:szCs w:val="22"/>
          <w:lang w:val="id-ID"/>
        </w:rPr>
        <w:t>.</w:t>
      </w:r>
    </w:p>
    <w:p w14:paraId="576FD312" w14:textId="77777777" w:rsidR="00A653A6" w:rsidRPr="00A648CF" w:rsidRDefault="00A653A6" w:rsidP="00D642E5">
      <w:pPr>
        <w:jc w:val="both"/>
        <w:rPr>
          <w:sz w:val="22"/>
          <w:szCs w:val="22"/>
        </w:rPr>
      </w:pPr>
    </w:p>
    <w:p w14:paraId="780133C0" w14:textId="77777777" w:rsidR="00904D6D" w:rsidRPr="003C703E" w:rsidRDefault="00C44EA0" w:rsidP="00481E6B">
      <w:pPr>
        <w:rPr>
          <w:b/>
          <w:bCs/>
          <w:sz w:val="22"/>
          <w:szCs w:val="22"/>
          <w:lang w:val="fi-FI"/>
        </w:rPr>
      </w:pPr>
      <w:r w:rsidRPr="003C703E">
        <w:rPr>
          <w:b/>
          <w:bCs/>
          <w:sz w:val="22"/>
          <w:szCs w:val="22"/>
          <w:lang w:val="fi-FI"/>
        </w:rPr>
        <w:t>METODE</w:t>
      </w:r>
    </w:p>
    <w:p w14:paraId="612B4143" w14:textId="77777777" w:rsidR="00396CA7" w:rsidRPr="00A648CF" w:rsidRDefault="00396CA7" w:rsidP="00CF5E0D">
      <w:pPr>
        <w:rPr>
          <w:bCs/>
          <w:sz w:val="22"/>
          <w:szCs w:val="22"/>
          <w:lang w:val="id-ID"/>
        </w:rPr>
      </w:pPr>
    </w:p>
    <w:p w14:paraId="13CA7562" w14:textId="471DC22F" w:rsidR="00481E6B" w:rsidRPr="003C703E" w:rsidRDefault="005F31DF" w:rsidP="005F31DF">
      <w:pPr>
        <w:ind w:firstLine="540"/>
        <w:jc w:val="both"/>
        <w:rPr>
          <w:color w:val="333333"/>
          <w:sz w:val="22"/>
          <w:szCs w:val="22"/>
          <w:shd w:val="clear" w:color="auto" w:fill="FFFFFF"/>
          <w:lang w:val="fi-FI"/>
        </w:rPr>
      </w:pPr>
      <w:r w:rsidRPr="003C703E">
        <w:rPr>
          <w:color w:val="333333"/>
          <w:sz w:val="22"/>
          <w:szCs w:val="22"/>
          <w:shd w:val="clear" w:color="auto" w:fill="FFFFFF"/>
          <w:lang w:val="fi-FI"/>
        </w:rPr>
        <w:t xml:space="preserve">Pelaksanaan dilakukan dengan </w:t>
      </w:r>
      <w:r w:rsidR="00480D2D" w:rsidRPr="003C703E">
        <w:rPr>
          <w:color w:val="333333"/>
          <w:sz w:val="22"/>
          <w:szCs w:val="22"/>
          <w:shd w:val="clear" w:color="auto" w:fill="FFFFFF"/>
          <w:lang w:val="fi-FI"/>
        </w:rPr>
        <w:t>mulai dari sosialisasi, pelatihan, hingga praktik pembuatan paving block. Pendekatan ini bertujuan untuk membangun kesadaran lingkungan, meningkatkan kapasitas keterampilan warga, dan memastikan keberlanjutan kegiatan setelah program selesai.</w:t>
      </w:r>
    </w:p>
    <w:p w14:paraId="491D74DC" w14:textId="77777777" w:rsidR="00481E6B" w:rsidRDefault="00481E6B" w:rsidP="00481E6B">
      <w:pPr>
        <w:rPr>
          <w:b/>
          <w:sz w:val="22"/>
          <w:szCs w:val="22"/>
          <w:lang w:val="id-ID"/>
        </w:rPr>
      </w:pPr>
    </w:p>
    <w:p w14:paraId="0A18F6E3" w14:textId="77777777" w:rsidR="00904D6D" w:rsidRDefault="00021BF8" w:rsidP="00481E6B">
      <w:pPr>
        <w:rPr>
          <w:b/>
          <w:sz w:val="22"/>
          <w:szCs w:val="22"/>
          <w:lang w:val="id-ID"/>
        </w:rPr>
      </w:pPr>
      <w:r w:rsidRPr="003C703E">
        <w:rPr>
          <w:b/>
          <w:sz w:val="22"/>
          <w:szCs w:val="22"/>
          <w:lang w:val="id-ID"/>
        </w:rPr>
        <w:t>HASIL DAN PEMBAHASAN</w:t>
      </w:r>
    </w:p>
    <w:p w14:paraId="7AC42992" w14:textId="77777777" w:rsidR="00481E6B" w:rsidRPr="00481E6B" w:rsidRDefault="00481E6B" w:rsidP="00481E6B">
      <w:pPr>
        <w:rPr>
          <w:bCs/>
          <w:sz w:val="22"/>
          <w:szCs w:val="22"/>
          <w:lang w:val="id-ID"/>
        </w:rPr>
      </w:pPr>
    </w:p>
    <w:p w14:paraId="666B5093" w14:textId="6A3E82D3" w:rsidR="005F31DF" w:rsidRDefault="005F31DF" w:rsidP="008B45D3">
      <w:pPr>
        <w:ind w:firstLine="540"/>
        <w:jc w:val="both"/>
        <w:rPr>
          <w:sz w:val="22"/>
          <w:szCs w:val="22"/>
          <w:lang w:val="id-ID"/>
        </w:rPr>
      </w:pPr>
      <w:r w:rsidRPr="003C703E">
        <w:rPr>
          <w:color w:val="333333"/>
          <w:sz w:val="22"/>
          <w:szCs w:val="22"/>
          <w:shd w:val="clear" w:color="auto" w:fill="FFFFFF"/>
          <w:lang w:val="id-ID"/>
        </w:rPr>
        <w:t xml:space="preserve">Kegiatan pengabdian masyarakat ini menggunakan pendekatan </w:t>
      </w:r>
      <w:proofErr w:type="spellStart"/>
      <w:r w:rsidRPr="003C703E">
        <w:rPr>
          <w:color w:val="333333"/>
          <w:sz w:val="22"/>
          <w:szCs w:val="22"/>
          <w:shd w:val="clear" w:color="auto" w:fill="FFFFFF"/>
          <w:lang w:val="id-ID"/>
        </w:rPr>
        <w:t>partisipatif</w:t>
      </w:r>
      <w:proofErr w:type="spellEnd"/>
      <w:r w:rsidRPr="003C703E">
        <w:rPr>
          <w:color w:val="333333"/>
          <w:sz w:val="22"/>
          <w:szCs w:val="22"/>
          <w:shd w:val="clear" w:color="auto" w:fill="FFFFFF"/>
          <w:lang w:val="id-ID"/>
        </w:rPr>
        <w:t xml:space="preserve"> dan edukatif, di mana masyarakat dilibatkan secara aktif dalam seluruh proses, mulai dari sosialisasi, pelatihan, hingga praktik pembuatan </w:t>
      </w:r>
      <w:proofErr w:type="spellStart"/>
      <w:r w:rsidRPr="003C703E">
        <w:rPr>
          <w:color w:val="333333"/>
          <w:sz w:val="22"/>
          <w:szCs w:val="22"/>
          <w:shd w:val="clear" w:color="auto" w:fill="FFFFFF"/>
          <w:lang w:val="id-ID"/>
        </w:rPr>
        <w:t>paving</w:t>
      </w:r>
      <w:proofErr w:type="spellEnd"/>
      <w:r w:rsidRPr="003C703E">
        <w:rPr>
          <w:color w:val="333333"/>
          <w:sz w:val="22"/>
          <w:szCs w:val="22"/>
          <w:shd w:val="clear" w:color="auto" w:fill="FFFFFF"/>
          <w:lang w:val="id-ID"/>
        </w:rPr>
        <w:t xml:space="preserve"> </w:t>
      </w:r>
      <w:proofErr w:type="spellStart"/>
      <w:r w:rsidRPr="003C703E">
        <w:rPr>
          <w:color w:val="333333"/>
          <w:sz w:val="22"/>
          <w:szCs w:val="22"/>
          <w:shd w:val="clear" w:color="auto" w:fill="FFFFFF"/>
          <w:lang w:val="id-ID"/>
        </w:rPr>
        <w:t>block</w:t>
      </w:r>
      <w:proofErr w:type="spellEnd"/>
      <w:r w:rsidRPr="003C703E">
        <w:rPr>
          <w:color w:val="333333"/>
          <w:sz w:val="22"/>
          <w:szCs w:val="22"/>
          <w:shd w:val="clear" w:color="auto" w:fill="FFFFFF"/>
          <w:lang w:val="id-ID"/>
        </w:rPr>
        <w:t>. Pendekatan ini bertujuan untuk membangun kesadaran lingkungan, meningkatkan kapasitas keterampilan warga, dan memastikan keberlanjutan kegiatan setelah program selesai</w:t>
      </w:r>
      <w:r w:rsidR="00481E6B" w:rsidRPr="003C703E">
        <w:rPr>
          <w:sz w:val="22"/>
          <w:szCs w:val="22"/>
          <w:lang w:val="id-ID"/>
        </w:rPr>
        <w:t>.</w:t>
      </w:r>
    </w:p>
    <w:p w14:paraId="2655B8B8" w14:textId="77777777" w:rsidR="008B45D3" w:rsidRDefault="008B45D3" w:rsidP="008B45D3">
      <w:pPr>
        <w:jc w:val="both"/>
        <w:rPr>
          <w:sz w:val="22"/>
          <w:szCs w:val="22"/>
          <w:lang w:val="id-ID"/>
        </w:rPr>
      </w:pPr>
    </w:p>
    <w:p w14:paraId="368C696A" w14:textId="2F6A4CA0" w:rsidR="005F31DF" w:rsidRPr="003C703E" w:rsidRDefault="00B85ED9" w:rsidP="00B85ED9">
      <w:pPr>
        <w:numPr>
          <w:ilvl w:val="0"/>
          <w:numId w:val="17"/>
        </w:numPr>
        <w:ind w:left="360"/>
        <w:jc w:val="both"/>
        <w:rPr>
          <w:sz w:val="22"/>
          <w:szCs w:val="22"/>
          <w:lang w:val="id-ID"/>
        </w:rPr>
      </w:pPr>
      <w:r w:rsidRPr="003C703E">
        <w:rPr>
          <w:sz w:val="22"/>
          <w:szCs w:val="22"/>
          <w:lang w:val="id-ID"/>
        </w:rPr>
        <w:t xml:space="preserve">Melakukan observasi langsung ke </w:t>
      </w:r>
      <w:proofErr w:type="spellStart"/>
      <w:r w:rsidRPr="003C703E">
        <w:rPr>
          <w:sz w:val="22"/>
          <w:szCs w:val="22"/>
          <w:lang w:val="id-ID"/>
        </w:rPr>
        <w:t>Pekon</w:t>
      </w:r>
      <w:proofErr w:type="spellEnd"/>
      <w:r w:rsidRPr="003C703E">
        <w:rPr>
          <w:sz w:val="22"/>
          <w:szCs w:val="22"/>
          <w:lang w:val="id-ID"/>
        </w:rPr>
        <w:t xml:space="preserve"> Wonosobo untuk mengetahui kondisi lingkungan, potensi sampah plastik, dan kesiapan masyarakat.</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6"/>
      </w:tblGrid>
      <w:tr w:rsidR="00B85ED9" w14:paraId="69788373" w14:textId="77777777" w:rsidTr="001029DC">
        <w:trPr>
          <w:jc w:val="center"/>
        </w:trPr>
        <w:tc>
          <w:tcPr>
            <w:tcW w:w="8396" w:type="dxa"/>
          </w:tcPr>
          <w:p w14:paraId="681E166C" w14:textId="006DDBFD" w:rsidR="00B85ED9" w:rsidRDefault="00B85ED9" w:rsidP="00B85ED9">
            <w:pPr>
              <w:keepNext/>
              <w:jc w:val="center"/>
            </w:pPr>
            <w:r w:rsidRPr="003217E3">
              <w:rPr>
                <w:noProof/>
              </w:rPr>
              <w:drawing>
                <wp:inline distT="0" distB="0" distL="0" distR="0" wp14:anchorId="062C9A51" wp14:editId="2CA65E21">
                  <wp:extent cx="1912609" cy="1079500"/>
                  <wp:effectExtent l="0" t="0" r="0" b="635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7819" cy="1088085"/>
                          </a:xfrm>
                          <a:prstGeom prst="rect">
                            <a:avLst/>
                          </a:prstGeom>
                          <a:noFill/>
                          <a:ln>
                            <a:noFill/>
                          </a:ln>
                        </pic:spPr>
                      </pic:pic>
                    </a:graphicData>
                  </a:graphic>
                </wp:inline>
              </w:drawing>
            </w:r>
          </w:p>
          <w:p w14:paraId="48FE93CA" w14:textId="16CC1A53" w:rsidR="00B85ED9" w:rsidRDefault="00B85ED9" w:rsidP="00B85ED9">
            <w:pPr>
              <w:pStyle w:val="Keterangan"/>
              <w:rPr>
                <w:sz w:val="22"/>
                <w:szCs w:val="22"/>
              </w:rPr>
            </w:pPr>
            <w:r w:rsidRPr="00B85ED9">
              <w:rPr>
                <w:b/>
                <w:bCs/>
              </w:rPr>
              <w:t xml:space="preserve">Gambar </w:t>
            </w:r>
            <w:r w:rsidRPr="00B85ED9">
              <w:rPr>
                <w:b/>
                <w:bCs/>
              </w:rPr>
              <w:fldChar w:fldCharType="begin"/>
            </w:r>
            <w:r w:rsidRPr="00B85ED9">
              <w:rPr>
                <w:b/>
                <w:bCs/>
              </w:rPr>
              <w:instrText xml:space="preserve"> SEQ Gambar \* ARABIC </w:instrText>
            </w:r>
            <w:r w:rsidRPr="00B85ED9">
              <w:rPr>
                <w:b/>
                <w:bCs/>
              </w:rPr>
              <w:fldChar w:fldCharType="separate"/>
            </w:r>
            <w:r w:rsidR="00650C14">
              <w:rPr>
                <w:b/>
                <w:bCs/>
                <w:noProof/>
              </w:rPr>
              <w:t>1</w:t>
            </w:r>
            <w:r w:rsidRPr="00B85ED9">
              <w:rPr>
                <w:b/>
                <w:bCs/>
              </w:rPr>
              <w:fldChar w:fldCharType="end"/>
            </w:r>
            <w:r w:rsidRPr="00B85ED9">
              <w:rPr>
                <w:b/>
                <w:bCs/>
              </w:rPr>
              <w:t>.</w:t>
            </w:r>
            <w:r>
              <w:t xml:space="preserve"> Survey Lokasi</w:t>
            </w:r>
          </w:p>
        </w:tc>
      </w:tr>
    </w:tbl>
    <w:p w14:paraId="0E08704E" w14:textId="752D1FC3" w:rsidR="00B85ED9" w:rsidRPr="003C703E" w:rsidRDefault="00BC1AFF" w:rsidP="00CF5E0D">
      <w:pPr>
        <w:numPr>
          <w:ilvl w:val="0"/>
          <w:numId w:val="17"/>
        </w:numPr>
        <w:ind w:left="360"/>
        <w:jc w:val="both"/>
        <w:rPr>
          <w:sz w:val="22"/>
          <w:szCs w:val="22"/>
          <w:lang w:val="fi-FI"/>
        </w:rPr>
      </w:pPr>
      <w:r w:rsidRPr="003C703E">
        <w:rPr>
          <w:sz w:val="22"/>
          <w:szCs w:val="22"/>
          <w:lang w:val="fi-FI"/>
        </w:rPr>
        <w:t>Berkomunikasi dengan aparat pekon dan tokoh masyarakat untuk menjelaskan tujuan kegiatan dan membentuk kelompok kerja lokal.</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6"/>
      </w:tblGrid>
      <w:tr w:rsidR="00BC1AFF" w14:paraId="08E6D3C9" w14:textId="77777777" w:rsidTr="001029DC">
        <w:trPr>
          <w:jc w:val="center"/>
        </w:trPr>
        <w:tc>
          <w:tcPr>
            <w:tcW w:w="8396" w:type="dxa"/>
          </w:tcPr>
          <w:p w14:paraId="0E7B07D3" w14:textId="77777777" w:rsidR="007C3BFA" w:rsidRDefault="007C3BFA" w:rsidP="007C3BFA">
            <w:pPr>
              <w:keepNext/>
              <w:jc w:val="center"/>
            </w:pPr>
            <w:r>
              <w:rPr>
                <w:noProof/>
              </w:rPr>
              <w:drawing>
                <wp:inline distT="0" distB="0" distL="0" distR="0" wp14:anchorId="42D8B5BB" wp14:editId="54B858AD">
                  <wp:extent cx="1905165" cy="1080000"/>
                  <wp:effectExtent l="0" t="0" r="0" b="6350"/>
                  <wp:docPr id="100633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33491" name=""/>
                          <pic:cNvPicPr/>
                        </pic:nvPicPr>
                        <pic:blipFill>
                          <a:blip r:embed="rId16"/>
                          <a:stretch>
                            <a:fillRect/>
                          </a:stretch>
                        </pic:blipFill>
                        <pic:spPr>
                          <a:xfrm>
                            <a:off x="0" y="0"/>
                            <a:ext cx="1905165" cy="1080000"/>
                          </a:xfrm>
                          <a:prstGeom prst="rect">
                            <a:avLst/>
                          </a:prstGeom>
                        </pic:spPr>
                      </pic:pic>
                    </a:graphicData>
                  </a:graphic>
                </wp:inline>
              </w:drawing>
            </w:r>
          </w:p>
          <w:p w14:paraId="159B7BBE" w14:textId="41D844DA" w:rsidR="00BC1AFF" w:rsidRDefault="007C3BFA" w:rsidP="007C3BFA">
            <w:pPr>
              <w:pStyle w:val="Keterangan"/>
              <w:rPr>
                <w:sz w:val="22"/>
                <w:szCs w:val="22"/>
              </w:rPr>
            </w:pPr>
            <w:r w:rsidRPr="00415CD8">
              <w:rPr>
                <w:b/>
                <w:bCs/>
              </w:rPr>
              <w:t xml:space="preserve">Gambar </w:t>
            </w:r>
            <w:r w:rsidRPr="00415CD8">
              <w:rPr>
                <w:b/>
                <w:bCs/>
              </w:rPr>
              <w:fldChar w:fldCharType="begin"/>
            </w:r>
            <w:r w:rsidRPr="00415CD8">
              <w:rPr>
                <w:b/>
                <w:bCs/>
              </w:rPr>
              <w:instrText xml:space="preserve"> SEQ Gambar \* ARABIC </w:instrText>
            </w:r>
            <w:r w:rsidRPr="00415CD8">
              <w:rPr>
                <w:b/>
                <w:bCs/>
              </w:rPr>
              <w:fldChar w:fldCharType="separate"/>
            </w:r>
            <w:r w:rsidR="00650C14">
              <w:rPr>
                <w:b/>
                <w:bCs/>
                <w:noProof/>
              </w:rPr>
              <w:t>2</w:t>
            </w:r>
            <w:r w:rsidRPr="00415CD8">
              <w:rPr>
                <w:b/>
                <w:bCs/>
              </w:rPr>
              <w:fldChar w:fldCharType="end"/>
            </w:r>
            <w:r w:rsidR="00415CD8" w:rsidRPr="00415CD8">
              <w:rPr>
                <w:b/>
                <w:bCs/>
              </w:rPr>
              <w:t>.</w:t>
            </w:r>
            <w:r>
              <w:t xml:space="preserve"> Koordinasi Dengan Pihak Desa</w:t>
            </w:r>
          </w:p>
        </w:tc>
      </w:tr>
    </w:tbl>
    <w:p w14:paraId="2CC8033D" w14:textId="70DCD748" w:rsidR="001029DC" w:rsidRDefault="008B45D3" w:rsidP="00CF5E0D">
      <w:pPr>
        <w:pStyle w:val="DaftarParagraf"/>
        <w:numPr>
          <w:ilvl w:val="0"/>
          <w:numId w:val="17"/>
        </w:numPr>
        <w:spacing w:line="240" w:lineRule="auto"/>
        <w:ind w:left="360"/>
        <w:jc w:val="both"/>
        <w:rPr>
          <w:rFonts w:ascii="Times New Roman" w:hAnsi="Times New Roman"/>
        </w:rPr>
      </w:pPr>
      <w:r w:rsidRPr="008B45D3">
        <w:rPr>
          <w:rFonts w:ascii="Times New Roman" w:hAnsi="Times New Roman"/>
        </w:rPr>
        <w:t>Menyediakan alat-alat seperti cetakan paving block, drum pemanas, sarungtangan, masker, dan bahan pendukung lainnya.</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1029DC" w14:paraId="6EAAEA17" w14:textId="77777777" w:rsidTr="0098407D">
        <w:trPr>
          <w:jc w:val="center"/>
        </w:trPr>
        <w:tc>
          <w:tcPr>
            <w:tcW w:w="8756" w:type="dxa"/>
          </w:tcPr>
          <w:p w14:paraId="3EE02694" w14:textId="77777777" w:rsidR="0098407D" w:rsidRDefault="0019185F" w:rsidP="008D79DD">
            <w:pPr>
              <w:pStyle w:val="DaftarParagraf"/>
              <w:keepNext/>
              <w:spacing w:after="0" w:line="240" w:lineRule="auto"/>
              <w:ind w:left="0"/>
              <w:jc w:val="center"/>
            </w:pPr>
            <w:r>
              <w:rPr>
                <w:noProof/>
              </w:rPr>
              <w:lastRenderedPageBreak/>
              <w:drawing>
                <wp:inline distT="0" distB="0" distL="0" distR="0" wp14:anchorId="6A59A246" wp14:editId="2E0158DC">
                  <wp:extent cx="1923640" cy="1077373"/>
                  <wp:effectExtent l="0" t="0" r="635" b="8890"/>
                  <wp:docPr id="208979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96357" name=""/>
                          <pic:cNvPicPr/>
                        </pic:nvPicPr>
                        <pic:blipFill>
                          <a:blip r:embed="rId17"/>
                          <a:stretch>
                            <a:fillRect/>
                          </a:stretch>
                        </pic:blipFill>
                        <pic:spPr>
                          <a:xfrm>
                            <a:off x="0" y="0"/>
                            <a:ext cx="1947368" cy="1090662"/>
                          </a:xfrm>
                          <a:prstGeom prst="rect">
                            <a:avLst/>
                          </a:prstGeom>
                        </pic:spPr>
                      </pic:pic>
                    </a:graphicData>
                  </a:graphic>
                </wp:inline>
              </w:drawing>
            </w:r>
          </w:p>
          <w:p w14:paraId="5ED6BA03" w14:textId="2CFFBF8B" w:rsidR="001029DC" w:rsidRDefault="0098407D" w:rsidP="0098407D">
            <w:pPr>
              <w:pStyle w:val="Keterangan"/>
            </w:pPr>
            <w:r w:rsidRPr="0098407D">
              <w:rPr>
                <w:b/>
                <w:bCs/>
              </w:rPr>
              <w:t xml:space="preserve">Gambar </w:t>
            </w:r>
            <w:r w:rsidRPr="0098407D">
              <w:rPr>
                <w:b/>
                <w:bCs/>
              </w:rPr>
              <w:fldChar w:fldCharType="begin"/>
            </w:r>
            <w:r w:rsidRPr="0098407D">
              <w:rPr>
                <w:b/>
                <w:bCs/>
              </w:rPr>
              <w:instrText xml:space="preserve"> SEQ Gambar \* ARABIC </w:instrText>
            </w:r>
            <w:r w:rsidRPr="0098407D">
              <w:rPr>
                <w:b/>
                <w:bCs/>
              </w:rPr>
              <w:fldChar w:fldCharType="separate"/>
            </w:r>
            <w:r w:rsidR="00650C14">
              <w:rPr>
                <w:b/>
                <w:bCs/>
                <w:noProof/>
              </w:rPr>
              <w:t>3</w:t>
            </w:r>
            <w:r w:rsidRPr="0098407D">
              <w:rPr>
                <w:b/>
                <w:bCs/>
              </w:rPr>
              <w:fldChar w:fldCharType="end"/>
            </w:r>
            <w:r w:rsidRPr="0098407D">
              <w:rPr>
                <w:b/>
                <w:bCs/>
              </w:rPr>
              <w:t>.</w:t>
            </w:r>
            <w:r>
              <w:t xml:space="preserve"> Pengumpulan Alat dan Bahan</w:t>
            </w:r>
          </w:p>
        </w:tc>
      </w:tr>
    </w:tbl>
    <w:p w14:paraId="08B31096" w14:textId="44379670" w:rsidR="001029DC" w:rsidRPr="00271A65" w:rsidRDefault="00810BA4" w:rsidP="00CF5E0D">
      <w:pPr>
        <w:pStyle w:val="DaftarParagraf"/>
        <w:numPr>
          <w:ilvl w:val="0"/>
          <w:numId w:val="17"/>
        </w:numPr>
        <w:spacing w:line="240" w:lineRule="auto"/>
        <w:ind w:left="360"/>
        <w:jc w:val="both"/>
        <w:rPr>
          <w:rFonts w:ascii="Times New Roman" w:hAnsi="Times New Roman"/>
        </w:rPr>
      </w:pPr>
      <w:r w:rsidRPr="00271A65">
        <w:rPr>
          <w:rFonts w:ascii="Times New Roman" w:hAnsi="Times New Roman"/>
        </w:rPr>
        <w:t>Mengumpulkan dan memilah sampah plastik yang dapat digunakan, terutama jenis LDPE dan HDPE (seperti kantong kresek, botol plastik lunak, dll).</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271A65" w14:paraId="6FDC311D" w14:textId="77777777" w:rsidTr="008D79DD">
        <w:trPr>
          <w:jc w:val="center"/>
        </w:trPr>
        <w:tc>
          <w:tcPr>
            <w:tcW w:w="8756" w:type="dxa"/>
          </w:tcPr>
          <w:p w14:paraId="55570386" w14:textId="77777777" w:rsidR="008D79DD" w:rsidRDefault="00893B53" w:rsidP="008D79DD">
            <w:pPr>
              <w:pStyle w:val="DaftarParagraf"/>
              <w:keepNext/>
              <w:spacing w:after="0"/>
              <w:ind w:left="0"/>
              <w:jc w:val="center"/>
            </w:pPr>
            <w:r>
              <w:rPr>
                <w:noProof/>
              </w:rPr>
              <w:drawing>
                <wp:inline distT="0" distB="0" distL="0" distR="0" wp14:anchorId="3230374F" wp14:editId="2E01468A">
                  <wp:extent cx="1957224" cy="1041009"/>
                  <wp:effectExtent l="0" t="0" r="5080" b="6985"/>
                  <wp:docPr id="93880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08636" name=""/>
                          <pic:cNvPicPr/>
                        </pic:nvPicPr>
                        <pic:blipFill>
                          <a:blip r:embed="rId18"/>
                          <a:stretch>
                            <a:fillRect/>
                          </a:stretch>
                        </pic:blipFill>
                        <pic:spPr>
                          <a:xfrm>
                            <a:off x="0" y="0"/>
                            <a:ext cx="1962322" cy="1043721"/>
                          </a:xfrm>
                          <a:prstGeom prst="rect">
                            <a:avLst/>
                          </a:prstGeom>
                        </pic:spPr>
                      </pic:pic>
                    </a:graphicData>
                  </a:graphic>
                </wp:inline>
              </w:drawing>
            </w:r>
          </w:p>
          <w:p w14:paraId="4CABA4C0" w14:textId="306837AE" w:rsidR="00271A65" w:rsidRDefault="008D79DD" w:rsidP="008D79DD">
            <w:pPr>
              <w:pStyle w:val="Keterangan"/>
            </w:pPr>
            <w:r w:rsidRPr="008D79DD">
              <w:rPr>
                <w:b/>
                <w:bCs/>
              </w:rPr>
              <w:t xml:space="preserve">Gambar </w:t>
            </w:r>
            <w:r w:rsidRPr="008D79DD">
              <w:rPr>
                <w:b/>
                <w:bCs/>
              </w:rPr>
              <w:fldChar w:fldCharType="begin"/>
            </w:r>
            <w:r w:rsidRPr="008D79DD">
              <w:rPr>
                <w:b/>
                <w:bCs/>
              </w:rPr>
              <w:instrText xml:space="preserve"> SEQ Gambar \* ARABIC </w:instrText>
            </w:r>
            <w:r w:rsidRPr="008D79DD">
              <w:rPr>
                <w:b/>
                <w:bCs/>
              </w:rPr>
              <w:fldChar w:fldCharType="separate"/>
            </w:r>
            <w:r w:rsidR="00650C14">
              <w:rPr>
                <w:b/>
                <w:bCs/>
                <w:noProof/>
              </w:rPr>
              <w:t>4</w:t>
            </w:r>
            <w:r w:rsidRPr="008D79DD">
              <w:rPr>
                <w:b/>
                <w:bCs/>
              </w:rPr>
              <w:fldChar w:fldCharType="end"/>
            </w:r>
            <w:r w:rsidRPr="008D79DD">
              <w:rPr>
                <w:b/>
                <w:bCs/>
              </w:rPr>
              <w:t>.</w:t>
            </w:r>
            <w:r>
              <w:t xml:space="preserve"> Pemilahan Sampah Plastik</w:t>
            </w:r>
          </w:p>
        </w:tc>
      </w:tr>
    </w:tbl>
    <w:p w14:paraId="4EB4AA28" w14:textId="77777777" w:rsidR="00810BA4" w:rsidRDefault="00024524" w:rsidP="00CF5E0D">
      <w:pPr>
        <w:pStyle w:val="DaftarParagraf"/>
        <w:numPr>
          <w:ilvl w:val="0"/>
          <w:numId w:val="17"/>
        </w:numPr>
        <w:spacing w:line="240" w:lineRule="auto"/>
        <w:ind w:left="360"/>
        <w:jc w:val="both"/>
        <w:rPr>
          <w:rFonts w:ascii="Times New Roman" w:hAnsi="Times New Roman"/>
        </w:rPr>
      </w:pPr>
      <w:r w:rsidRPr="007A6617">
        <w:rPr>
          <w:rFonts w:ascii="Times New Roman" w:hAnsi="Times New Roman"/>
        </w:rPr>
        <w:t>Mengadakan Pertemuan dengan warga untuk menjelaskan pentingnya tentang permasalahan sampah plastik, Memberikan pengetahuan dasar tentang jenis plastic yang dapat digunakan dan yang tidak, Menjelaskan manfaat ekonomi dan lingkungan dari pemanfaatan sampah menjadi paving block, serta pentingnya pengelolaan sampah ramah lingkungan. Sosialisasi dan edukasi ini bertujuan meningkatkan pemahaman masyarakat mengenai dampak kesehatan dan lingkungan yang ditimbulkan oleh pengelolaan sampah yang tidak tepat.</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CF5E0D" w14:paraId="43781C13" w14:textId="77777777" w:rsidTr="007F73A9">
        <w:trPr>
          <w:jc w:val="center"/>
        </w:trPr>
        <w:tc>
          <w:tcPr>
            <w:tcW w:w="8756" w:type="dxa"/>
          </w:tcPr>
          <w:p w14:paraId="45311B38" w14:textId="57899C85" w:rsidR="001A6B7D" w:rsidRPr="00303027" w:rsidRDefault="00303027" w:rsidP="00303027">
            <w:pPr>
              <w:pStyle w:val="DaftarParagraf"/>
              <w:keepNext/>
              <w:spacing w:after="0" w:line="240" w:lineRule="auto"/>
              <w:ind w:left="318" w:hanging="142"/>
              <w:jc w:val="both"/>
              <w:rPr>
                <w:rFonts w:ascii="Times New Roman" w:hAnsi="Times New Roman"/>
                <w:noProof/>
              </w:rPr>
            </w:pPr>
            <w:r>
              <w:t xml:space="preserve">  </w:t>
            </w:r>
            <w:proofErr w:type="spellStart"/>
            <w:r w:rsidR="00024524" w:rsidRPr="00303027">
              <w:rPr>
                <w:rFonts w:ascii="Times New Roman" w:hAnsi="Times New Roman"/>
              </w:rPr>
              <w:t>Mengadakan</w:t>
            </w:r>
            <w:proofErr w:type="spellEnd"/>
            <w:r w:rsidR="00024524" w:rsidRPr="00303027">
              <w:rPr>
                <w:rFonts w:ascii="Times New Roman" w:hAnsi="Times New Roman"/>
              </w:rPr>
              <w:t xml:space="preserve"> </w:t>
            </w:r>
            <w:proofErr w:type="spellStart"/>
            <w:r w:rsidR="00024524" w:rsidRPr="00303027">
              <w:rPr>
                <w:rFonts w:ascii="Times New Roman" w:hAnsi="Times New Roman"/>
              </w:rPr>
              <w:t>Pertemuan</w:t>
            </w:r>
            <w:proofErr w:type="spellEnd"/>
            <w:r w:rsidR="00024524" w:rsidRPr="00303027">
              <w:rPr>
                <w:rFonts w:ascii="Times New Roman" w:hAnsi="Times New Roman"/>
              </w:rPr>
              <w:t xml:space="preserve"> </w:t>
            </w:r>
            <w:proofErr w:type="spellStart"/>
            <w:r w:rsidR="00024524" w:rsidRPr="00303027">
              <w:rPr>
                <w:rFonts w:ascii="Times New Roman" w:hAnsi="Times New Roman"/>
              </w:rPr>
              <w:t>dengan</w:t>
            </w:r>
            <w:proofErr w:type="spellEnd"/>
            <w:r w:rsidR="00024524" w:rsidRPr="00303027">
              <w:rPr>
                <w:rFonts w:ascii="Times New Roman" w:hAnsi="Times New Roman"/>
              </w:rPr>
              <w:t xml:space="preserve"> </w:t>
            </w:r>
            <w:proofErr w:type="spellStart"/>
            <w:r w:rsidR="00024524" w:rsidRPr="00303027">
              <w:rPr>
                <w:rFonts w:ascii="Times New Roman" w:hAnsi="Times New Roman"/>
              </w:rPr>
              <w:t>warga</w:t>
            </w:r>
            <w:proofErr w:type="spellEnd"/>
            <w:r w:rsidR="00024524" w:rsidRPr="00303027">
              <w:rPr>
                <w:rFonts w:ascii="Times New Roman" w:hAnsi="Times New Roman"/>
              </w:rPr>
              <w:t xml:space="preserve"> </w:t>
            </w:r>
            <w:proofErr w:type="spellStart"/>
            <w:r w:rsidR="00024524" w:rsidRPr="00303027">
              <w:rPr>
                <w:rFonts w:ascii="Times New Roman" w:hAnsi="Times New Roman"/>
              </w:rPr>
              <w:t>untuk</w:t>
            </w:r>
            <w:proofErr w:type="spellEnd"/>
            <w:r w:rsidR="00024524" w:rsidRPr="00303027">
              <w:rPr>
                <w:rFonts w:ascii="Times New Roman" w:hAnsi="Times New Roman"/>
              </w:rPr>
              <w:t xml:space="preserve"> </w:t>
            </w:r>
            <w:proofErr w:type="spellStart"/>
            <w:r w:rsidR="00024524" w:rsidRPr="00303027">
              <w:rPr>
                <w:rFonts w:ascii="Times New Roman" w:hAnsi="Times New Roman"/>
              </w:rPr>
              <w:t>menjelaskan</w:t>
            </w:r>
            <w:proofErr w:type="spellEnd"/>
            <w:r w:rsidR="00024524" w:rsidRPr="00303027">
              <w:rPr>
                <w:rFonts w:ascii="Times New Roman" w:hAnsi="Times New Roman"/>
              </w:rPr>
              <w:t xml:space="preserve"> </w:t>
            </w:r>
            <w:proofErr w:type="spellStart"/>
            <w:r w:rsidR="00024524" w:rsidRPr="00303027">
              <w:rPr>
                <w:rFonts w:ascii="Times New Roman" w:hAnsi="Times New Roman"/>
              </w:rPr>
              <w:t>pentingnya</w:t>
            </w:r>
            <w:proofErr w:type="spellEnd"/>
            <w:r w:rsidR="00024524" w:rsidRPr="00303027">
              <w:rPr>
                <w:rFonts w:ascii="Times New Roman" w:hAnsi="Times New Roman"/>
              </w:rPr>
              <w:t xml:space="preserve"> </w:t>
            </w:r>
            <w:proofErr w:type="spellStart"/>
            <w:r w:rsidR="00024524" w:rsidRPr="00303027">
              <w:rPr>
                <w:rFonts w:ascii="Times New Roman" w:hAnsi="Times New Roman"/>
              </w:rPr>
              <w:t>tentang</w:t>
            </w:r>
            <w:proofErr w:type="spellEnd"/>
            <w:r w:rsidR="00024524" w:rsidRPr="00303027">
              <w:rPr>
                <w:rFonts w:ascii="Times New Roman" w:hAnsi="Times New Roman"/>
              </w:rPr>
              <w:t xml:space="preserve"> permasalahan sampah plastik, Memberikan pengetahuan dasar tentang jenis plastic yang dapat digunakan dan yang tidak, Menjelaskan manfaat ekonomi dan lingkungan dari pemanfaatan sampah menjadi paving block, serta pentingnya pengelolaan sampah ramah lingkungan. Sosialisasi dan edukasi ini bertujuan meningkatkan pemahaman masyarakat mengenai dampak kesehatan dan lingkungan yang </w:t>
            </w:r>
            <w:proofErr w:type="spellStart"/>
            <w:r w:rsidR="00024524" w:rsidRPr="00303027">
              <w:rPr>
                <w:rFonts w:ascii="Times New Roman" w:hAnsi="Times New Roman"/>
              </w:rPr>
              <w:t>ditimbulkan</w:t>
            </w:r>
            <w:proofErr w:type="spellEnd"/>
            <w:r w:rsidR="00024524" w:rsidRPr="00303027">
              <w:rPr>
                <w:rFonts w:ascii="Times New Roman" w:hAnsi="Times New Roman"/>
              </w:rPr>
              <w:t xml:space="preserve"> oleh </w:t>
            </w:r>
            <w:proofErr w:type="spellStart"/>
            <w:r w:rsidR="00024524" w:rsidRPr="00303027">
              <w:rPr>
                <w:rFonts w:ascii="Times New Roman" w:hAnsi="Times New Roman"/>
              </w:rPr>
              <w:t>pengelolaan</w:t>
            </w:r>
            <w:proofErr w:type="spellEnd"/>
            <w:r w:rsidR="00024524" w:rsidRPr="00303027">
              <w:rPr>
                <w:rFonts w:ascii="Times New Roman" w:hAnsi="Times New Roman"/>
              </w:rPr>
              <w:t xml:space="preserve"> </w:t>
            </w:r>
            <w:proofErr w:type="spellStart"/>
            <w:r w:rsidR="00024524" w:rsidRPr="00303027">
              <w:rPr>
                <w:rFonts w:ascii="Times New Roman" w:hAnsi="Times New Roman"/>
              </w:rPr>
              <w:t>sampah</w:t>
            </w:r>
            <w:proofErr w:type="spellEnd"/>
            <w:r w:rsidR="00024524" w:rsidRPr="00303027">
              <w:rPr>
                <w:rFonts w:ascii="Times New Roman" w:hAnsi="Times New Roman"/>
              </w:rPr>
              <w:t xml:space="preserve"> yang </w:t>
            </w:r>
            <w:proofErr w:type="spellStart"/>
            <w:r w:rsidR="00024524" w:rsidRPr="00303027">
              <w:rPr>
                <w:rFonts w:ascii="Times New Roman" w:hAnsi="Times New Roman"/>
              </w:rPr>
              <w:t>tidak</w:t>
            </w:r>
            <w:proofErr w:type="spellEnd"/>
            <w:r w:rsidR="00024524" w:rsidRPr="00303027">
              <w:rPr>
                <w:rFonts w:ascii="Times New Roman" w:hAnsi="Times New Roman"/>
              </w:rPr>
              <w:t xml:space="preserve"> </w:t>
            </w:r>
            <w:proofErr w:type="spellStart"/>
            <w:r w:rsidR="00024524" w:rsidRPr="00303027">
              <w:rPr>
                <w:rFonts w:ascii="Times New Roman" w:hAnsi="Times New Roman"/>
              </w:rPr>
              <w:t>tepat</w:t>
            </w:r>
            <w:proofErr w:type="spellEnd"/>
            <w:r w:rsidR="00024524" w:rsidRPr="00303027">
              <w:rPr>
                <w:rFonts w:ascii="Times New Roman" w:hAnsi="Times New Roman"/>
              </w:rPr>
              <w:t>.</w:t>
            </w:r>
          </w:p>
          <w:p w14:paraId="3EE68111" w14:textId="3D1AB8D2" w:rsidR="007F73A9" w:rsidRDefault="007F73A9" w:rsidP="007F73A9">
            <w:pPr>
              <w:pStyle w:val="DaftarParagraf"/>
              <w:keepNext/>
              <w:spacing w:after="0" w:line="240" w:lineRule="auto"/>
              <w:ind w:left="0"/>
              <w:jc w:val="center"/>
            </w:pPr>
            <w:r>
              <w:rPr>
                <w:noProof/>
              </w:rPr>
              <w:drawing>
                <wp:inline distT="0" distB="0" distL="0" distR="0" wp14:anchorId="2B7956FC" wp14:editId="1CDD5F66">
                  <wp:extent cx="1955849" cy="1079392"/>
                  <wp:effectExtent l="0" t="0" r="6350" b="6985"/>
                  <wp:docPr id="63632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20101" name=""/>
                          <pic:cNvPicPr/>
                        </pic:nvPicPr>
                        <pic:blipFill>
                          <a:blip r:embed="rId19"/>
                          <a:stretch>
                            <a:fillRect/>
                          </a:stretch>
                        </pic:blipFill>
                        <pic:spPr>
                          <a:xfrm>
                            <a:off x="0" y="0"/>
                            <a:ext cx="1971565" cy="1088065"/>
                          </a:xfrm>
                          <a:prstGeom prst="rect">
                            <a:avLst/>
                          </a:prstGeom>
                        </pic:spPr>
                      </pic:pic>
                    </a:graphicData>
                  </a:graphic>
                </wp:inline>
              </w:drawing>
            </w:r>
          </w:p>
          <w:p w14:paraId="42EAC443" w14:textId="7884C627" w:rsidR="00CF5E0D" w:rsidRDefault="007F73A9" w:rsidP="00970981">
            <w:pPr>
              <w:pStyle w:val="Keterangan"/>
              <w:spacing w:after="240" w:line="240" w:lineRule="auto"/>
            </w:pPr>
            <w:r w:rsidRPr="007F73A9">
              <w:rPr>
                <w:b/>
                <w:bCs/>
              </w:rPr>
              <w:t xml:space="preserve">Gambar </w:t>
            </w:r>
            <w:r w:rsidRPr="007F73A9">
              <w:rPr>
                <w:b/>
                <w:bCs/>
              </w:rPr>
              <w:fldChar w:fldCharType="begin"/>
            </w:r>
            <w:r w:rsidRPr="007F73A9">
              <w:rPr>
                <w:b/>
                <w:bCs/>
              </w:rPr>
              <w:instrText xml:space="preserve"> SEQ Gambar \* ARABIC </w:instrText>
            </w:r>
            <w:r w:rsidRPr="007F73A9">
              <w:rPr>
                <w:b/>
                <w:bCs/>
              </w:rPr>
              <w:fldChar w:fldCharType="separate"/>
            </w:r>
            <w:r w:rsidR="00650C14">
              <w:rPr>
                <w:b/>
                <w:bCs/>
                <w:noProof/>
              </w:rPr>
              <w:t>5</w:t>
            </w:r>
            <w:r w:rsidRPr="007F73A9">
              <w:rPr>
                <w:b/>
                <w:bCs/>
              </w:rPr>
              <w:fldChar w:fldCharType="end"/>
            </w:r>
            <w:r w:rsidRPr="007F73A9">
              <w:rPr>
                <w:b/>
                <w:bCs/>
              </w:rPr>
              <w:t xml:space="preserve">. </w:t>
            </w:r>
            <w:r>
              <w:t>Sosialisasi dan Edukasi</w:t>
            </w:r>
          </w:p>
        </w:tc>
      </w:tr>
    </w:tbl>
    <w:p w14:paraId="4BFBD34D" w14:textId="7CA881C1" w:rsidR="00CF5E0D" w:rsidRDefault="00E15040" w:rsidP="00E15040">
      <w:pPr>
        <w:pStyle w:val="DaftarParagraf"/>
        <w:numPr>
          <w:ilvl w:val="0"/>
          <w:numId w:val="17"/>
        </w:numPr>
        <w:spacing w:line="240" w:lineRule="auto"/>
        <w:ind w:left="360"/>
        <w:jc w:val="both"/>
        <w:rPr>
          <w:rFonts w:ascii="Times New Roman" w:hAnsi="Times New Roman"/>
        </w:rPr>
      </w:pPr>
      <w:proofErr w:type="spellStart"/>
      <w:r w:rsidRPr="00E15040">
        <w:rPr>
          <w:rFonts w:ascii="Times New Roman" w:hAnsi="Times New Roman"/>
        </w:rPr>
        <w:t>Sampah</w:t>
      </w:r>
      <w:proofErr w:type="spellEnd"/>
      <w:r w:rsidRPr="00E15040">
        <w:rPr>
          <w:rFonts w:ascii="Times New Roman" w:hAnsi="Times New Roman"/>
        </w:rPr>
        <w:t xml:space="preserve"> </w:t>
      </w:r>
      <w:proofErr w:type="spellStart"/>
      <w:r w:rsidRPr="00E15040">
        <w:rPr>
          <w:rFonts w:ascii="Times New Roman" w:hAnsi="Times New Roman"/>
        </w:rPr>
        <w:t>plastik</w:t>
      </w:r>
      <w:proofErr w:type="spellEnd"/>
      <w:r w:rsidRPr="00E15040">
        <w:rPr>
          <w:rFonts w:ascii="Times New Roman" w:hAnsi="Times New Roman"/>
        </w:rPr>
        <w:t xml:space="preserve"> </w:t>
      </w:r>
      <w:proofErr w:type="spellStart"/>
      <w:r w:rsidRPr="00E15040">
        <w:rPr>
          <w:rFonts w:ascii="Times New Roman" w:hAnsi="Times New Roman"/>
        </w:rPr>
        <w:t>dibersihkan</w:t>
      </w:r>
      <w:proofErr w:type="spellEnd"/>
      <w:r w:rsidRPr="00E15040">
        <w:rPr>
          <w:rFonts w:ascii="Times New Roman" w:hAnsi="Times New Roman"/>
        </w:rPr>
        <w:t xml:space="preserve"> </w:t>
      </w:r>
      <w:proofErr w:type="spellStart"/>
      <w:r w:rsidRPr="00E15040">
        <w:rPr>
          <w:rFonts w:ascii="Times New Roman" w:hAnsi="Times New Roman"/>
        </w:rPr>
        <w:t>dari</w:t>
      </w:r>
      <w:proofErr w:type="spellEnd"/>
      <w:r w:rsidRPr="00E15040">
        <w:rPr>
          <w:rFonts w:ascii="Times New Roman" w:hAnsi="Times New Roman"/>
        </w:rPr>
        <w:t xml:space="preserve"> kotoran, lalu dikeringkan agar tidak mengganggu proses pencairan.</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E15040" w14:paraId="1AC2824A" w14:textId="77777777" w:rsidTr="00C9451C">
        <w:trPr>
          <w:jc w:val="center"/>
        </w:trPr>
        <w:tc>
          <w:tcPr>
            <w:tcW w:w="8756" w:type="dxa"/>
          </w:tcPr>
          <w:p w14:paraId="4AAA9263" w14:textId="77777777" w:rsidR="00C9451C" w:rsidRDefault="00C9451C" w:rsidP="00C9451C">
            <w:pPr>
              <w:pStyle w:val="DaftarParagraf"/>
              <w:keepNext/>
              <w:spacing w:after="0" w:line="240" w:lineRule="auto"/>
              <w:ind w:left="0"/>
              <w:jc w:val="center"/>
            </w:pPr>
            <w:r>
              <w:rPr>
                <w:noProof/>
              </w:rPr>
              <w:lastRenderedPageBreak/>
              <w:drawing>
                <wp:inline distT="0" distB="0" distL="0" distR="0" wp14:anchorId="3B4CD833" wp14:editId="045D71F5">
                  <wp:extent cx="1949125" cy="1079500"/>
                  <wp:effectExtent l="0" t="0" r="0" b="6350"/>
                  <wp:docPr id="816300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00297" name=""/>
                          <pic:cNvPicPr/>
                        </pic:nvPicPr>
                        <pic:blipFill>
                          <a:blip r:embed="rId20"/>
                          <a:stretch>
                            <a:fillRect/>
                          </a:stretch>
                        </pic:blipFill>
                        <pic:spPr>
                          <a:xfrm>
                            <a:off x="0" y="0"/>
                            <a:ext cx="1956113" cy="1083370"/>
                          </a:xfrm>
                          <a:prstGeom prst="rect">
                            <a:avLst/>
                          </a:prstGeom>
                        </pic:spPr>
                      </pic:pic>
                    </a:graphicData>
                  </a:graphic>
                </wp:inline>
              </w:drawing>
            </w:r>
          </w:p>
          <w:p w14:paraId="37678E15" w14:textId="3A511335" w:rsidR="00E15040" w:rsidRDefault="00C9451C" w:rsidP="00CA325D">
            <w:pPr>
              <w:pStyle w:val="Keterangan"/>
              <w:spacing w:after="240" w:line="240" w:lineRule="auto"/>
            </w:pPr>
            <w:r w:rsidRPr="00C9451C">
              <w:rPr>
                <w:b/>
                <w:bCs/>
              </w:rPr>
              <w:t xml:space="preserve">Gambar </w:t>
            </w:r>
            <w:r w:rsidRPr="00C9451C">
              <w:rPr>
                <w:b/>
                <w:bCs/>
              </w:rPr>
              <w:fldChar w:fldCharType="begin"/>
            </w:r>
            <w:r w:rsidRPr="00C9451C">
              <w:rPr>
                <w:b/>
                <w:bCs/>
              </w:rPr>
              <w:instrText xml:space="preserve"> SEQ Gambar \* ARABIC </w:instrText>
            </w:r>
            <w:r w:rsidRPr="00C9451C">
              <w:rPr>
                <w:b/>
                <w:bCs/>
              </w:rPr>
              <w:fldChar w:fldCharType="separate"/>
            </w:r>
            <w:r w:rsidR="00650C14">
              <w:rPr>
                <w:b/>
                <w:bCs/>
                <w:noProof/>
              </w:rPr>
              <w:t>6</w:t>
            </w:r>
            <w:r w:rsidRPr="00C9451C">
              <w:rPr>
                <w:b/>
                <w:bCs/>
              </w:rPr>
              <w:fldChar w:fldCharType="end"/>
            </w:r>
            <w:r w:rsidRPr="00C9451C">
              <w:rPr>
                <w:b/>
                <w:bCs/>
              </w:rPr>
              <w:t>.</w:t>
            </w:r>
            <w:r>
              <w:t xml:space="preserve"> Pencucian dan Pengeringan Plastik</w:t>
            </w:r>
          </w:p>
        </w:tc>
      </w:tr>
    </w:tbl>
    <w:tbl>
      <w:tblPr>
        <w:tblStyle w:val="KisiTabel"/>
        <w:tblpPr w:leftFromText="180" w:rightFromText="180" w:vertAnchor="text" w:horzAnchor="margin" w:tblpY="6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6B5121" w14:paraId="281DD9F1" w14:textId="77777777" w:rsidTr="00412C72">
        <w:tc>
          <w:tcPr>
            <w:tcW w:w="8756" w:type="dxa"/>
          </w:tcPr>
          <w:p w14:paraId="6B5DA17B" w14:textId="77777777" w:rsidR="006B5121" w:rsidRDefault="006B5121" w:rsidP="00412C72">
            <w:pPr>
              <w:pStyle w:val="DaftarParagraf"/>
              <w:keepNext/>
              <w:spacing w:after="0" w:line="240" w:lineRule="auto"/>
              <w:ind w:left="0"/>
              <w:jc w:val="center"/>
            </w:pPr>
            <w:r>
              <w:rPr>
                <w:noProof/>
              </w:rPr>
              <w:drawing>
                <wp:inline distT="0" distB="0" distL="0" distR="0" wp14:anchorId="1C3EC008" wp14:editId="6562A0B0">
                  <wp:extent cx="1933755" cy="1017563"/>
                  <wp:effectExtent l="0" t="0" r="0" b="0"/>
                  <wp:docPr id="1964406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06369" name=""/>
                          <pic:cNvPicPr/>
                        </pic:nvPicPr>
                        <pic:blipFill>
                          <a:blip r:embed="rId21"/>
                          <a:stretch>
                            <a:fillRect/>
                          </a:stretch>
                        </pic:blipFill>
                        <pic:spPr>
                          <a:xfrm>
                            <a:off x="0" y="0"/>
                            <a:ext cx="1957041" cy="1029817"/>
                          </a:xfrm>
                          <a:prstGeom prst="rect">
                            <a:avLst/>
                          </a:prstGeom>
                        </pic:spPr>
                      </pic:pic>
                    </a:graphicData>
                  </a:graphic>
                </wp:inline>
              </w:drawing>
            </w:r>
          </w:p>
          <w:p w14:paraId="0208D69C" w14:textId="4456BE33" w:rsidR="006B5121" w:rsidRDefault="006B5121" w:rsidP="00412C72">
            <w:pPr>
              <w:pStyle w:val="Keterangan"/>
            </w:pPr>
            <w:r w:rsidRPr="004D759A">
              <w:rPr>
                <w:b/>
                <w:bCs/>
              </w:rPr>
              <w:t xml:space="preserve">Gambar </w:t>
            </w:r>
            <w:r w:rsidRPr="004D759A">
              <w:rPr>
                <w:b/>
                <w:bCs/>
              </w:rPr>
              <w:fldChar w:fldCharType="begin"/>
            </w:r>
            <w:r w:rsidRPr="004D759A">
              <w:rPr>
                <w:b/>
                <w:bCs/>
              </w:rPr>
              <w:instrText xml:space="preserve"> SEQ Gambar \* ARABIC </w:instrText>
            </w:r>
            <w:r w:rsidRPr="004D759A">
              <w:rPr>
                <w:b/>
                <w:bCs/>
              </w:rPr>
              <w:fldChar w:fldCharType="separate"/>
            </w:r>
            <w:r w:rsidR="00650C14">
              <w:rPr>
                <w:b/>
                <w:bCs/>
                <w:noProof/>
              </w:rPr>
              <w:t>7</w:t>
            </w:r>
            <w:r w:rsidRPr="004D759A">
              <w:rPr>
                <w:b/>
                <w:bCs/>
              </w:rPr>
              <w:fldChar w:fldCharType="end"/>
            </w:r>
            <w:r w:rsidRPr="004D759A">
              <w:rPr>
                <w:b/>
                <w:bCs/>
              </w:rPr>
              <w:t>.</w:t>
            </w:r>
            <w:r>
              <w:t xml:space="preserve"> Melelehkan Sampah Plastik</w:t>
            </w:r>
          </w:p>
        </w:tc>
      </w:tr>
    </w:tbl>
    <w:p w14:paraId="3634751F" w14:textId="29E575F6" w:rsidR="00E15040" w:rsidRPr="00CA325D" w:rsidRDefault="00CA325D" w:rsidP="00CA325D">
      <w:pPr>
        <w:pStyle w:val="DaftarParagraf"/>
        <w:numPr>
          <w:ilvl w:val="0"/>
          <w:numId w:val="17"/>
        </w:numPr>
        <w:spacing w:line="240" w:lineRule="auto"/>
        <w:ind w:left="360"/>
        <w:jc w:val="both"/>
        <w:rPr>
          <w:rFonts w:ascii="Times New Roman" w:hAnsi="Times New Roman"/>
        </w:rPr>
      </w:pPr>
      <w:r w:rsidRPr="00CA325D">
        <w:rPr>
          <w:rFonts w:ascii="Times New Roman" w:hAnsi="Times New Roman"/>
        </w:rPr>
        <w:t>Plastik dimasukkan ke dalam drum pemanas dan dilelehkan pada suhu ±200°C hingga mencair sempurna.</w:t>
      </w:r>
    </w:p>
    <w:p w14:paraId="629ADE18" w14:textId="4C519C65" w:rsidR="00CA325D" w:rsidRPr="00412C72" w:rsidRDefault="006B5121" w:rsidP="00F02332">
      <w:pPr>
        <w:pStyle w:val="DaftarParagraf"/>
        <w:numPr>
          <w:ilvl w:val="0"/>
          <w:numId w:val="17"/>
        </w:numPr>
        <w:spacing w:line="240" w:lineRule="auto"/>
        <w:ind w:left="360"/>
        <w:jc w:val="both"/>
        <w:rPr>
          <w:rFonts w:ascii="Times New Roman" w:hAnsi="Times New Roman"/>
        </w:rPr>
      </w:pPr>
      <w:r w:rsidRPr="006B5121">
        <w:rPr>
          <w:rFonts w:ascii="Times New Roman" w:hAnsi="Times New Roman"/>
        </w:rPr>
        <w:t>Setelah plastik mencair, pasir halus ditambahkan secara bertahap sambil diaduk</w:t>
      </w:r>
      <w:r>
        <w:rPr>
          <w:rFonts w:ascii="Times New Roman" w:hAnsi="Times New Roman"/>
        </w:rPr>
        <w:t xml:space="preserve"> </w:t>
      </w:r>
      <w:r w:rsidRPr="006B5121">
        <w:t>hingga merata dengan perbandingan 1:3 atau 1:4 (plastik : pasir), tergantung kebutuhan kekuatan.</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3316D7" w14:paraId="046A2E37" w14:textId="77777777" w:rsidTr="003316D7">
        <w:trPr>
          <w:jc w:val="center"/>
        </w:trPr>
        <w:tc>
          <w:tcPr>
            <w:tcW w:w="8756" w:type="dxa"/>
          </w:tcPr>
          <w:p w14:paraId="3D2D48B5" w14:textId="77777777" w:rsidR="003316D7" w:rsidRDefault="003316D7" w:rsidP="003316D7">
            <w:pPr>
              <w:pStyle w:val="DaftarParagraf"/>
              <w:keepNext/>
              <w:spacing w:after="0"/>
              <w:ind w:left="0"/>
              <w:jc w:val="center"/>
            </w:pPr>
            <w:r>
              <w:rPr>
                <w:noProof/>
              </w:rPr>
              <w:drawing>
                <wp:inline distT="0" distB="0" distL="0" distR="0" wp14:anchorId="1D442B8D" wp14:editId="6CA09DC8">
                  <wp:extent cx="1853111" cy="1079500"/>
                  <wp:effectExtent l="0" t="0" r="0" b="6350"/>
                  <wp:docPr id="55043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3556" name=""/>
                          <pic:cNvPicPr/>
                        </pic:nvPicPr>
                        <pic:blipFill>
                          <a:blip r:embed="rId22"/>
                          <a:stretch>
                            <a:fillRect/>
                          </a:stretch>
                        </pic:blipFill>
                        <pic:spPr>
                          <a:xfrm>
                            <a:off x="0" y="0"/>
                            <a:ext cx="1857193" cy="1081878"/>
                          </a:xfrm>
                          <a:prstGeom prst="rect">
                            <a:avLst/>
                          </a:prstGeom>
                        </pic:spPr>
                      </pic:pic>
                    </a:graphicData>
                  </a:graphic>
                </wp:inline>
              </w:drawing>
            </w:r>
          </w:p>
          <w:p w14:paraId="33F97780" w14:textId="759F9339" w:rsidR="003316D7" w:rsidRDefault="003316D7" w:rsidP="003316D7">
            <w:pPr>
              <w:pStyle w:val="Keterangan"/>
            </w:pPr>
            <w:r w:rsidRPr="003316D7">
              <w:rPr>
                <w:b/>
                <w:bCs/>
              </w:rPr>
              <w:t xml:space="preserve">Gambar </w:t>
            </w:r>
            <w:r w:rsidRPr="003316D7">
              <w:rPr>
                <w:b/>
                <w:bCs/>
              </w:rPr>
              <w:fldChar w:fldCharType="begin"/>
            </w:r>
            <w:r w:rsidRPr="003316D7">
              <w:rPr>
                <w:b/>
                <w:bCs/>
              </w:rPr>
              <w:instrText xml:space="preserve"> SEQ Gambar \* ARABIC </w:instrText>
            </w:r>
            <w:r w:rsidRPr="003316D7">
              <w:rPr>
                <w:b/>
                <w:bCs/>
              </w:rPr>
              <w:fldChar w:fldCharType="separate"/>
            </w:r>
            <w:r w:rsidR="00650C14">
              <w:rPr>
                <w:b/>
                <w:bCs/>
                <w:noProof/>
              </w:rPr>
              <w:t>8</w:t>
            </w:r>
            <w:r w:rsidRPr="003316D7">
              <w:rPr>
                <w:b/>
                <w:bCs/>
              </w:rPr>
              <w:fldChar w:fldCharType="end"/>
            </w:r>
            <w:r w:rsidRPr="003316D7">
              <w:rPr>
                <w:b/>
                <w:bCs/>
              </w:rPr>
              <w:t>.</w:t>
            </w:r>
            <w:r>
              <w:t xml:space="preserve"> Pencampuran Dengan Agregat</w:t>
            </w:r>
          </w:p>
        </w:tc>
      </w:tr>
    </w:tbl>
    <w:p w14:paraId="18165A72" w14:textId="48400304" w:rsidR="00412C72" w:rsidRDefault="00F02332" w:rsidP="00F02332">
      <w:pPr>
        <w:pStyle w:val="DaftarParagraf"/>
        <w:numPr>
          <w:ilvl w:val="0"/>
          <w:numId w:val="17"/>
        </w:numPr>
        <w:spacing w:line="240" w:lineRule="auto"/>
        <w:ind w:left="360"/>
        <w:jc w:val="both"/>
        <w:rPr>
          <w:rFonts w:ascii="Times New Roman" w:hAnsi="Times New Roman"/>
        </w:rPr>
      </w:pPr>
      <w:r w:rsidRPr="00F02332">
        <w:rPr>
          <w:rFonts w:ascii="Times New Roman" w:hAnsi="Times New Roman"/>
        </w:rPr>
        <w:t>Campuran plastik-pasir dituangkan ke dalam cetakan paving block, lalu dipadatkan. Setelah itu, paving block dibiarkan dingin dan mengeras secara alami</w:t>
      </w:r>
      <w:r>
        <w:rPr>
          <w:rFonts w:ascii="Times New Roman" w:hAnsi="Times New Roman"/>
        </w:rPr>
        <w:t>.</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F02332" w14:paraId="17827AA2" w14:textId="77777777" w:rsidTr="005A51BF">
        <w:trPr>
          <w:jc w:val="center"/>
        </w:trPr>
        <w:tc>
          <w:tcPr>
            <w:tcW w:w="8756" w:type="dxa"/>
          </w:tcPr>
          <w:p w14:paraId="094B3291" w14:textId="77777777" w:rsidR="008F2D6C" w:rsidRDefault="008F2D6C" w:rsidP="003173F3">
            <w:pPr>
              <w:pStyle w:val="DaftarParagraf"/>
              <w:keepNext/>
              <w:spacing w:after="0" w:line="240" w:lineRule="auto"/>
              <w:ind w:left="0"/>
              <w:jc w:val="center"/>
            </w:pPr>
            <w:r>
              <w:rPr>
                <w:noProof/>
              </w:rPr>
              <w:drawing>
                <wp:inline distT="0" distB="0" distL="0" distR="0" wp14:anchorId="1B0D26D9" wp14:editId="0A67746A">
                  <wp:extent cx="1852394" cy="1079500"/>
                  <wp:effectExtent l="0" t="0" r="0" b="6350"/>
                  <wp:docPr id="1366629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29855" name=""/>
                          <pic:cNvPicPr/>
                        </pic:nvPicPr>
                        <pic:blipFill>
                          <a:blip r:embed="rId23"/>
                          <a:stretch>
                            <a:fillRect/>
                          </a:stretch>
                        </pic:blipFill>
                        <pic:spPr>
                          <a:xfrm>
                            <a:off x="0" y="0"/>
                            <a:ext cx="1854892" cy="1080956"/>
                          </a:xfrm>
                          <a:prstGeom prst="rect">
                            <a:avLst/>
                          </a:prstGeom>
                        </pic:spPr>
                      </pic:pic>
                    </a:graphicData>
                  </a:graphic>
                </wp:inline>
              </w:drawing>
            </w:r>
          </w:p>
          <w:p w14:paraId="4D3F7BF0" w14:textId="07E83982" w:rsidR="00F02332" w:rsidRDefault="008F2D6C" w:rsidP="008F2D6C">
            <w:pPr>
              <w:pStyle w:val="Keterangan"/>
            </w:pPr>
            <w:r w:rsidRPr="003173F3">
              <w:rPr>
                <w:b/>
                <w:bCs/>
              </w:rPr>
              <w:t xml:space="preserve">Gambar </w:t>
            </w:r>
            <w:r w:rsidRPr="003173F3">
              <w:rPr>
                <w:b/>
                <w:bCs/>
              </w:rPr>
              <w:fldChar w:fldCharType="begin"/>
            </w:r>
            <w:r w:rsidRPr="003173F3">
              <w:rPr>
                <w:b/>
                <w:bCs/>
              </w:rPr>
              <w:instrText xml:space="preserve"> SEQ Gambar \* ARABIC </w:instrText>
            </w:r>
            <w:r w:rsidRPr="003173F3">
              <w:rPr>
                <w:b/>
                <w:bCs/>
              </w:rPr>
              <w:fldChar w:fldCharType="separate"/>
            </w:r>
            <w:r w:rsidR="00650C14">
              <w:rPr>
                <w:b/>
                <w:bCs/>
                <w:noProof/>
              </w:rPr>
              <w:t>9</w:t>
            </w:r>
            <w:r w:rsidRPr="003173F3">
              <w:rPr>
                <w:b/>
                <w:bCs/>
              </w:rPr>
              <w:fldChar w:fldCharType="end"/>
            </w:r>
            <w:r w:rsidRPr="003173F3">
              <w:rPr>
                <w:b/>
                <w:bCs/>
              </w:rPr>
              <w:t>.</w:t>
            </w:r>
            <w:r>
              <w:t xml:space="preserve"> Pencetakan dan Pendinginan</w:t>
            </w:r>
          </w:p>
        </w:tc>
      </w:tr>
    </w:tbl>
    <w:p w14:paraId="452FBC41" w14:textId="79D69320" w:rsidR="00F02332" w:rsidRPr="003C703E" w:rsidRDefault="007E704D" w:rsidP="007E704D">
      <w:pPr>
        <w:pStyle w:val="DaftarParagraf"/>
        <w:numPr>
          <w:ilvl w:val="0"/>
          <w:numId w:val="17"/>
        </w:numPr>
        <w:ind w:left="360"/>
        <w:jc w:val="both"/>
        <w:rPr>
          <w:rFonts w:ascii="Times New Roman" w:hAnsi="Times New Roman"/>
          <w:lang w:val="fi-FI"/>
        </w:rPr>
      </w:pPr>
      <w:r w:rsidRPr="003C703E">
        <w:rPr>
          <w:rFonts w:ascii="Times New Roman" w:hAnsi="Times New Roman"/>
          <w:lang w:val="fi-FI"/>
        </w:rPr>
        <w:t>Menyerahkan alat dan sisa bahan ke kelompok masyarakat untuk keberlanjutan produksi.</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6"/>
      </w:tblGrid>
      <w:tr w:rsidR="007E704D" w14:paraId="765CD4D7" w14:textId="77777777" w:rsidTr="001C1126">
        <w:trPr>
          <w:jc w:val="center"/>
        </w:trPr>
        <w:tc>
          <w:tcPr>
            <w:tcW w:w="8756" w:type="dxa"/>
          </w:tcPr>
          <w:p w14:paraId="00C862AB" w14:textId="77777777" w:rsidR="001C1126" w:rsidRDefault="001C1126" w:rsidP="001C1126">
            <w:pPr>
              <w:pStyle w:val="DaftarParagraf"/>
              <w:keepNext/>
              <w:spacing w:after="0"/>
              <w:ind w:left="0"/>
              <w:jc w:val="center"/>
            </w:pPr>
            <w:r>
              <w:rPr>
                <w:noProof/>
              </w:rPr>
              <w:drawing>
                <wp:inline distT="0" distB="0" distL="0" distR="0" wp14:anchorId="67081A42" wp14:editId="51AE562E">
                  <wp:extent cx="1861283" cy="1079500"/>
                  <wp:effectExtent l="0" t="0" r="5715" b="6350"/>
                  <wp:docPr id="1017932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32615" name=""/>
                          <pic:cNvPicPr/>
                        </pic:nvPicPr>
                        <pic:blipFill>
                          <a:blip r:embed="rId24"/>
                          <a:stretch>
                            <a:fillRect/>
                          </a:stretch>
                        </pic:blipFill>
                        <pic:spPr>
                          <a:xfrm>
                            <a:off x="0" y="0"/>
                            <a:ext cx="1862445" cy="1080174"/>
                          </a:xfrm>
                          <a:prstGeom prst="rect">
                            <a:avLst/>
                          </a:prstGeom>
                        </pic:spPr>
                      </pic:pic>
                    </a:graphicData>
                  </a:graphic>
                </wp:inline>
              </w:drawing>
            </w:r>
          </w:p>
          <w:p w14:paraId="7FBC502D" w14:textId="394689A8" w:rsidR="007E704D" w:rsidRDefault="001C1126" w:rsidP="001C1126">
            <w:pPr>
              <w:pStyle w:val="Keterangan"/>
            </w:pPr>
            <w:r w:rsidRPr="001C1126">
              <w:rPr>
                <w:b/>
                <w:bCs/>
              </w:rPr>
              <w:t xml:space="preserve">Gambar </w:t>
            </w:r>
            <w:r w:rsidRPr="001C1126">
              <w:rPr>
                <w:b/>
                <w:bCs/>
              </w:rPr>
              <w:fldChar w:fldCharType="begin"/>
            </w:r>
            <w:r w:rsidRPr="001C1126">
              <w:rPr>
                <w:b/>
                <w:bCs/>
              </w:rPr>
              <w:instrText xml:space="preserve"> SEQ Gambar \* ARABIC </w:instrText>
            </w:r>
            <w:r w:rsidRPr="001C1126">
              <w:rPr>
                <w:b/>
                <w:bCs/>
              </w:rPr>
              <w:fldChar w:fldCharType="separate"/>
            </w:r>
            <w:r w:rsidR="00650C14">
              <w:rPr>
                <w:b/>
                <w:bCs/>
                <w:noProof/>
              </w:rPr>
              <w:t>10</w:t>
            </w:r>
            <w:r w:rsidRPr="001C1126">
              <w:rPr>
                <w:b/>
                <w:bCs/>
              </w:rPr>
              <w:fldChar w:fldCharType="end"/>
            </w:r>
            <w:r w:rsidRPr="001C1126">
              <w:rPr>
                <w:b/>
                <w:bCs/>
              </w:rPr>
              <w:t>.</w:t>
            </w:r>
            <w:r>
              <w:t xml:space="preserve"> Penyerahan Alat dan Paving Block</w:t>
            </w:r>
          </w:p>
        </w:tc>
      </w:tr>
    </w:tbl>
    <w:p w14:paraId="1A004427" w14:textId="07EDFF66" w:rsidR="007E704D" w:rsidRPr="00DF33A3" w:rsidRDefault="007E704D" w:rsidP="00DF33A3">
      <w:pPr>
        <w:jc w:val="both"/>
      </w:pPr>
    </w:p>
    <w:p w14:paraId="58EEF36F" w14:textId="77777777" w:rsidR="00904D6D" w:rsidRPr="00BA6285" w:rsidRDefault="00271D65" w:rsidP="00481E6B">
      <w:pPr>
        <w:rPr>
          <w:b/>
          <w:bCs/>
          <w:sz w:val="22"/>
          <w:szCs w:val="22"/>
        </w:rPr>
      </w:pPr>
      <w:r w:rsidRPr="00BA6285">
        <w:rPr>
          <w:b/>
          <w:bCs/>
          <w:sz w:val="22"/>
          <w:szCs w:val="22"/>
        </w:rPr>
        <w:t>SIMPULAN</w:t>
      </w:r>
    </w:p>
    <w:p w14:paraId="61FDC6C2" w14:textId="77777777" w:rsidR="00271D65" w:rsidRPr="00134CC4" w:rsidRDefault="00271D65" w:rsidP="007E3A5E">
      <w:pPr>
        <w:rPr>
          <w:bCs/>
          <w:sz w:val="22"/>
          <w:szCs w:val="22"/>
        </w:rPr>
      </w:pPr>
    </w:p>
    <w:p w14:paraId="3AB2A59A" w14:textId="64531C9B" w:rsidR="00113CE6" w:rsidRDefault="00CD4CBF" w:rsidP="00933033">
      <w:pPr>
        <w:ind w:firstLine="540"/>
        <w:jc w:val="both"/>
        <w:rPr>
          <w:sz w:val="22"/>
          <w:szCs w:val="22"/>
          <w:lang w:val="sv-SE"/>
        </w:rPr>
      </w:pPr>
      <w:r w:rsidRPr="00CD4CBF">
        <w:rPr>
          <w:sz w:val="22"/>
          <w:szCs w:val="22"/>
          <w:lang w:val="sv-SE"/>
        </w:rPr>
        <w:lastRenderedPageBreak/>
        <w:t>Pemanfaatan sampah plastik sebagai bahan baku paving block di Pekon</w:t>
      </w:r>
      <w:r>
        <w:rPr>
          <w:sz w:val="22"/>
          <w:szCs w:val="22"/>
          <w:lang w:val="sv-SE"/>
        </w:rPr>
        <w:t xml:space="preserve"> </w:t>
      </w:r>
      <w:r w:rsidRPr="00CD4CBF">
        <w:rPr>
          <w:sz w:val="22"/>
          <w:szCs w:val="22"/>
          <w:lang w:val="sv-SE"/>
        </w:rPr>
        <w:t>Wonosobo berhasil dilakukan dengan melibatkan masyarakat secara aktif.</w:t>
      </w:r>
      <w:r w:rsidR="00933033">
        <w:rPr>
          <w:sz w:val="22"/>
          <w:szCs w:val="22"/>
          <w:lang w:val="sv-SE"/>
        </w:rPr>
        <w:t xml:space="preserve"> </w:t>
      </w:r>
      <w:r w:rsidRPr="00CD4CBF">
        <w:rPr>
          <w:sz w:val="22"/>
          <w:szCs w:val="22"/>
          <w:lang w:val="sv-SE"/>
        </w:rPr>
        <w:t>Paving block berbahan plastik memiliki</w:t>
      </w:r>
      <w:r w:rsidR="00933033">
        <w:rPr>
          <w:sz w:val="22"/>
          <w:szCs w:val="22"/>
          <w:lang w:val="sv-SE"/>
        </w:rPr>
        <w:t xml:space="preserve"> </w:t>
      </w:r>
      <w:r w:rsidRPr="00CD4CBF">
        <w:rPr>
          <w:sz w:val="22"/>
          <w:szCs w:val="22"/>
          <w:lang w:val="sv-SE"/>
        </w:rPr>
        <w:t>potensi sebagai alternatif material</w:t>
      </w:r>
      <w:r w:rsidR="00933033">
        <w:rPr>
          <w:sz w:val="22"/>
          <w:szCs w:val="22"/>
          <w:lang w:val="sv-SE"/>
        </w:rPr>
        <w:t xml:space="preserve"> </w:t>
      </w:r>
      <w:r w:rsidRPr="00CD4CBF">
        <w:rPr>
          <w:sz w:val="22"/>
          <w:szCs w:val="22"/>
          <w:lang w:val="sv-SE"/>
        </w:rPr>
        <w:t>ramah lingkungan yang ekonomis dan mudah diproduksi.</w:t>
      </w:r>
      <w:r w:rsidR="00933033">
        <w:rPr>
          <w:sz w:val="22"/>
          <w:szCs w:val="22"/>
          <w:lang w:val="sv-SE"/>
        </w:rPr>
        <w:t xml:space="preserve"> </w:t>
      </w:r>
      <w:r w:rsidRPr="00CD4CBF">
        <w:rPr>
          <w:sz w:val="22"/>
          <w:szCs w:val="22"/>
          <w:lang w:val="sv-SE"/>
        </w:rPr>
        <w:t>Kegiatan ini tidak hanya membantu mengurangi volume sampah plastik di</w:t>
      </w:r>
      <w:r w:rsidR="00933033">
        <w:rPr>
          <w:sz w:val="22"/>
          <w:szCs w:val="22"/>
          <w:lang w:val="sv-SE"/>
        </w:rPr>
        <w:t xml:space="preserve"> </w:t>
      </w:r>
      <w:r w:rsidRPr="00CD4CBF">
        <w:rPr>
          <w:sz w:val="22"/>
          <w:szCs w:val="22"/>
          <w:lang w:val="sv-SE"/>
        </w:rPr>
        <w:t>lingkungan, tetapi juga meningkatkan kesadaran dan keterampilan</w:t>
      </w:r>
      <w:r w:rsidR="00933033">
        <w:rPr>
          <w:sz w:val="22"/>
          <w:szCs w:val="22"/>
          <w:lang w:val="sv-SE"/>
        </w:rPr>
        <w:t xml:space="preserve"> </w:t>
      </w:r>
      <w:r w:rsidRPr="00CD4CBF">
        <w:rPr>
          <w:sz w:val="22"/>
          <w:szCs w:val="22"/>
          <w:lang w:val="sv-SE"/>
        </w:rPr>
        <w:t>masyarakat dalam pengelolaan limbah.</w:t>
      </w:r>
      <w:r w:rsidR="00933033">
        <w:rPr>
          <w:sz w:val="22"/>
          <w:szCs w:val="22"/>
          <w:lang w:val="sv-SE"/>
        </w:rPr>
        <w:t xml:space="preserve"> </w:t>
      </w:r>
      <w:r w:rsidRPr="00CD4CBF">
        <w:rPr>
          <w:sz w:val="22"/>
          <w:szCs w:val="22"/>
          <w:lang w:val="sv-SE"/>
        </w:rPr>
        <w:t>Pengembangan inovasi ini mendukung terciptanya ekonomi sirkular serta</w:t>
      </w:r>
      <w:r w:rsidR="00933033">
        <w:rPr>
          <w:sz w:val="22"/>
          <w:szCs w:val="22"/>
          <w:lang w:val="sv-SE"/>
        </w:rPr>
        <w:t xml:space="preserve"> </w:t>
      </w:r>
      <w:r w:rsidRPr="00CD4CBF">
        <w:rPr>
          <w:sz w:val="22"/>
          <w:szCs w:val="22"/>
          <w:lang w:val="sv-SE"/>
        </w:rPr>
        <w:t>pemberdayaan masyarakat yang berkelanjutan di tingkat pekon.</w:t>
      </w:r>
    </w:p>
    <w:p w14:paraId="1C0A8546" w14:textId="77777777" w:rsidR="00933033" w:rsidRPr="00933033" w:rsidRDefault="00933033" w:rsidP="00933033">
      <w:pPr>
        <w:jc w:val="both"/>
        <w:rPr>
          <w:sz w:val="22"/>
          <w:szCs w:val="22"/>
          <w:lang w:val="sv-SE"/>
        </w:rPr>
      </w:pPr>
    </w:p>
    <w:p w14:paraId="7287E527" w14:textId="77777777" w:rsidR="0076561F" w:rsidRPr="003C703E" w:rsidRDefault="0076561F" w:rsidP="00481E6B">
      <w:pPr>
        <w:rPr>
          <w:b/>
          <w:sz w:val="22"/>
          <w:szCs w:val="22"/>
          <w:lang w:val="sv-SE"/>
        </w:rPr>
      </w:pPr>
      <w:r w:rsidRPr="003C703E">
        <w:rPr>
          <w:b/>
          <w:sz w:val="22"/>
          <w:szCs w:val="22"/>
          <w:lang w:val="sv-SE"/>
        </w:rPr>
        <w:t>SARAN</w:t>
      </w:r>
    </w:p>
    <w:p w14:paraId="626EEBB2" w14:textId="77777777" w:rsidR="0076561F" w:rsidRPr="003C703E" w:rsidRDefault="0076561F" w:rsidP="007E3A5E">
      <w:pPr>
        <w:rPr>
          <w:sz w:val="22"/>
          <w:szCs w:val="22"/>
          <w:lang w:val="sv-SE"/>
        </w:rPr>
      </w:pPr>
    </w:p>
    <w:p w14:paraId="69BD1343" w14:textId="77777777" w:rsidR="003A5C0E" w:rsidRPr="003C703E" w:rsidRDefault="003A5C0E" w:rsidP="003A5C0E">
      <w:pPr>
        <w:ind w:firstLine="540"/>
        <w:jc w:val="both"/>
        <w:rPr>
          <w:sz w:val="22"/>
          <w:szCs w:val="22"/>
          <w:lang w:val="sv-SE" w:eastAsia="id-ID"/>
        </w:rPr>
      </w:pPr>
      <w:r w:rsidRPr="003C703E">
        <w:rPr>
          <w:sz w:val="22"/>
          <w:szCs w:val="22"/>
          <w:lang w:val="sv-SE" w:eastAsia="id-ID"/>
        </w:rPr>
        <w:t>Pemerintah pekon dan instansi terkait hendaknya memberikan dukungan berkelanjutan berupa pelatihan, fasilitas, dan pendampingan agar produksi paving block dari sampah plastik dapat terus berjalan dan berkembang.Perlu dilakukan penelitian lebih lanjut untuk meningkatkan kualitas dan variasi produk paving block dari limbah plastik agar sesuai dengan standar teknis dan kebutuhan pasar. Masyarakat diharapkan terus menjaga komitmen dalam pengelolaan sampah plastik dengan menerapkan prinsip 3R serta mengembangkan unit usaha berbasis daur ulang sampah. Kegiatan serupa dapat direplikasi di daerah lain sebagai upaya bersama dalam mengurangi permasalahan sampah plastik dan mendukung pembangunan berkelanjutan.</w:t>
      </w:r>
    </w:p>
    <w:p w14:paraId="5CE61EA1" w14:textId="77777777" w:rsidR="003A5C0E" w:rsidRPr="003C703E" w:rsidRDefault="003A5C0E" w:rsidP="003A5C0E">
      <w:pPr>
        <w:ind w:firstLine="540"/>
        <w:jc w:val="both"/>
        <w:rPr>
          <w:sz w:val="22"/>
          <w:szCs w:val="22"/>
          <w:lang w:val="sv-SE" w:eastAsia="id-ID"/>
        </w:rPr>
      </w:pPr>
    </w:p>
    <w:p w14:paraId="0331FC0E" w14:textId="77777777" w:rsidR="00A656B3" w:rsidRPr="003C703E" w:rsidRDefault="00A656B3" w:rsidP="00481E6B">
      <w:pPr>
        <w:pStyle w:val="Judul1"/>
        <w:spacing w:line="240" w:lineRule="auto"/>
        <w:jc w:val="left"/>
        <w:rPr>
          <w:sz w:val="22"/>
          <w:szCs w:val="22"/>
          <w:lang w:val="sv-SE"/>
        </w:rPr>
      </w:pPr>
      <w:r w:rsidRPr="003C703E">
        <w:rPr>
          <w:sz w:val="22"/>
          <w:szCs w:val="22"/>
          <w:lang w:val="sv-SE"/>
        </w:rPr>
        <w:t>UCAPAN TERIMA KASIH</w:t>
      </w:r>
    </w:p>
    <w:p w14:paraId="2F9F5857" w14:textId="77777777" w:rsidR="00A656B3" w:rsidRPr="003C703E" w:rsidRDefault="00A656B3" w:rsidP="007E3A5E">
      <w:pPr>
        <w:rPr>
          <w:sz w:val="22"/>
          <w:szCs w:val="22"/>
          <w:lang w:val="sv-SE"/>
        </w:rPr>
      </w:pPr>
    </w:p>
    <w:p w14:paraId="76F03F44" w14:textId="701D5403" w:rsidR="00DE7ADC" w:rsidRPr="003C703E" w:rsidRDefault="00FD4C49" w:rsidP="007C5F60">
      <w:pPr>
        <w:ind w:firstLine="540"/>
        <w:jc w:val="both"/>
        <w:rPr>
          <w:i/>
          <w:iCs/>
          <w:sz w:val="22"/>
          <w:szCs w:val="22"/>
          <w:lang w:val="sv-SE" w:eastAsia="id-ID"/>
        </w:rPr>
      </w:pPr>
      <w:r w:rsidRPr="003C703E">
        <w:rPr>
          <w:sz w:val="22"/>
          <w:szCs w:val="22"/>
          <w:lang w:val="sv-SE" w:eastAsia="id-ID"/>
        </w:rPr>
        <w:t xml:space="preserve">Penulis </w:t>
      </w:r>
      <w:r w:rsidR="00302AD1" w:rsidRPr="003C703E">
        <w:rPr>
          <w:sz w:val="22"/>
          <w:szCs w:val="22"/>
          <w:lang w:val="sv-SE" w:eastAsia="id-ID"/>
        </w:rPr>
        <w:t>menyampaikan ucapan terimakasih kepada</w:t>
      </w:r>
      <w:r w:rsidR="00D06EB8" w:rsidRPr="003C703E">
        <w:rPr>
          <w:sz w:val="22"/>
          <w:szCs w:val="22"/>
          <w:lang w:val="sv-SE" w:eastAsia="id-ID"/>
        </w:rPr>
        <w:t xml:space="preserve"> </w:t>
      </w:r>
      <w:r w:rsidR="003D7725" w:rsidRPr="003C703E">
        <w:rPr>
          <w:b/>
          <w:bCs/>
          <w:sz w:val="22"/>
          <w:szCs w:val="22"/>
          <w:lang w:val="sv-SE" w:eastAsia="id-ID"/>
        </w:rPr>
        <w:t>Perangkat Pekon Wonosobo</w:t>
      </w:r>
      <w:r w:rsidR="00D77E49" w:rsidRPr="003C703E">
        <w:rPr>
          <w:sz w:val="22"/>
          <w:szCs w:val="22"/>
          <w:lang w:val="sv-SE" w:eastAsia="id-ID"/>
        </w:rPr>
        <w:t xml:space="preserve">, </w:t>
      </w:r>
      <w:r w:rsidR="001A1C54" w:rsidRPr="003C703E">
        <w:rPr>
          <w:sz w:val="22"/>
          <w:szCs w:val="22"/>
          <w:lang w:val="sv-SE" w:eastAsia="id-ID"/>
        </w:rPr>
        <w:t xml:space="preserve">dan </w:t>
      </w:r>
      <w:r w:rsidR="001A1C54" w:rsidRPr="003C703E">
        <w:rPr>
          <w:b/>
          <w:bCs/>
          <w:sz w:val="22"/>
          <w:szCs w:val="22"/>
          <w:lang w:val="sv-SE" w:eastAsia="id-ID"/>
        </w:rPr>
        <w:t>Universitas Malahayati</w:t>
      </w:r>
      <w:r w:rsidR="00206212" w:rsidRPr="003C703E">
        <w:rPr>
          <w:sz w:val="22"/>
          <w:szCs w:val="22"/>
          <w:lang w:val="sv-SE" w:eastAsia="id-ID"/>
        </w:rPr>
        <w:t xml:space="preserve"> yang telah </w:t>
      </w:r>
      <w:r w:rsidR="005C0AC7" w:rsidRPr="003C703E">
        <w:rPr>
          <w:sz w:val="22"/>
          <w:szCs w:val="22"/>
          <w:lang w:val="sv-SE" w:eastAsia="id-ID"/>
        </w:rPr>
        <w:t xml:space="preserve">memberikan </w:t>
      </w:r>
      <w:r w:rsidR="00FE5F2D" w:rsidRPr="003C703E">
        <w:rPr>
          <w:sz w:val="22"/>
          <w:szCs w:val="22"/>
          <w:lang w:val="sv-SE" w:eastAsia="id-ID"/>
        </w:rPr>
        <w:t xml:space="preserve">dukungan finasial dan fasilitas </w:t>
      </w:r>
      <w:r w:rsidR="00DC50FA" w:rsidRPr="003C703E">
        <w:rPr>
          <w:sz w:val="22"/>
          <w:szCs w:val="22"/>
          <w:lang w:val="sv-SE" w:eastAsia="id-ID"/>
        </w:rPr>
        <w:t xml:space="preserve">sehingga kegiatan </w:t>
      </w:r>
      <w:r w:rsidR="00491FBF" w:rsidRPr="003C703E">
        <w:rPr>
          <w:i/>
          <w:iCs/>
          <w:sz w:val="22"/>
          <w:szCs w:val="22"/>
          <w:lang w:val="sv-SE" w:eastAsia="id-ID"/>
        </w:rPr>
        <w:t>workshop ecogreen paving block</w:t>
      </w:r>
      <w:r w:rsidR="00491FBF" w:rsidRPr="003C703E">
        <w:rPr>
          <w:sz w:val="22"/>
          <w:szCs w:val="22"/>
          <w:lang w:val="sv-SE" w:eastAsia="id-ID"/>
        </w:rPr>
        <w:t xml:space="preserve"> </w:t>
      </w:r>
      <w:r w:rsidR="0041595C" w:rsidRPr="003C703E">
        <w:rPr>
          <w:sz w:val="22"/>
          <w:szCs w:val="22"/>
          <w:lang w:val="sv-SE" w:eastAsia="id-ID"/>
        </w:rPr>
        <w:t>dapat dilaksanakan dengan baik</w:t>
      </w:r>
      <w:r w:rsidR="00225AC9" w:rsidRPr="003C703E">
        <w:rPr>
          <w:sz w:val="22"/>
          <w:szCs w:val="22"/>
          <w:lang w:val="sv-SE" w:eastAsia="id-ID"/>
        </w:rPr>
        <w:t>. Duku</w:t>
      </w:r>
      <w:r w:rsidR="00856CCD" w:rsidRPr="003C703E">
        <w:rPr>
          <w:sz w:val="22"/>
          <w:szCs w:val="22"/>
          <w:lang w:val="sv-SE" w:eastAsia="id-ID"/>
        </w:rPr>
        <w:t xml:space="preserve">ngan ini tidak hanya membantu </w:t>
      </w:r>
      <w:r w:rsidR="00CB2861" w:rsidRPr="003C703E">
        <w:rPr>
          <w:sz w:val="22"/>
          <w:szCs w:val="22"/>
          <w:lang w:val="sv-SE" w:eastAsia="id-ID"/>
        </w:rPr>
        <w:t>tersel</w:t>
      </w:r>
      <w:r w:rsidR="00AF7575" w:rsidRPr="003C703E">
        <w:rPr>
          <w:sz w:val="22"/>
          <w:szCs w:val="22"/>
          <w:lang w:val="sv-SE" w:eastAsia="id-ID"/>
        </w:rPr>
        <w:t>enggaranya program, tetapi juga berkontribusi nyata dalam</w:t>
      </w:r>
      <w:r w:rsidR="008933F8" w:rsidRPr="003C703E">
        <w:rPr>
          <w:sz w:val="22"/>
          <w:szCs w:val="22"/>
          <w:lang w:val="sv-SE" w:eastAsia="id-ID"/>
        </w:rPr>
        <w:t xml:space="preserve"> upaya peningkatan pengelolaan sampah </w:t>
      </w:r>
      <w:r w:rsidR="00AB285B" w:rsidRPr="003C703E">
        <w:rPr>
          <w:sz w:val="22"/>
          <w:szCs w:val="22"/>
          <w:lang w:val="sv-SE" w:eastAsia="id-ID"/>
        </w:rPr>
        <w:t xml:space="preserve">plastik menjadi </w:t>
      </w:r>
      <w:r w:rsidR="00AB285B" w:rsidRPr="003C703E">
        <w:rPr>
          <w:i/>
          <w:iCs/>
          <w:sz w:val="22"/>
          <w:szCs w:val="22"/>
          <w:lang w:val="sv-SE" w:eastAsia="id-ID"/>
        </w:rPr>
        <w:t>paving block.</w:t>
      </w:r>
    </w:p>
    <w:p w14:paraId="79B7FE19" w14:textId="77777777" w:rsidR="00CE14DE" w:rsidRPr="003C703E" w:rsidRDefault="00CE14DE" w:rsidP="00D642E5">
      <w:pPr>
        <w:jc w:val="both"/>
        <w:rPr>
          <w:b/>
          <w:bCs/>
          <w:i/>
          <w:iCs/>
          <w:sz w:val="22"/>
          <w:szCs w:val="22"/>
          <w:lang w:val="sv-SE" w:eastAsia="id-ID"/>
        </w:rPr>
      </w:pPr>
    </w:p>
    <w:p w14:paraId="229C0297" w14:textId="77777777" w:rsidR="00DE7ADC" w:rsidRDefault="00DE7ADC" w:rsidP="00481E6B">
      <w:pPr>
        <w:rPr>
          <w:b/>
          <w:bCs/>
          <w:sz w:val="22"/>
          <w:szCs w:val="22"/>
          <w:lang w:val="id-ID"/>
        </w:rPr>
      </w:pPr>
      <w:r w:rsidRPr="00DD416F">
        <w:rPr>
          <w:b/>
          <w:bCs/>
          <w:sz w:val="22"/>
          <w:szCs w:val="22"/>
        </w:rPr>
        <w:t>DAFTAR PUSTAKA</w:t>
      </w:r>
    </w:p>
    <w:p w14:paraId="36B9F5B5" w14:textId="77777777" w:rsidR="005316F3" w:rsidRDefault="005316F3" w:rsidP="00481E6B">
      <w:pPr>
        <w:rPr>
          <w:b/>
          <w:bCs/>
          <w:sz w:val="22"/>
          <w:szCs w:val="22"/>
          <w:lang w:val="id-ID"/>
        </w:rPr>
      </w:pPr>
    </w:p>
    <w:p w14:paraId="392C00A9" w14:textId="75068900" w:rsidR="00244C25" w:rsidRPr="00573FA5" w:rsidRDefault="00244C25" w:rsidP="00C82049">
      <w:pPr>
        <w:spacing w:after="240"/>
        <w:ind w:left="540" w:hanging="540"/>
        <w:jc w:val="both"/>
        <w:rPr>
          <w:sz w:val="22"/>
          <w:szCs w:val="22"/>
          <w:lang w:val="id-ID"/>
        </w:rPr>
      </w:pPr>
      <w:r w:rsidRPr="00573FA5">
        <w:rPr>
          <w:sz w:val="22"/>
          <w:szCs w:val="22"/>
          <w:lang w:val="id-ID"/>
        </w:rPr>
        <w:t>Badan Standarisasi Nasional. (1996). SNI 03-0691-1996: Mutu dan cara uji paving</w:t>
      </w:r>
      <w:r w:rsidR="00271574">
        <w:rPr>
          <w:sz w:val="22"/>
          <w:szCs w:val="22"/>
          <w:lang w:val="id-ID"/>
        </w:rPr>
        <w:t xml:space="preserve"> </w:t>
      </w:r>
      <w:r w:rsidRPr="00573FA5">
        <w:rPr>
          <w:sz w:val="22"/>
          <w:szCs w:val="22"/>
          <w:lang w:val="id-ID"/>
        </w:rPr>
        <w:t>block. Jakarta: BSN.</w:t>
      </w:r>
    </w:p>
    <w:p w14:paraId="013CB356" w14:textId="061A82D0" w:rsidR="00244C25" w:rsidRPr="00573FA5" w:rsidRDefault="00244C25" w:rsidP="00C82049">
      <w:pPr>
        <w:spacing w:after="240"/>
        <w:ind w:left="540" w:hanging="540"/>
        <w:jc w:val="both"/>
        <w:rPr>
          <w:sz w:val="22"/>
          <w:szCs w:val="22"/>
          <w:lang w:val="id-ID"/>
        </w:rPr>
      </w:pPr>
      <w:r w:rsidRPr="00573FA5">
        <w:rPr>
          <w:sz w:val="22"/>
          <w:szCs w:val="22"/>
          <w:lang w:val="id-ID"/>
        </w:rPr>
        <w:t>Kementerian Lingkungan Hidup dan Kehutanan. (2020). Pedoman pengelolaan</w:t>
      </w:r>
      <w:r w:rsidR="00271574">
        <w:rPr>
          <w:sz w:val="22"/>
          <w:szCs w:val="22"/>
          <w:lang w:val="id-ID"/>
        </w:rPr>
        <w:t xml:space="preserve"> </w:t>
      </w:r>
      <w:r w:rsidRPr="00573FA5">
        <w:rPr>
          <w:sz w:val="22"/>
          <w:szCs w:val="22"/>
          <w:lang w:val="id-ID"/>
        </w:rPr>
        <w:t>sampah plastik di tingkat masyarakat. Jakarta: KLHK.</w:t>
      </w:r>
    </w:p>
    <w:p w14:paraId="1D27C131" w14:textId="15C030B2" w:rsidR="00244C25" w:rsidRPr="00573FA5" w:rsidRDefault="00244C25" w:rsidP="00C82049">
      <w:pPr>
        <w:spacing w:after="240"/>
        <w:ind w:left="540" w:hanging="540"/>
        <w:jc w:val="both"/>
        <w:rPr>
          <w:sz w:val="22"/>
          <w:szCs w:val="22"/>
          <w:lang w:val="id-ID"/>
        </w:rPr>
      </w:pPr>
      <w:r w:rsidRPr="00573FA5">
        <w:rPr>
          <w:sz w:val="22"/>
          <w:szCs w:val="22"/>
          <w:lang w:val="id-ID"/>
        </w:rPr>
        <w:t>Kurniawan, D., &amp; Sari, R. M. (2021). Inovasi pemanfaatan limbah plastik untuk</w:t>
      </w:r>
      <w:r w:rsidR="00EE47E5">
        <w:rPr>
          <w:sz w:val="22"/>
          <w:szCs w:val="22"/>
          <w:lang w:val="id-ID"/>
        </w:rPr>
        <w:t xml:space="preserve"> </w:t>
      </w:r>
      <w:r w:rsidRPr="00573FA5">
        <w:rPr>
          <w:sz w:val="22"/>
          <w:szCs w:val="22"/>
          <w:lang w:val="id-ID"/>
        </w:rPr>
        <w:t>pembuatan paving block ramah lingkungan. Jurnal Teknik Sipil dan</w:t>
      </w:r>
      <w:r w:rsidR="00EE47E5">
        <w:rPr>
          <w:sz w:val="22"/>
          <w:szCs w:val="22"/>
          <w:lang w:val="id-ID"/>
        </w:rPr>
        <w:t xml:space="preserve"> </w:t>
      </w:r>
      <w:r w:rsidRPr="00573FA5">
        <w:rPr>
          <w:sz w:val="22"/>
          <w:szCs w:val="22"/>
          <w:lang w:val="id-ID"/>
        </w:rPr>
        <w:t>Lingkungan, 9(2), 45–52.</w:t>
      </w:r>
    </w:p>
    <w:p w14:paraId="43D0C0E9" w14:textId="292C411A" w:rsidR="00244C25" w:rsidRPr="00573FA5" w:rsidRDefault="00244C25" w:rsidP="00C82049">
      <w:pPr>
        <w:spacing w:after="240"/>
        <w:ind w:left="540" w:hanging="540"/>
        <w:jc w:val="both"/>
        <w:rPr>
          <w:sz w:val="22"/>
          <w:szCs w:val="22"/>
          <w:lang w:val="id-ID"/>
        </w:rPr>
      </w:pPr>
      <w:r w:rsidRPr="00573FA5">
        <w:rPr>
          <w:sz w:val="22"/>
          <w:szCs w:val="22"/>
          <w:lang w:val="id-ID"/>
        </w:rPr>
        <w:t>Mulyadi, Y. (2019). Teknologi tepat guna dalam pengolahan sampah plastik</w:t>
      </w:r>
      <w:r w:rsidR="00EE47E5">
        <w:rPr>
          <w:sz w:val="22"/>
          <w:szCs w:val="22"/>
          <w:lang w:val="id-ID"/>
        </w:rPr>
        <w:t xml:space="preserve"> </w:t>
      </w:r>
      <w:r w:rsidRPr="00573FA5">
        <w:rPr>
          <w:sz w:val="22"/>
          <w:szCs w:val="22"/>
          <w:lang w:val="id-ID"/>
        </w:rPr>
        <w:t>menjadi bahan bangunan. Jurnal Pengabdian kepada Masyarakat (JPKM),</w:t>
      </w:r>
      <w:r w:rsidR="00EE47E5">
        <w:rPr>
          <w:sz w:val="22"/>
          <w:szCs w:val="22"/>
          <w:lang w:val="id-ID"/>
        </w:rPr>
        <w:t xml:space="preserve"> </w:t>
      </w:r>
      <w:r w:rsidRPr="00573FA5">
        <w:rPr>
          <w:sz w:val="22"/>
          <w:szCs w:val="22"/>
          <w:lang w:val="id-ID"/>
        </w:rPr>
        <w:t>4(1), 33–40.</w:t>
      </w:r>
    </w:p>
    <w:p w14:paraId="31701137" w14:textId="497791B3" w:rsidR="00244C25" w:rsidRPr="00573FA5" w:rsidRDefault="00244C25" w:rsidP="00C82049">
      <w:pPr>
        <w:spacing w:after="240"/>
        <w:ind w:left="540" w:hanging="540"/>
        <w:jc w:val="both"/>
        <w:rPr>
          <w:sz w:val="22"/>
          <w:szCs w:val="22"/>
          <w:lang w:val="id-ID"/>
        </w:rPr>
      </w:pPr>
      <w:r w:rsidRPr="00573FA5">
        <w:rPr>
          <w:sz w:val="22"/>
          <w:szCs w:val="22"/>
          <w:lang w:val="id-ID"/>
        </w:rPr>
        <w:t>Nugroho, H. (2018). Ekonomi Sirkular: Teori dan Implementasinya di Indonesia.Yogyakarta: Deepublish.</w:t>
      </w:r>
    </w:p>
    <w:p w14:paraId="6BDFAB68" w14:textId="4D4B062F" w:rsidR="00244C25" w:rsidRPr="00573FA5" w:rsidRDefault="00244C25" w:rsidP="00C82049">
      <w:pPr>
        <w:spacing w:after="240"/>
        <w:ind w:left="540" w:hanging="540"/>
        <w:jc w:val="both"/>
        <w:rPr>
          <w:sz w:val="22"/>
          <w:szCs w:val="22"/>
          <w:lang w:val="id-ID"/>
        </w:rPr>
      </w:pPr>
      <w:r w:rsidRPr="00573FA5">
        <w:rPr>
          <w:sz w:val="22"/>
          <w:szCs w:val="22"/>
          <w:lang w:val="id-ID"/>
        </w:rPr>
        <w:t>Peraturan Pemerintah Republik Indonesia Nomor 81 Tahun 2012 tentang</w:t>
      </w:r>
      <w:r w:rsidR="00EE47E5">
        <w:rPr>
          <w:sz w:val="22"/>
          <w:szCs w:val="22"/>
          <w:lang w:val="id-ID"/>
        </w:rPr>
        <w:t xml:space="preserve"> </w:t>
      </w:r>
      <w:r w:rsidRPr="00573FA5">
        <w:rPr>
          <w:sz w:val="22"/>
          <w:szCs w:val="22"/>
          <w:lang w:val="id-ID"/>
        </w:rPr>
        <w:t>Pengelolaan Sampah Rumah Tangga dan Sampah Sejenis Sampah Rumah</w:t>
      </w:r>
      <w:r w:rsidR="00EE47E5">
        <w:rPr>
          <w:sz w:val="22"/>
          <w:szCs w:val="22"/>
          <w:lang w:val="id-ID"/>
        </w:rPr>
        <w:t xml:space="preserve"> </w:t>
      </w:r>
      <w:r w:rsidRPr="00573FA5">
        <w:rPr>
          <w:sz w:val="22"/>
          <w:szCs w:val="22"/>
          <w:lang w:val="id-ID"/>
        </w:rPr>
        <w:t>Tangga.</w:t>
      </w:r>
    </w:p>
    <w:p w14:paraId="5AEE57C8" w14:textId="53B646B3" w:rsidR="00244C25" w:rsidRPr="00573FA5" w:rsidRDefault="00244C25" w:rsidP="00C82049">
      <w:pPr>
        <w:spacing w:after="240"/>
        <w:ind w:left="540" w:hanging="540"/>
        <w:rPr>
          <w:sz w:val="22"/>
          <w:szCs w:val="22"/>
          <w:lang w:val="id-ID"/>
        </w:rPr>
      </w:pPr>
      <w:r w:rsidRPr="00573FA5">
        <w:rPr>
          <w:sz w:val="22"/>
          <w:szCs w:val="22"/>
          <w:lang w:val="id-ID"/>
        </w:rPr>
        <w:t>Suyatna, A., &amp; Puspita, D. (2020). Pemberdayaan masyarakat dalam pengelolaan</w:t>
      </w:r>
      <w:r w:rsidR="00EE47E5">
        <w:rPr>
          <w:sz w:val="22"/>
          <w:szCs w:val="22"/>
          <w:lang w:val="id-ID"/>
        </w:rPr>
        <w:t xml:space="preserve"> </w:t>
      </w:r>
      <w:r w:rsidRPr="00573FA5">
        <w:rPr>
          <w:sz w:val="22"/>
          <w:szCs w:val="22"/>
          <w:lang w:val="id-ID"/>
        </w:rPr>
        <w:t>sampah berbasis ekonomi sirkular. Jurnal Pemberdayaan dan Lingkungan,</w:t>
      </w:r>
      <w:r w:rsidR="00B37E62">
        <w:rPr>
          <w:sz w:val="22"/>
          <w:szCs w:val="22"/>
          <w:lang w:val="id-ID"/>
        </w:rPr>
        <w:t xml:space="preserve"> </w:t>
      </w:r>
      <w:r w:rsidRPr="00573FA5">
        <w:rPr>
          <w:sz w:val="22"/>
          <w:szCs w:val="22"/>
          <w:lang w:val="id-ID"/>
        </w:rPr>
        <w:t>5(3), 88–95.</w:t>
      </w:r>
    </w:p>
    <w:p w14:paraId="1D6D6250" w14:textId="792F2EB0" w:rsidR="00244C25" w:rsidRPr="00573FA5" w:rsidRDefault="00244C25" w:rsidP="00C82049">
      <w:pPr>
        <w:spacing w:after="240"/>
        <w:jc w:val="both"/>
        <w:rPr>
          <w:sz w:val="22"/>
          <w:szCs w:val="22"/>
          <w:lang w:val="id-ID"/>
        </w:rPr>
      </w:pPr>
      <w:r w:rsidRPr="00573FA5">
        <w:rPr>
          <w:sz w:val="22"/>
          <w:szCs w:val="22"/>
          <w:lang w:val="id-ID"/>
        </w:rPr>
        <w:t>Undang-Undang Republik Indonesia Nomor 18 Tahun 2008 tentang Pengelolaan</w:t>
      </w:r>
      <w:r w:rsidR="00B37E62">
        <w:rPr>
          <w:sz w:val="22"/>
          <w:szCs w:val="22"/>
          <w:lang w:val="id-ID"/>
        </w:rPr>
        <w:t xml:space="preserve"> </w:t>
      </w:r>
      <w:r w:rsidRPr="00573FA5">
        <w:rPr>
          <w:sz w:val="22"/>
          <w:szCs w:val="22"/>
          <w:lang w:val="id-ID"/>
        </w:rPr>
        <w:t>Sampah.</w:t>
      </w:r>
    </w:p>
    <w:p w14:paraId="616064A2" w14:textId="65A92381" w:rsidR="007E3A5E" w:rsidRPr="00573FA5" w:rsidRDefault="00244C25" w:rsidP="00B37E62">
      <w:pPr>
        <w:ind w:left="540" w:hanging="540"/>
        <w:jc w:val="both"/>
        <w:rPr>
          <w:sz w:val="22"/>
          <w:szCs w:val="22"/>
          <w:lang w:val="id-ID"/>
        </w:rPr>
      </w:pPr>
      <w:r w:rsidRPr="00573FA5">
        <w:rPr>
          <w:sz w:val="22"/>
          <w:szCs w:val="22"/>
          <w:lang w:val="id-ID"/>
        </w:rPr>
        <w:lastRenderedPageBreak/>
        <w:t>World Economic Forum. (2016). The New Plastics Economy: Rethinking the</w:t>
      </w:r>
      <w:r w:rsidR="00B37E62">
        <w:rPr>
          <w:sz w:val="22"/>
          <w:szCs w:val="22"/>
          <w:lang w:val="id-ID"/>
        </w:rPr>
        <w:t xml:space="preserve"> </w:t>
      </w:r>
      <w:r w:rsidRPr="00573FA5">
        <w:rPr>
          <w:sz w:val="22"/>
          <w:szCs w:val="22"/>
          <w:lang w:val="id-ID"/>
        </w:rPr>
        <w:t>Future of Plastics. Geneva: WEF.</w:t>
      </w:r>
    </w:p>
    <w:sectPr w:rsidR="007E3A5E" w:rsidRPr="00573FA5" w:rsidSect="003C703E">
      <w:footerReference w:type="default" r:id="rId25"/>
      <w:type w:val="continuous"/>
      <w:pgSz w:w="11907" w:h="16840" w:code="9"/>
      <w:pgMar w:top="1440" w:right="1440" w:bottom="1440" w:left="1701" w:header="720" w:footer="720" w:gutter="0"/>
      <w:pgNumType w:start="37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70FDD" w14:textId="77777777" w:rsidR="00DF3267" w:rsidRDefault="00DF3267">
      <w:r>
        <w:separator/>
      </w:r>
    </w:p>
  </w:endnote>
  <w:endnote w:type="continuationSeparator" w:id="0">
    <w:p w14:paraId="6B7D9E57" w14:textId="77777777" w:rsidR="00DF3267" w:rsidRDefault="00DF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altName w:val="MS Mincho"/>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AADD" w14:textId="158D30E3" w:rsidR="00097958" w:rsidRPr="00D23B5E" w:rsidRDefault="00B85ED9"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58241" behindDoc="0" locked="0" layoutInCell="1" allowOverlap="1" wp14:anchorId="77FF726F" wp14:editId="49748132">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829D8" id="Line 3"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proofErr w:type="gramStart"/>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proofErr w:type="gramEnd"/>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proofErr w:type="gramStart"/>
    <w:r w:rsidR="000F279B" w:rsidRPr="00D23B5E">
      <w:rPr>
        <w:color w:val="FFFFFF"/>
        <w:sz w:val="22"/>
        <w:szCs w:val="22"/>
      </w:rPr>
      <w:t>x</w:t>
    </w:r>
    <w:r w:rsidR="00097958" w:rsidRPr="00D23B5E">
      <w:rPr>
        <w:color w:val="FFFFFF"/>
        <w:sz w:val="22"/>
        <w:szCs w:val="22"/>
      </w:rPr>
      <w:t xml:space="preserve"> :</w:t>
    </w:r>
    <w:proofErr w:type="gramEnd"/>
    <w:r w:rsidR="00097958" w:rsidRPr="00D23B5E">
      <w:rPr>
        <w:color w:val="FFFFFF"/>
        <w:sz w:val="22"/>
        <w:szCs w:val="22"/>
      </w:rPr>
      <w:t xml:space="preserve">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991551"/>
      <w:docPartObj>
        <w:docPartGallery w:val="Page Numbers (Bottom of Page)"/>
        <w:docPartUnique/>
      </w:docPartObj>
    </w:sdtPr>
    <w:sdtContent>
      <w:p w14:paraId="135FF217" w14:textId="14E567E0" w:rsidR="003C703E" w:rsidRDefault="003C703E">
        <w:pPr>
          <w:pStyle w:val="Footer"/>
          <w:jc w:val="right"/>
        </w:pPr>
        <w:r>
          <w:fldChar w:fldCharType="begin"/>
        </w:r>
        <w:r>
          <w:instrText>PAGE   \* MERGEFORMAT</w:instrText>
        </w:r>
        <w:r>
          <w:fldChar w:fldCharType="separate"/>
        </w:r>
        <w:r>
          <w:rPr>
            <w:lang w:val="id-ID"/>
          </w:rPr>
          <w:t>2</w:t>
        </w:r>
        <w:r>
          <w:fldChar w:fldCharType="end"/>
        </w:r>
      </w:p>
    </w:sdtContent>
  </w:sdt>
  <w:p w14:paraId="1093C6A3" w14:textId="61106592" w:rsidR="00097958" w:rsidRPr="003C703E" w:rsidRDefault="00097958" w:rsidP="003C703E">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93E1" w14:textId="77777777"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w:t>
    </w:r>
    <w:r>
      <w:rPr>
        <w:sz w:val="24"/>
        <w:szCs w:val="24"/>
      </w:rPr>
      <w:t xml:space="preserve">                                                         </w:t>
    </w:r>
    <w:r w:rsidRPr="00FE33F0">
      <w:rPr>
        <w:sz w:val="24"/>
        <w:szCs w:val="24"/>
      </w:rPr>
      <w:t>LPPM UNILAK</w:t>
    </w:r>
    <w:r>
      <w:rPr>
        <w:sz w:val="24"/>
        <w:szCs w:val="24"/>
      </w:rPr>
      <w:tab/>
    </w:r>
    <w:r>
      <w:rPr>
        <w:sz w:val="24"/>
        <w:szCs w:val="24"/>
      </w:rPr>
      <w:tab/>
    </w:r>
    <w:r w:rsidRPr="00D23B5E">
      <w:rPr>
        <w:i/>
        <w:color w:val="FFFFFF"/>
        <w:sz w:val="22"/>
        <w:szCs w:val="22"/>
      </w:rPr>
      <w:t xml:space="preserve"> </w:t>
    </w:r>
    <w:proofErr w:type="spellStart"/>
    <w:r w:rsidR="007473F1" w:rsidRPr="00D23B5E">
      <w:rPr>
        <w:i/>
        <w:color w:val="FFFFFF"/>
        <w:sz w:val="22"/>
        <w:szCs w:val="22"/>
      </w:rPr>
      <w:t>ly</w:t>
    </w:r>
    <w:proofErr w:type="spellEnd"/>
    <w:r w:rsidR="007473F1" w:rsidRPr="00D23B5E">
      <w:rPr>
        <w:i/>
        <w:color w:val="FFFFFF"/>
        <w:sz w:val="22"/>
        <w:szCs w:val="22"/>
      </w:rPr>
      <w:t xml:space="preserve"> 10</w:t>
    </w:r>
    <w:r w:rsidR="0075769A" w:rsidRPr="00D23B5E">
      <w:rPr>
        <w:i/>
        <w:color w:val="FFFFFF"/>
        <w:sz w:val="22"/>
        <w:szCs w:val="22"/>
        <w:vertAlign w:val="superscript"/>
      </w:rPr>
      <w:t>th</w:t>
    </w:r>
    <w:r w:rsidR="00DD697A" w:rsidRPr="00D23B5E">
      <w:rPr>
        <w:i/>
        <w:color w:val="FFFFFF"/>
        <w:sz w:val="22"/>
        <w:szCs w:val="22"/>
      </w:rPr>
      <w:t>, 2012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570947"/>
      <w:docPartObj>
        <w:docPartGallery w:val="Page Numbers (Bottom of Page)"/>
        <w:docPartUnique/>
      </w:docPartObj>
    </w:sdtPr>
    <w:sdtContent>
      <w:p w14:paraId="00DC368F" w14:textId="77777777" w:rsidR="003C703E" w:rsidRDefault="003C703E">
        <w:pPr>
          <w:pStyle w:val="Footer"/>
          <w:jc w:val="right"/>
        </w:pPr>
        <w:r>
          <w:fldChar w:fldCharType="begin"/>
        </w:r>
        <w:r>
          <w:instrText>PAGE   \* MERGEFORMAT</w:instrText>
        </w:r>
        <w:r>
          <w:fldChar w:fldCharType="separate"/>
        </w:r>
        <w:r>
          <w:rPr>
            <w:lang w:val="id-ID"/>
          </w:rPr>
          <w:t>2</w:t>
        </w:r>
        <w:r>
          <w:fldChar w:fldCharType="end"/>
        </w:r>
      </w:p>
    </w:sdtContent>
  </w:sdt>
  <w:p w14:paraId="1B25BBAE" w14:textId="77777777" w:rsidR="003C703E" w:rsidRPr="003C703E" w:rsidRDefault="003C703E" w:rsidP="003C703E">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06C4F" w14:textId="77777777" w:rsidR="00DF3267" w:rsidRDefault="00DF3267">
      <w:r>
        <w:separator/>
      </w:r>
    </w:p>
  </w:footnote>
  <w:footnote w:type="continuationSeparator" w:id="0">
    <w:p w14:paraId="077DCDF8" w14:textId="77777777" w:rsidR="00DF3267" w:rsidRDefault="00DF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6C32" w14:textId="77777777" w:rsidR="00097958" w:rsidRPr="00C52A26" w:rsidRDefault="00AF567E" w:rsidP="008B04B3">
    <w:pPr>
      <w:pStyle w:val="Header"/>
      <w:framePr w:wrap="around" w:vAnchor="text" w:hAnchor="margin" w:xAlign="outside" w:y="1"/>
      <w:rPr>
        <w:rStyle w:val="NomorHalaman"/>
        <w:sz w:val="22"/>
        <w:szCs w:val="22"/>
      </w:rPr>
    </w:pPr>
    <w:r w:rsidRPr="00C52A26">
      <w:rPr>
        <w:rStyle w:val="NomorHalaman"/>
        <w:sz w:val="22"/>
        <w:szCs w:val="22"/>
      </w:rPr>
      <w:fldChar w:fldCharType="begin"/>
    </w:r>
    <w:r w:rsidR="00097958" w:rsidRPr="00C52A26">
      <w:rPr>
        <w:rStyle w:val="NomorHalaman"/>
        <w:sz w:val="22"/>
        <w:szCs w:val="22"/>
      </w:rPr>
      <w:instrText xml:space="preserve">PAGE  </w:instrText>
    </w:r>
    <w:r w:rsidRPr="00C52A26">
      <w:rPr>
        <w:rStyle w:val="NomorHalaman"/>
        <w:sz w:val="22"/>
        <w:szCs w:val="22"/>
      </w:rPr>
      <w:fldChar w:fldCharType="separate"/>
    </w:r>
    <w:r w:rsidR="00FE33F0">
      <w:rPr>
        <w:rStyle w:val="NomorHalaman"/>
        <w:noProof/>
        <w:sz w:val="22"/>
        <w:szCs w:val="22"/>
      </w:rPr>
      <w:t>2</w:t>
    </w:r>
    <w:r w:rsidRPr="00C52A26">
      <w:rPr>
        <w:rStyle w:val="NomorHalaman"/>
        <w:sz w:val="22"/>
        <w:szCs w:val="22"/>
      </w:rPr>
      <w:fldChar w:fldCharType="end"/>
    </w:r>
  </w:p>
  <w:p w14:paraId="5B87A4C9" w14:textId="3DB86314" w:rsidR="00097958" w:rsidRPr="00C52A26" w:rsidRDefault="00B85ED9"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8240" behindDoc="0" locked="0" layoutInCell="1" allowOverlap="1" wp14:anchorId="37ACB744" wp14:editId="5501B638">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ED375"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3ED3" w14:textId="36820756" w:rsidR="003C703E" w:rsidRDefault="003C703E" w:rsidP="003C703E">
    <w:pPr>
      <w:pStyle w:val="Header"/>
      <w:rPr>
        <w:b/>
        <w:lang w:val="id-ID"/>
      </w:rPr>
    </w:pPr>
    <w:r w:rsidRPr="003C703E">
      <mc:AlternateContent>
        <mc:Choice Requires="wps">
          <w:drawing>
            <wp:anchor distT="0" distB="0" distL="114300" distR="114300" simplePos="0" relativeHeight="251660289" behindDoc="0" locked="0" layoutInCell="1" allowOverlap="1" wp14:anchorId="001D2D12" wp14:editId="62C2BF15">
              <wp:simplePos x="0" y="0"/>
              <wp:positionH relativeFrom="margin">
                <wp:align>right</wp:align>
              </wp:positionH>
              <wp:positionV relativeFrom="paragraph">
                <wp:posOffset>-368935</wp:posOffset>
              </wp:positionV>
              <wp:extent cx="3543300" cy="285750"/>
              <wp:effectExtent l="0" t="0" r="19050" b="19050"/>
              <wp:wrapNone/>
              <wp:docPr id="121376271" name="Persegi Panjang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5750"/>
                      </a:xfrm>
                      <a:prstGeom prst="rect">
                        <a:avLst/>
                      </a:prstGeom>
                      <a:solidFill>
                        <a:srgbClr val="FFFFFF"/>
                      </a:solidFill>
                      <a:ln w="9525">
                        <a:solidFill>
                          <a:srgbClr val="000000"/>
                        </a:solidFill>
                        <a:miter lim="800000"/>
                        <a:headEnd/>
                        <a:tailEnd/>
                      </a:ln>
                    </wps:spPr>
                    <wps:txbx>
                      <w:txbxContent>
                        <w:p w14:paraId="7A56B319" w14:textId="77777777" w:rsidR="003C703E" w:rsidRDefault="003C703E" w:rsidP="003C703E">
                          <w:pPr>
                            <w:jc w:val="center"/>
                          </w:pPr>
                          <w:r>
                            <w:rPr>
                              <w:rFonts w:ascii="Gadugi" w:hAnsi="Gadugi"/>
                              <w:b/>
                              <w:lang w:val="id-ID"/>
                            </w:rPr>
                            <w:t>Jurnal</w:t>
                          </w:r>
                          <w:r>
                            <w:rPr>
                              <w:rFonts w:ascii="Gadugi" w:hAnsi="Gadugi"/>
                              <w:b/>
                            </w:rPr>
                            <w:t xml:space="preserve"> Bakti Masyarakat</w:t>
                          </w:r>
                          <w:r>
                            <w:rPr>
                              <w:rFonts w:ascii="Gadugi" w:hAnsi="Gadugi"/>
                              <w:b/>
                              <w:lang w:val="id-ID"/>
                            </w:rPr>
                            <w:t xml:space="preserve"> </w:t>
                          </w:r>
                          <w:proofErr w:type="spellStart"/>
                          <w:r>
                            <w:rPr>
                              <w:rFonts w:ascii="Gadugi" w:hAnsi="Gadugi"/>
                              <w:b/>
                            </w:rPr>
                            <w:t>Manajemen</w:t>
                          </w:r>
                          <w:proofErr w:type="spellEnd"/>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D2D12" id="Persegi Panjang 4" o:spid="_x0000_s1026" style="position:absolute;margin-left:227.8pt;margin-top:-29.05pt;width:279pt;height:22.5pt;z-index:2516602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">
              <v:textbox>
                <w:txbxContent>
                  <w:p w14:paraId="7A56B319" w14:textId="77777777" w:rsidR="003C703E" w:rsidRDefault="003C703E" w:rsidP="003C703E">
                    <w:pPr>
                      <w:jc w:val="center"/>
                    </w:pPr>
                    <w:r>
                      <w:rPr>
                        <w:rFonts w:ascii="Gadugi" w:hAnsi="Gadugi"/>
                        <w:b/>
                        <w:lang w:val="id-ID"/>
                      </w:rPr>
                      <w:t>Jurnal</w:t>
                    </w:r>
                    <w:r>
                      <w:rPr>
                        <w:rFonts w:ascii="Gadugi" w:hAnsi="Gadugi"/>
                        <w:b/>
                      </w:rPr>
                      <w:t xml:space="preserve"> Bakti Masyarakat</w:t>
                    </w:r>
                    <w:r>
                      <w:rPr>
                        <w:rFonts w:ascii="Gadugi" w:hAnsi="Gadugi"/>
                        <w:b/>
                        <w:lang w:val="id-ID"/>
                      </w:rPr>
                      <w:t xml:space="preserve"> </w:t>
                    </w:r>
                    <w:proofErr w:type="spellStart"/>
                    <w:r>
                      <w:rPr>
                        <w:rFonts w:ascii="Gadugi" w:hAnsi="Gadugi"/>
                        <w:b/>
                      </w:rPr>
                      <w:t>Manajemen</w:t>
                    </w:r>
                    <w:proofErr w:type="spellEnd"/>
                  </w:p>
                </w:txbxContent>
              </v:textbox>
              <w10:wrap anchorx="margin"/>
            </v:rect>
          </w:pict>
        </mc:Fallback>
      </mc:AlternateContent>
    </w:r>
    <w:r w:rsidRPr="003C703E">
      <w:rPr>
        <w:lang w:val="id-ID"/>
      </w:rPr>
      <w:tab/>
    </w:r>
    <w:r>
      <w:rPr>
        <w:lang w:val="id-ID"/>
      </w:rPr>
      <w:tab/>
    </w:r>
    <w:r w:rsidRPr="003C703E">
      <w:rPr>
        <w:b/>
        <w:lang w:val="id-ID"/>
      </w:rPr>
      <w:t xml:space="preserve">Volume </w:t>
    </w:r>
    <w:r>
      <w:rPr>
        <w:b/>
        <w:lang w:val="id-ID"/>
      </w:rPr>
      <w:t>5</w:t>
    </w:r>
    <w:r w:rsidRPr="003C703E">
      <w:rPr>
        <w:b/>
        <w:lang w:val="id-ID"/>
      </w:rPr>
      <w:t xml:space="preserve"> Nomor </w:t>
    </w:r>
    <w:r>
      <w:rPr>
        <w:b/>
        <w:lang w:val="id-ID"/>
      </w:rPr>
      <w:t>2</w:t>
    </w:r>
  </w:p>
  <w:p w14:paraId="6E5DAF6C" w14:textId="678454AD" w:rsidR="003C703E" w:rsidRPr="003C703E" w:rsidRDefault="003C703E" w:rsidP="003C703E">
    <w:pPr>
      <w:pStyle w:val="Header"/>
      <w:rPr>
        <w:lang w:val="id-ID"/>
      </w:rPr>
    </w:pPr>
    <w:r>
      <w:rPr>
        <w:b/>
        <w:lang w:val="id-ID"/>
      </w:rPr>
      <w:tab/>
    </w:r>
    <w:r>
      <w:rPr>
        <w:b/>
        <w:lang w:val="id-ID"/>
      </w:rPr>
      <w:tab/>
      <w:t>376-380</w:t>
    </w:r>
  </w:p>
  <w:p w14:paraId="2FB3CE10" w14:textId="3551480B" w:rsidR="003C703E" w:rsidRPr="003C703E" w:rsidRDefault="003C703E" w:rsidP="003C703E">
    <w:pPr>
      <w:pStyle w:val="Header"/>
      <w:ind w:left="3600"/>
      <w:rPr>
        <w:b/>
        <w:lang w:val="id-ID"/>
      </w:rPr>
    </w:pPr>
    <w:r>
      <w:rPr>
        <w:lang w:val="id-ID"/>
      </w:rPr>
      <w:tab/>
    </w:r>
    <w:r>
      <w:rPr>
        <w:lang w:val="id-ID"/>
      </w:rPr>
      <w:tab/>
      <w:t>Desember</w:t>
    </w:r>
    <w:r w:rsidRPr="003C703E">
      <w:rPr>
        <w:lang w:val="id-ID"/>
      </w:rPr>
      <w:t xml:space="preserve"> 20</w:t>
    </w:r>
    <w:r w:rsidRPr="003C703E">
      <w:t>2</w:t>
    </w:r>
    <w:r>
      <w:rPr>
        <w:lang w:val="id-ID"/>
      </w:rPr>
      <w:t xml:space="preserve">5 </w:t>
    </w:r>
    <w:r w:rsidRPr="003C703E">
      <w:t>http://ejurnalmalahayati.ac.id/index.php/bakatmanajemen</w:t>
    </w:r>
    <w:r>
      <w:rPr>
        <w:lang w:val="id-ID"/>
      </w:rPr>
      <w:t xml:space="preserve"> </w:t>
    </w:r>
  </w:p>
  <w:p w14:paraId="770D151C" w14:textId="77777777" w:rsidR="00097958" w:rsidRPr="003C703E" w:rsidRDefault="00097958" w:rsidP="003C703E">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4DBCF" w14:textId="77777777"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14:paraId="4851808C" w14:textId="77777777" w:rsidR="00FE33F0" w:rsidRDefault="00FE33F0" w:rsidP="00FE33F0">
    <w:pPr>
      <w:pStyle w:val="Header"/>
      <w:pBdr>
        <w:bottom w:val="single" w:sz="4" w:space="1" w:color="auto"/>
      </w:pBdr>
      <w:tabs>
        <w:tab w:val="clear" w:pos="4320"/>
        <w:tab w:val="clear" w:pos="8640"/>
      </w:tabs>
      <w:ind w:right="45"/>
      <w:rPr>
        <w:sz w:val="22"/>
        <w:szCs w:val="22"/>
      </w:rPr>
    </w:pPr>
  </w:p>
  <w:p w14:paraId="79BD475C" w14:textId="77777777" w:rsidR="00097958" w:rsidRPr="00C46B50" w:rsidRDefault="00EF1185" w:rsidP="00FE33F0">
    <w:pPr>
      <w:pStyle w:val="Header"/>
      <w:tabs>
        <w:tab w:val="clear" w:pos="4320"/>
        <w:tab w:val="clear" w:pos="8640"/>
      </w:tabs>
      <w:ind w:right="45"/>
      <w:rPr>
        <w:rStyle w:val="NomorHalaman"/>
        <w:sz w:val="22"/>
        <w:szCs w:val="22"/>
      </w:rPr>
    </w:pPr>
    <w:r w:rsidRPr="00C46B50">
      <w:rPr>
        <w:rStyle w:val="NomorHalaman"/>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15" w15:restartNumberingAfterBreak="0">
    <w:nsid w:val="720F690C"/>
    <w:multiLevelType w:val="hybridMultilevel"/>
    <w:tmpl w:val="18D87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8720674">
    <w:abstractNumId w:val="11"/>
  </w:num>
  <w:num w:numId="2" w16cid:durableId="1066873540">
    <w:abstractNumId w:val="7"/>
  </w:num>
  <w:num w:numId="3" w16cid:durableId="1160074776">
    <w:abstractNumId w:val="13"/>
  </w:num>
  <w:num w:numId="4" w16cid:durableId="472676174">
    <w:abstractNumId w:val="6"/>
  </w:num>
  <w:num w:numId="5" w16cid:durableId="970594931">
    <w:abstractNumId w:val="9"/>
  </w:num>
  <w:num w:numId="6" w16cid:durableId="1524902330">
    <w:abstractNumId w:val="12"/>
  </w:num>
  <w:num w:numId="7" w16cid:durableId="2082213660">
    <w:abstractNumId w:val="10"/>
  </w:num>
  <w:num w:numId="8" w16cid:durableId="1482582351">
    <w:abstractNumId w:val="8"/>
  </w:num>
  <w:num w:numId="9" w16cid:durableId="1090468362">
    <w:abstractNumId w:val="5"/>
  </w:num>
  <w:num w:numId="10" w16cid:durableId="1173107418">
    <w:abstractNumId w:val="1"/>
  </w:num>
  <w:num w:numId="11" w16cid:durableId="610551875">
    <w:abstractNumId w:val="0"/>
  </w:num>
  <w:num w:numId="12" w16cid:durableId="1943104895">
    <w:abstractNumId w:val="3"/>
  </w:num>
  <w:num w:numId="13" w16cid:durableId="1755592728">
    <w:abstractNumId w:val="2"/>
  </w:num>
  <w:num w:numId="14" w16cid:durableId="1060446930">
    <w:abstractNumId w:val="4"/>
  </w:num>
  <w:num w:numId="15" w16cid:durableId="339351372">
    <w:abstractNumId w:val="14"/>
  </w:num>
  <w:num w:numId="16" w16cid:durableId="1749771617">
    <w:abstractNumId w:val="16"/>
  </w:num>
  <w:num w:numId="17" w16cid:durableId="116917177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4524"/>
    <w:rsid w:val="00027142"/>
    <w:rsid w:val="0002767D"/>
    <w:rsid w:val="000279BE"/>
    <w:rsid w:val="000300D0"/>
    <w:rsid w:val="00034C84"/>
    <w:rsid w:val="00040355"/>
    <w:rsid w:val="000416A3"/>
    <w:rsid w:val="000437AE"/>
    <w:rsid w:val="000474E3"/>
    <w:rsid w:val="00047710"/>
    <w:rsid w:val="00050C9E"/>
    <w:rsid w:val="00050F1B"/>
    <w:rsid w:val="000523C5"/>
    <w:rsid w:val="00053FB7"/>
    <w:rsid w:val="0006020A"/>
    <w:rsid w:val="00060330"/>
    <w:rsid w:val="00060F5C"/>
    <w:rsid w:val="00061253"/>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B74"/>
    <w:rsid w:val="000A50DE"/>
    <w:rsid w:val="000A592D"/>
    <w:rsid w:val="000A643C"/>
    <w:rsid w:val="000A7ACA"/>
    <w:rsid w:val="000B0641"/>
    <w:rsid w:val="000B5480"/>
    <w:rsid w:val="000B682B"/>
    <w:rsid w:val="000C020C"/>
    <w:rsid w:val="000C036A"/>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4C3D"/>
    <w:rsid w:val="000F61E2"/>
    <w:rsid w:val="000F7ED5"/>
    <w:rsid w:val="0010046E"/>
    <w:rsid w:val="00102377"/>
    <w:rsid w:val="001029DC"/>
    <w:rsid w:val="00102A61"/>
    <w:rsid w:val="001041EB"/>
    <w:rsid w:val="00104BF1"/>
    <w:rsid w:val="00106F02"/>
    <w:rsid w:val="001078A8"/>
    <w:rsid w:val="00107904"/>
    <w:rsid w:val="001129DE"/>
    <w:rsid w:val="00112F36"/>
    <w:rsid w:val="0011369D"/>
    <w:rsid w:val="00113CE6"/>
    <w:rsid w:val="00113F18"/>
    <w:rsid w:val="00114470"/>
    <w:rsid w:val="001166D4"/>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6224"/>
    <w:rsid w:val="00177E2C"/>
    <w:rsid w:val="00180992"/>
    <w:rsid w:val="00180FD2"/>
    <w:rsid w:val="00180FD4"/>
    <w:rsid w:val="00181509"/>
    <w:rsid w:val="00181965"/>
    <w:rsid w:val="00185202"/>
    <w:rsid w:val="00186D3B"/>
    <w:rsid w:val="00187B69"/>
    <w:rsid w:val="0019050C"/>
    <w:rsid w:val="0019185F"/>
    <w:rsid w:val="00192E8C"/>
    <w:rsid w:val="0019391D"/>
    <w:rsid w:val="00194280"/>
    <w:rsid w:val="0019522C"/>
    <w:rsid w:val="00195579"/>
    <w:rsid w:val="001A0839"/>
    <w:rsid w:val="001A1C54"/>
    <w:rsid w:val="001A33EF"/>
    <w:rsid w:val="001A6B7D"/>
    <w:rsid w:val="001B037A"/>
    <w:rsid w:val="001B2439"/>
    <w:rsid w:val="001B2EF9"/>
    <w:rsid w:val="001B4AB3"/>
    <w:rsid w:val="001B5250"/>
    <w:rsid w:val="001B5719"/>
    <w:rsid w:val="001B621C"/>
    <w:rsid w:val="001B64D0"/>
    <w:rsid w:val="001B7915"/>
    <w:rsid w:val="001C0FE6"/>
    <w:rsid w:val="001C112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1F7434"/>
    <w:rsid w:val="00203BE4"/>
    <w:rsid w:val="00204431"/>
    <w:rsid w:val="0020464A"/>
    <w:rsid w:val="00204A25"/>
    <w:rsid w:val="0020608E"/>
    <w:rsid w:val="00206212"/>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AC9"/>
    <w:rsid w:val="00225BEA"/>
    <w:rsid w:val="00230440"/>
    <w:rsid w:val="00230AAB"/>
    <w:rsid w:val="00232081"/>
    <w:rsid w:val="00232DA1"/>
    <w:rsid w:val="00237B26"/>
    <w:rsid w:val="00240303"/>
    <w:rsid w:val="0024180A"/>
    <w:rsid w:val="0024268D"/>
    <w:rsid w:val="002446F5"/>
    <w:rsid w:val="00244C2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574"/>
    <w:rsid w:val="00271A65"/>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AD1"/>
    <w:rsid w:val="00302D7F"/>
    <w:rsid w:val="00303027"/>
    <w:rsid w:val="00306442"/>
    <w:rsid w:val="003069FB"/>
    <w:rsid w:val="00307537"/>
    <w:rsid w:val="00312C0C"/>
    <w:rsid w:val="00313AA2"/>
    <w:rsid w:val="003173F3"/>
    <w:rsid w:val="003200C9"/>
    <w:rsid w:val="003209C7"/>
    <w:rsid w:val="003226B6"/>
    <w:rsid w:val="0032306D"/>
    <w:rsid w:val="00326170"/>
    <w:rsid w:val="003262DA"/>
    <w:rsid w:val="003263E9"/>
    <w:rsid w:val="00326D35"/>
    <w:rsid w:val="00331183"/>
    <w:rsid w:val="003316D7"/>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5C0E"/>
    <w:rsid w:val="003A7D80"/>
    <w:rsid w:val="003B0E46"/>
    <w:rsid w:val="003B14AA"/>
    <w:rsid w:val="003B19C7"/>
    <w:rsid w:val="003B25A5"/>
    <w:rsid w:val="003B3120"/>
    <w:rsid w:val="003B3537"/>
    <w:rsid w:val="003B567E"/>
    <w:rsid w:val="003B6932"/>
    <w:rsid w:val="003B79EB"/>
    <w:rsid w:val="003B7ED0"/>
    <w:rsid w:val="003C0D91"/>
    <w:rsid w:val="003C1533"/>
    <w:rsid w:val="003C3E42"/>
    <w:rsid w:val="003C4B05"/>
    <w:rsid w:val="003C703E"/>
    <w:rsid w:val="003C72E2"/>
    <w:rsid w:val="003D07D2"/>
    <w:rsid w:val="003D2A5F"/>
    <w:rsid w:val="003D7725"/>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2C72"/>
    <w:rsid w:val="0041399A"/>
    <w:rsid w:val="00414535"/>
    <w:rsid w:val="00414925"/>
    <w:rsid w:val="0041595C"/>
    <w:rsid w:val="00415CD8"/>
    <w:rsid w:val="00420D64"/>
    <w:rsid w:val="00424E85"/>
    <w:rsid w:val="00425BE9"/>
    <w:rsid w:val="00427072"/>
    <w:rsid w:val="00433AA3"/>
    <w:rsid w:val="00434CB1"/>
    <w:rsid w:val="0043585C"/>
    <w:rsid w:val="00441F35"/>
    <w:rsid w:val="00443205"/>
    <w:rsid w:val="004439D2"/>
    <w:rsid w:val="004503E9"/>
    <w:rsid w:val="00453463"/>
    <w:rsid w:val="004550E4"/>
    <w:rsid w:val="00460176"/>
    <w:rsid w:val="00461548"/>
    <w:rsid w:val="004637E8"/>
    <w:rsid w:val="00467368"/>
    <w:rsid w:val="004674CD"/>
    <w:rsid w:val="004710EE"/>
    <w:rsid w:val="00472E56"/>
    <w:rsid w:val="004740EC"/>
    <w:rsid w:val="00480D2D"/>
    <w:rsid w:val="004819CF"/>
    <w:rsid w:val="00481E6B"/>
    <w:rsid w:val="00482432"/>
    <w:rsid w:val="00483E55"/>
    <w:rsid w:val="00484866"/>
    <w:rsid w:val="004859D6"/>
    <w:rsid w:val="00485FD1"/>
    <w:rsid w:val="0048797E"/>
    <w:rsid w:val="00487DD3"/>
    <w:rsid w:val="004902C8"/>
    <w:rsid w:val="004905D4"/>
    <w:rsid w:val="00491FBF"/>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0E8"/>
    <w:rsid w:val="004C59ED"/>
    <w:rsid w:val="004C5D22"/>
    <w:rsid w:val="004C65D5"/>
    <w:rsid w:val="004D5E84"/>
    <w:rsid w:val="004D6C24"/>
    <w:rsid w:val="004D7295"/>
    <w:rsid w:val="004D759A"/>
    <w:rsid w:val="004E140A"/>
    <w:rsid w:val="004E154B"/>
    <w:rsid w:val="004E1914"/>
    <w:rsid w:val="004E3613"/>
    <w:rsid w:val="004E3CAD"/>
    <w:rsid w:val="004E6C69"/>
    <w:rsid w:val="004F101E"/>
    <w:rsid w:val="004F2A11"/>
    <w:rsid w:val="004F3166"/>
    <w:rsid w:val="004F3208"/>
    <w:rsid w:val="004F54D2"/>
    <w:rsid w:val="004F6193"/>
    <w:rsid w:val="004F621E"/>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6F3"/>
    <w:rsid w:val="0053172B"/>
    <w:rsid w:val="00532941"/>
    <w:rsid w:val="00535A39"/>
    <w:rsid w:val="005373E3"/>
    <w:rsid w:val="00540DCE"/>
    <w:rsid w:val="00540DD7"/>
    <w:rsid w:val="00541DEE"/>
    <w:rsid w:val="00541F86"/>
    <w:rsid w:val="00541FCB"/>
    <w:rsid w:val="0054283A"/>
    <w:rsid w:val="00545E9C"/>
    <w:rsid w:val="00547658"/>
    <w:rsid w:val="0054768C"/>
    <w:rsid w:val="00556030"/>
    <w:rsid w:val="0055649A"/>
    <w:rsid w:val="00562B2B"/>
    <w:rsid w:val="00563102"/>
    <w:rsid w:val="005657D7"/>
    <w:rsid w:val="005705B2"/>
    <w:rsid w:val="00572013"/>
    <w:rsid w:val="00573257"/>
    <w:rsid w:val="00573FA5"/>
    <w:rsid w:val="005778F7"/>
    <w:rsid w:val="00577A3F"/>
    <w:rsid w:val="005805DF"/>
    <w:rsid w:val="0058326E"/>
    <w:rsid w:val="005833B8"/>
    <w:rsid w:val="00583A03"/>
    <w:rsid w:val="005841BA"/>
    <w:rsid w:val="00584301"/>
    <w:rsid w:val="005877F2"/>
    <w:rsid w:val="00592442"/>
    <w:rsid w:val="0059283B"/>
    <w:rsid w:val="00593E92"/>
    <w:rsid w:val="005943F5"/>
    <w:rsid w:val="005949F1"/>
    <w:rsid w:val="005956F7"/>
    <w:rsid w:val="00595CB2"/>
    <w:rsid w:val="005978C8"/>
    <w:rsid w:val="005A0A0F"/>
    <w:rsid w:val="005A2361"/>
    <w:rsid w:val="005A24ED"/>
    <w:rsid w:val="005A2573"/>
    <w:rsid w:val="005A3193"/>
    <w:rsid w:val="005A4783"/>
    <w:rsid w:val="005A51BF"/>
    <w:rsid w:val="005A57C7"/>
    <w:rsid w:val="005A6B87"/>
    <w:rsid w:val="005B034E"/>
    <w:rsid w:val="005B0825"/>
    <w:rsid w:val="005B0A84"/>
    <w:rsid w:val="005B2D16"/>
    <w:rsid w:val="005B4DAF"/>
    <w:rsid w:val="005B5325"/>
    <w:rsid w:val="005B56A0"/>
    <w:rsid w:val="005B5788"/>
    <w:rsid w:val="005B60D5"/>
    <w:rsid w:val="005B693A"/>
    <w:rsid w:val="005C0AC7"/>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1DF"/>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0C14"/>
    <w:rsid w:val="00652EBE"/>
    <w:rsid w:val="006549EF"/>
    <w:rsid w:val="00655C14"/>
    <w:rsid w:val="00656186"/>
    <w:rsid w:val="00656420"/>
    <w:rsid w:val="00662070"/>
    <w:rsid w:val="0066237A"/>
    <w:rsid w:val="006628A9"/>
    <w:rsid w:val="006657D0"/>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5121"/>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192"/>
    <w:rsid w:val="00723DEB"/>
    <w:rsid w:val="00731179"/>
    <w:rsid w:val="00731AEB"/>
    <w:rsid w:val="00734D11"/>
    <w:rsid w:val="00735674"/>
    <w:rsid w:val="00740C36"/>
    <w:rsid w:val="00741A8F"/>
    <w:rsid w:val="00742008"/>
    <w:rsid w:val="00743BA0"/>
    <w:rsid w:val="007473F1"/>
    <w:rsid w:val="00747DFD"/>
    <w:rsid w:val="00754329"/>
    <w:rsid w:val="007547A1"/>
    <w:rsid w:val="00754FD6"/>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6617"/>
    <w:rsid w:val="007A7484"/>
    <w:rsid w:val="007B260C"/>
    <w:rsid w:val="007B57A1"/>
    <w:rsid w:val="007B7535"/>
    <w:rsid w:val="007C0D3D"/>
    <w:rsid w:val="007C2A08"/>
    <w:rsid w:val="007C3BFA"/>
    <w:rsid w:val="007C5F60"/>
    <w:rsid w:val="007C60D8"/>
    <w:rsid w:val="007D0470"/>
    <w:rsid w:val="007D0AC6"/>
    <w:rsid w:val="007D2077"/>
    <w:rsid w:val="007D687F"/>
    <w:rsid w:val="007D7A78"/>
    <w:rsid w:val="007E2D5E"/>
    <w:rsid w:val="007E3A5E"/>
    <w:rsid w:val="007E41A4"/>
    <w:rsid w:val="007E5812"/>
    <w:rsid w:val="007E68A5"/>
    <w:rsid w:val="007E704D"/>
    <w:rsid w:val="007F1EC7"/>
    <w:rsid w:val="007F36F4"/>
    <w:rsid w:val="007F3EAF"/>
    <w:rsid w:val="007F40B0"/>
    <w:rsid w:val="007F5F38"/>
    <w:rsid w:val="007F665B"/>
    <w:rsid w:val="007F73A9"/>
    <w:rsid w:val="008042C8"/>
    <w:rsid w:val="00805CFD"/>
    <w:rsid w:val="00807F15"/>
    <w:rsid w:val="00810BA4"/>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CCD"/>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3F8"/>
    <w:rsid w:val="00893AD8"/>
    <w:rsid w:val="00893B53"/>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5D3"/>
    <w:rsid w:val="008B4E8C"/>
    <w:rsid w:val="008B60B8"/>
    <w:rsid w:val="008C12BE"/>
    <w:rsid w:val="008C1B93"/>
    <w:rsid w:val="008C22C7"/>
    <w:rsid w:val="008C38EB"/>
    <w:rsid w:val="008C414B"/>
    <w:rsid w:val="008C54EA"/>
    <w:rsid w:val="008C671C"/>
    <w:rsid w:val="008C7A2C"/>
    <w:rsid w:val="008D29B7"/>
    <w:rsid w:val="008D3BDF"/>
    <w:rsid w:val="008D79DD"/>
    <w:rsid w:val="008D7EA2"/>
    <w:rsid w:val="008E1CA4"/>
    <w:rsid w:val="008E3FAA"/>
    <w:rsid w:val="008E737C"/>
    <w:rsid w:val="008F05B8"/>
    <w:rsid w:val="008F0C9D"/>
    <w:rsid w:val="008F0D5A"/>
    <w:rsid w:val="008F1C12"/>
    <w:rsid w:val="008F2D6C"/>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33033"/>
    <w:rsid w:val="009406FF"/>
    <w:rsid w:val="009416C1"/>
    <w:rsid w:val="00941CD2"/>
    <w:rsid w:val="009425AA"/>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73AB"/>
    <w:rsid w:val="00970981"/>
    <w:rsid w:val="00970E84"/>
    <w:rsid w:val="00970FC9"/>
    <w:rsid w:val="00971153"/>
    <w:rsid w:val="00981036"/>
    <w:rsid w:val="00981E5F"/>
    <w:rsid w:val="00983846"/>
    <w:rsid w:val="0098407D"/>
    <w:rsid w:val="00986A9F"/>
    <w:rsid w:val="00990CC8"/>
    <w:rsid w:val="0099227E"/>
    <w:rsid w:val="009949C5"/>
    <w:rsid w:val="009A19B2"/>
    <w:rsid w:val="009A7C7E"/>
    <w:rsid w:val="009B3EC0"/>
    <w:rsid w:val="009B5FE8"/>
    <w:rsid w:val="009B62B1"/>
    <w:rsid w:val="009B76C2"/>
    <w:rsid w:val="009C080D"/>
    <w:rsid w:val="009C2A98"/>
    <w:rsid w:val="009C3B61"/>
    <w:rsid w:val="009C5293"/>
    <w:rsid w:val="009C6C7B"/>
    <w:rsid w:val="009D41DF"/>
    <w:rsid w:val="009D61CF"/>
    <w:rsid w:val="009D709E"/>
    <w:rsid w:val="009D75A3"/>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44E7"/>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285B"/>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AF7575"/>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37E62"/>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4B77"/>
    <w:rsid w:val="00B85932"/>
    <w:rsid w:val="00B85ED9"/>
    <w:rsid w:val="00B87588"/>
    <w:rsid w:val="00B92474"/>
    <w:rsid w:val="00B94B26"/>
    <w:rsid w:val="00BA2419"/>
    <w:rsid w:val="00BA2A8C"/>
    <w:rsid w:val="00BA6285"/>
    <w:rsid w:val="00BB0F2F"/>
    <w:rsid w:val="00BB1C66"/>
    <w:rsid w:val="00BB4626"/>
    <w:rsid w:val="00BB524D"/>
    <w:rsid w:val="00BB5385"/>
    <w:rsid w:val="00BB5653"/>
    <w:rsid w:val="00BB6E3C"/>
    <w:rsid w:val="00BC133D"/>
    <w:rsid w:val="00BC1AFF"/>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2049"/>
    <w:rsid w:val="00C8516B"/>
    <w:rsid w:val="00C85B81"/>
    <w:rsid w:val="00C861E6"/>
    <w:rsid w:val="00C93F76"/>
    <w:rsid w:val="00C9451C"/>
    <w:rsid w:val="00C9655A"/>
    <w:rsid w:val="00C96FCA"/>
    <w:rsid w:val="00C9754D"/>
    <w:rsid w:val="00C975DF"/>
    <w:rsid w:val="00CA325D"/>
    <w:rsid w:val="00CA42F8"/>
    <w:rsid w:val="00CA5D84"/>
    <w:rsid w:val="00CB0EC0"/>
    <w:rsid w:val="00CB2861"/>
    <w:rsid w:val="00CC1960"/>
    <w:rsid w:val="00CD4CBF"/>
    <w:rsid w:val="00CD6C90"/>
    <w:rsid w:val="00CE14DE"/>
    <w:rsid w:val="00CE1CF3"/>
    <w:rsid w:val="00CE4C7B"/>
    <w:rsid w:val="00CE70F3"/>
    <w:rsid w:val="00CE7659"/>
    <w:rsid w:val="00CF0E18"/>
    <w:rsid w:val="00CF29A4"/>
    <w:rsid w:val="00CF2F2E"/>
    <w:rsid w:val="00CF5E0D"/>
    <w:rsid w:val="00CF624D"/>
    <w:rsid w:val="00CF6E34"/>
    <w:rsid w:val="00CF7378"/>
    <w:rsid w:val="00D002EF"/>
    <w:rsid w:val="00D066D9"/>
    <w:rsid w:val="00D06EB8"/>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77E49"/>
    <w:rsid w:val="00D9045B"/>
    <w:rsid w:val="00D90EA9"/>
    <w:rsid w:val="00D941C3"/>
    <w:rsid w:val="00D94A99"/>
    <w:rsid w:val="00D95324"/>
    <w:rsid w:val="00D97147"/>
    <w:rsid w:val="00DA0390"/>
    <w:rsid w:val="00DA1940"/>
    <w:rsid w:val="00DA30A0"/>
    <w:rsid w:val="00DA3C3C"/>
    <w:rsid w:val="00DA4634"/>
    <w:rsid w:val="00DB05EC"/>
    <w:rsid w:val="00DB166E"/>
    <w:rsid w:val="00DB3D8C"/>
    <w:rsid w:val="00DB43B8"/>
    <w:rsid w:val="00DB7BD1"/>
    <w:rsid w:val="00DB7C8A"/>
    <w:rsid w:val="00DB7F63"/>
    <w:rsid w:val="00DC2DC5"/>
    <w:rsid w:val="00DC50FA"/>
    <w:rsid w:val="00DD35E7"/>
    <w:rsid w:val="00DD416F"/>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267"/>
    <w:rsid w:val="00DF33A3"/>
    <w:rsid w:val="00DF3915"/>
    <w:rsid w:val="00DF44AC"/>
    <w:rsid w:val="00DF4CE2"/>
    <w:rsid w:val="00E0168F"/>
    <w:rsid w:val="00E0169D"/>
    <w:rsid w:val="00E12071"/>
    <w:rsid w:val="00E12660"/>
    <w:rsid w:val="00E12838"/>
    <w:rsid w:val="00E15040"/>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47E5"/>
    <w:rsid w:val="00EE589E"/>
    <w:rsid w:val="00EE76D0"/>
    <w:rsid w:val="00EF1185"/>
    <w:rsid w:val="00EF4911"/>
    <w:rsid w:val="00EF4996"/>
    <w:rsid w:val="00EF50EF"/>
    <w:rsid w:val="00EF754D"/>
    <w:rsid w:val="00F02332"/>
    <w:rsid w:val="00F027E9"/>
    <w:rsid w:val="00F0775E"/>
    <w:rsid w:val="00F07E0A"/>
    <w:rsid w:val="00F1011B"/>
    <w:rsid w:val="00F15F69"/>
    <w:rsid w:val="00F1612D"/>
    <w:rsid w:val="00F173DD"/>
    <w:rsid w:val="00F21119"/>
    <w:rsid w:val="00F25164"/>
    <w:rsid w:val="00F277D3"/>
    <w:rsid w:val="00F30997"/>
    <w:rsid w:val="00F32896"/>
    <w:rsid w:val="00F363E5"/>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6085"/>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5158"/>
    <w:rsid w:val="00FA597D"/>
    <w:rsid w:val="00FA5B9A"/>
    <w:rsid w:val="00FB01B9"/>
    <w:rsid w:val="00FB763A"/>
    <w:rsid w:val="00FB79C0"/>
    <w:rsid w:val="00FC2EB8"/>
    <w:rsid w:val="00FC5C43"/>
    <w:rsid w:val="00FD1598"/>
    <w:rsid w:val="00FD1AD5"/>
    <w:rsid w:val="00FD4C49"/>
    <w:rsid w:val="00FD576E"/>
    <w:rsid w:val="00FD596B"/>
    <w:rsid w:val="00FD5E90"/>
    <w:rsid w:val="00FE0F98"/>
    <w:rsid w:val="00FE33F0"/>
    <w:rsid w:val="00FE58CC"/>
    <w:rsid w:val="00FE5F2D"/>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D8BF8"/>
  <w15:chartTrackingRefBased/>
  <w15:docId w15:val="{4356E9AD-5B2A-42A4-B8DA-90909448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link w:val="Judul2KAR"/>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KAR"/>
    <w:rsid w:val="0094367D"/>
    <w:pPr>
      <w:tabs>
        <w:tab w:val="center" w:pos="4320"/>
        <w:tab w:val="right" w:pos="8640"/>
      </w:tabs>
    </w:pPr>
  </w:style>
  <w:style w:type="paragraph" w:styleId="Footer">
    <w:name w:val="footer"/>
    <w:basedOn w:val="Normal"/>
    <w:link w:val="FooterKAR"/>
    <w:uiPriority w:val="99"/>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link w:val="HTMLSudahDiformatK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KAR">
    <w:name w:val="Footer KAR"/>
    <w:link w:val="Footer"/>
    <w:uiPriority w:val="99"/>
    <w:rsid w:val="00FE33F0"/>
  </w:style>
  <w:style w:type="character" w:customStyle="1" w:styleId="HTMLSudahDiformatKAR">
    <w:name w:val="HTML Sudah Diformat KAR"/>
    <w:link w:val="HTMLSudahDiformat"/>
    <w:uiPriority w:val="99"/>
    <w:rsid w:val="00F07E0A"/>
    <w:rPr>
      <w:rFonts w:ascii="Courier New" w:hAnsi="Courier New" w:cs="Courier New"/>
    </w:rPr>
  </w:style>
  <w:style w:type="character" w:customStyle="1" w:styleId="HeaderKAR">
    <w:name w:val="Header KAR"/>
    <w:link w:val="Header"/>
    <w:rsid w:val="00D97147"/>
  </w:style>
  <w:style w:type="character" w:styleId="SebutanYangBelumTerselesaikan">
    <w:name w:val="Unresolved Mention"/>
    <w:uiPriority w:val="99"/>
    <w:semiHidden/>
    <w:unhideWhenUsed/>
    <w:rsid w:val="00E33889"/>
    <w:rPr>
      <w:color w:val="808080"/>
      <w:shd w:val="clear" w:color="auto" w:fill="E6E6E6"/>
    </w:rPr>
  </w:style>
  <w:style w:type="character" w:customStyle="1" w:styleId="Judul2KAR">
    <w:name w:val="Judul 2 KAR"/>
    <w:link w:val="Judul2"/>
    <w:locked/>
    <w:rsid w:val="00481E6B"/>
    <w:rPr>
      <w:rFonts w:ascii="Arial" w:hAnsi="Arial" w:cs="Arial"/>
      <w:b/>
      <w:bCs/>
      <w:i/>
      <w:iCs/>
      <w:sz w:val="28"/>
      <w:szCs w:val="28"/>
      <w:lang w:val="en-US" w:eastAsia="en-US"/>
    </w:rPr>
  </w:style>
  <w:style w:type="character" w:styleId="HiperlinkyangDiikuti">
    <w:name w:val="FollowedHyperlink"/>
    <w:basedOn w:val="FontParagrafDefault"/>
    <w:uiPriority w:val="99"/>
    <w:semiHidden/>
    <w:unhideWhenUsed/>
    <w:rsid w:val="00050F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amelia.oktavia2810@gmail.xx"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A4EC7-0734-40BC-9B5E-6475D0FF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1392</Words>
  <Characters>9203</Characters>
  <Application>Microsoft Office Word</Application>
  <DocSecurity>0</DocSecurity>
  <Lines>180</Lines>
  <Paragraphs>56</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10538</CharactersWithSpaces>
  <SharedDoc>false</SharedDoc>
  <HLinks>
    <vt:vector size="24" baseType="variant">
      <vt:variant>
        <vt:i4>7929947</vt:i4>
      </vt:variant>
      <vt:variant>
        <vt:i4>9</vt:i4>
      </vt:variant>
      <vt:variant>
        <vt:i4>0</vt:i4>
      </vt:variant>
      <vt:variant>
        <vt:i4>5</vt:i4>
      </vt:variant>
      <vt:variant>
        <vt:lpwstr>http://www.ncjrs.gov/htmllojjdp/news_acglance/216684/topstory.htmI tanggal 10 Agustus 2012</vt:lpwstr>
      </vt:variant>
      <vt:variant>
        <vt:lpwstr/>
      </vt:variant>
      <vt:variant>
        <vt:i4>2490426</vt:i4>
      </vt:variant>
      <vt:variant>
        <vt:i4>6</vt:i4>
      </vt:variant>
      <vt:variant>
        <vt:i4>0</vt:i4>
      </vt:variant>
      <vt:variant>
        <vt:i4>5</vt:i4>
      </vt:variant>
      <vt:variant>
        <vt:lpwstr>http://www.apa.org/monitor/</vt:lpwstr>
      </vt:variant>
      <vt:variant>
        <vt:lpwstr/>
      </vt:variant>
      <vt:variant>
        <vt:i4>4194372</vt:i4>
      </vt:variant>
      <vt:variant>
        <vt:i4>3</vt:i4>
      </vt:variant>
      <vt:variant>
        <vt:i4>0</vt:i4>
      </vt:variant>
      <vt:variant>
        <vt:i4>5</vt:i4>
      </vt:variant>
      <vt:variant>
        <vt:lpwstr>http://dx.doi.org/10.1037/0278-6133.24.2.225</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ASUS A416M</cp:lastModifiedBy>
  <cp:revision>3</cp:revision>
  <cp:lastPrinted>2025-10-16T17:03:00Z</cp:lastPrinted>
  <dcterms:created xsi:type="dcterms:W3CDTF">2025-10-17T03:21:00Z</dcterms:created>
  <dcterms:modified xsi:type="dcterms:W3CDTF">2025-10-20T09:54:00Z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b05a983a-2a5c-461b-9aae-d53ea9025b9f</vt:lpwstr>
  </property>
</Properties>
</file>