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B9C3C" w14:textId="6FB88E26" w:rsidR="00EC6B97" w:rsidRDefault="001D3A97" w:rsidP="00EC6B97">
      <w:pPr>
        <w:jc w:val="center"/>
        <w:rPr>
          <w:rFonts w:ascii="Verdana" w:eastAsia="Verdana" w:hAnsi="Verdana" w:cs="Verdana"/>
          <w:b/>
          <w:sz w:val="22"/>
          <w:szCs w:val="22"/>
        </w:rPr>
      </w:pPr>
      <w:proofErr w:type="gramStart"/>
      <w:r w:rsidRPr="001D3A97">
        <w:rPr>
          <w:rFonts w:ascii="Verdana" w:eastAsia="Verdana" w:hAnsi="Verdana" w:cs="Verdana"/>
          <w:b/>
          <w:sz w:val="22"/>
          <w:szCs w:val="22"/>
        </w:rPr>
        <w:t xml:space="preserve">Pengaruh </w:t>
      </w:r>
      <w:r w:rsidRPr="00B46E5F">
        <w:rPr>
          <w:rFonts w:ascii="Verdana" w:eastAsia="Verdana" w:hAnsi="Verdana" w:cs="Verdana"/>
          <w:b/>
          <w:i/>
          <w:sz w:val="22"/>
          <w:szCs w:val="22"/>
        </w:rPr>
        <w:t>Personal Hygiene</w:t>
      </w:r>
      <w:r w:rsidRPr="001D3A97">
        <w:rPr>
          <w:rFonts w:ascii="Verdana" w:eastAsia="Verdana" w:hAnsi="Verdana" w:cs="Verdana"/>
          <w:b/>
          <w:sz w:val="22"/>
          <w:szCs w:val="22"/>
        </w:rPr>
        <w:t xml:space="preserve"> Dan Sanitasi Lingkungan Terhadap Penyakit </w:t>
      </w:r>
      <w:r w:rsidRPr="00B46E5F">
        <w:rPr>
          <w:rFonts w:ascii="Verdana" w:eastAsia="Verdana" w:hAnsi="Verdana" w:cs="Verdana"/>
          <w:b/>
          <w:i/>
          <w:sz w:val="22"/>
          <w:szCs w:val="22"/>
        </w:rPr>
        <w:t>Scabies</w:t>
      </w:r>
      <w:r w:rsidRPr="001D3A97">
        <w:rPr>
          <w:rFonts w:ascii="Verdana" w:eastAsia="Verdana" w:hAnsi="Verdana" w:cs="Verdana"/>
          <w:b/>
          <w:sz w:val="22"/>
          <w:szCs w:val="22"/>
        </w:rPr>
        <w:t xml:space="preserve"> Pada Warga Binaan Pemasyarakatan (WBP) Di Rumah Tahanan Negara (RUTAN) Kelas I Bandar Lampung Propinsi Lampung Tahun 2020.</w:t>
      </w:r>
      <w:proofErr w:type="gramEnd"/>
    </w:p>
    <w:p w14:paraId="16322AF0" w14:textId="77777777" w:rsidR="00EC6B97" w:rsidRPr="00EC6B97" w:rsidRDefault="00EC6B97" w:rsidP="00EC6B97">
      <w:pPr>
        <w:jc w:val="center"/>
        <w:rPr>
          <w:rFonts w:ascii="Verdana" w:eastAsia="Verdana" w:hAnsi="Verdana" w:cs="Verdana"/>
          <w:b/>
          <w:sz w:val="22"/>
          <w:szCs w:val="22"/>
        </w:rPr>
      </w:pPr>
    </w:p>
    <w:p w14:paraId="57E5612B" w14:textId="0A4EF927" w:rsidR="00EC6B97" w:rsidRPr="005E3965" w:rsidRDefault="00EC6B97" w:rsidP="001D3A97">
      <w:pPr>
        <w:spacing w:after="200"/>
        <w:jc w:val="center"/>
        <w:rPr>
          <w:rFonts w:ascii="Verdana" w:eastAsia="Verdana" w:hAnsi="Verdana" w:cs="Verdana"/>
          <w:b/>
          <w:sz w:val="22"/>
          <w:szCs w:val="22"/>
        </w:rPr>
      </w:pPr>
      <w:r w:rsidRPr="00EC6B97">
        <w:rPr>
          <w:rFonts w:ascii="Verdana" w:eastAsia="Verdana" w:hAnsi="Verdana" w:cs="Verdana"/>
          <w:b/>
          <w:sz w:val="22"/>
          <w:szCs w:val="22"/>
        </w:rPr>
        <w:t>The Effect of Personal Hygiene and Environmental Sanitation on Scabies Disease in Prisoners of Correction (WBP) at the State Detention Center (RUTAN) Class I Bandar Lampung Province in 2020.</w:t>
      </w:r>
    </w:p>
    <w:p w14:paraId="0049E3D5" w14:textId="4C2FFA17" w:rsidR="00C52854" w:rsidRPr="001D3A97" w:rsidRDefault="001D3A97" w:rsidP="001D3A97">
      <w:pPr>
        <w:jc w:val="center"/>
        <w:rPr>
          <w:rFonts w:ascii="Verdana" w:eastAsia="Verdana" w:hAnsi="Verdana" w:cs="Verdana"/>
          <w:b/>
          <w:sz w:val="22"/>
          <w:szCs w:val="22"/>
        </w:rPr>
      </w:pPr>
      <w:r w:rsidRPr="001D3A97">
        <w:rPr>
          <w:rFonts w:ascii="Verdana" w:eastAsia="Verdana" w:hAnsi="Verdana" w:cs="Verdana"/>
          <w:b/>
          <w:sz w:val="22"/>
          <w:szCs w:val="22"/>
        </w:rPr>
        <w:t>Tati Baina Gultom</w:t>
      </w:r>
      <w:r w:rsidRPr="001D3A97">
        <w:rPr>
          <w:rFonts w:ascii="Verdana" w:hAnsi="Verdana"/>
          <w:b/>
          <w:bCs/>
          <w:sz w:val="22"/>
          <w:szCs w:val="22"/>
          <w:vertAlign w:val="superscript"/>
        </w:rPr>
        <w:t>1</w:t>
      </w:r>
      <w:r w:rsidRPr="001D3A97">
        <w:rPr>
          <w:rFonts w:ascii="Verdana" w:hAnsi="Verdana"/>
          <w:b/>
          <w:bCs/>
          <w:sz w:val="22"/>
          <w:szCs w:val="22"/>
          <w:vertAlign w:val="superscript"/>
        </w:rPr>
        <w:sym w:font="Wingdings" w:char="F02A"/>
      </w:r>
      <w:r w:rsidRPr="001D3A97">
        <w:rPr>
          <w:rFonts w:ascii="Verdana" w:hAnsi="Verdana"/>
          <w:b/>
          <w:bCs/>
          <w:sz w:val="22"/>
          <w:szCs w:val="22"/>
          <w:lang w:val="id-ID"/>
        </w:rPr>
        <w:t>,</w:t>
      </w:r>
      <w:r w:rsidRPr="001D3A97">
        <w:rPr>
          <w:rFonts w:ascii="Verdana" w:eastAsia="Verdana" w:hAnsi="Verdana" w:cs="Verdana"/>
          <w:b/>
          <w:sz w:val="22"/>
          <w:szCs w:val="22"/>
        </w:rPr>
        <w:t xml:space="preserve"> Suami Indarwati</w:t>
      </w:r>
      <w:r w:rsidRPr="001D3A97">
        <w:rPr>
          <w:rFonts w:ascii="Verdana" w:eastAsia="Verdana" w:hAnsi="Verdana" w:cs="Verdana"/>
          <w:b/>
          <w:sz w:val="22"/>
          <w:szCs w:val="22"/>
          <w:vertAlign w:val="superscript"/>
        </w:rPr>
        <w:t>2</w:t>
      </w:r>
      <w:bookmarkStart w:id="0" w:name="_GoBack"/>
      <w:bookmarkEnd w:id="0"/>
    </w:p>
    <w:p w14:paraId="2DB62238" w14:textId="77777777" w:rsidR="00C52854" w:rsidRPr="00C52854" w:rsidRDefault="00C52854" w:rsidP="00C52854">
      <w:pPr>
        <w:jc w:val="center"/>
        <w:rPr>
          <w:rFonts w:ascii="Verdana" w:hAnsi="Verdana"/>
          <w:sz w:val="22"/>
          <w:szCs w:val="22"/>
          <w:lang w:val="id-ID"/>
        </w:rPr>
      </w:pPr>
    </w:p>
    <w:p w14:paraId="5EE3545C" w14:textId="2847957A" w:rsidR="001D3A97" w:rsidRPr="001D3A97" w:rsidRDefault="00C52854" w:rsidP="001D3A97">
      <w:pPr>
        <w:jc w:val="center"/>
        <w:rPr>
          <w:rFonts w:ascii="Verdana" w:hAnsi="Verdana"/>
          <w:color w:val="211F1F"/>
          <w:sz w:val="22"/>
          <w:szCs w:val="22"/>
        </w:rPr>
      </w:pPr>
      <w:r>
        <w:rPr>
          <w:rFonts w:ascii="Verdana" w:hAnsi="Verdana"/>
          <w:bCs/>
          <w:sz w:val="22"/>
          <w:szCs w:val="22"/>
          <w:vertAlign w:val="superscript"/>
        </w:rPr>
        <w:t>1</w:t>
      </w:r>
      <w:r w:rsidRPr="00C52854">
        <w:rPr>
          <w:rFonts w:ascii="Verdana" w:hAnsi="Verdana"/>
          <w:bCs/>
          <w:sz w:val="22"/>
          <w:szCs w:val="22"/>
          <w:lang w:val="id-ID"/>
        </w:rPr>
        <w:t xml:space="preserve"> </w:t>
      </w:r>
      <w:r w:rsidR="001D3A97">
        <w:rPr>
          <w:rFonts w:ascii="Verdana" w:hAnsi="Verdana"/>
          <w:color w:val="211F1F"/>
          <w:sz w:val="22"/>
          <w:szCs w:val="22"/>
        </w:rPr>
        <w:t>Jurusan Kesehatan Lingkungan Poltekkes Kemenkes Tanjungkarang</w:t>
      </w:r>
      <w:r w:rsidR="006D5D23">
        <w:rPr>
          <w:rFonts w:ascii="Verdana" w:hAnsi="Verdana"/>
          <w:color w:val="211F1F"/>
          <w:sz w:val="22"/>
          <w:szCs w:val="22"/>
        </w:rPr>
        <w:t>, Lampung,</w:t>
      </w:r>
      <w:r w:rsidR="006D5D23" w:rsidRPr="002E0581">
        <w:rPr>
          <w:rFonts w:ascii="Verdana" w:hAnsi="Verdana"/>
          <w:color w:val="211F1F"/>
          <w:sz w:val="22"/>
          <w:szCs w:val="22"/>
        </w:rPr>
        <w:t xml:space="preserve"> </w:t>
      </w:r>
      <w:r w:rsidR="006D5D23" w:rsidRPr="001D595E">
        <w:rPr>
          <w:rFonts w:ascii="Verdana" w:hAnsi="Verdana"/>
          <w:color w:val="211F1F"/>
          <w:sz w:val="22"/>
          <w:szCs w:val="22"/>
        </w:rPr>
        <w:t>Indonesia</w:t>
      </w:r>
    </w:p>
    <w:p w14:paraId="5228265C" w14:textId="6B07E0CA" w:rsidR="001D3A97" w:rsidRDefault="001D3A97" w:rsidP="001D3A97">
      <w:pPr>
        <w:jc w:val="center"/>
        <w:rPr>
          <w:rFonts w:ascii="Verdana" w:hAnsi="Verdana"/>
          <w:color w:val="211F1F"/>
          <w:sz w:val="22"/>
          <w:szCs w:val="22"/>
        </w:rPr>
      </w:pPr>
      <w:r>
        <w:rPr>
          <w:rFonts w:ascii="Verdana" w:hAnsi="Verdana"/>
          <w:bCs/>
          <w:sz w:val="22"/>
          <w:szCs w:val="22"/>
          <w:vertAlign w:val="superscript"/>
        </w:rPr>
        <w:t>2</w:t>
      </w:r>
      <w:r w:rsidRPr="00C52854">
        <w:rPr>
          <w:rFonts w:ascii="Verdana" w:hAnsi="Verdana"/>
          <w:bCs/>
          <w:sz w:val="22"/>
          <w:szCs w:val="22"/>
          <w:lang w:val="id-ID"/>
        </w:rPr>
        <w:t xml:space="preserve"> </w:t>
      </w:r>
      <w:r>
        <w:rPr>
          <w:rFonts w:ascii="Verdana" w:hAnsi="Verdana"/>
          <w:color w:val="211F1F"/>
          <w:sz w:val="22"/>
          <w:szCs w:val="22"/>
        </w:rPr>
        <w:t>Jurusan Kesehatan Lingkungan Poltekkes Kemenkes Tanjungkarang, Lampung,</w:t>
      </w:r>
      <w:r w:rsidRPr="002E0581">
        <w:rPr>
          <w:rFonts w:ascii="Verdana" w:hAnsi="Verdana"/>
          <w:color w:val="211F1F"/>
          <w:sz w:val="22"/>
          <w:szCs w:val="22"/>
        </w:rPr>
        <w:t xml:space="preserve"> </w:t>
      </w:r>
      <w:r w:rsidRPr="001D595E">
        <w:rPr>
          <w:rFonts w:ascii="Verdana" w:hAnsi="Verdana"/>
          <w:color w:val="211F1F"/>
          <w:sz w:val="22"/>
          <w:szCs w:val="22"/>
        </w:rPr>
        <w:t>Indonesia</w:t>
      </w:r>
    </w:p>
    <w:p w14:paraId="3E130C43" w14:textId="77777777" w:rsidR="001D3A97" w:rsidRPr="001D3A97" w:rsidRDefault="001D3A97" w:rsidP="001D3A97">
      <w:pPr>
        <w:jc w:val="center"/>
        <w:rPr>
          <w:rFonts w:ascii="Verdana" w:hAnsi="Verdana"/>
          <w:color w:val="211F1F"/>
          <w:sz w:val="22"/>
          <w:szCs w:val="22"/>
        </w:rPr>
      </w:pPr>
    </w:p>
    <w:p w14:paraId="6837C4C4" w14:textId="77777777" w:rsidR="001D3A97" w:rsidRDefault="00C52854" w:rsidP="001D3A97">
      <w:pPr>
        <w:jc w:val="center"/>
        <w:rPr>
          <w:rFonts w:ascii="Verdana" w:hAnsi="Verdana"/>
          <w:bCs/>
          <w:sz w:val="22"/>
          <w:szCs w:val="22"/>
        </w:rPr>
      </w:pPr>
      <w:r w:rsidRPr="00C52854">
        <w:rPr>
          <w:rFonts w:ascii="Verdana" w:hAnsi="Verdana"/>
          <w:b/>
          <w:bCs/>
          <w:sz w:val="22"/>
          <w:szCs w:val="22"/>
          <w:vertAlign w:val="superscript"/>
        </w:rPr>
        <w:sym w:font="Wingdings" w:char="F02A"/>
      </w:r>
      <w:r w:rsidRPr="00C52854">
        <w:rPr>
          <w:rFonts w:ascii="Verdana" w:hAnsi="Verdana"/>
          <w:bCs/>
          <w:sz w:val="22"/>
          <w:szCs w:val="22"/>
        </w:rPr>
        <w:t xml:space="preserve">Email: </w:t>
      </w:r>
      <w:r w:rsidR="001D3A97">
        <w:rPr>
          <w:rFonts w:ascii="Verdana" w:hAnsi="Verdana"/>
          <w:bCs/>
          <w:sz w:val="22"/>
          <w:szCs w:val="22"/>
        </w:rPr>
        <w:t>Tatibainagultom@gmail.com</w:t>
      </w:r>
    </w:p>
    <w:p w14:paraId="480670B6" w14:textId="1F310D3D" w:rsidR="00851F0E" w:rsidRPr="001D3A97" w:rsidRDefault="007931FC" w:rsidP="001D3A97">
      <w:pPr>
        <w:jc w:val="center"/>
        <w:rPr>
          <w:rFonts w:ascii="Verdana" w:hAnsi="Verdana"/>
          <w:bCs/>
          <w:sz w:val="22"/>
          <w:szCs w:val="22"/>
        </w:rPr>
      </w:pPr>
      <w:proofErr w:type="gramStart"/>
      <w:r>
        <w:rPr>
          <w:rFonts w:ascii="Verdana" w:hAnsi="Verdana"/>
          <w:i/>
          <w:sz w:val="22"/>
          <w:szCs w:val="22"/>
        </w:rPr>
        <w:t>No.</w:t>
      </w:r>
      <w:r w:rsidR="00EB6EE7" w:rsidRPr="00EB6EE7">
        <w:rPr>
          <w:rFonts w:ascii="Verdana" w:hAnsi="Verdana"/>
          <w:i/>
          <w:sz w:val="22"/>
          <w:szCs w:val="22"/>
        </w:rPr>
        <w:t>kontak :</w:t>
      </w:r>
      <w:proofErr w:type="gramEnd"/>
      <w:r w:rsidR="00EB6EE7" w:rsidRPr="00EB6EE7">
        <w:rPr>
          <w:rFonts w:ascii="Verdana" w:hAnsi="Verdana"/>
          <w:i/>
          <w:sz w:val="22"/>
          <w:szCs w:val="22"/>
        </w:rPr>
        <w:t xml:space="preserve"> 08</w:t>
      </w:r>
      <w:r w:rsidR="00CF50F7">
        <w:rPr>
          <w:rFonts w:ascii="Verdana" w:hAnsi="Verdana"/>
          <w:i/>
          <w:sz w:val="22"/>
          <w:szCs w:val="22"/>
        </w:rPr>
        <w:t>1369360828</w:t>
      </w:r>
    </w:p>
    <w:p w14:paraId="095806AE" w14:textId="77777777" w:rsidR="00411102" w:rsidRPr="00435B81" w:rsidRDefault="00411102" w:rsidP="003C0ACB">
      <w:pPr>
        <w:rPr>
          <w:rFonts w:ascii="Verdana" w:hAnsi="Verdana"/>
          <w:bCs/>
          <w:sz w:val="22"/>
          <w:szCs w:val="22"/>
        </w:rPr>
      </w:pPr>
    </w:p>
    <w:p w14:paraId="3A1EC59E" w14:textId="7B174941" w:rsidR="00C5145E" w:rsidRPr="001D595E" w:rsidRDefault="00EB6EE7" w:rsidP="00435B81">
      <w:pPr>
        <w:jc w:val="center"/>
        <w:rPr>
          <w:rFonts w:ascii="Verdana" w:hAnsi="Verdana"/>
          <w:sz w:val="22"/>
          <w:szCs w:val="22"/>
          <w:highlight w:val="yellow"/>
        </w:rPr>
      </w:pPr>
      <w:r>
        <w:rPr>
          <w:rFonts w:ascii="Verdana" w:hAnsi="Verdana"/>
          <w:i/>
          <w:color w:val="211F1F"/>
          <w:sz w:val="22"/>
          <w:szCs w:val="22"/>
          <w:highlight w:val="yellow"/>
        </w:rPr>
        <w:t>Penyerahan</w:t>
      </w:r>
      <w:r w:rsidR="000E0D7C">
        <w:rPr>
          <w:rFonts w:ascii="Verdana" w:hAnsi="Verdana"/>
          <w:color w:val="211F1F"/>
          <w:sz w:val="22"/>
          <w:szCs w:val="22"/>
          <w:highlight w:val="yellow"/>
        </w:rPr>
        <w:t>: 3-06</w:t>
      </w:r>
      <w:r w:rsidR="00541A4D">
        <w:rPr>
          <w:rFonts w:ascii="Verdana" w:hAnsi="Verdana"/>
          <w:color w:val="211F1F"/>
          <w:sz w:val="22"/>
          <w:szCs w:val="22"/>
          <w:highlight w:val="yellow"/>
        </w:rPr>
        <w:t>-2022</w:t>
      </w:r>
      <w:r w:rsidR="0059455C" w:rsidRPr="001D595E">
        <w:rPr>
          <w:rFonts w:ascii="Verdana" w:hAnsi="Verdana"/>
          <w:color w:val="211F1F"/>
          <w:sz w:val="22"/>
          <w:szCs w:val="22"/>
          <w:highlight w:val="yellow"/>
        </w:rPr>
        <w:t xml:space="preserve">, </w:t>
      </w:r>
      <w:r>
        <w:rPr>
          <w:rFonts w:ascii="Verdana" w:hAnsi="Verdana"/>
          <w:i/>
          <w:color w:val="211F1F"/>
          <w:sz w:val="22"/>
          <w:szCs w:val="22"/>
          <w:highlight w:val="yellow"/>
        </w:rPr>
        <w:t>Perbaikan</w:t>
      </w:r>
      <w:r w:rsidR="00541A4D">
        <w:rPr>
          <w:rFonts w:ascii="Verdana" w:hAnsi="Verdana"/>
          <w:color w:val="211F1F"/>
          <w:sz w:val="22"/>
          <w:szCs w:val="22"/>
          <w:highlight w:val="yellow"/>
        </w:rPr>
        <w:t>: 00-00-2022</w:t>
      </w:r>
      <w:r w:rsidR="0059455C" w:rsidRPr="001D595E">
        <w:rPr>
          <w:rFonts w:ascii="Verdana" w:hAnsi="Verdana"/>
          <w:color w:val="211F1F"/>
          <w:sz w:val="22"/>
          <w:szCs w:val="22"/>
          <w:highlight w:val="yellow"/>
        </w:rPr>
        <w:t xml:space="preserve">, </w:t>
      </w:r>
      <w:r>
        <w:rPr>
          <w:rFonts w:ascii="Verdana" w:hAnsi="Verdana"/>
          <w:i/>
          <w:color w:val="211F1F"/>
          <w:sz w:val="22"/>
          <w:szCs w:val="22"/>
          <w:highlight w:val="yellow"/>
        </w:rPr>
        <w:t>Diterima</w:t>
      </w:r>
      <w:r w:rsidR="00541A4D">
        <w:rPr>
          <w:rFonts w:ascii="Verdana" w:hAnsi="Verdana"/>
          <w:color w:val="211F1F"/>
          <w:sz w:val="22"/>
          <w:szCs w:val="22"/>
          <w:highlight w:val="yellow"/>
        </w:rPr>
        <w:t>: 00-00-2022</w:t>
      </w:r>
    </w:p>
    <w:p w14:paraId="49900D86" w14:textId="77777777" w:rsidR="00C5145E" w:rsidRDefault="00C5145E" w:rsidP="002F5A31">
      <w:pPr>
        <w:spacing w:before="9" w:line="260" w:lineRule="exact"/>
        <w:jc w:val="both"/>
        <w:rPr>
          <w:rFonts w:ascii="Verdana" w:hAnsi="Verdana"/>
          <w:sz w:val="22"/>
          <w:szCs w:val="22"/>
        </w:rPr>
      </w:pPr>
    </w:p>
    <w:p w14:paraId="3663A054" w14:textId="77777777" w:rsidR="006869E2" w:rsidRPr="00851F0E" w:rsidRDefault="006869E2" w:rsidP="002F5A31">
      <w:pPr>
        <w:spacing w:before="9" w:line="260" w:lineRule="exact"/>
        <w:jc w:val="both"/>
        <w:rPr>
          <w:rFonts w:ascii="Verdana" w:hAnsi="Verdana"/>
          <w:sz w:val="22"/>
          <w:szCs w:val="22"/>
        </w:rPr>
      </w:pPr>
    </w:p>
    <w:p w14:paraId="270A7768" w14:textId="77777777" w:rsidR="00BC60F9" w:rsidRPr="00DF3CBD" w:rsidRDefault="00F10574" w:rsidP="002F5A31">
      <w:pPr>
        <w:jc w:val="both"/>
        <w:rPr>
          <w:rFonts w:ascii="Verdana" w:hAnsi="Verdana"/>
          <w:b/>
          <w:bCs/>
          <w:i/>
          <w:szCs w:val="22"/>
        </w:rPr>
      </w:pPr>
      <w:r w:rsidRPr="00DF3CBD">
        <w:rPr>
          <w:rFonts w:ascii="Verdana" w:hAnsi="Verdana"/>
          <w:b/>
          <w:bCs/>
          <w:i/>
          <w:szCs w:val="22"/>
        </w:rPr>
        <w:t>ABSTRACT</w:t>
      </w:r>
      <w:r w:rsidR="00851F0E" w:rsidRPr="00DF3CBD">
        <w:rPr>
          <w:rFonts w:ascii="Verdana" w:hAnsi="Verdana"/>
          <w:b/>
          <w:bCs/>
          <w:i/>
          <w:szCs w:val="22"/>
        </w:rPr>
        <w:t xml:space="preserve"> </w:t>
      </w:r>
    </w:p>
    <w:p w14:paraId="51D9887C" w14:textId="77777777" w:rsidR="00EC6B97" w:rsidRPr="00EC6B97" w:rsidRDefault="00EC6B97" w:rsidP="00EC6B97">
      <w:pPr>
        <w:jc w:val="both"/>
        <w:rPr>
          <w:rStyle w:val="y2iqfc"/>
          <w:rFonts w:ascii="Verdana" w:eastAsiaTheme="majorEastAsia" w:hAnsi="Verdana"/>
          <w:i/>
        </w:rPr>
      </w:pPr>
      <w:r w:rsidRPr="00EC6B97">
        <w:rPr>
          <w:rStyle w:val="y2iqfc"/>
          <w:rFonts w:ascii="Verdana" w:eastAsiaTheme="majorEastAsia" w:hAnsi="Verdana"/>
          <w:i/>
        </w:rPr>
        <w:t>The prevalence of Scabies disease in Class I B.Lampung Prison in 2018 amounted to 1202 cases per year or 52% of existing disease cases. There is an overcapacity of 74% of occupants which has an impact on the limitations of Correctional Prisoners (WBP) in maintaining Personal Hygiene. In addition, the behavior of WBP who like to exchange clothes, use towels alternately, hang clothes stacked in the room and wear clothes for more than 1 day increases the transmission of Scabies skin disease in WBP at Class I RUTAN Bandar Lampung. The purpose of the study was to determine the effect of Personal Hygiene and Environmental Sanitation on Scabies Disease in Prisoners of Correction (WBP) at Class I Detention Center Bandar Lampung Province in 2020. Analytical Research Type Cross Sectional design by making direct observations or observations and questionnaires then analyzing data carried out with univariate and bivariate with Chi square and odds ratio (OR) tests. The results showed that there was a significant relationship between skin hygiene (p=0.000, OR=5.2), hand and nail hygiene (p=0.001, OR=4.3), clothing hygiene (p=0.038, OR=2.4), towel hygiene (p=0.007, OR=3.1), cleanliness of bedding and linens (p=0.012, OR=2.8), occupancy density (p=0.004, OR=3.7), humidity (p=0.014, OR=3.1) with the incidence of Scabies. While the availability of clean water (p=0.546, OR=1.3) and ventilation (p=0.071, OR=3.1) did not have a significant relationship with the incidence of Scabies. The prisoners are expected to apply and improve Personal Hygiene. Health workers at B.Lampung Detention Center are expected to conduct more frequent counseling on the prevention of Scabies transmission.</w:t>
      </w:r>
    </w:p>
    <w:p w14:paraId="2155EF77" w14:textId="77777777" w:rsidR="00EC6B97" w:rsidRPr="00EC6B97" w:rsidRDefault="00EC6B97" w:rsidP="00EC6B97">
      <w:pPr>
        <w:jc w:val="both"/>
        <w:rPr>
          <w:rStyle w:val="y2iqfc"/>
          <w:rFonts w:ascii="Verdana" w:eastAsiaTheme="majorEastAsia" w:hAnsi="Verdana"/>
          <w:i/>
        </w:rPr>
      </w:pPr>
      <w:r w:rsidRPr="00EC6B97">
        <w:rPr>
          <w:rStyle w:val="y2iqfc"/>
          <w:rFonts w:ascii="Verdana" w:eastAsiaTheme="majorEastAsia" w:hAnsi="Verdana"/>
          <w:b/>
          <w:i/>
        </w:rPr>
        <w:t>Keywords:</w:t>
      </w:r>
      <w:r w:rsidRPr="00EC6B97">
        <w:rPr>
          <w:rStyle w:val="y2iqfc"/>
          <w:rFonts w:ascii="Verdana" w:eastAsiaTheme="majorEastAsia" w:hAnsi="Verdana"/>
          <w:i/>
        </w:rPr>
        <w:t xml:space="preserve"> Scabies, Personal Hygiene, Sanitation, Detention Center.</w:t>
      </w:r>
    </w:p>
    <w:p w14:paraId="44BAAFB2" w14:textId="77777777" w:rsidR="00541A4D" w:rsidRDefault="00541A4D" w:rsidP="00541A4D">
      <w:pPr>
        <w:rPr>
          <w:rFonts w:ascii="Verdana" w:eastAsia="Arial" w:hAnsi="Verdana" w:cs="Arial"/>
          <w:b/>
          <w:color w:val="211F1F"/>
          <w:szCs w:val="22"/>
        </w:rPr>
      </w:pPr>
    </w:p>
    <w:p w14:paraId="4FFB6568" w14:textId="77777777" w:rsidR="00BC60F9" w:rsidRPr="00DF3CBD" w:rsidRDefault="00F10574" w:rsidP="002F5A31">
      <w:pPr>
        <w:spacing w:before="18"/>
        <w:jc w:val="both"/>
        <w:rPr>
          <w:rFonts w:ascii="Verdana" w:eastAsia="Arial" w:hAnsi="Verdana" w:cs="Arial"/>
          <w:b/>
          <w:color w:val="211F1F"/>
          <w:szCs w:val="22"/>
        </w:rPr>
      </w:pPr>
      <w:r w:rsidRPr="00DF3CBD">
        <w:rPr>
          <w:rFonts w:ascii="Verdana" w:eastAsia="Arial" w:hAnsi="Verdana" w:cs="Arial"/>
          <w:b/>
          <w:color w:val="211F1F"/>
          <w:szCs w:val="22"/>
        </w:rPr>
        <w:t>ABSTRAK</w:t>
      </w:r>
    </w:p>
    <w:p w14:paraId="285BAA6F" w14:textId="77777777" w:rsidR="00541A4D" w:rsidRDefault="00541A4D" w:rsidP="00541A4D">
      <w:pPr>
        <w:jc w:val="both"/>
        <w:rPr>
          <w:rFonts w:ascii="Verdana" w:eastAsia="Verdana" w:hAnsi="Verdana" w:cs="Verdana"/>
        </w:rPr>
      </w:pPr>
      <w:r w:rsidRPr="008478DF">
        <w:rPr>
          <w:rFonts w:ascii="Verdana" w:eastAsia="Verdana" w:hAnsi="Verdana" w:cs="Verdana"/>
        </w:rPr>
        <w:t xml:space="preserve">Prevalensi kejadian penyakit </w:t>
      </w:r>
      <w:r w:rsidRPr="00E33DC9">
        <w:rPr>
          <w:rFonts w:ascii="Verdana" w:eastAsia="Verdana" w:hAnsi="Verdana" w:cs="Verdana"/>
          <w:i/>
        </w:rPr>
        <w:t>Scabies</w:t>
      </w:r>
      <w:r w:rsidRPr="008478DF">
        <w:rPr>
          <w:rFonts w:ascii="Verdana" w:eastAsia="Verdana" w:hAnsi="Verdana" w:cs="Verdana"/>
        </w:rPr>
        <w:t xml:space="preserve"> di RUTAN Kelas I B.Lampung tahun 2018 sebesar 1202 kasus per tahun atau sebanyak 52 % dari kasus penyakit yang ada. </w:t>
      </w:r>
      <w:proofErr w:type="gramStart"/>
      <w:r w:rsidRPr="008478DF">
        <w:rPr>
          <w:rFonts w:ascii="Verdana" w:eastAsia="Verdana" w:hAnsi="Verdana" w:cs="Verdana"/>
        </w:rPr>
        <w:t>Terjadi over</w:t>
      </w:r>
      <w:r>
        <w:rPr>
          <w:rFonts w:ascii="Verdana" w:eastAsia="Verdana" w:hAnsi="Verdana" w:cs="Verdana"/>
        </w:rPr>
        <w:t xml:space="preserve"> kapasitas sebesar 74% penghuni </w:t>
      </w:r>
      <w:r w:rsidRPr="008478DF">
        <w:rPr>
          <w:rFonts w:ascii="Verdana" w:eastAsia="Verdana" w:hAnsi="Verdana" w:cs="Verdana"/>
        </w:rPr>
        <w:t xml:space="preserve">berdampak pada keterbatasan Warga Binaan Pemasyarakatan (WBP) dalam menjaga </w:t>
      </w:r>
      <w:r w:rsidRPr="00E33DC9">
        <w:rPr>
          <w:rFonts w:ascii="Verdana" w:eastAsia="Verdana" w:hAnsi="Verdana" w:cs="Verdana"/>
          <w:i/>
        </w:rPr>
        <w:t>Personal Hygiene</w:t>
      </w:r>
      <w:r w:rsidRPr="008478DF">
        <w:rPr>
          <w:rFonts w:ascii="Verdana" w:eastAsia="Verdana" w:hAnsi="Verdana" w:cs="Verdana"/>
        </w:rPr>
        <w:t>.</w:t>
      </w:r>
      <w:proofErr w:type="gramEnd"/>
      <w:r w:rsidRPr="008478DF">
        <w:rPr>
          <w:rFonts w:ascii="Verdana" w:eastAsia="Verdana" w:hAnsi="Verdana" w:cs="Verdana"/>
        </w:rPr>
        <w:t xml:space="preserve"> Selain itu, perilaku WBP yang suka bertukar pakaian, memakai handuk bergantian, menggantung baju bertumpuk di dalam kamar dan memakai pakaian lebih d</w:t>
      </w:r>
      <w:r>
        <w:rPr>
          <w:rFonts w:ascii="Verdana" w:eastAsia="Verdana" w:hAnsi="Verdana" w:cs="Verdana"/>
        </w:rPr>
        <w:t xml:space="preserve">ari 1 hari membuat bertambahnya </w:t>
      </w:r>
      <w:r w:rsidRPr="008478DF">
        <w:rPr>
          <w:rFonts w:ascii="Verdana" w:eastAsia="Verdana" w:hAnsi="Verdana" w:cs="Verdana"/>
        </w:rPr>
        <w:t xml:space="preserve">penularan penyakit kulit </w:t>
      </w:r>
      <w:r w:rsidRPr="00E33DC9">
        <w:rPr>
          <w:rFonts w:ascii="Verdana" w:eastAsia="Verdana" w:hAnsi="Verdana" w:cs="Verdana"/>
          <w:i/>
        </w:rPr>
        <w:t>Scabies</w:t>
      </w:r>
      <w:r w:rsidRPr="008478DF">
        <w:rPr>
          <w:rFonts w:ascii="Verdana" w:eastAsia="Verdana" w:hAnsi="Verdana" w:cs="Verdana"/>
        </w:rPr>
        <w:t xml:space="preserve"> pada </w:t>
      </w:r>
      <w:r>
        <w:rPr>
          <w:rFonts w:ascii="Verdana" w:eastAsia="Verdana" w:hAnsi="Verdana" w:cs="Verdana"/>
        </w:rPr>
        <w:t xml:space="preserve">WBP </w:t>
      </w:r>
      <w:r w:rsidRPr="008478DF">
        <w:rPr>
          <w:rFonts w:ascii="Verdana" w:eastAsia="Verdana" w:hAnsi="Verdana" w:cs="Verdana"/>
        </w:rPr>
        <w:t>di RUTAN Kelas I Ba</w:t>
      </w:r>
      <w:r>
        <w:rPr>
          <w:rFonts w:ascii="Verdana" w:eastAsia="Verdana" w:hAnsi="Verdana" w:cs="Verdana"/>
        </w:rPr>
        <w:t xml:space="preserve">ndar Lampung. </w:t>
      </w:r>
      <w:proofErr w:type="gramStart"/>
      <w:r>
        <w:rPr>
          <w:rFonts w:ascii="Verdana" w:eastAsia="Verdana" w:hAnsi="Verdana" w:cs="Verdana"/>
        </w:rPr>
        <w:t xml:space="preserve">Tujuan penelitian </w:t>
      </w:r>
      <w:r w:rsidRPr="008478DF">
        <w:rPr>
          <w:rFonts w:ascii="Verdana" w:eastAsia="Verdana" w:hAnsi="Verdana" w:cs="Verdana"/>
        </w:rPr>
        <w:lastRenderedPageBreak/>
        <w:t xml:space="preserve">untuk mengetahui pengaruh </w:t>
      </w:r>
      <w:r w:rsidRPr="002E131D">
        <w:rPr>
          <w:rFonts w:ascii="Verdana" w:eastAsia="Verdana" w:hAnsi="Verdana" w:cs="Verdana"/>
          <w:i/>
        </w:rPr>
        <w:t>Personal Hygiene</w:t>
      </w:r>
      <w:r w:rsidRPr="008478DF">
        <w:rPr>
          <w:rFonts w:ascii="Verdana" w:eastAsia="Verdana" w:hAnsi="Verdana" w:cs="Verdana"/>
        </w:rPr>
        <w:t xml:space="preserve"> dan Sanitasi Lingkungan terhadap Penyakit </w:t>
      </w:r>
      <w:r w:rsidRPr="00E33DC9">
        <w:rPr>
          <w:rFonts w:ascii="Verdana" w:eastAsia="Verdana" w:hAnsi="Verdana" w:cs="Verdana"/>
          <w:i/>
        </w:rPr>
        <w:t>Scabies</w:t>
      </w:r>
      <w:r w:rsidRPr="008478DF">
        <w:rPr>
          <w:rFonts w:ascii="Verdana" w:eastAsia="Verdana" w:hAnsi="Verdana" w:cs="Verdana"/>
        </w:rPr>
        <w:t xml:space="preserve"> pada Warga Binaan Pemasyarakatan (WBP) di RUTAN Kelas I Bandar Lampung Provinsi Lampung Tahun 2020.</w:t>
      </w:r>
      <w:proofErr w:type="gramEnd"/>
      <w:r w:rsidRPr="008478DF">
        <w:rPr>
          <w:rFonts w:ascii="Verdana" w:eastAsia="Verdana" w:hAnsi="Verdana" w:cs="Verdana"/>
        </w:rPr>
        <w:t xml:space="preserve"> Jenis Penelitian Analitik rancangan </w:t>
      </w:r>
      <w:r w:rsidRPr="00E33DC9">
        <w:rPr>
          <w:rFonts w:ascii="Verdana" w:eastAsia="Verdana" w:hAnsi="Verdana" w:cs="Verdana"/>
          <w:i/>
        </w:rPr>
        <w:t>Cross Sectional</w:t>
      </w:r>
      <w:r w:rsidRPr="008478DF">
        <w:rPr>
          <w:rFonts w:ascii="Verdana" w:eastAsia="Verdana" w:hAnsi="Verdana" w:cs="Verdana"/>
        </w:rPr>
        <w:t xml:space="preserve"> dengan melakukan observasi atau pengamatan langsung dan kuesioner kemudian Analisa data yang dilakukan dengan univariat dan bivariat dengan uji </w:t>
      </w:r>
      <w:r w:rsidRPr="00E33DC9">
        <w:rPr>
          <w:rFonts w:ascii="Verdana" w:eastAsia="Verdana" w:hAnsi="Verdana" w:cs="Verdana"/>
          <w:i/>
        </w:rPr>
        <w:t>Chi square</w:t>
      </w:r>
      <w:r w:rsidRPr="008478DF">
        <w:rPr>
          <w:rFonts w:ascii="Verdana" w:eastAsia="Verdana" w:hAnsi="Verdana" w:cs="Verdana"/>
        </w:rPr>
        <w:t xml:space="preserve"> dan </w:t>
      </w:r>
      <w:r w:rsidRPr="00E33DC9">
        <w:rPr>
          <w:rFonts w:ascii="Verdana" w:eastAsia="Verdana" w:hAnsi="Verdana" w:cs="Verdana"/>
          <w:i/>
        </w:rPr>
        <w:t>odds ratio</w:t>
      </w:r>
      <w:r w:rsidRPr="008478DF">
        <w:rPr>
          <w:rFonts w:ascii="Verdana" w:eastAsia="Verdana" w:hAnsi="Verdana" w:cs="Verdana"/>
        </w:rPr>
        <w:t xml:space="preserve"> (OR). </w:t>
      </w:r>
      <w:r>
        <w:rPr>
          <w:rFonts w:ascii="Verdana" w:eastAsia="Verdana" w:hAnsi="Verdana" w:cs="Verdana"/>
        </w:rPr>
        <w:t xml:space="preserve">Hasil penelitian menunjukan ada hubungan yang bermakna antara kebersihan kulit (p=0,000,OR=5,2), kebersihan tangan dan kuku (p=0,001,OR=4,3), kebersihan pakaian (p=0,038,OR=2,4), kebersihan handuk (p=0,007,OR=3,1), kebersihan tempat tidur dan seprei (p=0,012, OR=2,8), kepadatan hunian (p=0,004, OR=3,7), kelembaban (p=0,014, OR=3,1) dengan kejadian </w:t>
      </w:r>
      <w:r w:rsidRPr="00E33DC9">
        <w:rPr>
          <w:rFonts w:ascii="Verdana" w:eastAsia="Verdana" w:hAnsi="Verdana" w:cs="Verdana"/>
          <w:i/>
        </w:rPr>
        <w:t>Scabies</w:t>
      </w:r>
      <w:r>
        <w:rPr>
          <w:rFonts w:ascii="Verdana" w:eastAsia="Verdana" w:hAnsi="Verdana" w:cs="Verdana"/>
        </w:rPr>
        <w:t>. Sedangkan ketersediaan air bersih (p=0,546, OR=1</w:t>
      </w:r>
      <w:proofErr w:type="gramStart"/>
      <w:r>
        <w:rPr>
          <w:rFonts w:ascii="Verdana" w:eastAsia="Verdana" w:hAnsi="Verdana" w:cs="Verdana"/>
        </w:rPr>
        <w:t>,3</w:t>
      </w:r>
      <w:proofErr w:type="gramEnd"/>
      <w:r>
        <w:rPr>
          <w:rFonts w:ascii="Verdana" w:eastAsia="Verdana" w:hAnsi="Verdana" w:cs="Verdana"/>
        </w:rPr>
        <w:t xml:space="preserve">) dan ventilasi (p=0,071, OR=3,1) tidak memiliki hubungan bermakna dengan kejadian </w:t>
      </w:r>
      <w:r w:rsidRPr="00E33DC9">
        <w:rPr>
          <w:rFonts w:ascii="Verdana" w:eastAsia="Verdana" w:hAnsi="Verdana" w:cs="Verdana"/>
          <w:i/>
        </w:rPr>
        <w:t>Scabies</w:t>
      </w:r>
      <w:r>
        <w:rPr>
          <w:rFonts w:ascii="Verdana" w:eastAsia="Verdana" w:hAnsi="Verdana" w:cs="Verdana"/>
        </w:rPr>
        <w:t xml:space="preserve">. </w:t>
      </w:r>
      <w:proofErr w:type="gramStart"/>
      <w:r>
        <w:rPr>
          <w:rFonts w:ascii="Verdana" w:eastAsia="Verdana" w:hAnsi="Verdana" w:cs="Verdana"/>
        </w:rPr>
        <w:t xml:space="preserve">Para WBP diharapkan menerapkan dan meningkatkan </w:t>
      </w:r>
      <w:r w:rsidRPr="00E33DC9">
        <w:rPr>
          <w:rFonts w:ascii="Verdana" w:eastAsia="Verdana" w:hAnsi="Verdana" w:cs="Verdana"/>
          <w:i/>
        </w:rPr>
        <w:t>Personal Hygiene</w:t>
      </w:r>
      <w:r>
        <w:rPr>
          <w:rFonts w:ascii="Verdana" w:eastAsia="Verdana" w:hAnsi="Verdana" w:cs="Verdana"/>
        </w:rPr>
        <w:t>.</w:t>
      </w:r>
      <w:proofErr w:type="gramEnd"/>
      <w:r>
        <w:rPr>
          <w:rFonts w:ascii="Verdana" w:eastAsia="Verdana" w:hAnsi="Verdana" w:cs="Verdana"/>
        </w:rPr>
        <w:t xml:space="preserve"> </w:t>
      </w:r>
      <w:proofErr w:type="gramStart"/>
      <w:r>
        <w:rPr>
          <w:rFonts w:ascii="Verdana" w:eastAsia="Verdana" w:hAnsi="Verdana" w:cs="Verdana"/>
        </w:rPr>
        <w:t xml:space="preserve">Tenaga Kesehatan di RUTAN B.Lampung diharapkan untuk lebih sering melakukan penyuluhan tentang pencegahan penularan penyakit </w:t>
      </w:r>
      <w:r w:rsidRPr="00E33DC9">
        <w:rPr>
          <w:rFonts w:ascii="Verdana" w:eastAsia="Verdana" w:hAnsi="Verdana" w:cs="Verdana"/>
          <w:i/>
        </w:rPr>
        <w:t>Scabies</w:t>
      </w:r>
      <w:r>
        <w:rPr>
          <w:rFonts w:ascii="Verdana" w:eastAsia="Verdana" w:hAnsi="Verdana" w:cs="Verdana"/>
        </w:rPr>
        <w:t>.</w:t>
      </w:r>
      <w:proofErr w:type="gramEnd"/>
    </w:p>
    <w:p w14:paraId="0A5574F3" w14:textId="3493DAF7" w:rsidR="001124CC" w:rsidRPr="00F616AE" w:rsidRDefault="00F10574" w:rsidP="00F616AE">
      <w:pPr>
        <w:spacing w:after="200" w:line="276" w:lineRule="auto"/>
        <w:rPr>
          <w:rFonts w:ascii="Verdana" w:hAnsi="Verdana"/>
          <w:b/>
          <w:i/>
          <w:color w:val="211F1F"/>
          <w:sz w:val="22"/>
          <w:szCs w:val="22"/>
        </w:rPr>
        <w:sectPr w:rsidR="001124CC" w:rsidRPr="00F616AE" w:rsidSect="001124CC">
          <w:headerReference w:type="default" r:id="rId9"/>
          <w:footerReference w:type="default" r:id="rId10"/>
          <w:type w:val="continuous"/>
          <w:pgSz w:w="11920" w:h="16840"/>
          <w:pgMar w:top="1440" w:right="1440" w:bottom="1440" w:left="1440" w:header="720" w:footer="720" w:gutter="0"/>
          <w:cols w:space="720"/>
          <w:docGrid w:linePitch="272"/>
        </w:sectPr>
      </w:pPr>
      <w:r w:rsidRPr="00DF3CBD">
        <w:rPr>
          <w:rFonts w:ascii="Verdana" w:eastAsia="Arial" w:hAnsi="Verdana" w:cs="Arial"/>
          <w:b/>
          <w:color w:val="211F1F"/>
          <w:szCs w:val="22"/>
        </w:rPr>
        <w:t xml:space="preserve">Kata kunci: </w:t>
      </w:r>
      <w:r w:rsidR="00F616AE" w:rsidRPr="00F616AE">
        <w:rPr>
          <w:rFonts w:ascii="Verdana" w:eastAsia="Verdana" w:hAnsi="Verdana" w:cs="Verdana"/>
          <w:i/>
        </w:rPr>
        <w:t>Scabies, Personal Hygiene, Sanitasi, Rumah Tahanan.</w:t>
      </w:r>
    </w:p>
    <w:p w14:paraId="0B744953" w14:textId="77777777" w:rsidR="00BC60F9" w:rsidRDefault="0059455C" w:rsidP="002F5A31">
      <w:pPr>
        <w:spacing w:before="31"/>
        <w:jc w:val="both"/>
        <w:rPr>
          <w:rFonts w:ascii="Verdana" w:hAnsi="Verdana"/>
          <w:b/>
          <w:color w:val="211F1F"/>
          <w:sz w:val="22"/>
          <w:szCs w:val="22"/>
        </w:rPr>
      </w:pPr>
      <w:r w:rsidRPr="00851F0E">
        <w:rPr>
          <w:rFonts w:ascii="Verdana" w:hAnsi="Verdana"/>
          <w:b/>
          <w:color w:val="211F1F"/>
          <w:sz w:val="22"/>
          <w:szCs w:val="22"/>
        </w:rPr>
        <w:lastRenderedPageBreak/>
        <w:t>PENDAHULUAN</w:t>
      </w:r>
      <w:r w:rsidR="006B28AC" w:rsidRPr="00851F0E">
        <w:rPr>
          <w:rFonts w:ascii="Verdana" w:hAnsi="Verdana"/>
          <w:b/>
          <w:color w:val="211F1F"/>
          <w:sz w:val="22"/>
          <w:szCs w:val="22"/>
        </w:rPr>
        <w:t xml:space="preserve"> </w:t>
      </w:r>
    </w:p>
    <w:p w14:paraId="7E444E0B" w14:textId="77777777" w:rsidR="00F616AE" w:rsidRPr="00F616AE" w:rsidRDefault="00F616AE" w:rsidP="00F616AE">
      <w:pPr>
        <w:ind w:firstLine="567"/>
        <w:jc w:val="both"/>
        <w:rPr>
          <w:rFonts w:ascii="Verdana" w:eastAsia="Verdana" w:hAnsi="Verdana" w:cs="Verdana"/>
          <w:sz w:val="22"/>
          <w:szCs w:val="22"/>
        </w:rPr>
      </w:pPr>
      <w:proofErr w:type="gramStart"/>
      <w:r w:rsidRPr="00F616AE">
        <w:rPr>
          <w:rFonts w:ascii="Verdana" w:eastAsia="Verdana" w:hAnsi="Verdana" w:cs="Verdana"/>
          <w:i/>
          <w:sz w:val="22"/>
          <w:szCs w:val="22"/>
        </w:rPr>
        <w:t>Scabies</w:t>
      </w:r>
      <w:r w:rsidRPr="00F616AE">
        <w:rPr>
          <w:rFonts w:ascii="Verdana" w:eastAsia="Verdana" w:hAnsi="Verdana" w:cs="Verdana"/>
          <w:sz w:val="22"/>
          <w:szCs w:val="22"/>
        </w:rPr>
        <w:t xml:space="preserve"> merupakan penyakit kulit atau kudis yang menyebabkan rasa gatal dan sangat menular yang disebabkan oleh tungau </w:t>
      </w:r>
      <w:r w:rsidRPr="00F616AE">
        <w:rPr>
          <w:rFonts w:ascii="Verdana" w:eastAsia="Verdana" w:hAnsi="Verdana" w:cs="Verdana"/>
          <w:i/>
          <w:sz w:val="22"/>
          <w:szCs w:val="22"/>
        </w:rPr>
        <w:t>Sarcoptes scabiei</w:t>
      </w:r>
      <w:r w:rsidRPr="00F616AE">
        <w:rPr>
          <w:rFonts w:ascii="Verdana" w:eastAsia="Verdana" w:hAnsi="Verdana" w:cs="Verdana"/>
          <w:sz w:val="22"/>
          <w:szCs w:val="22"/>
        </w:rPr>
        <w:t>.</w:t>
      </w:r>
      <w:proofErr w:type="gramEnd"/>
      <w:r w:rsidRPr="00F616AE">
        <w:rPr>
          <w:rFonts w:ascii="Verdana" w:eastAsia="Verdana" w:hAnsi="Verdana" w:cs="Verdana"/>
          <w:sz w:val="22"/>
          <w:szCs w:val="22"/>
        </w:rPr>
        <w:t xml:space="preserve"> </w:t>
      </w:r>
      <w:proofErr w:type="gramStart"/>
      <w:r w:rsidRPr="00F616AE">
        <w:rPr>
          <w:rFonts w:ascii="Verdana" w:eastAsia="Verdana" w:hAnsi="Verdana" w:cs="Verdana"/>
          <w:i/>
          <w:sz w:val="22"/>
          <w:szCs w:val="22"/>
        </w:rPr>
        <w:t>Scabies</w:t>
      </w:r>
      <w:r w:rsidRPr="00F616AE">
        <w:rPr>
          <w:rFonts w:ascii="Verdana" w:eastAsia="Verdana" w:hAnsi="Verdana" w:cs="Verdana"/>
          <w:sz w:val="22"/>
          <w:szCs w:val="22"/>
        </w:rPr>
        <w:t xml:space="preserve"> merupakan parasit sejenis tungau kecil berkaki delapan dengan ukuran 1/3 milimeter yang membuat rasa gatal yang cendrung lebih buruk pada malam hari.</w:t>
      </w:r>
      <w:proofErr w:type="gramEnd"/>
      <w:r w:rsidRPr="00F616AE">
        <w:rPr>
          <w:rFonts w:ascii="Verdana" w:eastAsia="Verdana" w:hAnsi="Verdana" w:cs="Verdana"/>
          <w:sz w:val="22"/>
          <w:szCs w:val="22"/>
        </w:rPr>
        <w:t xml:space="preserve"> </w:t>
      </w:r>
      <w:proofErr w:type="gramStart"/>
      <w:r w:rsidRPr="00F616AE">
        <w:rPr>
          <w:rFonts w:ascii="Verdana" w:eastAsia="Verdana" w:hAnsi="Verdana" w:cs="Verdana"/>
          <w:sz w:val="22"/>
          <w:szCs w:val="22"/>
        </w:rPr>
        <w:t>Tungau merangkak tetapi tidak dapat terbang atau melompat, Tungau bergerak pada suhu di bawah 20⁰celcius dan dapat bertahan hidup untuk waktu lama pada suhu tersebut.</w:t>
      </w:r>
      <w:proofErr w:type="gramEnd"/>
      <w:r w:rsidRPr="00F616AE">
        <w:rPr>
          <w:rFonts w:ascii="Verdana" w:eastAsia="Verdana" w:hAnsi="Verdana" w:cs="Verdana"/>
          <w:sz w:val="22"/>
          <w:szCs w:val="22"/>
        </w:rPr>
        <w:t xml:space="preserve"> </w:t>
      </w:r>
      <w:proofErr w:type="gramStart"/>
      <w:r w:rsidRPr="00F616AE">
        <w:rPr>
          <w:rFonts w:ascii="Verdana" w:eastAsia="Verdana" w:hAnsi="Verdana" w:cs="Verdana"/>
          <w:sz w:val="22"/>
          <w:szCs w:val="22"/>
        </w:rPr>
        <w:t xml:space="preserve">Maka dari itu penting menjaga kelembapan kulit dari serangan penyakit </w:t>
      </w:r>
      <w:r w:rsidRPr="00F616AE">
        <w:rPr>
          <w:rFonts w:ascii="Verdana" w:eastAsia="Verdana" w:hAnsi="Verdana" w:cs="Verdana"/>
          <w:i/>
          <w:sz w:val="22"/>
          <w:szCs w:val="22"/>
        </w:rPr>
        <w:t>Scabies</w:t>
      </w:r>
      <w:r w:rsidRPr="00F616AE">
        <w:rPr>
          <w:rFonts w:ascii="Verdana" w:eastAsia="Verdana" w:hAnsi="Verdana" w:cs="Verdana"/>
          <w:sz w:val="22"/>
          <w:szCs w:val="22"/>
        </w:rPr>
        <w:t>.</w:t>
      </w:r>
      <w:proofErr w:type="gramEnd"/>
      <w:r w:rsidRPr="00F616AE">
        <w:rPr>
          <w:rFonts w:ascii="Verdana" w:eastAsia="Verdana" w:hAnsi="Verdana" w:cs="Verdana"/>
          <w:sz w:val="22"/>
          <w:szCs w:val="22"/>
        </w:rPr>
        <w:t xml:space="preserve"> </w:t>
      </w:r>
      <w:proofErr w:type="gramStart"/>
      <w:r w:rsidRPr="00F616AE">
        <w:rPr>
          <w:rFonts w:ascii="Verdana" w:eastAsia="Verdana" w:hAnsi="Verdana" w:cs="Verdana"/>
          <w:i/>
          <w:sz w:val="22"/>
          <w:szCs w:val="22"/>
        </w:rPr>
        <w:t xml:space="preserve">Scabies </w:t>
      </w:r>
      <w:r w:rsidRPr="00F616AE">
        <w:rPr>
          <w:rFonts w:ascii="Verdana" w:eastAsia="Verdana" w:hAnsi="Verdana" w:cs="Verdana"/>
          <w:sz w:val="22"/>
          <w:szCs w:val="22"/>
        </w:rPr>
        <w:t>terjadi di seluruh dunia tercatat sekitar 300 juta kasus terjadi setiap tahunnya (andareto, 2015).</w:t>
      </w:r>
      <w:proofErr w:type="gramEnd"/>
      <w:r w:rsidRPr="00F616AE">
        <w:rPr>
          <w:rFonts w:ascii="Verdana" w:eastAsia="Verdana" w:hAnsi="Verdana" w:cs="Verdana"/>
          <w:sz w:val="22"/>
          <w:szCs w:val="22"/>
        </w:rPr>
        <w:t xml:space="preserve"> </w:t>
      </w:r>
    </w:p>
    <w:p w14:paraId="1D72E5A6" w14:textId="70D98A23" w:rsidR="00F616AE" w:rsidRPr="00F616AE" w:rsidRDefault="00F616AE" w:rsidP="00F616AE">
      <w:pPr>
        <w:ind w:firstLine="567"/>
        <w:jc w:val="both"/>
        <w:rPr>
          <w:rFonts w:ascii="Verdana" w:eastAsia="Verdana" w:hAnsi="Verdana" w:cs="Verdana"/>
          <w:sz w:val="22"/>
          <w:szCs w:val="22"/>
        </w:rPr>
      </w:pPr>
      <w:proofErr w:type="gramStart"/>
      <w:r w:rsidRPr="00F616AE">
        <w:rPr>
          <w:rFonts w:ascii="Verdana" w:eastAsia="Verdana" w:hAnsi="Verdana" w:cs="Verdana"/>
          <w:sz w:val="22"/>
          <w:szCs w:val="22"/>
        </w:rPr>
        <w:t xml:space="preserve">Kejadian </w:t>
      </w:r>
      <w:r w:rsidRPr="00F616AE">
        <w:rPr>
          <w:rFonts w:ascii="Verdana" w:eastAsia="Verdana" w:hAnsi="Verdana" w:cs="Verdana"/>
          <w:i/>
          <w:sz w:val="22"/>
          <w:szCs w:val="22"/>
        </w:rPr>
        <w:t>Scabies</w:t>
      </w:r>
      <w:r w:rsidRPr="00F616AE">
        <w:rPr>
          <w:rFonts w:ascii="Verdana" w:eastAsia="Verdana" w:hAnsi="Verdana" w:cs="Verdana"/>
          <w:sz w:val="22"/>
          <w:szCs w:val="22"/>
        </w:rPr>
        <w:t xml:space="preserve"> menurut WHO pada tahun 2014 sebanyak 130 juta orang didunia.</w:t>
      </w:r>
      <w:proofErr w:type="gramEnd"/>
      <w:r w:rsidRPr="00F616AE">
        <w:rPr>
          <w:rFonts w:ascii="Verdana" w:eastAsia="Verdana" w:hAnsi="Verdana" w:cs="Verdana"/>
          <w:sz w:val="22"/>
          <w:szCs w:val="22"/>
        </w:rPr>
        <w:t xml:space="preserve"> </w:t>
      </w:r>
      <w:proofErr w:type="gramStart"/>
      <w:r w:rsidRPr="00F616AE">
        <w:rPr>
          <w:rFonts w:ascii="Verdana" w:eastAsia="Verdana" w:hAnsi="Verdana" w:cs="Verdana"/>
          <w:i/>
          <w:sz w:val="22"/>
          <w:szCs w:val="22"/>
        </w:rPr>
        <w:t>Scabies</w:t>
      </w:r>
      <w:r w:rsidRPr="00F616AE">
        <w:rPr>
          <w:rFonts w:ascii="Verdana" w:eastAsia="Verdana" w:hAnsi="Verdana" w:cs="Verdana"/>
          <w:sz w:val="22"/>
          <w:szCs w:val="22"/>
        </w:rPr>
        <w:t xml:space="preserve"> ditemukan disemua negara dengan prevalensi yang bervariasi.</w:t>
      </w:r>
      <w:proofErr w:type="gramEnd"/>
      <w:r w:rsidRPr="00F616AE">
        <w:rPr>
          <w:rFonts w:ascii="Verdana" w:eastAsia="Verdana" w:hAnsi="Verdana" w:cs="Verdana"/>
          <w:sz w:val="22"/>
          <w:szCs w:val="22"/>
        </w:rPr>
        <w:t xml:space="preserve"> Beberapa negara yang sedang berkembang prevalensi </w:t>
      </w:r>
      <w:r w:rsidRPr="00F616AE">
        <w:rPr>
          <w:rFonts w:ascii="Verdana" w:eastAsia="Verdana" w:hAnsi="Verdana" w:cs="Verdana"/>
          <w:i/>
          <w:sz w:val="22"/>
          <w:szCs w:val="22"/>
        </w:rPr>
        <w:t xml:space="preserve">Scabies </w:t>
      </w:r>
      <w:r w:rsidRPr="00F616AE">
        <w:rPr>
          <w:rFonts w:ascii="Verdana" w:eastAsia="Verdana" w:hAnsi="Verdana" w:cs="Verdana"/>
          <w:sz w:val="22"/>
          <w:szCs w:val="22"/>
        </w:rPr>
        <w:t>sekitar 6% - 27% populasi umum, menyerang semua ras dan kelompok umur serta cenderung tin</w:t>
      </w:r>
      <w:r w:rsidR="00ED715D">
        <w:rPr>
          <w:rFonts w:ascii="Verdana" w:eastAsia="Verdana" w:hAnsi="Verdana" w:cs="Verdana"/>
          <w:sz w:val="22"/>
          <w:szCs w:val="22"/>
        </w:rPr>
        <w:t xml:space="preserve">ggi pada anak-anak serta remaja </w:t>
      </w:r>
      <w:r w:rsidRPr="00F616AE">
        <w:rPr>
          <w:rFonts w:ascii="Verdana" w:eastAsia="Verdana" w:hAnsi="Verdana" w:cs="Verdana"/>
          <w:sz w:val="22"/>
          <w:szCs w:val="22"/>
        </w:rPr>
        <w:t>(WHO</w:t>
      </w:r>
      <w:proofErr w:type="gramStart"/>
      <w:r w:rsidRPr="00F616AE">
        <w:rPr>
          <w:rFonts w:ascii="Verdana" w:eastAsia="Verdana" w:hAnsi="Verdana" w:cs="Verdana"/>
          <w:sz w:val="22"/>
          <w:szCs w:val="22"/>
        </w:rPr>
        <w:t>,2014</w:t>
      </w:r>
      <w:proofErr w:type="gramEnd"/>
      <w:r w:rsidRPr="00F616AE">
        <w:rPr>
          <w:rFonts w:ascii="Verdana" w:eastAsia="Verdana" w:hAnsi="Verdana" w:cs="Verdana"/>
          <w:sz w:val="22"/>
          <w:szCs w:val="22"/>
        </w:rPr>
        <w:t xml:space="preserve">). </w:t>
      </w:r>
    </w:p>
    <w:p w14:paraId="5BE0C920" w14:textId="77777777" w:rsidR="00F616AE" w:rsidRPr="00F616AE" w:rsidRDefault="00F616AE" w:rsidP="00F616AE">
      <w:pPr>
        <w:ind w:firstLine="567"/>
        <w:jc w:val="both"/>
        <w:rPr>
          <w:rFonts w:ascii="Verdana" w:eastAsia="Verdana" w:hAnsi="Verdana" w:cs="Verdana"/>
          <w:sz w:val="22"/>
          <w:szCs w:val="22"/>
        </w:rPr>
      </w:pPr>
      <w:proofErr w:type="gramStart"/>
      <w:r w:rsidRPr="00F616AE">
        <w:rPr>
          <w:rFonts w:ascii="Verdana" w:eastAsia="Verdana" w:hAnsi="Verdana" w:cs="Verdana"/>
          <w:sz w:val="22"/>
          <w:szCs w:val="22"/>
        </w:rPr>
        <w:t xml:space="preserve">Penyakit </w:t>
      </w:r>
      <w:r w:rsidRPr="00F616AE">
        <w:rPr>
          <w:rFonts w:ascii="Verdana" w:eastAsia="Verdana" w:hAnsi="Verdana" w:cs="Verdana"/>
          <w:i/>
          <w:sz w:val="22"/>
          <w:szCs w:val="22"/>
        </w:rPr>
        <w:t xml:space="preserve">Scabies </w:t>
      </w:r>
      <w:r w:rsidRPr="00F616AE">
        <w:rPr>
          <w:rFonts w:ascii="Verdana" w:eastAsia="Verdana" w:hAnsi="Verdana" w:cs="Verdana"/>
          <w:sz w:val="22"/>
          <w:szCs w:val="22"/>
        </w:rPr>
        <w:t xml:space="preserve">di Indonesia erat kaitannya dengan kemiskinan dengan tingkat kebersihan yang </w:t>
      </w:r>
      <w:r w:rsidRPr="00F616AE">
        <w:rPr>
          <w:rFonts w:ascii="Verdana" w:eastAsia="Verdana" w:hAnsi="Verdana" w:cs="Verdana"/>
          <w:sz w:val="22"/>
          <w:szCs w:val="22"/>
        </w:rPr>
        <w:lastRenderedPageBreak/>
        <w:t xml:space="preserve">rendah, keterbatasan akses air bersih, kepadatan hunian dan kontak fisik antar individu yang mendukung transmisi dan infestasi tungau </w:t>
      </w:r>
      <w:r w:rsidRPr="00F616AE">
        <w:rPr>
          <w:rFonts w:ascii="Verdana" w:eastAsia="Verdana" w:hAnsi="Verdana" w:cs="Verdana"/>
          <w:i/>
          <w:sz w:val="22"/>
          <w:szCs w:val="22"/>
        </w:rPr>
        <w:t>Scabies.</w:t>
      </w:r>
      <w:proofErr w:type="gramEnd"/>
      <w:r w:rsidRPr="00F616AE">
        <w:rPr>
          <w:rFonts w:ascii="Verdana" w:eastAsia="Verdana" w:hAnsi="Verdana" w:cs="Verdana"/>
          <w:i/>
          <w:sz w:val="22"/>
          <w:szCs w:val="22"/>
        </w:rPr>
        <w:t xml:space="preserve"> </w:t>
      </w:r>
      <w:proofErr w:type="gramStart"/>
      <w:r w:rsidRPr="00F616AE">
        <w:rPr>
          <w:rFonts w:ascii="Verdana" w:eastAsia="Verdana" w:hAnsi="Verdana" w:cs="Verdana"/>
          <w:i/>
          <w:sz w:val="22"/>
          <w:szCs w:val="22"/>
        </w:rPr>
        <w:t>Scabies</w:t>
      </w:r>
      <w:r w:rsidRPr="00F616AE">
        <w:rPr>
          <w:rFonts w:ascii="Verdana" w:eastAsia="Verdana" w:hAnsi="Verdana" w:cs="Verdana"/>
          <w:sz w:val="22"/>
          <w:szCs w:val="22"/>
        </w:rPr>
        <w:t xml:space="preserve"> sering diabaikan pada masyarakat di Indonesia, karena tidak menimbulkan kematian sehingga penaganannya tidak menjadi prioritas utama, Scabies jika dibiarkan dapat menjadi persoalan serius menimbulkan ketidak nyamanan, membuat luka yang sangat gatal sehingga mengganggu aktifitas sehari – hari.</w:t>
      </w:r>
      <w:proofErr w:type="gramEnd"/>
    </w:p>
    <w:p w14:paraId="5990B6D3" w14:textId="77777777" w:rsidR="00F616AE" w:rsidRPr="00F616AE" w:rsidRDefault="00F616AE" w:rsidP="00F616AE">
      <w:pPr>
        <w:ind w:firstLine="567"/>
        <w:jc w:val="both"/>
        <w:rPr>
          <w:rFonts w:ascii="Verdana" w:eastAsia="Verdana" w:hAnsi="Verdana" w:cs="Verdana"/>
          <w:sz w:val="22"/>
          <w:szCs w:val="22"/>
        </w:rPr>
      </w:pPr>
      <w:proofErr w:type="gramStart"/>
      <w:r w:rsidRPr="00F616AE">
        <w:rPr>
          <w:rFonts w:ascii="Verdana" w:eastAsia="Verdana" w:hAnsi="Verdana" w:cs="Verdana"/>
          <w:sz w:val="22"/>
          <w:szCs w:val="22"/>
        </w:rPr>
        <w:t>Rumah Tahanan Negara (RUTAN) merupakan unit pelaksanaan teknis di bawah Kementerian Hukum dan Hak Asasi Manusia.</w:t>
      </w:r>
      <w:proofErr w:type="gramEnd"/>
      <w:r w:rsidRPr="00F616AE">
        <w:rPr>
          <w:rFonts w:ascii="Verdana" w:eastAsia="Verdana" w:hAnsi="Verdana" w:cs="Verdana"/>
          <w:sz w:val="22"/>
          <w:szCs w:val="22"/>
        </w:rPr>
        <w:t xml:space="preserve"> Warga Binaan Pemasyarakatan (WBP) merupakan penghuni Lembaga Pemasyarakatan atau RUTAN bisa berstatus narapidana (napi) bisa juga yang statusnya masih tahanan atau orang tersebut masih berada dalam proses peradilan dan belum ditentukan bersalah atau tidak oleh Hakim (Surianto, 2018). </w:t>
      </w:r>
    </w:p>
    <w:p w14:paraId="1FC2B391" w14:textId="2AC9A7A6" w:rsidR="00F616AE" w:rsidRPr="00F616AE" w:rsidRDefault="00F616AE" w:rsidP="00F616AE">
      <w:pPr>
        <w:ind w:firstLine="567"/>
        <w:jc w:val="both"/>
        <w:rPr>
          <w:rFonts w:ascii="Verdana" w:eastAsia="Verdana" w:hAnsi="Verdana" w:cs="Verdana"/>
          <w:sz w:val="22"/>
          <w:szCs w:val="22"/>
        </w:rPr>
      </w:pPr>
      <w:proofErr w:type="gramStart"/>
      <w:r w:rsidRPr="00F616AE">
        <w:rPr>
          <w:rFonts w:ascii="Verdana" w:eastAsia="Verdana" w:hAnsi="Verdana" w:cs="Verdana"/>
          <w:sz w:val="22"/>
          <w:szCs w:val="22"/>
        </w:rPr>
        <w:t xml:space="preserve">Rumah Tahanan Negara (RUTAN) </w:t>
      </w:r>
      <w:r w:rsidR="00F84EBB">
        <w:rPr>
          <w:rFonts w:ascii="Verdana" w:eastAsia="Verdana" w:hAnsi="Verdana" w:cs="Verdana"/>
          <w:sz w:val="22"/>
          <w:szCs w:val="22"/>
        </w:rPr>
        <w:t xml:space="preserve">Kelas I Bandar Lampung mencatat </w:t>
      </w:r>
      <w:r w:rsidRPr="00F616AE">
        <w:rPr>
          <w:rFonts w:ascii="Verdana" w:eastAsia="Verdana" w:hAnsi="Verdana" w:cs="Verdana"/>
          <w:sz w:val="22"/>
          <w:szCs w:val="22"/>
        </w:rPr>
        <w:t>jumlah penghuni Warga Binaan Pemasyarakatan (WBP) pada bulan November 2019 adalah sebanyak 1302 orang.</w:t>
      </w:r>
      <w:proofErr w:type="gramEnd"/>
      <w:r w:rsidRPr="00F616AE">
        <w:rPr>
          <w:rFonts w:ascii="Verdana" w:eastAsia="Verdana" w:hAnsi="Verdana" w:cs="Verdana"/>
          <w:sz w:val="22"/>
          <w:szCs w:val="22"/>
        </w:rPr>
        <w:t xml:space="preserve"> </w:t>
      </w:r>
      <w:proofErr w:type="gramStart"/>
      <w:r w:rsidRPr="00F616AE">
        <w:rPr>
          <w:rFonts w:ascii="Verdana" w:eastAsia="Verdana" w:hAnsi="Verdana" w:cs="Verdana"/>
          <w:sz w:val="22"/>
          <w:szCs w:val="22"/>
        </w:rPr>
        <w:t xml:space="preserve">Sedangkan Kapasitas Rumah Tahanan Negara Kelas I Bandar Lampung yang </w:t>
      </w:r>
      <w:r w:rsidRPr="00F616AE">
        <w:rPr>
          <w:rFonts w:ascii="Verdana" w:eastAsia="Verdana" w:hAnsi="Verdana" w:cs="Verdana"/>
          <w:sz w:val="22"/>
          <w:szCs w:val="22"/>
        </w:rPr>
        <w:lastRenderedPageBreak/>
        <w:t>seharusnya hanya memuat 750 orang WBP.</w:t>
      </w:r>
      <w:proofErr w:type="gramEnd"/>
      <w:r w:rsidRPr="00F616AE">
        <w:rPr>
          <w:rFonts w:ascii="Verdana" w:eastAsia="Verdana" w:hAnsi="Verdana" w:cs="Verdana"/>
          <w:sz w:val="22"/>
          <w:szCs w:val="22"/>
        </w:rPr>
        <w:t xml:space="preserve"> </w:t>
      </w:r>
      <w:proofErr w:type="gramStart"/>
      <w:r w:rsidRPr="00F616AE">
        <w:rPr>
          <w:rFonts w:ascii="Verdana" w:eastAsia="Verdana" w:hAnsi="Verdana" w:cs="Verdana"/>
          <w:sz w:val="22"/>
          <w:szCs w:val="22"/>
        </w:rPr>
        <w:t>Terjadi over kapasitas sebesar 74 % penghuni (Sistem database pemasyarakatan, 2019).</w:t>
      </w:r>
      <w:proofErr w:type="gramEnd"/>
    </w:p>
    <w:p w14:paraId="0B6F7F45" w14:textId="77777777" w:rsidR="00F616AE" w:rsidRPr="00F616AE" w:rsidRDefault="00F616AE" w:rsidP="00F616AE">
      <w:pPr>
        <w:ind w:firstLine="567"/>
        <w:jc w:val="both"/>
        <w:rPr>
          <w:rFonts w:ascii="Verdana" w:eastAsia="Verdana" w:hAnsi="Verdana" w:cs="Verdana"/>
          <w:sz w:val="22"/>
          <w:szCs w:val="22"/>
        </w:rPr>
      </w:pPr>
      <w:r w:rsidRPr="00F616AE">
        <w:rPr>
          <w:rFonts w:ascii="Verdana" w:eastAsia="Verdana" w:hAnsi="Verdana" w:cs="Verdana"/>
          <w:sz w:val="22"/>
          <w:szCs w:val="22"/>
        </w:rPr>
        <w:t xml:space="preserve">Kepadatan hunian di RUTAN Kelas I Bandar Lampung mengakibatkan minimnya ketersediaan sarana sanitasi lingkungan (penyediaan air bersih) yang kurang memadai kapasitasnya maupun kebersihannya, hal ini berdampak pada keterbatasan WBP dalam menjaga Personal Hygiene sehingga dapat dengan mudah menjadi rantai penyebaran penyakit menular seperti penyakit </w:t>
      </w:r>
      <w:r w:rsidRPr="00F616AE">
        <w:rPr>
          <w:rFonts w:ascii="Verdana" w:eastAsia="Verdana" w:hAnsi="Verdana" w:cs="Verdana"/>
          <w:i/>
          <w:sz w:val="22"/>
          <w:szCs w:val="22"/>
        </w:rPr>
        <w:t>Scabies</w:t>
      </w:r>
      <w:r w:rsidRPr="00F616AE">
        <w:rPr>
          <w:rFonts w:ascii="Verdana" w:eastAsia="Verdana" w:hAnsi="Verdana" w:cs="Verdana"/>
          <w:sz w:val="22"/>
          <w:szCs w:val="22"/>
        </w:rPr>
        <w:t xml:space="preserve">.  </w:t>
      </w:r>
    </w:p>
    <w:p w14:paraId="4F723961" w14:textId="07B8EFF5" w:rsidR="00F616AE" w:rsidRPr="00F616AE" w:rsidRDefault="00F616AE" w:rsidP="00F616AE">
      <w:pPr>
        <w:ind w:firstLine="567"/>
        <w:jc w:val="both"/>
        <w:rPr>
          <w:rFonts w:ascii="Verdana" w:eastAsia="Verdana" w:hAnsi="Verdana" w:cs="Verdana"/>
          <w:sz w:val="22"/>
          <w:szCs w:val="22"/>
        </w:rPr>
      </w:pPr>
      <w:proofErr w:type="gramStart"/>
      <w:r w:rsidRPr="00F616AE">
        <w:rPr>
          <w:rFonts w:ascii="Verdana" w:eastAsia="Verdana" w:hAnsi="Verdana" w:cs="Verdana"/>
          <w:sz w:val="22"/>
          <w:szCs w:val="22"/>
        </w:rPr>
        <w:t>Selain itu, perilaku Warga Binaan yang suka bertukar pakaian, memakai handuk bergantian, menggantung baju bertumpuk di dalam kamar dan memakai pakaian lebih dari 1 hari karena malas mencuci pakaian.</w:t>
      </w:r>
      <w:proofErr w:type="gramEnd"/>
      <w:r w:rsidRPr="00F616AE">
        <w:rPr>
          <w:rFonts w:ascii="Verdana" w:eastAsia="Verdana" w:hAnsi="Verdana" w:cs="Verdana"/>
          <w:sz w:val="22"/>
          <w:szCs w:val="22"/>
        </w:rPr>
        <w:t xml:space="preserve"> Kondisi inilah yang </w:t>
      </w:r>
      <w:proofErr w:type="gramStart"/>
      <w:r w:rsidRPr="00F616AE">
        <w:rPr>
          <w:rFonts w:ascii="Verdana" w:eastAsia="Verdana" w:hAnsi="Verdana" w:cs="Verdana"/>
          <w:sz w:val="22"/>
          <w:szCs w:val="22"/>
        </w:rPr>
        <w:t>akan</w:t>
      </w:r>
      <w:proofErr w:type="gramEnd"/>
      <w:r w:rsidRPr="00F616AE">
        <w:rPr>
          <w:rFonts w:ascii="Verdana" w:eastAsia="Verdana" w:hAnsi="Verdana" w:cs="Verdana"/>
          <w:sz w:val="22"/>
          <w:szCs w:val="22"/>
        </w:rPr>
        <w:t xml:space="preserve"> meningkatkan resiko terjadinya penularan penyakit kulit </w:t>
      </w:r>
      <w:r w:rsidRPr="00F616AE">
        <w:rPr>
          <w:rFonts w:ascii="Verdana" w:eastAsia="Verdana" w:hAnsi="Verdana" w:cs="Verdana"/>
          <w:i/>
          <w:sz w:val="22"/>
          <w:szCs w:val="22"/>
        </w:rPr>
        <w:t>Scabies</w:t>
      </w:r>
      <w:r w:rsidRPr="00F616AE">
        <w:rPr>
          <w:rFonts w:ascii="Verdana" w:eastAsia="Verdana" w:hAnsi="Verdana" w:cs="Verdana"/>
          <w:sz w:val="22"/>
          <w:szCs w:val="22"/>
        </w:rPr>
        <w:t xml:space="preserve"> pada Warga Binaan Pemasyarakatan di RUTAN </w:t>
      </w:r>
      <w:r w:rsidR="00ED715D">
        <w:rPr>
          <w:rFonts w:ascii="Verdana" w:eastAsia="Verdana" w:hAnsi="Verdana" w:cs="Verdana"/>
          <w:sz w:val="22"/>
          <w:szCs w:val="22"/>
        </w:rPr>
        <w:t xml:space="preserve">Kelas I Bandar Lampung. </w:t>
      </w:r>
      <w:proofErr w:type="gramStart"/>
      <w:r w:rsidR="00ED715D">
        <w:rPr>
          <w:rFonts w:ascii="Verdana" w:eastAsia="Verdana" w:hAnsi="Verdana" w:cs="Verdana"/>
          <w:sz w:val="22"/>
          <w:szCs w:val="22"/>
        </w:rPr>
        <w:t xml:space="preserve">Menurut </w:t>
      </w:r>
      <w:r w:rsidRPr="00F616AE">
        <w:rPr>
          <w:rFonts w:ascii="Verdana" w:eastAsia="Verdana" w:hAnsi="Verdana" w:cs="Verdana"/>
          <w:sz w:val="22"/>
          <w:szCs w:val="22"/>
        </w:rPr>
        <w:t xml:space="preserve">Penelitian Nurohmah (2017) Di Lembaga Pemasyarakatan Kelas I Kota Surabaya terdapat 2 orang responden Warga Binaan Pemasyarakatan ditemukan positif terdapat </w:t>
      </w:r>
      <w:r w:rsidRPr="00F616AE">
        <w:rPr>
          <w:rFonts w:ascii="Verdana" w:eastAsia="Verdana" w:hAnsi="Verdana" w:cs="Verdana"/>
          <w:i/>
          <w:sz w:val="22"/>
          <w:szCs w:val="22"/>
        </w:rPr>
        <w:t>Sarcoptes Scabiei</w:t>
      </w:r>
      <w:r w:rsidRPr="00F616AE">
        <w:rPr>
          <w:rFonts w:ascii="Verdana" w:eastAsia="Verdana" w:hAnsi="Verdana" w:cs="Verdana"/>
          <w:sz w:val="22"/>
          <w:szCs w:val="22"/>
        </w:rPr>
        <w:t xml:space="preserve"> pada kuku tangannya.</w:t>
      </w:r>
      <w:proofErr w:type="gramEnd"/>
      <w:r w:rsidRPr="00F616AE">
        <w:rPr>
          <w:rFonts w:ascii="Verdana" w:eastAsia="Verdana" w:hAnsi="Verdana" w:cs="Verdana"/>
          <w:sz w:val="22"/>
          <w:szCs w:val="22"/>
        </w:rPr>
        <w:t xml:space="preserve"> </w:t>
      </w:r>
    </w:p>
    <w:p w14:paraId="6C102ABB" w14:textId="77777777" w:rsidR="00F616AE" w:rsidRPr="00F616AE" w:rsidRDefault="00F616AE" w:rsidP="00F616AE">
      <w:pPr>
        <w:ind w:firstLine="567"/>
        <w:jc w:val="both"/>
        <w:rPr>
          <w:rFonts w:ascii="Verdana" w:eastAsia="Verdana" w:hAnsi="Verdana" w:cs="Verdana"/>
          <w:sz w:val="22"/>
          <w:szCs w:val="22"/>
        </w:rPr>
      </w:pPr>
      <w:r w:rsidRPr="00F616AE">
        <w:rPr>
          <w:rFonts w:ascii="Verdana" w:eastAsia="Verdana" w:hAnsi="Verdana" w:cs="Verdana"/>
          <w:sz w:val="22"/>
          <w:szCs w:val="22"/>
        </w:rPr>
        <w:t xml:space="preserve">Menurut Penelitian Yunita, dkk (2015) di Puskesmas Lubuk Buaya Kota Padang terdapat hubungan bermakna antar </w:t>
      </w:r>
      <w:r w:rsidRPr="00F616AE">
        <w:rPr>
          <w:rFonts w:ascii="Verdana" w:eastAsia="Verdana" w:hAnsi="Verdana" w:cs="Verdana"/>
          <w:i/>
          <w:sz w:val="22"/>
          <w:szCs w:val="22"/>
        </w:rPr>
        <w:t>Personal Hygiene</w:t>
      </w:r>
      <w:r w:rsidRPr="00F616AE">
        <w:rPr>
          <w:rFonts w:ascii="Verdana" w:eastAsia="Verdana" w:hAnsi="Verdana" w:cs="Verdana"/>
          <w:sz w:val="22"/>
          <w:szCs w:val="22"/>
        </w:rPr>
        <w:t xml:space="preserve"> dengan kejadian </w:t>
      </w:r>
      <w:r w:rsidRPr="00F616AE">
        <w:rPr>
          <w:rFonts w:ascii="Verdana" w:eastAsia="Verdana" w:hAnsi="Verdana" w:cs="Verdana"/>
          <w:i/>
          <w:sz w:val="22"/>
          <w:szCs w:val="22"/>
        </w:rPr>
        <w:t>Scabies</w:t>
      </w:r>
      <w:r w:rsidRPr="00F616AE">
        <w:rPr>
          <w:rFonts w:ascii="Verdana" w:eastAsia="Verdana" w:hAnsi="Verdana" w:cs="Verdana"/>
          <w:sz w:val="22"/>
          <w:szCs w:val="22"/>
        </w:rPr>
        <w:t xml:space="preserve"> dengan  OR=5 </w:t>
      </w:r>
      <w:r w:rsidRPr="00F616AE">
        <w:rPr>
          <w:rFonts w:ascii="Verdana" w:eastAsia="Verdana" w:hAnsi="Verdana" w:cs="Verdana"/>
          <w:i/>
          <w:sz w:val="22"/>
          <w:szCs w:val="22"/>
        </w:rPr>
        <w:t>Personal Hygiene</w:t>
      </w:r>
      <w:r w:rsidRPr="00F616AE">
        <w:rPr>
          <w:rFonts w:ascii="Verdana" w:eastAsia="Verdana" w:hAnsi="Verdana" w:cs="Verdana"/>
          <w:sz w:val="22"/>
          <w:szCs w:val="22"/>
        </w:rPr>
        <w:t xml:space="preserve"> yang buruk akan meningkatkan resiko kejadian </w:t>
      </w:r>
      <w:r w:rsidRPr="00F616AE">
        <w:rPr>
          <w:rFonts w:ascii="Verdana" w:eastAsia="Verdana" w:hAnsi="Verdana" w:cs="Verdana"/>
          <w:i/>
          <w:sz w:val="22"/>
          <w:szCs w:val="22"/>
        </w:rPr>
        <w:t>Scabies</w:t>
      </w:r>
      <w:r w:rsidRPr="00F616AE">
        <w:rPr>
          <w:rFonts w:ascii="Verdana" w:eastAsia="Verdana" w:hAnsi="Verdana" w:cs="Verdana"/>
          <w:sz w:val="22"/>
          <w:szCs w:val="22"/>
        </w:rPr>
        <w:t xml:space="preserve"> 5 kali dibandingkan dengan </w:t>
      </w:r>
      <w:r w:rsidRPr="00F616AE">
        <w:rPr>
          <w:rFonts w:ascii="Verdana" w:eastAsia="Verdana" w:hAnsi="Verdana" w:cs="Verdana"/>
          <w:i/>
          <w:sz w:val="22"/>
          <w:szCs w:val="22"/>
        </w:rPr>
        <w:t>Personal Hygiene</w:t>
      </w:r>
      <w:r w:rsidRPr="00F616AE">
        <w:rPr>
          <w:rFonts w:ascii="Verdana" w:eastAsia="Verdana" w:hAnsi="Verdana" w:cs="Verdana"/>
          <w:sz w:val="22"/>
          <w:szCs w:val="22"/>
        </w:rPr>
        <w:t xml:space="preserve"> yang baik. Terdapat hubungan yang bermakna antara kepadatan hunian kamar dengan kejadian </w:t>
      </w:r>
      <w:r w:rsidRPr="00F616AE">
        <w:rPr>
          <w:rFonts w:ascii="Verdana" w:eastAsia="Verdana" w:hAnsi="Verdana" w:cs="Verdana"/>
          <w:i/>
          <w:sz w:val="22"/>
          <w:szCs w:val="22"/>
        </w:rPr>
        <w:t>Scabies</w:t>
      </w:r>
      <w:r w:rsidRPr="00F616AE">
        <w:rPr>
          <w:rFonts w:ascii="Verdana" w:eastAsia="Verdana" w:hAnsi="Verdana" w:cs="Verdana"/>
          <w:sz w:val="22"/>
          <w:szCs w:val="22"/>
        </w:rPr>
        <w:t xml:space="preserve"> dengan OR = 4</w:t>
      </w:r>
      <w:proofErr w:type="gramStart"/>
      <w:r w:rsidRPr="00F616AE">
        <w:rPr>
          <w:rFonts w:ascii="Verdana" w:eastAsia="Verdana" w:hAnsi="Verdana" w:cs="Verdana"/>
          <w:sz w:val="22"/>
          <w:szCs w:val="22"/>
        </w:rPr>
        <w:t>,5</w:t>
      </w:r>
      <w:proofErr w:type="gramEnd"/>
      <w:r w:rsidRPr="00F616AE">
        <w:rPr>
          <w:rFonts w:ascii="Verdana" w:eastAsia="Verdana" w:hAnsi="Verdana" w:cs="Verdana"/>
          <w:sz w:val="22"/>
          <w:szCs w:val="22"/>
        </w:rPr>
        <w:t xml:space="preserve">. Kepadatan hunian yang tinggi meningkatkan resiko kejadian </w:t>
      </w:r>
      <w:r w:rsidRPr="00F616AE">
        <w:rPr>
          <w:rFonts w:ascii="Verdana" w:eastAsia="Verdana" w:hAnsi="Verdana" w:cs="Verdana"/>
          <w:i/>
          <w:sz w:val="22"/>
          <w:szCs w:val="22"/>
        </w:rPr>
        <w:t>Scabies</w:t>
      </w:r>
      <w:r w:rsidRPr="00F616AE">
        <w:rPr>
          <w:rFonts w:ascii="Verdana" w:eastAsia="Verdana" w:hAnsi="Verdana" w:cs="Verdana"/>
          <w:sz w:val="22"/>
          <w:szCs w:val="22"/>
        </w:rPr>
        <w:t xml:space="preserve"> 4</w:t>
      </w:r>
      <w:proofErr w:type="gramStart"/>
      <w:r w:rsidRPr="00F616AE">
        <w:rPr>
          <w:rFonts w:ascii="Verdana" w:eastAsia="Verdana" w:hAnsi="Verdana" w:cs="Verdana"/>
          <w:sz w:val="22"/>
          <w:szCs w:val="22"/>
        </w:rPr>
        <w:t>,5</w:t>
      </w:r>
      <w:proofErr w:type="gramEnd"/>
      <w:r w:rsidRPr="00F616AE">
        <w:rPr>
          <w:rFonts w:ascii="Verdana" w:eastAsia="Verdana" w:hAnsi="Verdana" w:cs="Verdana"/>
          <w:sz w:val="22"/>
          <w:szCs w:val="22"/>
        </w:rPr>
        <w:t xml:space="preserve"> kali dibanding dengan kepadatan hunian yang rendah.  </w:t>
      </w:r>
    </w:p>
    <w:p w14:paraId="434448BC" w14:textId="0E219CE4" w:rsidR="00F616AE" w:rsidRPr="00F616AE" w:rsidRDefault="00F7427F" w:rsidP="00F7427F">
      <w:pPr>
        <w:ind w:firstLine="630"/>
        <w:jc w:val="both"/>
        <w:rPr>
          <w:rFonts w:ascii="Verdana" w:eastAsia="Verdana" w:hAnsi="Verdana" w:cs="Verdana"/>
          <w:sz w:val="22"/>
          <w:szCs w:val="22"/>
        </w:rPr>
      </w:pPr>
      <w:r>
        <w:rPr>
          <w:rFonts w:ascii="Verdana" w:eastAsia="Verdana" w:hAnsi="Verdana" w:cs="Verdana"/>
          <w:sz w:val="22"/>
          <w:szCs w:val="22"/>
        </w:rPr>
        <w:lastRenderedPageBreak/>
        <w:t xml:space="preserve">Berdasarkan survey </w:t>
      </w:r>
      <w:r w:rsidR="00F616AE" w:rsidRPr="00F616AE">
        <w:rPr>
          <w:rFonts w:ascii="Verdana" w:eastAsia="Verdana" w:hAnsi="Verdana" w:cs="Verdana"/>
          <w:sz w:val="22"/>
          <w:szCs w:val="22"/>
        </w:rPr>
        <w:t xml:space="preserve">pendahuluan di Rumah Tahanan Negara (RUTAN) Kelas I Bandar Lampung Propinsi Lampung bahwa pola distribusi penyakit Tahun 2018 tercatat penyakit </w:t>
      </w:r>
      <w:r w:rsidR="00F616AE" w:rsidRPr="00F616AE">
        <w:rPr>
          <w:rFonts w:ascii="Verdana" w:eastAsia="Verdana" w:hAnsi="Verdana" w:cs="Verdana"/>
          <w:i/>
          <w:sz w:val="22"/>
          <w:szCs w:val="22"/>
        </w:rPr>
        <w:t>Scabies</w:t>
      </w:r>
      <w:r w:rsidR="00F616AE" w:rsidRPr="00F616AE">
        <w:rPr>
          <w:rFonts w:ascii="Verdana" w:eastAsia="Verdana" w:hAnsi="Verdana" w:cs="Verdana"/>
          <w:sz w:val="22"/>
          <w:szCs w:val="22"/>
        </w:rPr>
        <w:t xml:space="preserve"> sebanyak 1202 Kasus (52 %), ISPA 441 kasus (19 %), </w:t>
      </w:r>
      <w:r w:rsidR="00F616AE" w:rsidRPr="00F616AE">
        <w:rPr>
          <w:rFonts w:ascii="Verdana" w:eastAsia="Verdana" w:hAnsi="Verdana" w:cs="Verdana"/>
          <w:i/>
          <w:sz w:val="22"/>
          <w:szCs w:val="22"/>
        </w:rPr>
        <w:t xml:space="preserve">Gastroenteritis </w:t>
      </w:r>
      <w:r w:rsidR="00F616AE" w:rsidRPr="00F616AE">
        <w:rPr>
          <w:rFonts w:ascii="Verdana" w:eastAsia="Verdana" w:hAnsi="Verdana" w:cs="Verdana"/>
          <w:sz w:val="22"/>
          <w:szCs w:val="22"/>
        </w:rPr>
        <w:t xml:space="preserve">209 kasus (9 %), Sakit Mata 44 Kasus (1,9 %), Sakit Gigi 97 kasus (4,2 %) sakit lain –lain 312 kasus (13,5 %). Prevalensi kejadian penyakit </w:t>
      </w:r>
      <w:r w:rsidR="00F616AE" w:rsidRPr="00F616AE">
        <w:rPr>
          <w:rFonts w:ascii="Verdana" w:eastAsia="Verdana" w:hAnsi="Verdana" w:cs="Verdana"/>
          <w:i/>
          <w:sz w:val="22"/>
          <w:szCs w:val="22"/>
        </w:rPr>
        <w:t xml:space="preserve">Scabies </w:t>
      </w:r>
      <w:proofErr w:type="gramStart"/>
      <w:r w:rsidR="00F616AE" w:rsidRPr="00F616AE">
        <w:rPr>
          <w:rFonts w:ascii="Verdana" w:eastAsia="Verdana" w:hAnsi="Verdana" w:cs="Verdana"/>
          <w:sz w:val="22"/>
          <w:szCs w:val="22"/>
        </w:rPr>
        <w:t>di  RUTAN</w:t>
      </w:r>
      <w:proofErr w:type="gramEnd"/>
      <w:r w:rsidR="00F616AE" w:rsidRPr="00F616AE">
        <w:rPr>
          <w:rFonts w:ascii="Verdana" w:eastAsia="Verdana" w:hAnsi="Verdana" w:cs="Verdana"/>
          <w:sz w:val="22"/>
          <w:szCs w:val="22"/>
        </w:rPr>
        <w:t xml:space="preserve"> Kelas I Bandar Lampung 2018 sangat tinggi yaitu sebesar 52%.  Data Kejadian Penyakit </w:t>
      </w:r>
      <w:r w:rsidR="00F616AE" w:rsidRPr="00F616AE">
        <w:rPr>
          <w:rFonts w:ascii="Verdana" w:eastAsia="Verdana" w:hAnsi="Verdana" w:cs="Verdana"/>
          <w:i/>
          <w:sz w:val="22"/>
          <w:szCs w:val="22"/>
        </w:rPr>
        <w:t>Scabies</w:t>
      </w:r>
      <w:r w:rsidR="00F616AE" w:rsidRPr="00F616AE">
        <w:rPr>
          <w:rFonts w:ascii="Verdana" w:eastAsia="Verdana" w:hAnsi="Verdana" w:cs="Verdana"/>
          <w:sz w:val="22"/>
          <w:szCs w:val="22"/>
        </w:rPr>
        <w:t xml:space="preserve"> Tahun 2019, Pada bulan Januari sampai dengan November terjadi kenaikan dan cendrung stabil angka kejadian penyakit </w:t>
      </w:r>
      <w:r w:rsidR="00F616AE" w:rsidRPr="00F616AE">
        <w:rPr>
          <w:rFonts w:ascii="Verdana" w:eastAsia="Verdana" w:hAnsi="Verdana" w:cs="Verdana"/>
          <w:i/>
          <w:sz w:val="22"/>
          <w:szCs w:val="22"/>
        </w:rPr>
        <w:t xml:space="preserve">scabies </w:t>
      </w:r>
      <w:r w:rsidR="00F616AE" w:rsidRPr="00F616AE">
        <w:rPr>
          <w:rFonts w:ascii="Verdana" w:eastAsia="Verdana" w:hAnsi="Verdana" w:cs="Verdana"/>
          <w:sz w:val="22"/>
          <w:szCs w:val="22"/>
        </w:rPr>
        <w:t>rata- rata per bulan yaitu 122 jiwa (RUTAN Kelas I B.Lampung, 2018).</w:t>
      </w:r>
    </w:p>
    <w:p w14:paraId="2DA7376E" w14:textId="613B74A6" w:rsidR="00F616AE" w:rsidRDefault="00F616AE" w:rsidP="00F616AE">
      <w:pPr>
        <w:ind w:firstLine="567"/>
        <w:jc w:val="both"/>
        <w:rPr>
          <w:rFonts w:ascii="Verdana" w:eastAsia="Verdana" w:hAnsi="Verdana" w:cs="Verdana"/>
          <w:sz w:val="22"/>
          <w:szCs w:val="22"/>
        </w:rPr>
      </w:pPr>
      <w:proofErr w:type="gramStart"/>
      <w:r w:rsidRPr="00F616AE">
        <w:rPr>
          <w:rFonts w:ascii="Verdana" w:eastAsia="Verdana" w:hAnsi="Verdana" w:cs="Verdana"/>
          <w:sz w:val="22"/>
          <w:szCs w:val="22"/>
        </w:rPr>
        <w:t>Berdasarkan data dan permasalahan diatas, maka peneliti ingin melakuk</w:t>
      </w:r>
      <w:r w:rsidR="00CF50F7">
        <w:rPr>
          <w:rFonts w:ascii="Verdana" w:eastAsia="Verdana" w:hAnsi="Verdana" w:cs="Verdana"/>
          <w:sz w:val="22"/>
          <w:szCs w:val="22"/>
        </w:rPr>
        <w:t>an penelitian</w:t>
      </w:r>
      <w:r w:rsidRPr="00F616AE">
        <w:rPr>
          <w:rFonts w:ascii="Verdana" w:eastAsia="Verdana" w:hAnsi="Verdana" w:cs="Verdana"/>
          <w:sz w:val="22"/>
          <w:szCs w:val="22"/>
        </w:rPr>
        <w:t>”Pengaruh Personal Hygiene Dan Sanitasi Lingkungan Terhadap Penyakit Scabies Pada Warga Binaan Pemasyarakatan (WBP) Di Rumah Tahanan Negara (RUTAN) Kelas I Bandar Lampung Propinsi Lampung Tahun 2020”.</w:t>
      </w:r>
      <w:proofErr w:type="gramEnd"/>
    </w:p>
    <w:p w14:paraId="21F3F7F7" w14:textId="77777777" w:rsidR="00ED2D09" w:rsidRPr="00F616AE" w:rsidRDefault="00ED2D09" w:rsidP="00F616AE">
      <w:pPr>
        <w:ind w:firstLine="567"/>
        <w:jc w:val="both"/>
        <w:rPr>
          <w:rFonts w:ascii="Verdana" w:eastAsia="Verdana" w:hAnsi="Verdana" w:cs="Verdana"/>
          <w:sz w:val="22"/>
          <w:szCs w:val="22"/>
        </w:rPr>
      </w:pPr>
    </w:p>
    <w:p w14:paraId="03061492" w14:textId="77777777" w:rsidR="00BC60F9" w:rsidRDefault="0059455C" w:rsidP="002F5A31">
      <w:pPr>
        <w:spacing w:before="31"/>
        <w:jc w:val="both"/>
        <w:rPr>
          <w:rFonts w:ascii="Verdana" w:hAnsi="Verdana"/>
          <w:b/>
          <w:color w:val="211F1F"/>
          <w:sz w:val="22"/>
          <w:szCs w:val="22"/>
        </w:rPr>
      </w:pPr>
      <w:r w:rsidRPr="00DD0AD4">
        <w:rPr>
          <w:rFonts w:ascii="Verdana" w:hAnsi="Verdana"/>
          <w:b/>
          <w:color w:val="211F1F"/>
          <w:sz w:val="22"/>
          <w:szCs w:val="22"/>
        </w:rPr>
        <w:t>ME</w:t>
      </w:r>
      <w:r w:rsidRPr="00DD0AD4">
        <w:rPr>
          <w:rFonts w:ascii="Verdana" w:hAnsi="Verdana"/>
          <w:b/>
          <w:color w:val="211F1F"/>
          <w:spacing w:val="-4"/>
          <w:sz w:val="22"/>
          <w:szCs w:val="22"/>
        </w:rPr>
        <w:t>T</w:t>
      </w:r>
      <w:r w:rsidRPr="00DD0AD4">
        <w:rPr>
          <w:rFonts w:ascii="Verdana" w:hAnsi="Verdana"/>
          <w:b/>
          <w:color w:val="211F1F"/>
          <w:sz w:val="22"/>
          <w:szCs w:val="22"/>
        </w:rPr>
        <w:t>ODE</w:t>
      </w:r>
      <w:r w:rsidR="006B28AC">
        <w:rPr>
          <w:rFonts w:ascii="Verdana" w:hAnsi="Verdana"/>
          <w:b/>
          <w:color w:val="211F1F"/>
          <w:sz w:val="22"/>
          <w:szCs w:val="22"/>
        </w:rPr>
        <w:t xml:space="preserve"> </w:t>
      </w:r>
    </w:p>
    <w:p w14:paraId="513555F4" w14:textId="1B84E49B" w:rsidR="00C703C7" w:rsidRDefault="00CF50F7" w:rsidP="00ED2D09">
      <w:pPr>
        <w:spacing w:before="31"/>
        <w:ind w:firstLine="540"/>
        <w:jc w:val="both"/>
        <w:rPr>
          <w:rFonts w:ascii="Verdana" w:eastAsia="Verdana" w:hAnsi="Verdana" w:cs="Verdana"/>
          <w:sz w:val="22"/>
          <w:szCs w:val="22"/>
        </w:rPr>
      </w:pPr>
      <w:r w:rsidRPr="00CF50F7">
        <w:rPr>
          <w:rFonts w:ascii="Verdana" w:hAnsi="Verdana"/>
          <w:sz w:val="22"/>
          <w:szCs w:val="22"/>
        </w:rPr>
        <w:t xml:space="preserve">Penelitian ini menggunakan metode survei analitik dengan </w:t>
      </w:r>
      <w:r w:rsidRPr="00CF50F7">
        <w:rPr>
          <w:rFonts w:ascii="Verdana" w:eastAsia="Verdana" w:hAnsi="Verdana" w:cs="Verdana"/>
          <w:sz w:val="22"/>
          <w:szCs w:val="22"/>
        </w:rPr>
        <w:t xml:space="preserve">rancangan penelitian </w:t>
      </w:r>
      <w:r w:rsidRPr="00CF50F7">
        <w:rPr>
          <w:rFonts w:ascii="Verdana" w:eastAsia="Verdana" w:hAnsi="Verdana" w:cs="Verdana"/>
          <w:i/>
          <w:sz w:val="22"/>
          <w:szCs w:val="22"/>
        </w:rPr>
        <w:t>Cross Sectional</w:t>
      </w:r>
      <w:r w:rsidRPr="00CF50F7">
        <w:rPr>
          <w:rFonts w:ascii="Verdana" w:eastAsia="Verdana" w:hAnsi="Verdana" w:cs="Verdana"/>
          <w:sz w:val="22"/>
          <w:szCs w:val="22"/>
        </w:rPr>
        <w:t xml:space="preserve"> mempelajari dinamika korelasi antara faktor-faktor resiko dengan efek dengan </w:t>
      </w:r>
      <w:proofErr w:type="gramStart"/>
      <w:r w:rsidRPr="00CF50F7">
        <w:rPr>
          <w:rFonts w:ascii="Verdana" w:eastAsia="Verdana" w:hAnsi="Verdana" w:cs="Verdana"/>
          <w:sz w:val="22"/>
          <w:szCs w:val="22"/>
        </w:rPr>
        <w:t>cara</w:t>
      </w:r>
      <w:proofErr w:type="gramEnd"/>
      <w:r w:rsidRPr="00CF50F7">
        <w:rPr>
          <w:rFonts w:ascii="Verdana" w:eastAsia="Verdana" w:hAnsi="Verdana" w:cs="Verdana"/>
          <w:sz w:val="22"/>
          <w:szCs w:val="22"/>
        </w:rPr>
        <w:t xml:space="preserve"> pendekatan, observasi atau pengumpulan data sekaligus pada suatu saat (</w:t>
      </w:r>
      <w:r w:rsidRPr="00CF50F7">
        <w:rPr>
          <w:rFonts w:ascii="Verdana" w:eastAsia="Verdana" w:hAnsi="Verdana" w:cs="Verdana"/>
          <w:i/>
          <w:sz w:val="22"/>
          <w:szCs w:val="22"/>
        </w:rPr>
        <w:t>point time approach</w:t>
      </w:r>
      <w:r w:rsidRPr="00CF50F7">
        <w:rPr>
          <w:rFonts w:ascii="Verdana" w:eastAsia="Verdana" w:hAnsi="Verdana" w:cs="Verdana"/>
          <w:sz w:val="22"/>
          <w:szCs w:val="22"/>
        </w:rPr>
        <w:t xml:space="preserve">). </w:t>
      </w:r>
      <w:proofErr w:type="gramStart"/>
      <w:r w:rsidRPr="00CF50F7">
        <w:rPr>
          <w:rFonts w:ascii="Verdana" w:hAnsi="Verdana"/>
          <w:sz w:val="22"/>
          <w:szCs w:val="22"/>
        </w:rPr>
        <w:t>Penelitian dilakukan menggunakan metode observasi dan wawancara serta dianalisis dengan menggunakan analisis univariat dan bivariat terhadap lingkungan rumah tahanan negara.</w:t>
      </w:r>
      <w:proofErr w:type="gramEnd"/>
      <w:r w:rsidRPr="00CF50F7">
        <w:rPr>
          <w:rFonts w:ascii="Verdana" w:hAnsi="Verdana"/>
          <w:sz w:val="22"/>
          <w:szCs w:val="22"/>
        </w:rPr>
        <w:t xml:space="preserve"> Analisis </w:t>
      </w:r>
      <w:proofErr w:type="gramStart"/>
      <w:r w:rsidRPr="00CF50F7">
        <w:rPr>
          <w:rFonts w:ascii="Verdana" w:hAnsi="Verdana"/>
          <w:sz w:val="22"/>
          <w:szCs w:val="22"/>
        </w:rPr>
        <w:t xml:space="preserve">menggunakan  </w:t>
      </w:r>
      <w:r w:rsidRPr="00CF50F7">
        <w:rPr>
          <w:rFonts w:ascii="Verdana" w:hAnsi="Verdana"/>
          <w:i/>
          <w:sz w:val="22"/>
          <w:szCs w:val="22"/>
        </w:rPr>
        <w:t>chi</w:t>
      </w:r>
      <w:proofErr w:type="gramEnd"/>
      <w:r w:rsidRPr="00CF50F7">
        <w:rPr>
          <w:rFonts w:ascii="Verdana" w:hAnsi="Verdana"/>
          <w:i/>
          <w:sz w:val="22"/>
          <w:szCs w:val="22"/>
        </w:rPr>
        <w:t xml:space="preserve"> square, </w:t>
      </w:r>
      <w:r w:rsidRPr="00CF50F7">
        <w:rPr>
          <w:rFonts w:ascii="Verdana" w:hAnsi="Verdana"/>
          <w:sz w:val="22"/>
          <w:szCs w:val="22"/>
        </w:rPr>
        <w:t xml:space="preserve">hubungan dikatakan bermakna apabila P &lt; 0,05 dan melihat nilai Odds Ratio (OR) untuk memperkirakan resiko </w:t>
      </w:r>
      <w:r w:rsidRPr="00CF50F7">
        <w:rPr>
          <w:rFonts w:ascii="Verdana" w:hAnsi="Verdana"/>
          <w:sz w:val="22"/>
          <w:szCs w:val="22"/>
        </w:rPr>
        <w:lastRenderedPageBreak/>
        <w:t xml:space="preserve">masing-masing variabel yang diselidiki. </w:t>
      </w:r>
      <w:r w:rsidRPr="00CF50F7">
        <w:rPr>
          <w:rFonts w:ascii="Verdana" w:eastAsia="Verdana" w:hAnsi="Verdana" w:cs="Verdana"/>
          <w:sz w:val="22"/>
          <w:szCs w:val="22"/>
        </w:rPr>
        <w:t xml:space="preserve">Penelitian dilakukan di Rumah Tahanan Negara (RUTAN) Kelas I Bandar Lampung Propinsi lampung dan dilaksanakan pada bulan Juli - </w:t>
      </w:r>
      <w:proofErr w:type="gramStart"/>
      <w:r w:rsidRPr="00CF50F7">
        <w:rPr>
          <w:rFonts w:ascii="Verdana" w:eastAsia="Verdana" w:hAnsi="Verdana" w:cs="Verdana"/>
          <w:sz w:val="22"/>
          <w:szCs w:val="22"/>
        </w:rPr>
        <w:t>November  2020</w:t>
      </w:r>
      <w:proofErr w:type="gramEnd"/>
      <w:r w:rsidRPr="00CF50F7">
        <w:rPr>
          <w:rFonts w:ascii="Verdana" w:eastAsia="Verdana" w:hAnsi="Verdana" w:cs="Verdana"/>
          <w:sz w:val="22"/>
          <w:szCs w:val="22"/>
        </w:rPr>
        <w:t>.</w:t>
      </w:r>
      <w:r w:rsidRPr="00CF50F7">
        <w:rPr>
          <w:sz w:val="22"/>
          <w:szCs w:val="22"/>
        </w:rPr>
        <w:t xml:space="preserve"> </w:t>
      </w:r>
      <w:proofErr w:type="gramStart"/>
      <w:r w:rsidRPr="00CF50F7">
        <w:rPr>
          <w:rFonts w:ascii="Verdana" w:eastAsia="Verdana" w:hAnsi="Verdana" w:cs="Verdana"/>
          <w:sz w:val="22"/>
          <w:szCs w:val="22"/>
        </w:rPr>
        <w:t>Populasi  dalam</w:t>
      </w:r>
      <w:proofErr w:type="gramEnd"/>
      <w:r w:rsidRPr="00CF50F7">
        <w:rPr>
          <w:rFonts w:ascii="Verdana" w:eastAsia="Verdana" w:hAnsi="Verdana" w:cs="Verdana"/>
          <w:sz w:val="22"/>
          <w:szCs w:val="22"/>
        </w:rPr>
        <w:t xml:space="preserve">  penelitian  ini  adalah  para Warga Binaan Pemasyarakatan (WBP) di RUTAN Kelas I Bandar Lampung  Provinsi Lampung</w:t>
      </w:r>
      <w:r w:rsidR="001F74B5">
        <w:rPr>
          <w:rFonts w:ascii="Verdana" w:eastAsia="Verdana" w:hAnsi="Verdana" w:cs="Verdana"/>
          <w:sz w:val="22"/>
          <w:szCs w:val="22"/>
        </w:rPr>
        <w:t xml:space="preserve"> Tahun 2019 adalah 1302 orang. </w:t>
      </w:r>
      <w:r w:rsidRPr="00CF50F7">
        <w:rPr>
          <w:rFonts w:ascii="Verdana" w:eastAsia="Verdana" w:hAnsi="Verdana" w:cs="Verdana"/>
          <w:sz w:val="22"/>
          <w:szCs w:val="22"/>
        </w:rPr>
        <w:t>Populasi dihitung menggunakan rumus slovin sehingga didapat 108 orang menjadi sampel dalam penelitian ini.</w:t>
      </w:r>
      <w:r w:rsidRPr="00CF50F7">
        <w:rPr>
          <w:sz w:val="22"/>
          <w:szCs w:val="22"/>
        </w:rPr>
        <w:t xml:space="preserve"> </w:t>
      </w:r>
      <w:r w:rsidRPr="00CF50F7">
        <w:rPr>
          <w:rFonts w:ascii="Verdana" w:eastAsia="Verdana" w:hAnsi="Verdana" w:cs="Verdana"/>
          <w:sz w:val="22"/>
          <w:szCs w:val="22"/>
        </w:rPr>
        <w:t xml:space="preserve">Teknik pengambilan sampel menggunakan </w:t>
      </w:r>
      <w:r w:rsidRPr="00CF50F7">
        <w:rPr>
          <w:rFonts w:ascii="Verdana" w:eastAsia="Verdana" w:hAnsi="Verdana" w:cs="Verdana"/>
          <w:sz w:val="22"/>
          <w:szCs w:val="22"/>
        </w:rPr>
        <w:lastRenderedPageBreak/>
        <w:t>teknik systematic random sampling,</w:t>
      </w:r>
      <w:r w:rsidRPr="00CF50F7">
        <w:rPr>
          <w:sz w:val="22"/>
          <w:szCs w:val="22"/>
        </w:rPr>
        <w:t xml:space="preserve"> </w:t>
      </w:r>
      <w:r w:rsidRPr="00CF50F7">
        <w:rPr>
          <w:rFonts w:ascii="Verdana" w:eastAsia="Verdana" w:hAnsi="Verdana" w:cs="Verdana"/>
          <w:sz w:val="22"/>
          <w:szCs w:val="22"/>
        </w:rPr>
        <w:t xml:space="preserve">maka anggota populasi yang menjadi sampel adalah setiap </w:t>
      </w:r>
      <w:proofErr w:type="gramStart"/>
      <w:r w:rsidRPr="00CF50F7">
        <w:rPr>
          <w:rFonts w:ascii="Verdana" w:eastAsia="Verdana" w:hAnsi="Verdana" w:cs="Verdana"/>
          <w:sz w:val="22"/>
          <w:szCs w:val="22"/>
        </w:rPr>
        <w:t>nama</w:t>
      </w:r>
      <w:proofErr w:type="gramEnd"/>
      <w:r w:rsidRPr="00CF50F7">
        <w:rPr>
          <w:rFonts w:ascii="Verdana" w:eastAsia="Verdana" w:hAnsi="Verdana" w:cs="Verdana"/>
          <w:sz w:val="22"/>
          <w:szCs w:val="22"/>
        </w:rPr>
        <w:t xml:space="preserve"> kelipatan 12 dalam daftar nama warga binaan permasyarakatan.</w:t>
      </w:r>
    </w:p>
    <w:p w14:paraId="5442CE5F" w14:textId="77777777" w:rsidR="00ED2D09" w:rsidRPr="00ED2D09" w:rsidRDefault="00ED2D09" w:rsidP="00ED2D09">
      <w:pPr>
        <w:spacing w:before="31"/>
        <w:ind w:firstLine="540"/>
        <w:jc w:val="both"/>
        <w:rPr>
          <w:rFonts w:ascii="Verdana" w:eastAsia="Verdana" w:hAnsi="Verdana" w:cs="Verdana"/>
          <w:sz w:val="22"/>
          <w:szCs w:val="22"/>
        </w:rPr>
      </w:pPr>
    </w:p>
    <w:p w14:paraId="2611ADAF" w14:textId="3868F52B" w:rsidR="00BC60F9" w:rsidRDefault="0059455C" w:rsidP="002F5A31">
      <w:pPr>
        <w:spacing w:before="31"/>
        <w:jc w:val="both"/>
        <w:rPr>
          <w:rFonts w:ascii="Verdana" w:hAnsi="Verdana"/>
          <w:b/>
          <w:color w:val="211F1F"/>
          <w:sz w:val="22"/>
          <w:szCs w:val="22"/>
        </w:rPr>
      </w:pPr>
      <w:r w:rsidRPr="00DD0AD4">
        <w:rPr>
          <w:rFonts w:ascii="Verdana" w:hAnsi="Verdana"/>
          <w:b/>
          <w:color w:val="211F1F"/>
          <w:sz w:val="22"/>
          <w:szCs w:val="22"/>
        </w:rPr>
        <w:t>HASIL</w:t>
      </w:r>
      <w:r w:rsidR="006B28AC">
        <w:rPr>
          <w:rFonts w:ascii="Verdana" w:hAnsi="Verdana"/>
          <w:b/>
          <w:color w:val="211F1F"/>
          <w:sz w:val="22"/>
          <w:szCs w:val="22"/>
        </w:rPr>
        <w:t xml:space="preserve"> </w:t>
      </w:r>
    </w:p>
    <w:p w14:paraId="44B83E59" w14:textId="4231C865" w:rsidR="001124CC" w:rsidRDefault="00CD6CB1" w:rsidP="00ED2D09">
      <w:pPr>
        <w:ind w:firstLine="720"/>
        <w:jc w:val="both"/>
        <w:rPr>
          <w:rFonts w:ascii="Verdana" w:hAnsi="Verdana"/>
          <w:sz w:val="22"/>
          <w:szCs w:val="22"/>
        </w:rPr>
      </w:pPr>
      <w:r w:rsidRPr="00CD6CB1">
        <w:rPr>
          <w:rFonts w:ascii="Verdana" w:hAnsi="Verdana"/>
          <w:sz w:val="22"/>
          <w:szCs w:val="22"/>
        </w:rPr>
        <w:t xml:space="preserve">Dari penelitian yang dilakukan dengan pengambilan data dan </w:t>
      </w:r>
      <w:r w:rsidR="001F74B5">
        <w:rPr>
          <w:rFonts w:ascii="Verdana" w:hAnsi="Verdana"/>
          <w:sz w:val="22"/>
          <w:szCs w:val="22"/>
        </w:rPr>
        <w:t>wawancara</w:t>
      </w:r>
      <w:r w:rsidRPr="00CD6CB1">
        <w:rPr>
          <w:rFonts w:ascii="Verdana" w:hAnsi="Verdana"/>
          <w:sz w:val="22"/>
          <w:szCs w:val="22"/>
        </w:rPr>
        <w:t xml:space="preserve"> </w:t>
      </w:r>
      <w:r w:rsidR="001F74B5">
        <w:rPr>
          <w:rFonts w:ascii="Verdana" w:hAnsi="Verdana"/>
          <w:sz w:val="22"/>
          <w:szCs w:val="22"/>
        </w:rPr>
        <w:t>ke</w:t>
      </w:r>
      <w:r w:rsidRPr="00CD6CB1">
        <w:rPr>
          <w:rFonts w:ascii="Verdana" w:hAnsi="Verdana"/>
          <w:sz w:val="22"/>
          <w:szCs w:val="22"/>
        </w:rPr>
        <w:t xml:space="preserve">pada </w:t>
      </w:r>
      <w:r w:rsidR="001F74B5" w:rsidRPr="00CF50F7">
        <w:rPr>
          <w:rFonts w:ascii="Verdana" w:eastAsia="Verdana" w:hAnsi="Verdana" w:cs="Verdana"/>
          <w:sz w:val="22"/>
          <w:szCs w:val="22"/>
        </w:rPr>
        <w:t>para Warga Binaan Pemasyarakatan (WBP) d</w:t>
      </w:r>
      <w:r w:rsidR="001F74B5">
        <w:rPr>
          <w:rFonts w:ascii="Verdana" w:eastAsia="Verdana" w:hAnsi="Verdana" w:cs="Verdana"/>
          <w:sz w:val="22"/>
          <w:szCs w:val="22"/>
        </w:rPr>
        <w:t xml:space="preserve">i RUTAN Kelas I Bandar Lampung </w:t>
      </w:r>
      <w:r w:rsidR="00982721">
        <w:rPr>
          <w:rFonts w:ascii="Verdana" w:hAnsi="Verdana"/>
          <w:sz w:val="22"/>
          <w:szCs w:val="22"/>
        </w:rPr>
        <w:t>diperoleh hasil sebagai berikut;</w:t>
      </w:r>
    </w:p>
    <w:p w14:paraId="6F2B2A6C" w14:textId="77777777" w:rsidR="00C703C7" w:rsidRDefault="00C703C7" w:rsidP="00C703C7">
      <w:pPr>
        <w:jc w:val="both"/>
        <w:rPr>
          <w:rFonts w:ascii="Verdana" w:hAnsi="Verdana"/>
          <w:sz w:val="22"/>
          <w:szCs w:val="22"/>
        </w:rPr>
      </w:pPr>
    </w:p>
    <w:p w14:paraId="3206FD6F" w14:textId="77777777" w:rsidR="00C703C7" w:rsidRPr="00C703C7" w:rsidRDefault="00C703C7" w:rsidP="00C703C7">
      <w:pPr>
        <w:jc w:val="both"/>
        <w:rPr>
          <w:rFonts w:ascii="Verdana" w:hAnsi="Verdana"/>
          <w:sz w:val="22"/>
          <w:szCs w:val="22"/>
        </w:rPr>
        <w:sectPr w:rsidR="00C703C7" w:rsidRPr="00C703C7" w:rsidSect="001124CC">
          <w:type w:val="continuous"/>
          <w:pgSz w:w="11920" w:h="16840"/>
          <w:pgMar w:top="1440" w:right="1440" w:bottom="1440" w:left="1440" w:header="720" w:footer="720" w:gutter="0"/>
          <w:cols w:num="2" w:space="720"/>
          <w:docGrid w:linePitch="272"/>
        </w:sectPr>
      </w:pPr>
    </w:p>
    <w:p w14:paraId="35B7F235" w14:textId="77777777" w:rsidR="00C703C7" w:rsidRPr="00D233FB" w:rsidRDefault="00C703C7" w:rsidP="00C703C7">
      <w:pPr>
        <w:pStyle w:val="NoSpacing"/>
        <w:rPr>
          <w:rFonts w:ascii="Verdana" w:hAnsi="Verdana"/>
          <w:b/>
          <w:bCs/>
          <w:sz w:val="20"/>
          <w:szCs w:val="20"/>
          <w:lang w:val="en-US"/>
        </w:rPr>
      </w:pPr>
    </w:p>
    <w:p w14:paraId="11612530" w14:textId="77777777" w:rsidR="00C703C7" w:rsidRPr="00034C52" w:rsidRDefault="00C703C7" w:rsidP="00C703C7">
      <w:pPr>
        <w:pStyle w:val="NoSpacing"/>
        <w:jc w:val="center"/>
        <w:rPr>
          <w:rFonts w:ascii="Verdana" w:hAnsi="Verdana"/>
          <w:b/>
          <w:sz w:val="20"/>
          <w:szCs w:val="20"/>
        </w:rPr>
      </w:pPr>
      <w:r w:rsidRPr="00034C52">
        <w:rPr>
          <w:rFonts w:ascii="Verdana" w:hAnsi="Verdana"/>
          <w:b/>
          <w:sz w:val="20"/>
          <w:szCs w:val="20"/>
        </w:rPr>
        <w:t>Tabel 1</w:t>
      </w:r>
    </w:p>
    <w:p w14:paraId="66FC472F" w14:textId="3217BB59" w:rsidR="00D233FB" w:rsidRPr="00034C52" w:rsidRDefault="00034C52" w:rsidP="00C703C7">
      <w:pPr>
        <w:pStyle w:val="NoSpacing"/>
        <w:ind w:left="284" w:firstLine="360"/>
        <w:jc w:val="center"/>
        <w:rPr>
          <w:rFonts w:ascii="Verdana" w:hAnsi="Verdana"/>
          <w:sz w:val="20"/>
          <w:szCs w:val="20"/>
          <w:lang w:val="en-US"/>
        </w:rPr>
      </w:pPr>
      <w:r w:rsidRPr="00034C52">
        <w:rPr>
          <w:rFonts w:ascii="Verdana" w:hAnsi="Verdana"/>
          <w:b/>
          <w:sz w:val="20"/>
          <w:szCs w:val="20"/>
        </w:rPr>
        <w:t>Distribusi Frekuensi Penyakit Scabies  Di RUTAN Kelas I Bandar Lampung Tahun 2020</w:t>
      </w:r>
    </w:p>
    <w:tbl>
      <w:tblPr>
        <w:tblStyle w:val="TableGrid"/>
        <w:tblW w:w="0" w:type="auto"/>
        <w:jc w:val="center"/>
        <w:tblInd w:w="108" w:type="dxa"/>
        <w:tblLook w:val="04A0" w:firstRow="1" w:lastRow="0" w:firstColumn="1" w:lastColumn="0" w:noHBand="0" w:noVBand="1"/>
      </w:tblPr>
      <w:tblGrid>
        <w:gridCol w:w="3628"/>
        <w:gridCol w:w="1710"/>
        <w:gridCol w:w="2317"/>
      </w:tblGrid>
      <w:tr w:rsidR="00034C52" w:rsidRPr="00034C52" w14:paraId="1320DCB0" w14:textId="77777777" w:rsidTr="00AD5D63">
        <w:trPr>
          <w:jc w:val="center"/>
        </w:trPr>
        <w:tc>
          <w:tcPr>
            <w:tcW w:w="3628" w:type="dxa"/>
          </w:tcPr>
          <w:p w14:paraId="54303101" w14:textId="563D444A" w:rsidR="00034C52" w:rsidRPr="00034C52" w:rsidRDefault="00034C52" w:rsidP="00034C52">
            <w:pPr>
              <w:pStyle w:val="NoSpacing"/>
              <w:jc w:val="center"/>
              <w:rPr>
                <w:rFonts w:ascii="Verdana" w:hAnsi="Verdana" w:cs="Times New Roman"/>
                <w:b/>
                <w:sz w:val="20"/>
                <w:szCs w:val="20"/>
              </w:rPr>
            </w:pPr>
            <w:r w:rsidRPr="00034C52">
              <w:rPr>
                <w:rFonts w:ascii="Verdana" w:hAnsi="Verdana"/>
                <w:b/>
                <w:sz w:val="20"/>
                <w:szCs w:val="20"/>
              </w:rPr>
              <w:t xml:space="preserve">Kejadian Scabies </w:t>
            </w:r>
          </w:p>
        </w:tc>
        <w:tc>
          <w:tcPr>
            <w:tcW w:w="1710" w:type="dxa"/>
          </w:tcPr>
          <w:p w14:paraId="57D4C7BB" w14:textId="3069C09E" w:rsidR="00034C52" w:rsidRPr="00034C52" w:rsidRDefault="00034C52" w:rsidP="00034C52">
            <w:pPr>
              <w:pStyle w:val="NoSpacing"/>
              <w:jc w:val="center"/>
              <w:rPr>
                <w:rFonts w:ascii="Verdana" w:hAnsi="Verdana" w:cs="Times New Roman"/>
                <w:b/>
                <w:sz w:val="20"/>
                <w:szCs w:val="20"/>
              </w:rPr>
            </w:pPr>
            <w:r w:rsidRPr="00034C52">
              <w:rPr>
                <w:rFonts w:ascii="Verdana" w:hAnsi="Verdana"/>
                <w:b/>
                <w:sz w:val="20"/>
                <w:szCs w:val="20"/>
              </w:rPr>
              <w:t xml:space="preserve">Frekuensi </w:t>
            </w:r>
          </w:p>
        </w:tc>
        <w:tc>
          <w:tcPr>
            <w:tcW w:w="2317" w:type="dxa"/>
          </w:tcPr>
          <w:p w14:paraId="18FF3F02" w14:textId="640F418B" w:rsidR="00034C52" w:rsidRPr="00034C52" w:rsidRDefault="00034C52" w:rsidP="00211F5A">
            <w:pPr>
              <w:pStyle w:val="NoSpacing"/>
              <w:jc w:val="center"/>
              <w:rPr>
                <w:rFonts w:ascii="Verdana" w:hAnsi="Verdana" w:cs="Times New Roman"/>
                <w:b/>
                <w:sz w:val="20"/>
                <w:szCs w:val="20"/>
              </w:rPr>
            </w:pPr>
            <w:r w:rsidRPr="00034C52">
              <w:rPr>
                <w:rFonts w:ascii="Verdana" w:hAnsi="Verdana"/>
                <w:b/>
                <w:sz w:val="20"/>
                <w:szCs w:val="20"/>
              </w:rPr>
              <w:t xml:space="preserve">Persentase (%) </w:t>
            </w:r>
          </w:p>
        </w:tc>
      </w:tr>
      <w:tr w:rsidR="00034C52" w:rsidRPr="00034C52" w14:paraId="2D3797A2" w14:textId="77777777" w:rsidTr="00AD5D63">
        <w:trPr>
          <w:jc w:val="center"/>
        </w:trPr>
        <w:tc>
          <w:tcPr>
            <w:tcW w:w="3628" w:type="dxa"/>
          </w:tcPr>
          <w:p w14:paraId="7C3F09F9" w14:textId="3994E8DC" w:rsidR="00034C52" w:rsidRPr="00034C52" w:rsidRDefault="00034C52" w:rsidP="00034C52">
            <w:pPr>
              <w:pStyle w:val="NoSpacing"/>
              <w:rPr>
                <w:rFonts w:ascii="Verdana" w:hAnsi="Verdana" w:cs="Times New Roman"/>
                <w:sz w:val="18"/>
                <w:szCs w:val="18"/>
              </w:rPr>
            </w:pPr>
            <w:r w:rsidRPr="00034C52">
              <w:rPr>
                <w:rFonts w:ascii="Verdana" w:hAnsi="Verdana"/>
                <w:sz w:val="18"/>
                <w:szCs w:val="18"/>
              </w:rPr>
              <w:t xml:space="preserve">Sakit </w:t>
            </w:r>
          </w:p>
        </w:tc>
        <w:tc>
          <w:tcPr>
            <w:tcW w:w="1710" w:type="dxa"/>
          </w:tcPr>
          <w:p w14:paraId="689A2AE2" w14:textId="017508A4" w:rsidR="00034C52" w:rsidRPr="00034C52" w:rsidRDefault="00034C52" w:rsidP="00034C52">
            <w:pPr>
              <w:pStyle w:val="NoSpacing"/>
              <w:jc w:val="center"/>
              <w:rPr>
                <w:rFonts w:ascii="Verdana" w:hAnsi="Verdana" w:cs="Times New Roman"/>
                <w:sz w:val="18"/>
                <w:szCs w:val="18"/>
              </w:rPr>
            </w:pPr>
            <w:r w:rsidRPr="00034C52">
              <w:rPr>
                <w:rFonts w:ascii="Verdana" w:hAnsi="Verdana"/>
                <w:sz w:val="18"/>
                <w:szCs w:val="18"/>
              </w:rPr>
              <w:t xml:space="preserve">75 </w:t>
            </w:r>
          </w:p>
        </w:tc>
        <w:tc>
          <w:tcPr>
            <w:tcW w:w="2317" w:type="dxa"/>
          </w:tcPr>
          <w:p w14:paraId="1A9DA7B5" w14:textId="01D934C1" w:rsidR="00034C52" w:rsidRPr="00034C52" w:rsidRDefault="00034C52" w:rsidP="00211F5A">
            <w:pPr>
              <w:pStyle w:val="NoSpacing"/>
              <w:jc w:val="center"/>
              <w:rPr>
                <w:rFonts w:ascii="Verdana" w:hAnsi="Verdana" w:cs="Times New Roman"/>
                <w:sz w:val="18"/>
                <w:szCs w:val="18"/>
              </w:rPr>
            </w:pPr>
            <w:r w:rsidRPr="00034C52">
              <w:rPr>
                <w:rFonts w:ascii="Verdana" w:hAnsi="Verdana"/>
                <w:sz w:val="18"/>
                <w:szCs w:val="18"/>
              </w:rPr>
              <w:t xml:space="preserve">69,4 </w:t>
            </w:r>
          </w:p>
        </w:tc>
      </w:tr>
      <w:tr w:rsidR="00034C52" w:rsidRPr="00034C52" w14:paraId="1E3EEF32" w14:textId="77777777" w:rsidTr="00AD5D63">
        <w:trPr>
          <w:jc w:val="center"/>
        </w:trPr>
        <w:tc>
          <w:tcPr>
            <w:tcW w:w="3628" w:type="dxa"/>
          </w:tcPr>
          <w:p w14:paraId="3F8FFF7E" w14:textId="04C973EF" w:rsidR="00034C52" w:rsidRPr="00034C52" w:rsidRDefault="00034C52" w:rsidP="00034C52">
            <w:pPr>
              <w:pStyle w:val="NoSpacing"/>
              <w:rPr>
                <w:rFonts w:ascii="Verdana" w:hAnsi="Verdana" w:cs="Times New Roman"/>
                <w:sz w:val="18"/>
                <w:szCs w:val="18"/>
              </w:rPr>
            </w:pPr>
            <w:r w:rsidRPr="00034C52">
              <w:rPr>
                <w:rFonts w:ascii="Verdana" w:hAnsi="Verdana"/>
                <w:sz w:val="18"/>
                <w:szCs w:val="18"/>
              </w:rPr>
              <w:t xml:space="preserve">Tidak Sakit </w:t>
            </w:r>
          </w:p>
        </w:tc>
        <w:tc>
          <w:tcPr>
            <w:tcW w:w="1710" w:type="dxa"/>
          </w:tcPr>
          <w:p w14:paraId="41EFC05E" w14:textId="79190B6F" w:rsidR="00034C52" w:rsidRPr="00034C52" w:rsidRDefault="00034C52" w:rsidP="00034C52">
            <w:pPr>
              <w:pStyle w:val="NoSpacing"/>
              <w:jc w:val="center"/>
              <w:rPr>
                <w:rFonts w:ascii="Verdana" w:hAnsi="Verdana" w:cs="Times New Roman"/>
                <w:sz w:val="18"/>
                <w:szCs w:val="18"/>
              </w:rPr>
            </w:pPr>
            <w:r w:rsidRPr="00034C52">
              <w:rPr>
                <w:rFonts w:ascii="Verdana" w:hAnsi="Verdana"/>
                <w:sz w:val="18"/>
                <w:szCs w:val="18"/>
              </w:rPr>
              <w:t xml:space="preserve">33 </w:t>
            </w:r>
          </w:p>
        </w:tc>
        <w:tc>
          <w:tcPr>
            <w:tcW w:w="2317" w:type="dxa"/>
          </w:tcPr>
          <w:p w14:paraId="6D02C4A5" w14:textId="50D8AD11" w:rsidR="00034C52" w:rsidRPr="00034C52" w:rsidRDefault="00034C52" w:rsidP="00211F5A">
            <w:pPr>
              <w:pStyle w:val="NoSpacing"/>
              <w:jc w:val="center"/>
              <w:rPr>
                <w:rFonts w:ascii="Verdana" w:hAnsi="Verdana" w:cs="Times New Roman"/>
                <w:sz w:val="18"/>
                <w:szCs w:val="18"/>
              </w:rPr>
            </w:pPr>
            <w:r w:rsidRPr="00034C52">
              <w:rPr>
                <w:rFonts w:ascii="Verdana" w:hAnsi="Verdana"/>
                <w:sz w:val="18"/>
                <w:szCs w:val="18"/>
              </w:rPr>
              <w:t xml:space="preserve">30,6 </w:t>
            </w:r>
          </w:p>
        </w:tc>
      </w:tr>
    </w:tbl>
    <w:p w14:paraId="6CD3B8B0" w14:textId="10A1D2C3" w:rsidR="00C703C7" w:rsidRPr="00034C52" w:rsidRDefault="00AD5D63" w:rsidP="00AD5D63">
      <w:pPr>
        <w:pStyle w:val="NoSpacing"/>
        <w:ind w:firstLine="720"/>
        <w:rPr>
          <w:rFonts w:ascii="Verdana" w:hAnsi="Verdana"/>
          <w:bCs/>
          <w:sz w:val="18"/>
          <w:szCs w:val="18"/>
          <w:lang w:val="en-US"/>
        </w:rPr>
      </w:pPr>
      <w:r w:rsidRPr="00034C52">
        <w:rPr>
          <w:rFonts w:ascii="Verdana" w:hAnsi="Verdana"/>
          <w:bCs/>
          <w:sz w:val="18"/>
          <w:szCs w:val="18"/>
          <w:lang w:val="en-US"/>
        </w:rPr>
        <w:t>(</w:t>
      </w:r>
      <w:proofErr w:type="gramStart"/>
      <w:r w:rsidRPr="00034C52">
        <w:rPr>
          <w:rFonts w:ascii="Verdana" w:hAnsi="Verdana"/>
          <w:bCs/>
          <w:sz w:val="18"/>
          <w:szCs w:val="18"/>
          <w:lang w:val="en-US"/>
        </w:rPr>
        <w:t>Sumber :</w:t>
      </w:r>
      <w:proofErr w:type="gramEnd"/>
      <w:r w:rsidRPr="00034C52">
        <w:rPr>
          <w:rFonts w:ascii="Verdana" w:hAnsi="Verdana"/>
          <w:bCs/>
          <w:sz w:val="18"/>
          <w:szCs w:val="18"/>
          <w:lang w:val="en-US"/>
        </w:rPr>
        <w:t xml:space="preserve"> Data Primer, 2020)</w:t>
      </w:r>
    </w:p>
    <w:p w14:paraId="35DA4127" w14:textId="77777777" w:rsidR="00001CF3" w:rsidRDefault="00001CF3" w:rsidP="00001CF3">
      <w:pPr>
        <w:pStyle w:val="NoSpacing"/>
        <w:rPr>
          <w:rFonts w:ascii="Verdana" w:hAnsi="Verdana"/>
          <w:bCs/>
          <w:lang w:val="en-US"/>
        </w:rPr>
      </w:pPr>
    </w:p>
    <w:p w14:paraId="55BFD354" w14:textId="77777777" w:rsidR="00001CF3" w:rsidRDefault="00001CF3" w:rsidP="00001CF3">
      <w:pPr>
        <w:pStyle w:val="NoSpacing"/>
        <w:rPr>
          <w:rFonts w:ascii="Verdana" w:hAnsi="Verdana"/>
          <w:bCs/>
          <w:lang w:val="en-US"/>
        </w:rPr>
        <w:sectPr w:rsidR="00001CF3" w:rsidSect="001124CC">
          <w:type w:val="continuous"/>
          <w:pgSz w:w="11920" w:h="16840"/>
          <w:pgMar w:top="1440" w:right="1440" w:bottom="1440" w:left="1440" w:header="720" w:footer="720" w:gutter="0"/>
          <w:cols w:space="720"/>
          <w:docGrid w:linePitch="272"/>
        </w:sectPr>
      </w:pPr>
    </w:p>
    <w:p w14:paraId="2939493D" w14:textId="561DEF02" w:rsidR="00034C52" w:rsidRPr="00001CF3" w:rsidRDefault="00001CF3" w:rsidP="00ED2D09">
      <w:pPr>
        <w:pStyle w:val="NoSpacing"/>
        <w:ind w:firstLine="630"/>
        <w:jc w:val="both"/>
        <w:rPr>
          <w:rFonts w:ascii="Verdana" w:hAnsi="Verdana"/>
          <w:bCs/>
          <w:lang w:val="en-US"/>
        </w:rPr>
      </w:pPr>
      <w:r w:rsidRPr="00001CF3">
        <w:rPr>
          <w:rFonts w:ascii="Verdana" w:hAnsi="Verdana"/>
          <w:bCs/>
          <w:lang w:val="en-US"/>
        </w:rPr>
        <w:lastRenderedPageBreak/>
        <w:t xml:space="preserve">Berdasarkan tabel 1 </w:t>
      </w:r>
      <w:r w:rsidR="003A1D98">
        <w:rPr>
          <w:rFonts w:ascii="Verdana" w:hAnsi="Verdana"/>
          <w:bCs/>
          <w:lang w:val="en-US"/>
        </w:rPr>
        <w:t xml:space="preserve">diatas </w:t>
      </w:r>
      <w:r w:rsidRPr="00001CF3">
        <w:rPr>
          <w:rFonts w:ascii="Verdana" w:hAnsi="Verdana"/>
          <w:bCs/>
          <w:lang w:val="en-US"/>
        </w:rPr>
        <w:t>dapat diketahui b</w:t>
      </w:r>
      <w:r>
        <w:rPr>
          <w:rFonts w:ascii="Verdana" w:hAnsi="Verdana"/>
          <w:bCs/>
          <w:lang w:val="en-US"/>
        </w:rPr>
        <w:t xml:space="preserve">ahwa jumlah 108 responden warga </w:t>
      </w:r>
      <w:r w:rsidRPr="00001CF3">
        <w:rPr>
          <w:rFonts w:ascii="Verdana" w:hAnsi="Verdana"/>
          <w:bCs/>
          <w:lang w:val="en-US"/>
        </w:rPr>
        <w:t>binaan permasyarakatan RUTAN Kel</w:t>
      </w:r>
      <w:r>
        <w:rPr>
          <w:rFonts w:ascii="Verdana" w:hAnsi="Verdana"/>
          <w:bCs/>
          <w:lang w:val="en-US"/>
        </w:rPr>
        <w:t xml:space="preserve">as I Bandar Lampung tahun 2020 </w:t>
      </w:r>
      <w:r w:rsidRPr="00001CF3">
        <w:rPr>
          <w:rFonts w:ascii="Verdana" w:hAnsi="Verdana"/>
          <w:bCs/>
          <w:lang w:val="en-US"/>
        </w:rPr>
        <w:t xml:space="preserve">yang </w:t>
      </w:r>
      <w:r w:rsidRPr="00001CF3">
        <w:rPr>
          <w:rFonts w:ascii="Verdana" w:hAnsi="Verdana"/>
          <w:bCs/>
          <w:lang w:val="en-US"/>
        </w:rPr>
        <w:lastRenderedPageBreak/>
        <w:t>menderita penyakit Scabies seban</w:t>
      </w:r>
      <w:r>
        <w:rPr>
          <w:rFonts w:ascii="Verdana" w:hAnsi="Verdana"/>
          <w:bCs/>
          <w:lang w:val="en-US"/>
        </w:rPr>
        <w:t xml:space="preserve">yak 69,4% sedangkan yang tidak </w:t>
      </w:r>
      <w:r w:rsidRPr="00001CF3">
        <w:rPr>
          <w:rFonts w:ascii="Verdana" w:hAnsi="Verdana"/>
          <w:bCs/>
          <w:lang w:val="en-US"/>
        </w:rPr>
        <w:t>sakit sebanyak 30,6%.</w:t>
      </w:r>
    </w:p>
    <w:p w14:paraId="1C5C626A" w14:textId="77777777" w:rsidR="00001CF3" w:rsidRDefault="00001CF3" w:rsidP="00034C52">
      <w:pPr>
        <w:pStyle w:val="NoSpacing"/>
        <w:jc w:val="center"/>
        <w:rPr>
          <w:rFonts w:ascii="Verdana" w:hAnsi="Verdana"/>
          <w:b/>
          <w:sz w:val="20"/>
          <w:szCs w:val="20"/>
          <w:lang w:val="en-US"/>
        </w:rPr>
      </w:pPr>
    </w:p>
    <w:p w14:paraId="4795B3A8" w14:textId="77777777" w:rsidR="003A1D98" w:rsidRPr="003A1D98" w:rsidRDefault="003A1D98" w:rsidP="00034C52">
      <w:pPr>
        <w:pStyle w:val="NoSpacing"/>
        <w:jc w:val="center"/>
        <w:rPr>
          <w:rFonts w:ascii="Verdana" w:hAnsi="Verdana"/>
          <w:b/>
          <w:sz w:val="20"/>
          <w:szCs w:val="20"/>
          <w:lang w:val="en-US"/>
        </w:rPr>
        <w:sectPr w:rsidR="003A1D98" w:rsidRPr="003A1D98" w:rsidSect="00001CF3">
          <w:type w:val="continuous"/>
          <w:pgSz w:w="11920" w:h="16840"/>
          <w:pgMar w:top="1440" w:right="1440" w:bottom="1440" w:left="1440" w:header="720" w:footer="720" w:gutter="0"/>
          <w:cols w:num="2" w:space="720"/>
          <w:docGrid w:linePitch="272"/>
        </w:sectPr>
      </w:pPr>
    </w:p>
    <w:p w14:paraId="64077FE4" w14:textId="77777777" w:rsidR="003A1D98" w:rsidRDefault="003A1D98" w:rsidP="00034C52">
      <w:pPr>
        <w:pStyle w:val="NoSpacing"/>
        <w:jc w:val="center"/>
        <w:rPr>
          <w:rFonts w:ascii="Verdana" w:hAnsi="Verdana"/>
          <w:b/>
          <w:sz w:val="20"/>
          <w:szCs w:val="20"/>
          <w:lang w:val="en-US"/>
        </w:rPr>
      </w:pPr>
    </w:p>
    <w:p w14:paraId="026387B2" w14:textId="77777777" w:rsidR="00034C52" w:rsidRPr="00034C52" w:rsidRDefault="00034C52" w:rsidP="00034C52">
      <w:pPr>
        <w:pStyle w:val="NoSpacing"/>
        <w:jc w:val="center"/>
        <w:rPr>
          <w:rFonts w:ascii="Verdana" w:hAnsi="Verdana"/>
          <w:b/>
          <w:sz w:val="20"/>
          <w:szCs w:val="20"/>
          <w:lang w:val="en-US"/>
        </w:rPr>
      </w:pPr>
      <w:r>
        <w:rPr>
          <w:rFonts w:ascii="Verdana" w:hAnsi="Verdana"/>
          <w:b/>
          <w:sz w:val="20"/>
          <w:szCs w:val="20"/>
        </w:rPr>
        <w:t xml:space="preserve">Tabel </w:t>
      </w:r>
      <w:r>
        <w:rPr>
          <w:rFonts w:ascii="Verdana" w:hAnsi="Verdana"/>
          <w:b/>
          <w:sz w:val="20"/>
          <w:szCs w:val="20"/>
          <w:lang w:val="en-US"/>
        </w:rPr>
        <w:t>2</w:t>
      </w:r>
    </w:p>
    <w:p w14:paraId="3F595F60" w14:textId="77777777" w:rsidR="00034C52" w:rsidRDefault="00034C52" w:rsidP="00034C52">
      <w:pPr>
        <w:pStyle w:val="NoSpacing"/>
        <w:ind w:left="284" w:firstLine="360"/>
        <w:jc w:val="center"/>
        <w:rPr>
          <w:rFonts w:ascii="Verdana" w:hAnsi="Verdana"/>
          <w:b/>
          <w:sz w:val="20"/>
          <w:szCs w:val="20"/>
          <w:lang w:val="en-US"/>
        </w:rPr>
      </w:pPr>
      <w:r w:rsidRPr="00AD5D63">
        <w:rPr>
          <w:rFonts w:ascii="Verdana" w:hAnsi="Verdana"/>
          <w:b/>
          <w:sz w:val="20"/>
          <w:szCs w:val="20"/>
        </w:rPr>
        <w:t>Distribusi Personal H</w:t>
      </w:r>
      <w:r>
        <w:rPr>
          <w:rFonts w:ascii="Verdana" w:hAnsi="Verdana"/>
          <w:b/>
          <w:sz w:val="20"/>
          <w:szCs w:val="20"/>
        </w:rPr>
        <w:t>ygiene dan Sanitasi Lingkungan</w:t>
      </w:r>
      <w:r>
        <w:rPr>
          <w:rFonts w:ascii="Verdana" w:hAnsi="Verdana"/>
          <w:b/>
          <w:sz w:val="20"/>
          <w:szCs w:val="20"/>
          <w:lang w:val="en-US"/>
        </w:rPr>
        <w:t xml:space="preserve"> </w:t>
      </w:r>
    </w:p>
    <w:p w14:paraId="62ACCA0E" w14:textId="77777777" w:rsidR="00034C52" w:rsidRPr="00AD5D63" w:rsidRDefault="00034C52" w:rsidP="00034C52">
      <w:pPr>
        <w:pStyle w:val="NoSpacing"/>
        <w:ind w:left="284" w:firstLine="360"/>
        <w:jc w:val="center"/>
        <w:rPr>
          <w:rFonts w:ascii="Verdana" w:hAnsi="Verdana"/>
          <w:b/>
          <w:sz w:val="20"/>
          <w:szCs w:val="20"/>
          <w:lang w:val="en-US"/>
        </w:rPr>
      </w:pPr>
      <w:r w:rsidRPr="00AD5D63">
        <w:rPr>
          <w:rFonts w:ascii="Verdana" w:hAnsi="Verdana"/>
          <w:b/>
          <w:sz w:val="20"/>
          <w:szCs w:val="20"/>
        </w:rPr>
        <w:t>Di RUTAN Kelas I Bandar Lampung Tahun 2020</w:t>
      </w:r>
    </w:p>
    <w:p w14:paraId="1CC666D4" w14:textId="77777777" w:rsidR="00034C52" w:rsidRDefault="00034C52" w:rsidP="00AD5D63">
      <w:pPr>
        <w:pStyle w:val="NoSpacing"/>
        <w:ind w:firstLine="720"/>
        <w:rPr>
          <w:rFonts w:ascii="Verdana" w:hAnsi="Verdana"/>
          <w:bCs/>
          <w:sz w:val="18"/>
          <w:szCs w:val="18"/>
          <w:lang w:val="en-US"/>
        </w:rPr>
      </w:pPr>
    </w:p>
    <w:tbl>
      <w:tblPr>
        <w:tblStyle w:val="TableGrid"/>
        <w:tblW w:w="0" w:type="auto"/>
        <w:jc w:val="center"/>
        <w:tblInd w:w="108" w:type="dxa"/>
        <w:tblLook w:val="04A0" w:firstRow="1" w:lastRow="0" w:firstColumn="1" w:lastColumn="0" w:noHBand="0" w:noVBand="1"/>
      </w:tblPr>
      <w:tblGrid>
        <w:gridCol w:w="3628"/>
        <w:gridCol w:w="1710"/>
        <w:gridCol w:w="2317"/>
      </w:tblGrid>
      <w:tr w:rsidR="00034C52" w:rsidRPr="00AD5D63" w14:paraId="5D7F9975" w14:textId="77777777" w:rsidTr="00211F5A">
        <w:trPr>
          <w:jc w:val="center"/>
        </w:trPr>
        <w:tc>
          <w:tcPr>
            <w:tcW w:w="3628" w:type="dxa"/>
          </w:tcPr>
          <w:p w14:paraId="50EBDEBB" w14:textId="77777777" w:rsidR="00034C52" w:rsidRPr="00AD5D63" w:rsidRDefault="00034C52" w:rsidP="00211F5A">
            <w:pPr>
              <w:pStyle w:val="NoSpacing"/>
              <w:jc w:val="center"/>
              <w:rPr>
                <w:rFonts w:ascii="Verdana" w:hAnsi="Verdana" w:cs="Times New Roman"/>
                <w:b/>
                <w:sz w:val="20"/>
                <w:szCs w:val="20"/>
              </w:rPr>
            </w:pPr>
            <w:r w:rsidRPr="00AD5D63">
              <w:rPr>
                <w:rFonts w:ascii="Verdana" w:hAnsi="Verdana" w:cs="Times New Roman"/>
                <w:b/>
                <w:sz w:val="20"/>
                <w:szCs w:val="20"/>
              </w:rPr>
              <w:t>Variabel</w:t>
            </w:r>
          </w:p>
        </w:tc>
        <w:tc>
          <w:tcPr>
            <w:tcW w:w="1710" w:type="dxa"/>
          </w:tcPr>
          <w:p w14:paraId="03CC8195" w14:textId="77777777" w:rsidR="00034C52" w:rsidRPr="00AD5D63" w:rsidRDefault="00034C52" w:rsidP="00211F5A">
            <w:pPr>
              <w:pStyle w:val="NoSpacing"/>
              <w:jc w:val="center"/>
              <w:rPr>
                <w:rFonts w:ascii="Verdana" w:hAnsi="Verdana" w:cs="Times New Roman"/>
                <w:b/>
                <w:sz w:val="20"/>
                <w:szCs w:val="20"/>
              </w:rPr>
            </w:pPr>
            <w:r w:rsidRPr="00AD5D63">
              <w:rPr>
                <w:rFonts w:ascii="Verdana" w:hAnsi="Verdana" w:cs="Times New Roman"/>
                <w:b/>
                <w:sz w:val="20"/>
                <w:szCs w:val="20"/>
              </w:rPr>
              <w:t>Jumlah</w:t>
            </w:r>
          </w:p>
        </w:tc>
        <w:tc>
          <w:tcPr>
            <w:tcW w:w="2317" w:type="dxa"/>
          </w:tcPr>
          <w:p w14:paraId="5793D5D8" w14:textId="77777777" w:rsidR="00034C52" w:rsidRPr="00AD5D63" w:rsidRDefault="00034C52" w:rsidP="00211F5A">
            <w:pPr>
              <w:pStyle w:val="NoSpacing"/>
              <w:jc w:val="center"/>
              <w:rPr>
                <w:rFonts w:ascii="Verdana" w:hAnsi="Verdana" w:cs="Times New Roman"/>
                <w:b/>
                <w:sz w:val="20"/>
                <w:szCs w:val="20"/>
              </w:rPr>
            </w:pPr>
            <w:r w:rsidRPr="00AD5D63">
              <w:rPr>
                <w:rFonts w:ascii="Verdana" w:hAnsi="Verdana" w:cs="Times New Roman"/>
                <w:b/>
                <w:sz w:val="20"/>
                <w:szCs w:val="20"/>
              </w:rPr>
              <w:t>Persentase (%)</w:t>
            </w:r>
          </w:p>
        </w:tc>
      </w:tr>
      <w:tr w:rsidR="00034C52" w:rsidRPr="00AD5D63" w14:paraId="3CB04AAC" w14:textId="77777777" w:rsidTr="00211F5A">
        <w:trPr>
          <w:jc w:val="center"/>
        </w:trPr>
        <w:tc>
          <w:tcPr>
            <w:tcW w:w="3628" w:type="dxa"/>
          </w:tcPr>
          <w:p w14:paraId="032EFD1E" w14:textId="77777777" w:rsidR="00034C52" w:rsidRPr="00AD5D63" w:rsidRDefault="00034C52" w:rsidP="00211F5A">
            <w:pPr>
              <w:pStyle w:val="NoSpacing"/>
              <w:rPr>
                <w:rFonts w:ascii="Verdana" w:hAnsi="Verdana" w:cs="Times New Roman"/>
                <w:sz w:val="18"/>
                <w:szCs w:val="18"/>
                <w:lang w:val="en-US"/>
              </w:rPr>
            </w:pPr>
            <w:r w:rsidRPr="00AD5D63">
              <w:rPr>
                <w:rFonts w:ascii="Verdana" w:hAnsi="Verdana" w:cs="Times New Roman"/>
                <w:sz w:val="18"/>
                <w:szCs w:val="18"/>
              </w:rPr>
              <w:t xml:space="preserve">Kebersihan Kulit </w:t>
            </w:r>
          </w:p>
          <w:p w14:paraId="3CB112AF" w14:textId="77777777" w:rsidR="00034C52" w:rsidRPr="00AD5D63" w:rsidRDefault="00034C52" w:rsidP="00211F5A">
            <w:pPr>
              <w:pStyle w:val="NoSpacing"/>
              <w:rPr>
                <w:rFonts w:ascii="Verdana" w:hAnsi="Verdana" w:cs="Times New Roman"/>
                <w:sz w:val="18"/>
                <w:szCs w:val="18"/>
                <w:lang w:val="en-US"/>
              </w:rPr>
            </w:pPr>
            <w:r w:rsidRPr="00AD5D63">
              <w:rPr>
                <w:rFonts w:ascii="Verdana" w:hAnsi="Verdana" w:cs="Times New Roman"/>
                <w:sz w:val="18"/>
                <w:szCs w:val="18"/>
              </w:rPr>
              <w:t xml:space="preserve">Tidak Memenuhi Syarat </w:t>
            </w:r>
          </w:p>
          <w:p w14:paraId="7026928C" w14:textId="77777777" w:rsidR="00034C52" w:rsidRPr="00AD5D63" w:rsidRDefault="00034C52" w:rsidP="00211F5A">
            <w:pPr>
              <w:pStyle w:val="NoSpacing"/>
              <w:rPr>
                <w:rFonts w:ascii="Verdana" w:hAnsi="Verdana" w:cs="Times New Roman"/>
                <w:sz w:val="18"/>
                <w:szCs w:val="18"/>
              </w:rPr>
            </w:pPr>
            <w:r w:rsidRPr="00AD5D63">
              <w:rPr>
                <w:rFonts w:ascii="Verdana" w:hAnsi="Verdana" w:cs="Times New Roman"/>
                <w:sz w:val="18"/>
                <w:szCs w:val="18"/>
              </w:rPr>
              <w:t>Memenuhi Syarat</w:t>
            </w:r>
          </w:p>
        </w:tc>
        <w:tc>
          <w:tcPr>
            <w:tcW w:w="1710" w:type="dxa"/>
          </w:tcPr>
          <w:p w14:paraId="12D106F0" w14:textId="77777777" w:rsidR="00034C52" w:rsidRPr="00AD5D63" w:rsidRDefault="00034C52" w:rsidP="00211F5A">
            <w:pPr>
              <w:pStyle w:val="NoSpacing"/>
              <w:jc w:val="center"/>
              <w:rPr>
                <w:rFonts w:ascii="Verdana" w:hAnsi="Verdana" w:cs="Times New Roman"/>
                <w:sz w:val="18"/>
                <w:szCs w:val="18"/>
              </w:rPr>
            </w:pPr>
          </w:p>
          <w:p w14:paraId="7803E540" w14:textId="77777777" w:rsidR="00034C52" w:rsidRPr="00AD5D63" w:rsidRDefault="00034C52" w:rsidP="00211F5A">
            <w:pPr>
              <w:pStyle w:val="NoSpacing"/>
              <w:jc w:val="center"/>
              <w:rPr>
                <w:rFonts w:ascii="Verdana" w:hAnsi="Verdana" w:cs="Times New Roman"/>
                <w:sz w:val="18"/>
                <w:szCs w:val="18"/>
                <w:lang w:val="en-US"/>
              </w:rPr>
            </w:pPr>
            <w:r w:rsidRPr="00AD5D63">
              <w:rPr>
                <w:rFonts w:ascii="Verdana" w:hAnsi="Verdana" w:cs="Times New Roman"/>
                <w:sz w:val="18"/>
                <w:szCs w:val="18"/>
              </w:rPr>
              <w:t xml:space="preserve">62 </w:t>
            </w:r>
          </w:p>
          <w:p w14:paraId="487EADB4" w14:textId="77777777" w:rsidR="00034C52" w:rsidRPr="00AD5D63" w:rsidRDefault="00034C52" w:rsidP="00211F5A">
            <w:pPr>
              <w:pStyle w:val="NoSpacing"/>
              <w:jc w:val="center"/>
              <w:rPr>
                <w:rFonts w:ascii="Verdana" w:hAnsi="Verdana" w:cs="Times New Roman"/>
                <w:sz w:val="18"/>
                <w:szCs w:val="18"/>
              </w:rPr>
            </w:pPr>
            <w:r w:rsidRPr="00AD5D63">
              <w:rPr>
                <w:rFonts w:ascii="Verdana" w:hAnsi="Verdana" w:cs="Times New Roman"/>
                <w:sz w:val="18"/>
                <w:szCs w:val="18"/>
              </w:rPr>
              <w:t>46</w:t>
            </w:r>
          </w:p>
        </w:tc>
        <w:tc>
          <w:tcPr>
            <w:tcW w:w="2317" w:type="dxa"/>
          </w:tcPr>
          <w:p w14:paraId="3EDAA9FB" w14:textId="77777777" w:rsidR="00034C52" w:rsidRPr="00AD5D63" w:rsidRDefault="00034C52" w:rsidP="00211F5A">
            <w:pPr>
              <w:pStyle w:val="NoSpacing"/>
              <w:jc w:val="center"/>
              <w:rPr>
                <w:rFonts w:ascii="Verdana" w:hAnsi="Verdana" w:cs="Times New Roman"/>
                <w:sz w:val="18"/>
                <w:szCs w:val="18"/>
              </w:rPr>
            </w:pPr>
          </w:p>
          <w:p w14:paraId="65B7E8FC" w14:textId="77777777" w:rsidR="00034C52" w:rsidRPr="00AD5D63" w:rsidRDefault="00034C52" w:rsidP="00211F5A">
            <w:pPr>
              <w:pStyle w:val="NoSpacing"/>
              <w:jc w:val="center"/>
              <w:rPr>
                <w:rFonts w:ascii="Verdana" w:hAnsi="Verdana" w:cs="Times New Roman"/>
                <w:sz w:val="18"/>
                <w:szCs w:val="18"/>
                <w:lang w:val="en-US"/>
              </w:rPr>
            </w:pPr>
            <w:r w:rsidRPr="00AD5D63">
              <w:rPr>
                <w:rFonts w:ascii="Verdana" w:hAnsi="Verdana" w:cs="Times New Roman"/>
                <w:sz w:val="18"/>
                <w:szCs w:val="18"/>
              </w:rPr>
              <w:t xml:space="preserve">57,4 </w:t>
            </w:r>
          </w:p>
          <w:p w14:paraId="5B71ED7A" w14:textId="77777777" w:rsidR="00034C52" w:rsidRPr="00AD5D63" w:rsidRDefault="00034C52" w:rsidP="00211F5A">
            <w:pPr>
              <w:pStyle w:val="NoSpacing"/>
              <w:jc w:val="center"/>
              <w:rPr>
                <w:rFonts w:ascii="Verdana" w:hAnsi="Verdana" w:cs="Times New Roman"/>
                <w:sz w:val="18"/>
                <w:szCs w:val="18"/>
              </w:rPr>
            </w:pPr>
            <w:r w:rsidRPr="00AD5D63">
              <w:rPr>
                <w:rFonts w:ascii="Verdana" w:hAnsi="Verdana" w:cs="Times New Roman"/>
                <w:sz w:val="18"/>
                <w:szCs w:val="18"/>
              </w:rPr>
              <w:t>42,6</w:t>
            </w:r>
          </w:p>
        </w:tc>
      </w:tr>
      <w:tr w:rsidR="00034C52" w:rsidRPr="00AD5D63" w14:paraId="2AF071ED" w14:textId="77777777" w:rsidTr="00211F5A">
        <w:trPr>
          <w:jc w:val="center"/>
        </w:trPr>
        <w:tc>
          <w:tcPr>
            <w:tcW w:w="3628" w:type="dxa"/>
          </w:tcPr>
          <w:p w14:paraId="522D6ACC" w14:textId="77777777" w:rsidR="00034C52" w:rsidRPr="00AD5D63" w:rsidRDefault="00034C52" w:rsidP="00211F5A">
            <w:pPr>
              <w:pStyle w:val="NoSpacing"/>
              <w:rPr>
                <w:rFonts w:ascii="Verdana" w:hAnsi="Verdana" w:cs="Times New Roman"/>
                <w:sz w:val="18"/>
                <w:szCs w:val="18"/>
                <w:lang w:val="en-US"/>
              </w:rPr>
            </w:pPr>
            <w:r w:rsidRPr="00AD5D63">
              <w:rPr>
                <w:rFonts w:ascii="Verdana" w:hAnsi="Verdana" w:cs="Times New Roman"/>
                <w:sz w:val="18"/>
                <w:szCs w:val="18"/>
              </w:rPr>
              <w:t xml:space="preserve">Kebersihan Tangan dan Kuku </w:t>
            </w:r>
          </w:p>
          <w:p w14:paraId="3366E46F" w14:textId="77777777" w:rsidR="00034C52" w:rsidRPr="00AD5D63" w:rsidRDefault="00034C52" w:rsidP="00211F5A">
            <w:pPr>
              <w:pStyle w:val="NoSpacing"/>
              <w:rPr>
                <w:rFonts w:ascii="Verdana" w:hAnsi="Verdana" w:cs="Times New Roman"/>
                <w:sz w:val="18"/>
                <w:szCs w:val="18"/>
                <w:lang w:val="en-US"/>
              </w:rPr>
            </w:pPr>
            <w:r w:rsidRPr="00AD5D63">
              <w:rPr>
                <w:rFonts w:ascii="Verdana" w:hAnsi="Verdana" w:cs="Times New Roman"/>
                <w:sz w:val="18"/>
                <w:szCs w:val="18"/>
              </w:rPr>
              <w:t xml:space="preserve">Tidak Memenuhi Syarat </w:t>
            </w:r>
          </w:p>
          <w:p w14:paraId="0D564561" w14:textId="77777777" w:rsidR="00034C52" w:rsidRPr="00AD5D63" w:rsidRDefault="00034C52" w:rsidP="00211F5A">
            <w:pPr>
              <w:pStyle w:val="NoSpacing"/>
              <w:rPr>
                <w:rFonts w:ascii="Verdana" w:hAnsi="Verdana" w:cs="Times New Roman"/>
                <w:sz w:val="18"/>
                <w:szCs w:val="18"/>
              </w:rPr>
            </w:pPr>
            <w:r w:rsidRPr="00AD5D63">
              <w:rPr>
                <w:rFonts w:ascii="Verdana" w:hAnsi="Verdana" w:cs="Times New Roman"/>
                <w:sz w:val="18"/>
                <w:szCs w:val="18"/>
              </w:rPr>
              <w:t>Memenuhi Syarat</w:t>
            </w:r>
          </w:p>
        </w:tc>
        <w:tc>
          <w:tcPr>
            <w:tcW w:w="1710" w:type="dxa"/>
          </w:tcPr>
          <w:p w14:paraId="41B03F8E" w14:textId="77777777" w:rsidR="00034C52" w:rsidRPr="00AD5D63" w:rsidRDefault="00034C52" w:rsidP="00211F5A">
            <w:pPr>
              <w:pStyle w:val="NoSpacing"/>
              <w:jc w:val="center"/>
              <w:rPr>
                <w:rFonts w:ascii="Verdana" w:hAnsi="Verdana" w:cs="Times New Roman"/>
                <w:sz w:val="18"/>
                <w:szCs w:val="18"/>
              </w:rPr>
            </w:pPr>
          </w:p>
          <w:p w14:paraId="2182EF99" w14:textId="77777777" w:rsidR="00034C52" w:rsidRPr="00AD5D63" w:rsidRDefault="00034C52" w:rsidP="00211F5A">
            <w:pPr>
              <w:pStyle w:val="NoSpacing"/>
              <w:jc w:val="center"/>
              <w:rPr>
                <w:rFonts w:ascii="Verdana" w:hAnsi="Verdana" w:cs="Times New Roman"/>
                <w:sz w:val="18"/>
                <w:szCs w:val="18"/>
                <w:lang w:val="en-US"/>
              </w:rPr>
            </w:pPr>
            <w:r w:rsidRPr="00AD5D63">
              <w:rPr>
                <w:rFonts w:ascii="Verdana" w:hAnsi="Verdana" w:cs="Times New Roman"/>
                <w:sz w:val="18"/>
                <w:szCs w:val="18"/>
              </w:rPr>
              <w:t xml:space="preserve">59 </w:t>
            </w:r>
          </w:p>
          <w:p w14:paraId="372E7F39" w14:textId="77777777" w:rsidR="00034C52" w:rsidRPr="00AD5D63" w:rsidRDefault="00034C52" w:rsidP="00211F5A">
            <w:pPr>
              <w:pStyle w:val="NoSpacing"/>
              <w:jc w:val="center"/>
              <w:rPr>
                <w:rFonts w:ascii="Verdana" w:hAnsi="Verdana" w:cs="Times New Roman"/>
                <w:sz w:val="18"/>
                <w:szCs w:val="18"/>
              </w:rPr>
            </w:pPr>
            <w:r w:rsidRPr="00AD5D63">
              <w:rPr>
                <w:rFonts w:ascii="Verdana" w:hAnsi="Verdana" w:cs="Times New Roman"/>
                <w:sz w:val="18"/>
                <w:szCs w:val="18"/>
              </w:rPr>
              <w:t>49</w:t>
            </w:r>
          </w:p>
        </w:tc>
        <w:tc>
          <w:tcPr>
            <w:tcW w:w="2317" w:type="dxa"/>
          </w:tcPr>
          <w:p w14:paraId="0DD381DB" w14:textId="77777777" w:rsidR="00034C52" w:rsidRPr="00AD5D63" w:rsidRDefault="00034C52" w:rsidP="00211F5A">
            <w:pPr>
              <w:pStyle w:val="NoSpacing"/>
              <w:jc w:val="center"/>
              <w:rPr>
                <w:rFonts w:ascii="Verdana" w:hAnsi="Verdana" w:cs="Times New Roman"/>
                <w:sz w:val="18"/>
                <w:szCs w:val="18"/>
              </w:rPr>
            </w:pPr>
          </w:p>
          <w:p w14:paraId="0629615D" w14:textId="77777777" w:rsidR="00034C52" w:rsidRPr="00AD5D63" w:rsidRDefault="00034C52" w:rsidP="00211F5A">
            <w:pPr>
              <w:pStyle w:val="NoSpacing"/>
              <w:jc w:val="center"/>
              <w:rPr>
                <w:rFonts w:ascii="Verdana" w:hAnsi="Verdana" w:cs="Times New Roman"/>
                <w:sz w:val="18"/>
                <w:szCs w:val="18"/>
                <w:lang w:val="en-US"/>
              </w:rPr>
            </w:pPr>
            <w:r w:rsidRPr="00AD5D63">
              <w:rPr>
                <w:rFonts w:ascii="Verdana" w:hAnsi="Verdana" w:cs="Times New Roman"/>
                <w:sz w:val="18"/>
                <w:szCs w:val="18"/>
              </w:rPr>
              <w:t xml:space="preserve">54,6 </w:t>
            </w:r>
          </w:p>
          <w:p w14:paraId="7C88E61A" w14:textId="77777777" w:rsidR="00034C52" w:rsidRPr="00AD5D63" w:rsidRDefault="00034C52" w:rsidP="00211F5A">
            <w:pPr>
              <w:pStyle w:val="NoSpacing"/>
              <w:jc w:val="center"/>
              <w:rPr>
                <w:rFonts w:ascii="Verdana" w:hAnsi="Verdana" w:cs="Times New Roman"/>
                <w:sz w:val="18"/>
                <w:szCs w:val="18"/>
              </w:rPr>
            </w:pPr>
            <w:r w:rsidRPr="00AD5D63">
              <w:rPr>
                <w:rFonts w:ascii="Verdana" w:hAnsi="Verdana" w:cs="Times New Roman"/>
                <w:sz w:val="18"/>
                <w:szCs w:val="18"/>
              </w:rPr>
              <w:t>45,4</w:t>
            </w:r>
          </w:p>
        </w:tc>
      </w:tr>
      <w:tr w:rsidR="00034C52" w:rsidRPr="00AD5D63" w14:paraId="05FC4CDC" w14:textId="77777777" w:rsidTr="00211F5A">
        <w:trPr>
          <w:jc w:val="center"/>
        </w:trPr>
        <w:tc>
          <w:tcPr>
            <w:tcW w:w="3628" w:type="dxa"/>
          </w:tcPr>
          <w:p w14:paraId="654F5BF3" w14:textId="77777777" w:rsidR="00034C52" w:rsidRPr="00AD5D63" w:rsidRDefault="00034C52" w:rsidP="00211F5A">
            <w:pPr>
              <w:pStyle w:val="NoSpacing"/>
              <w:rPr>
                <w:rFonts w:ascii="Verdana" w:hAnsi="Verdana" w:cs="Times New Roman"/>
                <w:sz w:val="18"/>
                <w:szCs w:val="18"/>
                <w:lang w:val="en-US"/>
              </w:rPr>
            </w:pPr>
            <w:r w:rsidRPr="00AD5D63">
              <w:rPr>
                <w:rFonts w:ascii="Verdana" w:hAnsi="Verdana" w:cs="Times New Roman"/>
                <w:sz w:val="18"/>
                <w:szCs w:val="18"/>
              </w:rPr>
              <w:t xml:space="preserve">Kebersihan Pakaian </w:t>
            </w:r>
          </w:p>
          <w:p w14:paraId="308764BA" w14:textId="77777777" w:rsidR="00034C52" w:rsidRPr="00AD5D63" w:rsidRDefault="00034C52" w:rsidP="00211F5A">
            <w:pPr>
              <w:pStyle w:val="NoSpacing"/>
              <w:rPr>
                <w:rFonts w:ascii="Verdana" w:hAnsi="Verdana" w:cs="Times New Roman"/>
                <w:sz w:val="18"/>
                <w:szCs w:val="18"/>
                <w:lang w:val="en-US"/>
              </w:rPr>
            </w:pPr>
            <w:r w:rsidRPr="00AD5D63">
              <w:rPr>
                <w:rFonts w:ascii="Verdana" w:hAnsi="Verdana" w:cs="Times New Roman"/>
                <w:sz w:val="18"/>
                <w:szCs w:val="18"/>
              </w:rPr>
              <w:t>Tidak Memenuhi Syarat</w:t>
            </w:r>
          </w:p>
          <w:p w14:paraId="552FF92D" w14:textId="77777777" w:rsidR="00034C52" w:rsidRPr="00AD5D63" w:rsidRDefault="00034C52" w:rsidP="00211F5A">
            <w:pPr>
              <w:pStyle w:val="NoSpacing"/>
              <w:rPr>
                <w:rFonts w:ascii="Verdana" w:hAnsi="Verdana" w:cs="Times New Roman"/>
                <w:sz w:val="18"/>
                <w:szCs w:val="18"/>
              </w:rPr>
            </w:pPr>
            <w:r w:rsidRPr="00AD5D63">
              <w:rPr>
                <w:rFonts w:ascii="Verdana" w:hAnsi="Verdana" w:cs="Times New Roman"/>
                <w:sz w:val="18"/>
                <w:szCs w:val="18"/>
              </w:rPr>
              <w:t xml:space="preserve"> Memenuhi Syarat</w:t>
            </w:r>
          </w:p>
        </w:tc>
        <w:tc>
          <w:tcPr>
            <w:tcW w:w="1710" w:type="dxa"/>
          </w:tcPr>
          <w:p w14:paraId="2C7729BC" w14:textId="77777777" w:rsidR="00034C52" w:rsidRPr="00AD5D63" w:rsidRDefault="00034C52" w:rsidP="00211F5A">
            <w:pPr>
              <w:pStyle w:val="NoSpacing"/>
              <w:jc w:val="center"/>
              <w:rPr>
                <w:rFonts w:ascii="Verdana" w:hAnsi="Verdana" w:cs="Times New Roman"/>
                <w:sz w:val="18"/>
                <w:szCs w:val="18"/>
              </w:rPr>
            </w:pPr>
          </w:p>
          <w:p w14:paraId="7288EAD5" w14:textId="77777777" w:rsidR="00034C52" w:rsidRPr="00AD5D63" w:rsidRDefault="00034C52" w:rsidP="00211F5A">
            <w:pPr>
              <w:pStyle w:val="NoSpacing"/>
              <w:jc w:val="center"/>
              <w:rPr>
                <w:rFonts w:ascii="Verdana" w:hAnsi="Verdana" w:cs="Times New Roman"/>
                <w:sz w:val="18"/>
                <w:szCs w:val="18"/>
                <w:lang w:val="en-US"/>
              </w:rPr>
            </w:pPr>
            <w:r w:rsidRPr="00AD5D63">
              <w:rPr>
                <w:rFonts w:ascii="Verdana" w:hAnsi="Verdana" w:cs="Times New Roman"/>
                <w:sz w:val="18"/>
                <w:szCs w:val="18"/>
              </w:rPr>
              <w:t xml:space="preserve">74 </w:t>
            </w:r>
          </w:p>
          <w:p w14:paraId="09A5EFE8" w14:textId="77777777" w:rsidR="00034C52" w:rsidRPr="00AD5D63" w:rsidRDefault="00034C52" w:rsidP="00211F5A">
            <w:pPr>
              <w:pStyle w:val="NoSpacing"/>
              <w:jc w:val="center"/>
              <w:rPr>
                <w:rFonts w:ascii="Verdana" w:hAnsi="Verdana" w:cs="Times New Roman"/>
                <w:sz w:val="18"/>
                <w:szCs w:val="18"/>
              </w:rPr>
            </w:pPr>
            <w:r w:rsidRPr="00AD5D63">
              <w:rPr>
                <w:rFonts w:ascii="Verdana" w:hAnsi="Verdana" w:cs="Times New Roman"/>
                <w:sz w:val="18"/>
                <w:szCs w:val="18"/>
              </w:rPr>
              <w:t>34</w:t>
            </w:r>
          </w:p>
        </w:tc>
        <w:tc>
          <w:tcPr>
            <w:tcW w:w="2317" w:type="dxa"/>
          </w:tcPr>
          <w:p w14:paraId="3DF15ACB" w14:textId="77777777" w:rsidR="00034C52" w:rsidRPr="00AD5D63" w:rsidRDefault="00034C52" w:rsidP="00211F5A">
            <w:pPr>
              <w:pStyle w:val="NoSpacing"/>
              <w:jc w:val="center"/>
              <w:rPr>
                <w:rFonts w:ascii="Verdana" w:hAnsi="Verdana" w:cs="Times New Roman"/>
                <w:sz w:val="18"/>
                <w:szCs w:val="18"/>
              </w:rPr>
            </w:pPr>
          </w:p>
          <w:p w14:paraId="6F34EA78" w14:textId="77777777" w:rsidR="00034C52" w:rsidRPr="00AD5D63" w:rsidRDefault="00034C52" w:rsidP="00211F5A">
            <w:pPr>
              <w:pStyle w:val="NoSpacing"/>
              <w:jc w:val="center"/>
              <w:rPr>
                <w:rFonts w:ascii="Verdana" w:hAnsi="Verdana" w:cs="Times New Roman"/>
                <w:sz w:val="18"/>
                <w:szCs w:val="18"/>
                <w:lang w:val="en-US"/>
              </w:rPr>
            </w:pPr>
            <w:r w:rsidRPr="00AD5D63">
              <w:rPr>
                <w:rFonts w:ascii="Verdana" w:hAnsi="Verdana" w:cs="Times New Roman"/>
                <w:sz w:val="18"/>
                <w:szCs w:val="18"/>
              </w:rPr>
              <w:t xml:space="preserve">68,5 </w:t>
            </w:r>
          </w:p>
          <w:p w14:paraId="5C13FDCB" w14:textId="77777777" w:rsidR="00034C52" w:rsidRPr="00AD5D63" w:rsidRDefault="00034C52" w:rsidP="00211F5A">
            <w:pPr>
              <w:pStyle w:val="NoSpacing"/>
              <w:jc w:val="center"/>
              <w:rPr>
                <w:rFonts w:ascii="Verdana" w:hAnsi="Verdana" w:cs="Times New Roman"/>
                <w:sz w:val="18"/>
                <w:szCs w:val="18"/>
              </w:rPr>
            </w:pPr>
            <w:r w:rsidRPr="00AD5D63">
              <w:rPr>
                <w:rFonts w:ascii="Verdana" w:hAnsi="Verdana" w:cs="Times New Roman"/>
                <w:sz w:val="18"/>
                <w:szCs w:val="18"/>
              </w:rPr>
              <w:t>31,5</w:t>
            </w:r>
          </w:p>
        </w:tc>
      </w:tr>
      <w:tr w:rsidR="00034C52" w:rsidRPr="00AD5D63" w14:paraId="71661EB6" w14:textId="77777777" w:rsidTr="00211F5A">
        <w:trPr>
          <w:jc w:val="center"/>
        </w:trPr>
        <w:tc>
          <w:tcPr>
            <w:tcW w:w="3628" w:type="dxa"/>
          </w:tcPr>
          <w:p w14:paraId="3B1D4DEB" w14:textId="77777777" w:rsidR="00034C52" w:rsidRPr="00AD5D63" w:rsidRDefault="00034C52" w:rsidP="00211F5A">
            <w:pPr>
              <w:pStyle w:val="NoSpacing"/>
              <w:rPr>
                <w:rFonts w:ascii="Verdana" w:hAnsi="Verdana" w:cs="Times New Roman"/>
                <w:sz w:val="18"/>
                <w:szCs w:val="18"/>
                <w:lang w:val="en-US"/>
              </w:rPr>
            </w:pPr>
            <w:r w:rsidRPr="00AD5D63">
              <w:rPr>
                <w:rFonts w:ascii="Verdana" w:hAnsi="Verdana" w:cs="Times New Roman"/>
                <w:sz w:val="18"/>
                <w:szCs w:val="18"/>
              </w:rPr>
              <w:t>Kebersihan Handuk</w:t>
            </w:r>
          </w:p>
          <w:p w14:paraId="6E42FA79" w14:textId="77777777" w:rsidR="00034C52" w:rsidRPr="00AD5D63" w:rsidRDefault="00034C52" w:rsidP="00211F5A">
            <w:pPr>
              <w:pStyle w:val="NoSpacing"/>
              <w:rPr>
                <w:rFonts w:ascii="Verdana" w:hAnsi="Verdana" w:cs="Times New Roman"/>
                <w:sz w:val="18"/>
                <w:szCs w:val="18"/>
                <w:lang w:val="en-US"/>
              </w:rPr>
            </w:pPr>
            <w:r w:rsidRPr="00AD5D63">
              <w:rPr>
                <w:rFonts w:ascii="Verdana" w:hAnsi="Verdana" w:cs="Times New Roman"/>
                <w:sz w:val="18"/>
                <w:szCs w:val="18"/>
              </w:rPr>
              <w:t xml:space="preserve"> Tidak Memenuhi Syarat</w:t>
            </w:r>
          </w:p>
          <w:p w14:paraId="1A8FE673" w14:textId="77777777" w:rsidR="00034C52" w:rsidRPr="00AD5D63" w:rsidRDefault="00034C52" w:rsidP="00211F5A">
            <w:pPr>
              <w:pStyle w:val="NoSpacing"/>
              <w:rPr>
                <w:rFonts w:ascii="Verdana" w:hAnsi="Verdana" w:cs="Times New Roman"/>
                <w:sz w:val="18"/>
                <w:szCs w:val="18"/>
              </w:rPr>
            </w:pPr>
            <w:r w:rsidRPr="00AD5D63">
              <w:rPr>
                <w:rFonts w:ascii="Verdana" w:hAnsi="Verdana" w:cs="Times New Roman"/>
                <w:sz w:val="18"/>
                <w:szCs w:val="18"/>
              </w:rPr>
              <w:t xml:space="preserve"> Memenuhi Syarat</w:t>
            </w:r>
          </w:p>
        </w:tc>
        <w:tc>
          <w:tcPr>
            <w:tcW w:w="1710" w:type="dxa"/>
          </w:tcPr>
          <w:p w14:paraId="1D88923C" w14:textId="77777777" w:rsidR="00034C52" w:rsidRPr="00AD5D63" w:rsidRDefault="00034C52" w:rsidP="00211F5A">
            <w:pPr>
              <w:pStyle w:val="NoSpacing"/>
              <w:jc w:val="center"/>
              <w:rPr>
                <w:rFonts w:ascii="Verdana" w:hAnsi="Verdana" w:cs="Times New Roman"/>
                <w:sz w:val="18"/>
                <w:szCs w:val="18"/>
              </w:rPr>
            </w:pPr>
          </w:p>
          <w:p w14:paraId="1B5ED414" w14:textId="77777777" w:rsidR="00034C52" w:rsidRPr="00AD5D63" w:rsidRDefault="00034C52" w:rsidP="00211F5A">
            <w:pPr>
              <w:pStyle w:val="NoSpacing"/>
              <w:jc w:val="center"/>
              <w:rPr>
                <w:rFonts w:ascii="Verdana" w:hAnsi="Verdana" w:cs="Times New Roman"/>
                <w:sz w:val="18"/>
                <w:szCs w:val="18"/>
                <w:lang w:val="en-US"/>
              </w:rPr>
            </w:pPr>
            <w:r w:rsidRPr="00AD5D63">
              <w:rPr>
                <w:rFonts w:ascii="Verdana" w:hAnsi="Verdana" w:cs="Times New Roman"/>
                <w:sz w:val="18"/>
                <w:szCs w:val="18"/>
              </w:rPr>
              <w:t xml:space="preserve">57 </w:t>
            </w:r>
          </w:p>
          <w:p w14:paraId="1FFAB34C" w14:textId="77777777" w:rsidR="00034C52" w:rsidRPr="00AD5D63" w:rsidRDefault="00034C52" w:rsidP="00211F5A">
            <w:pPr>
              <w:pStyle w:val="NoSpacing"/>
              <w:jc w:val="center"/>
              <w:rPr>
                <w:rFonts w:ascii="Verdana" w:hAnsi="Verdana" w:cs="Times New Roman"/>
                <w:sz w:val="18"/>
                <w:szCs w:val="18"/>
              </w:rPr>
            </w:pPr>
            <w:r w:rsidRPr="00AD5D63">
              <w:rPr>
                <w:rFonts w:ascii="Verdana" w:hAnsi="Verdana" w:cs="Times New Roman"/>
                <w:sz w:val="18"/>
                <w:szCs w:val="18"/>
              </w:rPr>
              <w:t>51</w:t>
            </w:r>
          </w:p>
        </w:tc>
        <w:tc>
          <w:tcPr>
            <w:tcW w:w="2317" w:type="dxa"/>
          </w:tcPr>
          <w:p w14:paraId="6FBD2EA4" w14:textId="77777777" w:rsidR="00034C52" w:rsidRPr="00AD5D63" w:rsidRDefault="00034C52" w:rsidP="00211F5A">
            <w:pPr>
              <w:pStyle w:val="NoSpacing"/>
              <w:jc w:val="center"/>
              <w:rPr>
                <w:rFonts w:ascii="Verdana" w:hAnsi="Verdana" w:cs="Times New Roman"/>
                <w:sz w:val="18"/>
                <w:szCs w:val="18"/>
              </w:rPr>
            </w:pPr>
          </w:p>
          <w:p w14:paraId="47B34715" w14:textId="77777777" w:rsidR="00034C52" w:rsidRPr="00AD5D63" w:rsidRDefault="00034C52" w:rsidP="00211F5A">
            <w:pPr>
              <w:pStyle w:val="NoSpacing"/>
              <w:jc w:val="center"/>
              <w:rPr>
                <w:rFonts w:ascii="Verdana" w:hAnsi="Verdana" w:cs="Times New Roman"/>
                <w:sz w:val="18"/>
                <w:szCs w:val="18"/>
                <w:lang w:val="en-US"/>
              </w:rPr>
            </w:pPr>
            <w:r w:rsidRPr="00AD5D63">
              <w:rPr>
                <w:rFonts w:ascii="Verdana" w:hAnsi="Verdana" w:cs="Times New Roman"/>
                <w:sz w:val="18"/>
                <w:szCs w:val="18"/>
              </w:rPr>
              <w:t>52,8</w:t>
            </w:r>
          </w:p>
          <w:p w14:paraId="43BAD40F" w14:textId="77777777" w:rsidR="00034C52" w:rsidRPr="00AD5D63" w:rsidRDefault="00034C52" w:rsidP="00211F5A">
            <w:pPr>
              <w:pStyle w:val="NoSpacing"/>
              <w:jc w:val="center"/>
              <w:rPr>
                <w:rFonts w:ascii="Verdana" w:hAnsi="Verdana" w:cs="Times New Roman"/>
                <w:sz w:val="18"/>
                <w:szCs w:val="18"/>
              </w:rPr>
            </w:pPr>
            <w:r w:rsidRPr="00AD5D63">
              <w:rPr>
                <w:rFonts w:ascii="Verdana" w:hAnsi="Verdana" w:cs="Times New Roman"/>
                <w:sz w:val="18"/>
                <w:szCs w:val="18"/>
              </w:rPr>
              <w:t xml:space="preserve"> 47,2</w:t>
            </w:r>
          </w:p>
        </w:tc>
      </w:tr>
      <w:tr w:rsidR="00034C52" w:rsidRPr="00AD5D63" w14:paraId="54CD7C1F" w14:textId="77777777" w:rsidTr="00211F5A">
        <w:trPr>
          <w:jc w:val="center"/>
        </w:trPr>
        <w:tc>
          <w:tcPr>
            <w:tcW w:w="3628" w:type="dxa"/>
          </w:tcPr>
          <w:p w14:paraId="75B50F18" w14:textId="77777777" w:rsidR="00034C52" w:rsidRPr="00AD5D63" w:rsidRDefault="00034C52" w:rsidP="00211F5A">
            <w:pPr>
              <w:pStyle w:val="NoSpacing"/>
              <w:rPr>
                <w:rFonts w:ascii="Verdana" w:hAnsi="Verdana" w:cs="Times New Roman"/>
                <w:sz w:val="18"/>
                <w:szCs w:val="18"/>
                <w:lang w:val="en-US"/>
              </w:rPr>
            </w:pPr>
            <w:r w:rsidRPr="00AD5D63">
              <w:rPr>
                <w:rFonts w:ascii="Verdana" w:hAnsi="Verdana" w:cs="Times New Roman"/>
                <w:sz w:val="18"/>
                <w:szCs w:val="18"/>
              </w:rPr>
              <w:t xml:space="preserve">Kebersihan Tempat Tidur dan Seprei Tidak Memenuhi Syarat </w:t>
            </w:r>
          </w:p>
          <w:p w14:paraId="3E1109F9" w14:textId="77777777" w:rsidR="00034C52" w:rsidRPr="00AD5D63" w:rsidRDefault="00034C52" w:rsidP="00211F5A">
            <w:pPr>
              <w:pStyle w:val="NoSpacing"/>
              <w:rPr>
                <w:rFonts w:ascii="Verdana" w:hAnsi="Verdana" w:cs="Times New Roman"/>
                <w:sz w:val="18"/>
                <w:szCs w:val="18"/>
              </w:rPr>
            </w:pPr>
            <w:r w:rsidRPr="00AD5D63">
              <w:rPr>
                <w:rFonts w:ascii="Verdana" w:hAnsi="Verdana" w:cs="Times New Roman"/>
                <w:sz w:val="18"/>
                <w:szCs w:val="18"/>
              </w:rPr>
              <w:t>Memenuhi Syarat</w:t>
            </w:r>
          </w:p>
        </w:tc>
        <w:tc>
          <w:tcPr>
            <w:tcW w:w="1710" w:type="dxa"/>
          </w:tcPr>
          <w:p w14:paraId="2EB871D8" w14:textId="77777777" w:rsidR="00034C52" w:rsidRPr="00AD5D63" w:rsidRDefault="00034C52" w:rsidP="00211F5A">
            <w:pPr>
              <w:pStyle w:val="NoSpacing"/>
              <w:jc w:val="center"/>
              <w:rPr>
                <w:rFonts w:ascii="Verdana" w:hAnsi="Verdana" w:cs="Times New Roman"/>
                <w:sz w:val="18"/>
                <w:szCs w:val="18"/>
              </w:rPr>
            </w:pPr>
          </w:p>
          <w:p w14:paraId="74F443E2" w14:textId="1FEF7C47" w:rsidR="00034C52" w:rsidRPr="00582810" w:rsidRDefault="00582810" w:rsidP="00211F5A">
            <w:pPr>
              <w:pStyle w:val="NoSpacing"/>
              <w:jc w:val="center"/>
              <w:rPr>
                <w:rFonts w:ascii="Verdana" w:hAnsi="Verdana" w:cs="Times New Roman"/>
                <w:sz w:val="18"/>
                <w:szCs w:val="18"/>
                <w:lang w:val="en-US"/>
              </w:rPr>
            </w:pPr>
            <w:r>
              <w:rPr>
                <w:rFonts w:ascii="Verdana" w:hAnsi="Verdana" w:cs="Times New Roman"/>
                <w:sz w:val="18"/>
                <w:szCs w:val="18"/>
                <w:lang w:val="en-US"/>
              </w:rPr>
              <w:t>65</w:t>
            </w:r>
          </w:p>
          <w:p w14:paraId="59DD1BD4" w14:textId="2C7C5535" w:rsidR="00034C52" w:rsidRPr="00AA6ED3" w:rsidRDefault="00AA6ED3" w:rsidP="00211F5A">
            <w:pPr>
              <w:pStyle w:val="NoSpacing"/>
              <w:jc w:val="center"/>
              <w:rPr>
                <w:rFonts w:ascii="Verdana" w:hAnsi="Verdana" w:cs="Times New Roman"/>
                <w:sz w:val="18"/>
                <w:szCs w:val="18"/>
                <w:lang w:val="en-US"/>
              </w:rPr>
            </w:pPr>
            <w:r>
              <w:rPr>
                <w:rFonts w:ascii="Verdana" w:hAnsi="Verdana" w:cs="Times New Roman"/>
                <w:sz w:val="18"/>
                <w:szCs w:val="18"/>
                <w:lang w:val="en-US"/>
              </w:rPr>
              <w:t>43</w:t>
            </w:r>
          </w:p>
        </w:tc>
        <w:tc>
          <w:tcPr>
            <w:tcW w:w="2317" w:type="dxa"/>
          </w:tcPr>
          <w:p w14:paraId="12816F0E" w14:textId="77777777" w:rsidR="00034C52" w:rsidRPr="00AD5D63" w:rsidRDefault="00034C52" w:rsidP="00211F5A">
            <w:pPr>
              <w:pStyle w:val="NoSpacing"/>
              <w:jc w:val="center"/>
              <w:rPr>
                <w:rFonts w:ascii="Verdana" w:hAnsi="Verdana" w:cs="Times New Roman"/>
                <w:sz w:val="18"/>
                <w:szCs w:val="18"/>
              </w:rPr>
            </w:pPr>
          </w:p>
          <w:p w14:paraId="0A8E3A2A" w14:textId="77777777" w:rsidR="00034C52" w:rsidRPr="00AD5D63" w:rsidRDefault="00034C52" w:rsidP="00211F5A">
            <w:pPr>
              <w:pStyle w:val="NoSpacing"/>
              <w:jc w:val="center"/>
              <w:rPr>
                <w:rFonts w:ascii="Verdana" w:hAnsi="Verdana" w:cs="Times New Roman"/>
                <w:sz w:val="18"/>
                <w:szCs w:val="18"/>
                <w:lang w:val="en-US"/>
              </w:rPr>
            </w:pPr>
            <w:r w:rsidRPr="00AD5D63">
              <w:rPr>
                <w:rFonts w:ascii="Verdana" w:hAnsi="Verdana" w:cs="Times New Roman"/>
                <w:sz w:val="18"/>
                <w:szCs w:val="18"/>
              </w:rPr>
              <w:t xml:space="preserve">60,2 </w:t>
            </w:r>
          </w:p>
          <w:p w14:paraId="0D5A1B14" w14:textId="77777777" w:rsidR="00034C52" w:rsidRPr="00AD5D63" w:rsidRDefault="00034C52" w:rsidP="00211F5A">
            <w:pPr>
              <w:pStyle w:val="NoSpacing"/>
              <w:jc w:val="center"/>
              <w:rPr>
                <w:rFonts w:ascii="Verdana" w:hAnsi="Verdana" w:cs="Times New Roman"/>
                <w:sz w:val="18"/>
                <w:szCs w:val="18"/>
              </w:rPr>
            </w:pPr>
            <w:r w:rsidRPr="00AD5D63">
              <w:rPr>
                <w:rFonts w:ascii="Verdana" w:hAnsi="Verdana" w:cs="Times New Roman"/>
                <w:sz w:val="18"/>
                <w:szCs w:val="18"/>
              </w:rPr>
              <w:t>39,8</w:t>
            </w:r>
          </w:p>
        </w:tc>
      </w:tr>
      <w:tr w:rsidR="00034C52" w:rsidRPr="00AD5D63" w14:paraId="24517F3A" w14:textId="77777777" w:rsidTr="00211F5A">
        <w:trPr>
          <w:jc w:val="center"/>
        </w:trPr>
        <w:tc>
          <w:tcPr>
            <w:tcW w:w="3628" w:type="dxa"/>
          </w:tcPr>
          <w:p w14:paraId="6A1F9164" w14:textId="0A1454DA" w:rsidR="00034C52" w:rsidRPr="00AA6ED3" w:rsidRDefault="00AA6ED3" w:rsidP="00211F5A">
            <w:pPr>
              <w:pStyle w:val="NoSpacing"/>
              <w:rPr>
                <w:rFonts w:ascii="Verdana" w:hAnsi="Verdana" w:cs="Times New Roman"/>
                <w:sz w:val="18"/>
                <w:szCs w:val="18"/>
                <w:lang w:val="en-US"/>
              </w:rPr>
            </w:pPr>
            <w:r>
              <w:rPr>
                <w:rFonts w:ascii="Verdana" w:hAnsi="Verdana" w:cs="Times New Roman"/>
                <w:sz w:val="18"/>
                <w:szCs w:val="18"/>
                <w:lang w:val="en-US"/>
              </w:rPr>
              <w:t>Penyediaan Air Bersih</w:t>
            </w:r>
          </w:p>
          <w:p w14:paraId="5819AB41" w14:textId="77777777" w:rsidR="00034C52" w:rsidRPr="00AD5D63" w:rsidRDefault="00034C52" w:rsidP="00211F5A">
            <w:pPr>
              <w:pStyle w:val="NoSpacing"/>
              <w:rPr>
                <w:rFonts w:ascii="Verdana" w:hAnsi="Verdana" w:cs="Times New Roman"/>
                <w:sz w:val="18"/>
                <w:szCs w:val="18"/>
                <w:lang w:val="en-US"/>
              </w:rPr>
            </w:pPr>
            <w:r w:rsidRPr="00AD5D63">
              <w:rPr>
                <w:rFonts w:ascii="Verdana" w:hAnsi="Verdana" w:cs="Times New Roman"/>
                <w:sz w:val="18"/>
                <w:szCs w:val="18"/>
              </w:rPr>
              <w:t>Tidak Memenuhi Syarat</w:t>
            </w:r>
          </w:p>
          <w:p w14:paraId="38DDAA25" w14:textId="77777777" w:rsidR="00034C52" w:rsidRDefault="00034C52" w:rsidP="00211F5A">
            <w:pPr>
              <w:pStyle w:val="NoSpacing"/>
              <w:rPr>
                <w:rFonts w:ascii="Verdana" w:hAnsi="Verdana" w:cs="Times New Roman"/>
                <w:sz w:val="18"/>
                <w:szCs w:val="18"/>
                <w:lang w:val="en-US"/>
              </w:rPr>
            </w:pPr>
            <w:r w:rsidRPr="00AD5D63">
              <w:rPr>
                <w:rFonts w:ascii="Verdana" w:hAnsi="Verdana" w:cs="Times New Roman"/>
                <w:sz w:val="18"/>
                <w:szCs w:val="18"/>
              </w:rPr>
              <w:t xml:space="preserve"> Memenuhi Syarat</w:t>
            </w:r>
          </w:p>
          <w:p w14:paraId="6BCBB51A" w14:textId="77777777" w:rsidR="00AA6ED3" w:rsidRPr="00AA6ED3" w:rsidRDefault="00AA6ED3" w:rsidP="00211F5A">
            <w:pPr>
              <w:pStyle w:val="NoSpacing"/>
              <w:rPr>
                <w:rFonts w:ascii="Verdana" w:hAnsi="Verdana" w:cs="Times New Roman"/>
                <w:sz w:val="18"/>
                <w:szCs w:val="18"/>
                <w:lang w:val="en-US"/>
              </w:rPr>
            </w:pPr>
          </w:p>
        </w:tc>
        <w:tc>
          <w:tcPr>
            <w:tcW w:w="1710" w:type="dxa"/>
          </w:tcPr>
          <w:p w14:paraId="1420D9A1" w14:textId="77777777" w:rsidR="00034C52" w:rsidRDefault="00034C52" w:rsidP="00AA6ED3">
            <w:pPr>
              <w:jc w:val="center"/>
              <w:rPr>
                <w:rFonts w:ascii="Verdana" w:hAnsi="Verdana" w:cs="Times New Roman"/>
                <w:sz w:val="18"/>
                <w:szCs w:val="18"/>
              </w:rPr>
            </w:pPr>
          </w:p>
          <w:p w14:paraId="4CBC7B9E" w14:textId="77777777" w:rsidR="00AA6ED3" w:rsidRDefault="00AA6ED3" w:rsidP="00AA6ED3">
            <w:pPr>
              <w:jc w:val="center"/>
              <w:rPr>
                <w:rFonts w:ascii="Verdana" w:hAnsi="Verdana" w:cs="Times New Roman"/>
                <w:sz w:val="18"/>
                <w:szCs w:val="18"/>
              </w:rPr>
            </w:pPr>
            <w:r>
              <w:rPr>
                <w:rFonts w:ascii="Verdana" w:hAnsi="Verdana" w:cs="Times New Roman"/>
                <w:sz w:val="18"/>
                <w:szCs w:val="18"/>
              </w:rPr>
              <w:t>27</w:t>
            </w:r>
          </w:p>
          <w:p w14:paraId="0212FFED" w14:textId="0EC9187E" w:rsidR="00AA6ED3" w:rsidRPr="00AD5D63" w:rsidRDefault="00AA6ED3" w:rsidP="00AA6ED3">
            <w:pPr>
              <w:jc w:val="center"/>
              <w:rPr>
                <w:rFonts w:ascii="Verdana" w:hAnsi="Verdana" w:cs="Times New Roman"/>
                <w:sz w:val="18"/>
                <w:szCs w:val="18"/>
                <w:lang w:eastAsia="id-ID"/>
              </w:rPr>
            </w:pPr>
            <w:r>
              <w:rPr>
                <w:rFonts w:ascii="Verdana" w:hAnsi="Verdana" w:cs="Times New Roman"/>
                <w:sz w:val="18"/>
                <w:szCs w:val="18"/>
              </w:rPr>
              <w:t>81</w:t>
            </w:r>
          </w:p>
        </w:tc>
        <w:tc>
          <w:tcPr>
            <w:tcW w:w="2317" w:type="dxa"/>
          </w:tcPr>
          <w:p w14:paraId="1F7A6B3C" w14:textId="77777777" w:rsidR="00AA6ED3" w:rsidRDefault="00AA6ED3" w:rsidP="00211F5A">
            <w:pPr>
              <w:pStyle w:val="NoSpacing"/>
              <w:jc w:val="center"/>
              <w:rPr>
                <w:rFonts w:ascii="Verdana" w:hAnsi="Verdana" w:cs="Times New Roman"/>
                <w:sz w:val="18"/>
                <w:szCs w:val="18"/>
                <w:lang w:val="en-US"/>
              </w:rPr>
            </w:pPr>
          </w:p>
          <w:p w14:paraId="12B88D62" w14:textId="77777777" w:rsidR="00AA6ED3" w:rsidRDefault="00AA6ED3" w:rsidP="00211F5A">
            <w:pPr>
              <w:pStyle w:val="NoSpacing"/>
              <w:jc w:val="center"/>
              <w:rPr>
                <w:rFonts w:ascii="Verdana" w:hAnsi="Verdana" w:cs="Times New Roman"/>
                <w:sz w:val="18"/>
                <w:szCs w:val="18"/>
                <w:lang w:val="en-US"/>
              </w:rPr>
            </w:pPr>
            <w:r>
              <w:rPr>
                <w:rFonts w:ascii="Verdana" w:hAnsi="Verdana" w:cs="Times New Roman"/>
                <w:sz w:val="18"/>
                <w:szCs w:val="18"/>
                <w:lang w:val="en-US"/>
              </w:rPr>
              <w:t>25</w:t>
            </w:r>
          </w:p>
          <w:p w14:paraId="093DD643" w14:textId="66E5A131" w:rsidR="00034C52" w:rsidRPr="00AD5D63" w:rsidRDefault="00AA6ED3" w:rsidP="00211F5A">
            <w:pPr>
              <w:pStyle w:val="NoSpacing"/>
              <w:jc w:val="center"/>
              <w:rPr>
                <w:rFonts w:ascii="Verdana" w:hAnsi="Verdana" w:cs="Times New Roman"/>
                <w:sz w:val="18"/>
                <w:szCs w:val="18"/>
              </w:rPr>
            </w:pPr>
            <w:r>
              <w:rPr>
                <w:rFonts w:ascii="Verdana" w:hAnsi="Verdana" w:cs="Times New Roman"/>
                <w:sz w:val="18"/>
                <w:szCs w:val="18"/>
                <w:lang w:val="en-US"/>
              </w:rPr>
              <w:t>75</w:t>
            </w:r>
            <w:r w:rsidR="00034C52" w:rsidRPr="00AD5D63">
              <w:rPr>
                <w:rFonts w:ascii="Verdana" w:hAnsi="Verdana" w:cs="Times New Roman"/>
                <w:sz w:val="18"/>
                <w:szCs w:val="18"/>
              </w:rPr>
              <w:t xml:space="preserve"> </w:t>
            </w:r>
          </w:p>
        </w:tc>
      </w:tr>
      <w:tr w:rsidR="00034C52" w:rsidRPr="00AD5D63" w14:paraId="62D97EAB" w14:textId="77777777" w:rsidTr="00211F5A">
        <w:trPr>
          <w:jc w:val="center"/>
        </w:trPr>
        <w:tc>
          <w:tcPr>
            <w:tcW w:w="3628" w:type="dxa"/>
          </w:tcPr>
          <w:p w14:paraId="658A9CB6" w14:textId="28267A5B" w:rsidR="00034C52" w:rsidRPr="00AD5D63" w:rsidRDefault="00034C52" w:rsidP="00211F5A">
            <w:pPr>
              <w:pStyle w:val="NoSpacing"/>
              <w:rPr>
                <w:rFonts w:ascii="Verdana" w:hAnsi="Verdana" w:cs="Times New Roman"/>
                <w:sz w:val="18"/>
                <w:szCs w:val="18"/>
                <w:lang w:val="en-US"/>
              </w:rPr>
            </w:pPr>
            <w:r w:rsidRPr="00AD5D63">
              <w:rPr>
                <w:rFonts w:ascii="Verdana" w:hAnsi="Verdana" w:cs="Times New Roman"/>
                <w:sz w:val="18"/>
                <w:szCs w:val="18"/>
              </w:rPr>
              <w:t>Ke</w:t>
            </w:r>
            <w:r w:rsidR="00AA6ED3">
              <w:rPr>
                <w:rFonts w:ascii="Verdana" w:hAnsi="Verdana" w:cs="Times New Roman"/>
                <w:sz w:val="18"/>
                <w:szCs w:val="18"/>
                <w:lang w:val="en-US"/>
              </w:rPr>
              <w:t>padatan Hunian</w:t>
            </w:r>
            <w:r w:rsidRPr="00AD5D63">
              <w:rPr>
                <w:rFonts w:ascii="Verdana" w:hAnsi="Verdana" w:cs="Times New Roman"/>
                <w:sz w:val="18"/>
                <w:szCs w:val="18"/>
              </w:rPr>
              <w:t xml:space="preserve"> </w:t>
            </w:r>
          </w:p>
          <w:p w14:paraId="11AAE300" w14:textId="77777777" w:rsidR="00034C52" w:rsidRPr="00AD5D63" w:rsidRDefault="00034C52" w:rsidP="00211F5A">
            <w:pPr>
              <w:pStyle w:val="NoSpacing"/>
              <w:rPr>
                <w:rFonts w:ascii="Verdana" w:hAnsi="Verdana" w:cs="Times New Roman"/>
                <w:sz w:val="18"/>
                <w:szCs w:val="18"/>
                <w:lang w:val="en-US"/>
              </w:rPr>
            </w:pPr>
            <w:r w:rsidRPr="00AD5D63">
              <w:rPr>
                <w:rFonts w:ascii="Verdana" w:hAnsi="Verdana" w:cs="Times New Roman"/>
                <w:sz w:val="18"/>
                <w:szCs w:val="18"/>
              </w:rPr>
              <w:lastRenderedPageBreak/>
              <w:t xml:space="preserve">Tidak Memenuhi Syarat </w:t>
            </w:r>
          </w:p>
          <w:p w14:paraId="63D32FF2" w14:textId="77777777" w:rsidR="00034C52" w:rsidRPr="00AD5D63" w:rsidRDefault="00034C52" w:rsidP="00211F5A">
            <w:pPr>
              <w:pStyle w:val="NoSpacing"/>
              <w:rPr>
                <w:rFonts w:ascii="Verdana" w:hAnsi="Verdana" w:cs="Times New Roman"/>
                <w:sz w:val="18"/>
                <w:szCs w:val="18"/>
              </w:rPr>
            </w:pPr>
            <w:r w:rsidRPr="00AD5D63">
              <w:rPr>
                <w:rFonts w:ascii="Verdana" w:hAnsi="Verdana" w:cs="Times New Roman"/>
                <w:sz w:val="18"/>
                <w:szCs w:val="18"/>
              </w:rPr>
              <w:t>Memenuhi Syarat</w:t>
            </w:r>
          </w:p>
        </w:tc>
        <w:tc>
          <w:tcPr>
            <w:tcW w:w="1710" w:type="dxa"/>
          </w:tcPr>
          <w:p w14:paraId="37E3328D" w14:textId="77777777" w:rsidR="00034C52" w:rsidRPr="00AD5D63" w:rsidRDefault="00034C52" w:rsidP="00211F5A">
            <w:pPr>
              <w:pStyle w:val="NoSpacing"/>
              <w:jc w:val="center"/>
              <w:rPr>
                <w:rFonts w:ascii="Verdana" w:hAnsi="Verdana" w:cs="Times New Roman"/>
                <w:sz w:val="18"/>
                <w:szCs w:val="18"/>
              </w:rPr>
            </w:pPr>
          </w:p>
          <w:p w14:paraId="22172AAF" w14:textId="77777777" w:rsidR="00034C52" w:rsidRPr="00AD5D63" w:rsidRDefault="00034C52" w:rsidP="00211F5A">
            <w:pPr>
              <w:jc w:val="center"/>
              <w:rPr>
                <w:rFonts w:ascii="Verdana" w:hAnsi="Verdana" w:cs="Times New Roman"/>
                <w:sz w:val="18"/>
                <w:szCs w:val="18"/>
              </w:rPr>
            </w:pPr>
            <w:r w:rsidRPr="00AD5D63">
              <w:rPr>
                <w:rFonts w:ascii="Verdana" w:hAnsi="Verdana" w:cs="Times New Roman"/>
                <w:sz w:val="18"/>
                <w:szCs w:val="18"/>
              </w:rPr>
              <w:lastRenderedPageBreak/>
              <w:t xml:space="preserve">84 </w:t>
            </w:r>
          </w:p>
          <w:p w14:paraId="6DCD3EC8" w14:textId="77777777" w:rsidR="00034C52" w:rsidRPr="00AD5D63" w:rsidRDefault="00034C52" w:rsidP="00211F5A">
            <w:pPr>
              <w:pStyle w:val="NoSpacing"/>
              <w:jc w:val="center"/>
              <w:rPr>
                <w:rFonts w:ascii="Verdana" w:hAnsi="Verdana" w:cs="Times New Roman"/>
                <w:sz w:val="18"/>
                <w:szCs w:val="18"/>
              </w:rPr>
            </w:pPr>
            <w:r w:rsidRPr="00AD5D63">
              <w:rPr>
                <w:rFonts w:ascii="Verdana" w:hAnsi="Verdana" w:cs="Times New Roman"/>
                <w:sz w:val="18"/>
                <w:szCs w:val="18"/>
              </w:rPr>
              <w:t>24</w:t>
            </w:r>
          </w:p>
        </w:tc>
        <w:tc>
          <w:tcPr>
            <w:tcW w:w="2317" w:type="dxa"/>
          </w:tcPr>
          <w:p w14:paraId="75EE7C3C" w14:textId="77777777" w:rsidR="00034C52" w:rsidRPr="00AD5D63" w:rsidRDefault="00034C52" w:rsidP="00211F5A">
            <w:pPr>
              <w:pStyle w:val="NoSpacing"/>
              <w:jc w:val="center"/>
              <w:rPr>
                <w:rFonts w:ascii="Verdana" w:hAnsi="Verdana" w:cs="Times New Roman"/>
                <w:sz w:val="18"/>
                <w:szCs w:val="18"/>
              </w:rPr>
            </w:pPr>
          </w:p>
          <w:p w14:paraId="5920F41E" w14:textId="77777777" w:rsidR="00034C52" w:rsidRPr="00AD5D63" w:rsidRDefault="00034C52" w:rsidP="00211F5A">
            <w:pPr>
              <w:pStyle w:val="NoSpacing"/>
              <w:jc w:val="center"/>
              <w:rPr>
                <w:rFonts w:ascii="Verdana" w:hAnsi="Verdana" w:cs="Times New Roman"/>
                <w:sz w:val="18"/>
                <w:szCs w:val="18"/>
                <w:lang w:val="en-US"/>
              </w:rPr>
            </w:pPr>
            <w:r w:rsidRPr="00AD5D63">
              <w:rPr>
                <w:rFonts w:ascii="Verdana" w:hAnsi="Verdana" w:cs="Times New Roman"/>
                <w:sz w:val="18"/>
                <w:szCs w:val="18"/>
              </w:rPr>
              <w:lastRenderedPageBreak/>
              <w:t xml:space="preserve">77,8 </w:t>
            </w:r>
          </w:p>
          <w:p w14:paraId="60421982" w14:textId="77777777" w:rsidR="00034C52" w:rsidRPr="00AD5D63" w:rsidRDefault="00034C52" w:rsidP="00211F5A">
            <w:pPr>
              <w:pStyle w:val="NoSpacing"/>
              <w:jc w:val="center"/>
              <w:rPr>
                <w:rFonts w:ascii="Verdana" w:hAnsi="Verdana" w:cs="Times New Roman"/>
                <w:sz w:val="18"/>
                <w:szCs w:val="18"/>
              </w:rPr>
            </w:pPr>
            <w:r w:rsidRPr="00AD5D63">
              <w:rPr>
                <w:rFonts w:ascii="Verdana" w:hAnsi="Verdana" w:cs="Times New Roman"/>
                <w:sz w:val="18"/>
                <w:szCs w:val="18"/>
              </w:rPr>
              <w:t>22,2</w:t>
            </w:r>
          </w:p>
        </w:tc>
      </w:tr>
      <w:tr w:rsidR="00034C52" w:rsidRPr="00AD5D63" w14:paraId="04BE8B81" w14:textId="77777777" w:rsidTr="00211F5A">
        <w:trPr>
          <w:jc w:val="center"/>
        </w:trPr>
        <w:tc>
          <w:tcPr>
            <w:tcW w:w="3628" w:type="dxa"/>
          </w:tcPr>
          <w:p w14:paraId="4CDD5C48" w14:textId="2B4716BB" w:rsidR="00034C52" w:rsidRPr="00AA6ED3" w:rsidRDefault="00AA6ED3" w:rsidP="00211F5A">
            <w:pPr>
              <w:pStyle w:val="NoSpacing"/>
              <w:rPr>
                <w:rFonts w:ascii="Verdana" w:hAnsi="Verdana" w:cs="Times New Roman"/>
                <w:sz w:val="18"/>
                <w:szCs w:val="18"/>
                <w:lang w:val="en-US"/>
              </w:rPr>
            </w:pPr>
            <w:r>
              <w:rPr>
                <w:rFonts w:ascii="Verdana" w:hAnsi="Verdana" w:cs="Times New Roman"/>
                <w:sz w:val="18"/>
                <w:szCs w:val="18"/>
                <w:lang w:val="en-US"/>
              </w:rPr>
              <w:lastRenderedPageBreak/>
              <w:t>Kelembaban</w:t>
            </w:r>
          </w:p>
          <w:p w14:paraId="632A2127" w14:textId="77777777" w:rsidR="00034C52" w:rsidRPr="00AD5D63" w:rsidRDefault="00034C52" w:rsidP="00211F5A">
            <w:pPr>
              <w:pStyle w:val="NoSpacing"/>
              <w:rPr>
                <w:rFonts w:ascii="Verdana" w:hAnsi="Verdana" w:cs="Times New Roman"/>
                <w:sz w:val="18"/>
                <w:szCs w:val="18"/>
                <w:lang w:val="en-US"/>
              </w:rPr>
            </w:pPr>
            <w:r w:rsidRPr="00AD5D63">
              <w:rPr>
                <w:rFonts w:ascii="Verdana" w:hAnsi="Verdana" w:cs="Times New Roman"/>
                <w:sz w:val="18"/>
                <w:szCs w:val="18"/>
              </w:rPr>
              <w:t xml:space="preserve"> Tidak Memenuhi Syarat</w:t>
            </w:r>
          </w:p>
          <w:p w14:paraId="6246BDB1" w14:textId="77777777" w:rsidR="00034C52" w:rsidRPr="00AD5D63" w:rsidRDefault="00034C52" w:rsidP="00211F5A">
            <w:pPr>
              <w:pStyle w:val="NoSpacing"/>
              <w:rPr>
                <w:rFonts w:ascii="Verdana" w:hAnsi="Verdana" w:cs="Times New Roman"/>
                <w:sz w:val="18"/>
                <w:szCs w:val="18"/>
              </w:rPr>
            </w:pPr>
            <w:r w:rsidRPr="00AD5D63">
              <w:rPr>
                <w:rFonts w:ascii="Verdana" w:hAnsi="Verdana" w:cs="Times New Roman"/>
                <w:sz w:val="18"/>
                <w:szCs w:val="18"/>
              </w:rPr>
              <w:t xml:space="preserve"> Memenuhi Syarat</w:t>
            </w:r>
          </w:p>
        </w:tc>
        <w:tc>
          <w:tcPr>
            <w:tcW w:w="1710" w:type="dxa"/>
          </w:tcPr>
          <w:p w14:paraId="4EE8180D" w14:textId="77777777" w:rsidR="00034C52" w:rsidRPr="00AD5D63" w:rsidRDefault="00034C52" w:rsidP="00211F5A">
            <w:pPr>
              <w:pStyle w:val="NoSpacing"/>
              <w:jc w:val="center"/>
              <w:rPr>
                <w:rFonts w:ascii="Verdana" w:hAnsi="Verdana" w:cs="Times New Roman"/>
                <w:sz w:val="18"/>
                <w:szCs w:val="18"/>
                <w:lang w:val="en-US"/>
              </w:rPr>
            </w:pPr>
          </w:p>
          <w:p w14:paraId="38EF8204" w14:textId="79673748" w:rsidR="00034C52" w:rsidRPr="00AA6ED3" w:rsidRDefault="00AA6ED3" w:rsidP="00211F5A">
            <w:pPr>
              <w:pStyle w:val="NoSpacing"/>
              <w:jc w:val="center"/>
              <w:rPr>
                <w:rFonts w:ascii="Verdana" w:hAnsi="Verdana" w:cs="Times New Roman"/>
                <w:sz w:val="18"/>
                <w:szCs w:val="18"/>
                <w:lang w:val="en-US"/>
              </w:rPr>
            </w:pPr>
            <w:r>
              <w:rPr>
                <w:rFonts w:ascii="Verdana" w:hAnsi="Verdana" w:cs="Times New Roman"/>
                <w:sz w:val="18"/>
                <w:szCs w:val="18"/>
                <w:lang w:val="en-US"/>
              </w:rPr>
              <w:t>84</w:t>
            </w:r>
          </w:p>
          <w:p w14:paraId="575B9E61" w14:textId="3D04AC6B" w:rsidR="00034C52" w:rsidRPr="00AA6ED3" w:rsidRDefault="00AA6ED3" w:rsidP="00AA6ED3">
            <w:pPr>
              <w:pStyle w:val="NoSpacing"/>
              <w:jc w:val="center"/>
              <w:rPr>
                <w:rFonts w:ascii="Verdana" w:hAnsi="Verdana" w:cs="Times New Roman"/>
                <w:sz w:val="18"/>
                <w:szCs w:val="18"/>
                <w:lang w:val="en-US"/>
              </w:rPr>
            </w:pPr>
            <w:r>
              <w:rPr>
                <w:rFonts w:ascii="Verdana" w:hAnsi="Verdana" w:cs="Times New Roman"/>
                <w:sz w:val="18"/>
                <w:szCs w:val="18"/>
                <w:lang w:val="en-US"/>
              </w:rPr>
              <w:t>24</w:t>
            </w:r>
          </w:p>
        </w:tc>
        <w:tc>
          <w:tcPr>
            <w:tcW w:w="2317" w:type="dxa"/>
          </w:tcPr>
          <w:p w14:paraId="70D7E1A7" w14:textId="77777777" w:rsidR="00034C52" w:rsidRPr="00AD5D63" w:rsidRDefault="00034C52" w:rsidP="00211F5A">
            <w:pPr>
              <w:pStyle w:val="NoSpacing"/>
              <w:jc w:val="center"/>
              <w:rPr>
                <w:rFonts w:ascii="Verdana" w:hAnsi="Verdana" w:cs="Times New Roman"/>
                <w:sz w:val="18"/>
                <w:szCs w:val="18"/>
                <w:lang w:val="en-US"/>
              </w:rPr>
            </w:pPr>
          </w:p>
          <w:p w14:paraId="24F8AB85" w14:textId="43525784" w:rsidR="00034C52" w:rsidRPr="00AD5D63" w:rsidRDefault="00AA6ED3" w:rsidP="00211F5A">
            <w:pPr>
              <w:pStyle w:val="NoSpacing"/>
              <w:jc w:val="center"/>
              <w:rPr>
                <w:rFonts w:ascii="Verdana" w:hAnsi="Verdana" w:cs="Times New Roman"/>
                <w:sz w:val="18"/>
                <w:szCs w:val="18"/>
                <w:lang w:val="en-US"/>
              </w:rPr>
            </w:pPr>
            <w:r>
              <w:rPr>
                <w:rFonts w:ascii="Verdana" w:hAnsi="Verdana" w:cs="Times New Roman"/>
                <w:sz w:val="18"/>
                <w:szCs w:val="18"/>
                <w:lang w:val="en-US"/>
              </w:rPr>
              <w:t>77,8</w:t>
            </w:r>
          </w:p>
          <w:p w14:paraId="72D8DDB6" w14:textId="1EDD8F0F" w:rsidR="00034C52" w:rsidRPr="00AD5D63" w:rsidRDefault="00AA6ED3" w:rsidP="00211F5A">
            <w:pPr>
              <w:pStyle w:val="NoSpacing"/>
              <w:jc w:val="center"/>
              <w:rPr>
                <w:rFonts w:ascii="Verdana" w:hAnsi="Verdana" w:cs="Times New Roman"/>
                <w:sz w:val="18"/>
                <w:szCs w:val="18"/>
                <w:lang w:val="en-US"/>
              </w:rPr>
            </w:pPr>
            <w:r>
              <w:rPr>
                <w:rFonts w:ascii="Verdana" w:hAnsi="Verdana" w:cs="Times New Roman"/>
                <w:sz w:val="18"/>
                <w:szCs w:val="18"/>
                <w:lang w:val="en-US"/>
              </w:rPr>
              <w:t>22,2</w:t>
            </w:r>
          </w:p>
        </w:tc>
      </w:tr>
      <w:tr w:rsidR="00AA6ED3" w:rsidRPr="00AD5D63" w14:paraId="3065D252" w14:textId="77777777" w:rsidTr="00211F5A">
        <w:trPr>
          <w:jc w:val="center"/>
        </w:trPr>
        <w:tc>
          <w:tcPr>
            <w:tcW w:w="3628" w:type="dxa"/>
          </w:tcPr>
          <w:p w14:paraId="1B3C819B" w14:textId="11A75424" w:rsidR="00AA6ED3" w:rsidRPr="00AA6ED3" w:rsidRDefault="00AA6ED3" w:rsidP="00D961E6">
            <w:pPr>
              <w:pStyle w:val="NoSpacing"/>
              <w:rPr>
                <w:rFonts w:ascii="Verdana" w:hAnsi="Verdana" w:cs="Times New Roman"/>
                <w:sz w:val="18"/>
                <w:szCs w:val="18"/>
                <w:lang w:val="en-US"/>
              </w:rPr>
            </w:pPr>
            <w:r>
              <w:rPr>
                <w:rFonts w:ascii="Verdana" w:hAnsi="Verdana" w:cs="Times New Roman"/>
                <w:sz w:val="18"/>
                <w:szCs w:val="18"/>
                <w:lang w:val="en-US"/>
              </w:rPr>
              <w:t>Ventilasi</w:t>
            </w:r>
          </w:p>
          <w:p w14:paraId="7B44DDAA" w14:textId="77777777" w:rsidR="00AA6ED3" w:rsidRPr="00AD5D63" w:rsidRDefault="00AA6ED3" w:rsidP="00D961E6">
            <w:pPr>
              <w:pStyle w:val="NoSpacing"/>
              <w:rPr>
                <w:rFonts w:ascii="Verdana" w:hAnsi="Verdana" w:cs="Times New Roman"/>
                <w:sz w:val="18"/>
                <w:szCs w:val="18"/>
                <w:lang w:val="en-US"/>
              </w:rPr>
            </w:pPr>
            <w:r w:rsidRPr="00AD5D63">
              <w:rPr>
                <w:rFonts w:ascii="Verdana" w:hAnsi="Verdana" w:cs="Times New Roman"/>
                <w:sz w:val="18"/>
                <w:szCs w:val="18"/>
              </w:rPr>
              <w:t xml:space="preserve">Tidak Memenuhi Syarat </w:t>
            </w:r>
          </w:p>
          <w:p w14:paraId="7B620531" w14:textId="1BF8B21B" w:rsidR="00AA6ED3" w:rsidRPr="00AD5D63" w:rsidRDefault="00AA6ED3" w:rsidP="00211F5A">
            <w:pPr>
              <w:pStyle w:val="NoSpacing"/>
              <w:rPr>
                <w:rFonts w:ascii="Verdana" w:hAnsi="Verdana"/>
                <w:sz w:val="18"/>
                <w:szCs w:val="18"/>
              </w:rPr>
            </w:pPr>
            <w:r w:rsidRPr="00AD5D63">
              <w:rPr>
                <w:rFonts w:ascii="Verdana" w:hAnsi="Verdana" w:cs="Times New Roman"/>
                <w:sz w:val="18"/>
                <w:szCs w:val="18"/>
              </w:rPr>
              <w:t>Memenuhi Syarat</w:t>
            </w:r>
          </w:p>
        </w:tc>
        <w:tc>
          <w:tcPr>
            <w:tcW w:w="1710" w:type="dxa"/>
          </w:tcPr>
          <w:p w14:paraId="2ED5664A" w14:textId="77777777" w:rsidR="00AA6ED3" w:rsidRPr="00AD5D63" w:rsidRDefault="00AA6ED3" w:rsidP="00D961E6">
            <w:pPr>
              <w:pStyle w:val="NoSpacing"/>
              <w:jc w:val="center"/>
              <w:rPr>
                <w:rFonts w:ascii="Verdana" w:hAnsi="Verdana" w:cs="Times New Roman"/>
                <w:sz w:val="18"/>
                <w:szCs w:val="18"/>
              </w:rPr>
            </w:pPr>
          </w:p>
          <w:p w14:paraId="4BC1EC5D" w14:textId="17F63D8C" w:rsidR="00AA6ED3" w:rsidRPr="00AD5D63" w:rsidRDefault="00AA6ED3" w:rsidP="00D961E6">
            <w:pPr>
              <w:jc w:val="center"/>
              <w:rPr>
                <w:rFonts w:ascii="Verdana" w:hAnsi="Verdana" w:cs="Times New Roman"/>
                <w:sz w:val="18"/>
                <w:szCs w:val="18"/>
              </w:rPr>
            </w:pPr>
            <w:r>
              <w:rPr>
                <w:rFonts w:ascii="Verdana" w:hAnsi="Verdana" w:cs="Times New Roman"/>
                <w:sz w:val="18"/>
                <w:szCs w:val="18"/>
              </w:rPr>
              <w:t>21</w:t>
            </w:r>
          </w:p>
          <w:p w14:paraId="7A6E21A8" w14:textId="0B093132" w:rsidR="00AA6ED3" w:rsidRPr="00AA6ED3" w:rsidRDefault="00AA6ED3" w:rsidP="00211F5A">
            <w:pPr>
              <w:pStyle w:val="NoSpacing"/>
              <w:jc w:val="center"/>
              <w:rPr>
                <w:rFonts w:ascii="Verdana" w:hAnsi="Verdana"/>
                <w:sz w:val="18"/>
                <w:szCs w:val="18"/>
                <w:lang w:val="en-US"/>
              </w:rPr>
            </w:pPr>
            <w:r>
              <w:rPr>
                <w:rFonts w:ascii="Verdana" w:hAnsi="Verdana" w:cs="Times New Roman"/>
                <w:sz w:val="18"/>
                <w:szCs w:val="18"/>
                <w:lang w:val="en-US"/>
              </w:rPr>
              <w:t>87</w:t>
            </w:r>
          </w:p>
        </w:tc>
        <w:tc>
          <w:tcPr>
            <w:tcW w:w="2317" w:type="dxa"/>
          </w:tcPr>
          <w:p w14:paraId="29D7C9EB" w14:textId="77777777" w:rsidR="00AA6ED3" w:rsidRPr="00AD5D63" w:rsidRDefault="00AA6ED3" w:rsidP="00D961E6">
            <w:pPr>
              <w:pStyle w:val="NoSpacing"/>
              <w:jc w:val="center"/>
              <w:rPr>
                <w:rFonts w:ascii="Verdana" w:hAnsi="Verdana" w:cs="Times New Roman"/>
                <w:sz w:val="18"/>
                <w:szCs w:val="18"/>
              </w:rPr>
            </w:pPr>
          </w:p>
          <w:p w14:paraId="5669FB89" w14:textId="46254830" w:rsidR="00AA6ED3" w:rsidRPr="00AA6ED3" w:rsidRDefault="00AA6ED3" w:rsidP="00D961E6">
            <w:pPr>
              <w:pStyle w:val="NoSpacing"/>
              <w:jc w:val="center"/>
              <w:rPr>
                <w:rFonts w:ascii="Verdana" w:hAnsi="Verdana" w:cs="Times New Roman"/>
                <w:sz w:val="18"/>
                <w:szCs w:val="18"/>
                <w:lang w:val="en-US"/>
              </w:rPr>
            </w:pPr>
            <w:r>
              <w:rPr>
                <w:rFonts w:ascii="Verdana" w:hAnsi="Verdana" w:cs="Times New Roman"/>
                <w:sz w:val="18"/>
                <w:szCs w:val="18"/>
                <w:lang w:val="en-US"/>
              </w:rPr>
              <w:t>19,4</w:t>
            </w:r>
          </w:p>
          <w:p w14:paraId="6E0E29C8" w14:textId="11F9A07F" w:rsidR="00AA6ED3" w:rsidRPr="00AA6ED3" w:rsidRDefault="00AA6ED3" w:rsidP="00211F5A">
            <w:pPr>
              <w:pStyle w:val="NoSpacing"/>
              <w:jc w:val="center"/>
              <w:rPr>
                <w:rFonts w:ascii="Verdana" w:hAnsi="Verdana"/>
                <w:sz w:val="18"/>
                <w:szCs w:val="18"/>
                <w:lang w:val="en-US"/>
              </w:rPr>
            </w:pPr>
            <w:r>
              <w:rPr>
                <w:rFonts w:ascii="Verdana" w:hAnsi="Verdana" w:cs="Times New Roman"/>
                <w:sz w:val="18"/>
                <w:szCs w:val="18"/>
                <w:lang w:val="en-US"/>
              </w:rPr>
              <w:t>80,6</w:t>
            </w:r>
          </w:p>
        </w:tc>
      </w:tr>
    </w:tbl>
    <w:p w14:paraId="6AF1BBC3" w14:textId="5300400F" w:rsidR="00034C52" w:rsidRDefault="001A1ADA" w:rsidP="001A1ADA">
      <w:pPr>
        <w:pStyle w:val="NoSpacing"/>
        <w:rPr>
          <w:rFonts w:ascii="Verdana" w:hAnsi="Verdana"/>
          <w:bCs/>
          <w:sz w:val="18"/>
          <w:szCs w:val="18"/>
          <w:lang w:val="en-US"/>
        </w:rPr>
      </w:pPr>
      <w:r>
        <w:rPr>
          <w:rFonts w:ascii="Verdana" w:hAnsi="Verdana"/>
          <w:bCs/>
          <w:sz w:val="18"/>
          <w:szCs w:val="18"/>
          <w:lang w:val="en-US"/>
        </w:rPr>
        <w:t xml:space="preserve">          </w:t>
      </w:r>
      <w:r w:rsidR="00034C52" w:rsidRPr="00AD5D63">
        <w:rPr>
          <w:rFonts w:ascii="Verdana" w:hAnsi="Verdana"/>
          <w:bCs/>
          <w:sz w:val="18"/>
          <w:szCs w:val="18"/>
          <w:lang w:val="en-US"/>
        </w:rPr>
        <w:t>(</w:t>
      </w:r>
      <w:proofErr w:type="gramStart"/>
      <w:r w:rsidR="00034C52" w:rsidRPr="00AD5D63">
        <w:rPr>
          <w:rFonts w:ascii="Verdana" w:hAnsi="Verdana"/>
          <w:bCs/>
          <w:sz w:val="18"/>
          <w:szCs w:val="18"/>
          <w:lang w:val="en-US"/>
        </w:rPr>
        <w:t>Sumber :</w:t>
      </w:r>
      <w:proofErr w:type="gramEnd"/>
      <w:r w:rsidR="00034C52" w:rsidRPr="00AD5D63">
        <w:rPr>
          <w:rFonts w:ascii="Verdana" w:hAnsi="Verdana"/>
          <w:bCs/>
          <w:sz w:val="18"/>
          <w:szCs w:val="18"/>
          <w:lang w:val="en-US"/>
        </w:rPr>
        <w:t xml:space="preserve"> Data Primer, 2020)</w:t>
      </w:r>
    </w:p>
    <w:p w14:paraId="4822F52A" w14:textId="77777777" w:rsidR="00F84EBB" w:rsidRDefault="00F84EBB" w:rsidP="00ED2D09">
      <w:pPr>
        <w:pStyle w:val="NoSpacing"/>
        <w:ind w:firstLine="720"/>
        <w:rPr>
          <w:rFonts w:ascii="Verdana" w:hAnsi="Verdana"/>
          <w:bCs/>
          <w:sz w:val="18"/>
          <w:szCs w:val="18"/>
          <w:lang w:val="en-US"/>
        </w:rPr>
      </w:pPr>
    </w:p>
    <w:p w14:paraId="604C90A4" w14:textId="77777777" w:rsidR="003A1D98" w:rsidRDefault="003A1D98" w:rsidP="003A1D98">
      <w:pPr>
        <w:pStyle w:val="NoSpacing"/>
        <w:jc w:val="both"/>
        <w:rPr>
          <w:rFonts w:ascii="Verdana" w:hAnsi="Verdana"/>
          <w:bCs/>
          <w:lang w:val="en-US"/>
        </w:rPr>
        <w:sectPr w:rsidR="003A1D98" w:rsidSect="001124CC">
          <w:type w:val="continuous"/>
          <w:pgSz w:w="11920" w:h="16840"/>
          <w:pgMar w:top="1440" w:right="1440" w:bottom="1440" w:left="1440" w:header="720" w:footer="720" w:gutter="0"/>
          <w:cols w:space="720"/>
          <w:docGrid w:linePitch="272"/>
        </w:sectPr>
      </w:pPr>
    </w:p>
    <w:p w14:paraId="0CEA48D6" w14:textId="111C26EB" w:rsidR="00F84EBB" w:rsidRPr="003A1D98" w:rsidRDefault="00001CF3" w:rsidP="00ED2D09">
      <w:pPr>
        <w:pStyle w:val="NoSpacing"/>
        <w:ind w:firstLine="720"/>
        <w:jc w:val="both"/>
        <w:rPr>
          <w:rFonts w:ascii="Verdana" w:hAnsi="Verdana"/>
          <w:bCs/>
          <w:lang w:val="en-US"/>
        </w:rPr>
      </w:pPr>
      <w:r w:rsidRPr="003A1D98">
        <w:rPr>
          <w:rFonts w:ascii="Verdana" w:hAnsi="Verdana"/>
          <w:bCs/>
          <w:lang w:val="en-US"/>
        </w:rPr>
        <w:lastRenderedPageBreak/>
        <w:t xml:space="preserve">Berdasarkan tabel 2 </w:t>
      </w:r>
      <w:r w:rsidR="003A1D98">
        <w:rPr>
          <w:rFonts w:ascii="Verdana" w:hAnsi="Verdana"/>
          <w:bCs/>
          <w:lang w:val="en-US"/>
        </w:rPr>
        <w:t>diatas dapat diketahui</w:t>
      </w:r>
      <w:r w:rsidRPr="003A1D98">
        <w:rPr>
          <w:rFonts w:ascii="Verdana" w:hAnsi="Verdana"/>
          <w:bCs/>
          <w:lang w:val="en-US"/>
        </w:rPr>
        <w:t xml:space="preserve"> kebersihan kulit tidak memenuhi syarat sebanyak 57,4% sedangkan kebersi</w:t>
      </w:r>
      <w:r w:rsidR="003A1D98">
        <w:rPr>
          <w:rFonts w:ascii="Verdana" w:hAnsi="Verdana"/>
          <w:bCs/>
          <w:lang w:val="en-US"/>
        </w:rPr>
        <w:t xml:space="preserve">han kulit yang memenuhi syarat </w:t>
      </w:r>
      <w:r w:rsidRPr="003A1D98">
        <w:rPr>
          <w:rFonts w:ascii="Verdana" w:hAnsi="Verdana"/>
          <w:bCs/>
          <w:lang w:val="en-US"/>
        </w:rPr>
        <w:t xml:space="preserve">42,6%,  kebersihan tangan dan kuku yang </w:t>
      </w:r>
      <w:r w:rsidR="003A1D98">
        <w:rPr>
          <w:rFonts w:ascii="Verdana" w:hAnsi="Verdana"/>
          <w:bCs/>
          <w:lang w:val="en-US"/>
        </w:rPr>
        <w:t xml:space="preserve">tidak memenuhi syarat sebanyak </w:t>
      </w:r>
      <w:r w:rsidRPr="003A1D98">
        <w:rPr>
          <w:rFonts w:ascii="Verdana" w:hAnsi="Verdana"/>
          <w:bCs/>
          <w:lang w:val="en-US"/>
        </w:rPr>
        <w:t>68,5% sedangkan kebersihan tangan dan ku</w:t>
      </w:r>
      <w:r w:rsidR="003A1D98">
        <w:rPr>
          <w:rFonts w:ascii="Verdana" w:hAnsi="Verdana"/>
          <w:bCs/>
          <w:lang w:val="en-US"/>
        </w:rPr>
        <w:t xml:space="preserve">ku yang memenuhi syarat 42,6%, </w:t>
      </w:r>
      <w:r w:rsidRPr="003A1D98">
        <w:rPr>
          <w:rFonts w:ascii="Verdana" w:hAnsi="Verdana"/>
          <w:bCs/>
          <w:lang w:val="en-US"/>
        </w:rPr>
        <w:t>kebersihan pakaian yang tidak memenuhi s</w:t>
      </w:r>
      <w:r w:rsidR="003A1D98">
        <w:rPr>
          <w:rFonts w:ascii="Verdana" w:hAnsi="Verdana"/>
          <w:bCs/>
          <w:lang w:val="en-US"/>
        </w:rPr>
        <w:t xml:space="preserve">yarat sebanyak 68,5% sedangkan </w:t>
      </w:r>
      <w:r w:rsidRPr="003A1D98">
        <w:rPr>
          <w:rFonts w:ascii="Verdana" w:hAnsi="Verdana"/>
          <w:bCs/>
          <w:lang w:val="en-US"/>
        </w:rPr>
        <w:t xml:space="preserve">kebersihan pakaian yang memenuhi </w:t>
      </w:r>
      <w:r w:rsidR="003A1D98">
        <w:rPr>
          <w:rFonts w:ascii="Verdana" w:hAnsi="Verdana"/>
          <w:bCs/>
          <w:lang w:val="en-US"/>
        </w:rPr>
        <w:t xml:space="preserve">syarat </w:t>
      </w:r>
      <w:r w:rsidR="003A1D98">
        <w:rPr>
          <w:rFonts w:ascii="Verdana" w:hAnsi="Verdana"/>
          <w:bCs/>
          <w:lang w:val="en-US"/>
        </w:rPr>
        <w:lastRenderedPageBreak/>
        <w:t xml:space="preserve">31,5%, kebersihan handuk yang </w:t>
      </w:r>
      <w:r w:rsidRPr="003A1D98">
        <w:rPr>
          <w:rFonts w:ascii="Verdana" w:hAnsi="Verdana"/>
          <w:bCs/>
          <w:lang w:val="en-US"/>
        </w:rPr>
        <w:t>tidak memenuhi syarat sebanyak 60,2% sedangkan kebersihan handuk y</w:t>
      </w:r>
      <w:r w:rsidR="003A1D98">
        <w:rPr>
          <w:rFonts w:ascii="Verdana" w:hAnsi="Verdana"/>
          <w:bCs/>
          <w:lang w:val="en-US"/>
        </w:rPr>
        <w:t xml:space="preserve">ang </w:t>
      </w:r>
      <w:r w:rsidRPr="003A1D98">
        <w:rPr>
          <w:rFonts w:ascii="Verdana" w:hAnsi="Verdana"/>
          <w:bCs/>
          <w:lang w:val="en-US"/>
        </w:rPr>
        <w:t>memenuhi syarat 39,8%, penyediaan air ber</w:t>
      </w:r>
      <w:r w:rsidR="003A1D98">
        <w:rPr>
          <w:rFonts w:ascii="Verdana" w:hAnsi="Verdana"/>
          <w:bCs/>
          <w:lang w:val="en-US"/>
        </w:rPr>
        <w:t xml:space="preserve">sih yang tidak memenuhi syarat </w:t>
      </w:r>
      <w:r w:rsidRPr="003A1D98">
        <w:rPr>
          <w:rFonts w:ascii="Verdana" w:hAnsi="Verdana"/>
          <w:bCs/>
          <w:lang w:val="en-US"/>
        </w:rPr>
        <w:t>sebanyak 25% sedangkan penyediaan air bersih yang memenuhi syarat</w:t>
      </w:r>
      <w:r w:rsidR="003A1D98">
        <w:rPr>
          <w:rFonts w:ascii="Verdana" w:hAnsi="Verdana"/>
          <w:bCs/>
          <w:lang w:val="en-US"/>
        </w:rPr>
        <w:t xml:space="preserve"> 75%, </w:t>
      </w:r>
      <w:r w:rsidRPr="003A1D98">
        <w:rPr>
          <w:rFonts w:ascii="Verdana" w:hAnsi="Verdana"/>
          <w:bCs/>
          <w:lang w:val="en-US"/>
        </w:rPr>
        <w:t>kepadatan hunian yang tidak memenuhi s</w:t>
      </w:r>
      <w:r w:rsidR="003A1D98">
        <w:rPr>
          <w:rFonts w:ascii="Verdana" w:hAnsi="Verdana"/>
          <w:bCs/>
          <w:lang w:val="en-US"/>
        </w:rPr>
        <w:t xml:space="preserve">yarat sebanyak 77,8% sedangkan </w:t>
      </w:r>
      <w:r w:rsidRPr="003A1D98">
        <w:rPr>
          <w:rFonts w:ascii="Verdana" w:hAnsi="Verdana"/>
          <w:bCs/>
          <w:lang w:val="en-US"/>
        </w:rPr>
        <w:t>kepadatan hunian yang memenuhi syarat 22,2%.</w:t>
      </w:r>
    </w:p>
    <w:p w14:paraId="0481B9FB" w14:textId="77777777" w:rsidR="00F84EBB" w:rsidRPr="003A1D98" w:rsidRDefault="00F84EBB" w:rsidP="003A1D98">
      <w:pPr>
        <w:pStyle w:val="NoSpacing"/>
        <w:jc w:val="both"/>
        <w:rPr>
          <w:rFonts w:ascii="Verdana" w:hAnsi="Verdana"/>
          <w:bCs/>
          <w:lang w:val="en-US"/>
        </w:rPr>
      </w:pPr>
    </w:p>
    <w:p w14:paraId="188CE0D4" w14:textId="77777777" w:rsidR="003A1D98" w:rsidRDefault="003A1D98" w:rsidP="001A1ADA">
      <w:pPr>
        <w:jc w:val="center"/>
        <w:rPr>
          <w:rFonts w:ascii="Verdana" w:hAnsi="Verdana"/>
          <w:b/>
          <w:bCs/>
          <w:lang w:eastAsia="id-ID"/>
        </w:rPr>
        <w:sectPr w:rsidR="003A1D98" w:rsidSect="003A1D98">
          <w:type w:val="continuous"/>
          <w:pgSz w:w="11920" w:h="16840"/>
          <w:pgMar w:top="1440" w:right="1440" w:bottom="1440" w:left="1440" w:header="720" w:footer="720" w:gutter="0"/>
          <w:cols w:num="2" w:space="720"/>
          <w:docGrid w:linePitch="272"/>
        </w:sectPr>
      </w:pPr>
    </w:p>
    <w:p w14:paraId="000DD061" w14:textId="77777777" w:rsidR="003A1D98" w:rsidRDefault="003A1D98" w:rsidP="001A1ADA">
      <w:pPr>
        <w:jc w:val="center"/>
        <w:rPr>
          <w:rFonts w:ascii="Verdana" w:hAnsi="Verdana"/>
          <w:b/>
          <w:bCs/>
          <w:lang w:eastAsia="id-ID"/>
        </w:rPr>
      </w:pPr>
    </w:p>
    <w:p w14:paraId="6D80E3B7" w14:textId="7455BEFD" w:rsidR="001A1ADA" w:rsidRDefault="001A1ADA" w:rsidP="001A1ADA">
      <w:pPr>
        <w:jc w:val="center"/>
        <w:rPr>
          <w:rFonts w:ascii="Verdana" w:hAnsi="Verdana"/>
          <w:b/>
          <w:bCs/>
          <w:lang w:eastAsia="id-ID"/>
        </w:rPr>
      </w:pPr>
      <w:r w:rsidRPr="001A1ADA">
        <w:rPr>
          <w:rFonts w:ascii="Verdana" w:hAnsi="Verdana"/>
          <w:b/>
          <w:bCs/>
          <w:lang w:eastAsia="id-ID"/>
        </w:rPr>
        <w:t xml:space="preserve">Tabel 3 </w:t>
      </w:r>
    </w:p>
    <w:p w14:paraId="3D2D77D2" w14:textId="3D4F4714" w:rsidR="001A1ADA" w:rsidRDefault="001A1ADA" w:rsidP="001A1ADA">
      <w:pPr>
        <w:jc w:val="center"/>
        <w:rPr>
          <w:rFonts w:ascii="Verdana" w:hAnsi="Verdana"/>
          <w:b/>
          <w:bCs/>
          <w:lang w:eastAsia="id-ID"/>
        </w:rPr>
      </w:pPr>
      <w:r w:rsidRPr="001A1ADA">
        <w:rPr>
          <w:rFonts w:ascii="Verdana" w:hAnsi="Verdana"/>
          <w:b/>
          <w:bCs/>
          <w:lang w:eastAsia="id-ID"/>
        </w:rPr>
        <w:t xml:space="preserve">Pengaruh </w:t>
      </w:r>
      <w:r w:rsidR="00F84EBB" w:rsidRPr="00F84EBB">
        <w:rPr>
          <w:rFonts w:ascii="Verdana" w:hAnsi="Verdana"/>
          <w:b/>
          <w:bCs/>
          <w:i/>
          <w:lang w:eastAsia="id-ID"/>
        </w:rPr>
        <w:t>Personal Hygiene</w:t>
      </w:r>
      <w:r w:rsidR="00F84EBB">
        <w:rPr>
          <w:rFonts w:ascii="Verdana" w:hAnsi="Verdana"/>
          <w:b/>
          <w:bCs/>
          <w:lang w:eastAsia="id-ID"/>
        </w:rPr>
        <w:t xml:space="preserve"> Dan Sanitasi</w:t>
      </w:r>
      <w:r w:rsidRPr="001A1ADA">
        <w:rPr>
          <w:rFonts w:ascii="Verdana" w:hAnsi="Verdana"/>
          <w:b/>
          <w:bCs/>
          <w:lang w:eastAsia="id-ID"/>
        </w:rPr>
        <w:t xml:space="preserve"> Dengan Kejadian Scabies </w:t>
      </w:r>
    </w:p>
    <w:p w14:paraId="15BB63AF" w14:textId="145A7681" w:rsidR="00034C52" w:rsidRPr="001A1ADA" w:rsidRDefault="001A1ADA" w:rsidP="001A1ADA">
      <w:pPr>
        <w:jc w:val="center"/>
        <w:rPr>
          <w:rFonts w:ascii="Verdana" w:hAnsi="Verdana"/>
          <w:b/>
          <w:bCs/>
          <w:lang w:eastAsia="id-ID"/>
        </w:rPr>
      </w:pPr>
      <w:r w:rsidRPr="001A1ADA">
        <w:rPr>
          <w:rFonts w:ascii="Verdana" w:hAnsi="Verdana"/>
          <w:b/>
          <w:bCs/>
          <w:lang w:eastAsia="id-ID"/>
        </w:rPr>
        <w:t xml:space="preserve"> </w:t>
      </w:r>
      <w:proofErr w:type="gramStart"/>
      <w:r w:rsidRPr="001A1ADA">
        <w:rPr>
          <w:rFonts w:ascii="Verdana" w:hAnsi="Verdana"/>
          <w:b/>
          <w:bCs/>
          <w:lang w:eastAsia="id-ID"/>
        </w:rPr>
        <w:t>Di RUTAN Kelas I Bandar Lampung.</w:t>
      </w:r>
      <w:proofErr w:type="gramEnd"/>
    </w:p>
    <w:p w14:paraId="20F41E69" w14:textId="77777777" w:rsidR="00AD5D63" w:rsidRPr="00AD5D63" w:rsidRDefault="00AD5D63" w:rsidP="00AD5D63">
      <w:pPr>
        <w:pStyle w:val="NoSpacing"/>
        <w:ind w:firstLine="720"/>
        <w:rPr>
          <w:rFonts w:ascii="Verdana" w:hAnsi="Verdana"/>
          <w:b/>
          <w:bCs/>
          <w:sz w:val="18"/>
          <w:szCs w:val="18"/>
          <w:lang w:val="en-US"/>
        </w:rPr>
      </w:pPr>
    </w:p>
    <w:tbl>
      <w:tblPr>
        <w:tblStyle w:val="TableGrid"/>
        <w:tblW w:w="0" w:type="auto"/>
        <w:jc w:val="center"/>
        <w:tblInd w:w="108" w:type="dxa"/>
        <w:tblLook w:val="04A0" w:firstRow="1" w:lastRow="0" w:firstColumn="1" w:lastColumn="0" w:noHBand="0" w:noVBand="1"/>
      </w:tblPr>
      <w:tblGrid>
        <w:gridCol w:w="1483"/>
        <w:gridCol w:w="568"/>
        <w:gridCol w:w="625"/>
        <w:gridCol w:w="512"/>
        <w:gridCol w:w="625"/>
        <w:gridCol w:w="570"/>
        <w:gridCol w:w="794"/>
        <w:gridCol w:w="1318"/>
        <w:gridCol w:w="2106"/>
      </w:tblGrid>
      <w:tr w:rsidR="001A1ADA" w:rsidRPr="00ED5E31" w14:paraId="2D85C4AB" w14:textId="77777777" w:rsidTr="001A1ADA">
        <w:trPr>
          <w:jc w:val="center"/>
        </w:trPr>
        <w:tc>
          <w:tcPr>
            <w:tcW w:w="1483" w:type="dxa"/>
            <w:vMerge w:val="restart"/>
          </w:tcPr>
          <w:p w14:paraId="385E7DC3" w14:textId="22035DE6" w:rsidR="001A1ADA" w:rsidRPr="00ED5E31" w:rsidRDefault="001A1ADA" w:rsidP="00211F5A">
            <w:pPr>
              <w:pStyle w:val="NoSpacing"/>
              <w:jc w:val="center"/>
              <w:rPr>
                <w:rFonts w:ascii="Verdana" w:hAnsi="Verdana" w:cs="Times New Roman"/>
                <w:b/>
                <w:sz w:val="18"/>
                <w:szCs w:val="18"/>
              </w:rPr>
            </w:pPr>
            <w:r w:rsidRPr="00ED5E31">
              <w:rPr>
                <w:rFonts w:ascii="Verdana" w:hAnsi="Verdana" w:cs="Times New Roman"/>
                <w:b/>
                <w:sz w:val="18"/>
                <w:szCs w:val="18"/>
              </w:rPr>
              <w:t>Kebersihan Kulit</w:t>
            </w:r>
          </w:p>
        </w:tc>
        <w:tc>
          <w:tcPr>
            <w:tcW w:w="2330" w:type="dxa"/>
            <w:gridSpan w:val="4"/>
          </w:tcPr>
          <w:p w14:paraId="53F750FE" w14:textId="28FF2F1E" w:rsidR="001A1ADA" w:rsidRPr="00ED5E31" w:rsidRDefault="001A1ADA" w:rsidP="00211F5A">
            <w:pPr>
              <w:pStyle w:val="NoSpacing"/>
              <w:jc w:val="center"/>
              <w:rPr>
                <w:rFonts w:ascii="Verdana" w:hAnsi="Verdana" w:cs="Times New Roman"/>
                <w:b/>
                <w:sz w:val="18"/>
                <w:szCs w:val="18"/>
              </w:rPr>
            </w:pPr>
            <w:r w:rsidRPr="00ED5E31">
              <w:rPr>
                <w:rFonts w:ascii="Verdana" w:hAnsi="Verdana" w:cs="Times New Roman"/>
                <w:b/>
                <w:sz w:val="18"/>
                <w:szCs w:val="18"/>
              </w:rPr>
              <w:t>Kejadian Scabies</w:t>
            </w:r>
          </w:p>
        </w:tc>
        <w:tc>
          <w:tcPr>
            <w:tcW w:w="1364" w:type="dxa"/>
            <w:gridSpan w:val="2"/>
            <w:vMerge w:val="restart"/>
          </w:tcPr>
          <w:p w14:paraId="51C3B28F" w14:textId="7CFD93C2" w:rsidR="001A1ADA" w:rsidRPr="00ED5E31" w:rsidRDefault="001A1ADA" w:rsidP="00211F5A">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Total</w:t>
            </w:r>
          </w:p>
        </w:tc>
        <w:tc>
          <w:tcPr>
            <w:tcW w:w="1318" w:type="dxa"/>
            <w:vMerge w:val="restart"/>
          </w:tcPr>
          <w:p w14:paraId="75C75A6F" w14:textId="77777777" w:rsidR="001A1ADA" w:rsidRPr="00ED5E31" w:rsidRDefault="001A1ADA" w:rsidP="00211F5A">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P. Value</w:t>
            </w:r>
          </w:p>
          <w:p w14:paraId="5BA6039F" w14:textId="0EBC9E85" w:rsidR="001A1ADA" w:rsidRPr="00ED5E31" w:rsidRDefault="001A1ADA" w:rsidP="00211F5A">
            <w:pPr>
              <w:pStyle w:val="NoSpacing"/>
              <w:jc w:val="center"/>
              <w:rPr>
                <w:rFonts w:ascii="Verdana" w:hAnsi="Verdana" w:cs="Times New Roman"/>
                <w:b/>
                <w:sz w:val="18"/>
                <w:szCs w:val="18"/>
                <w:lang w:val="en-US"/>
              </w:rPr>
            </w:pPr>
          </w:p>
        </w:tc>
        <w:tc>
          <w:tcPr>
            <w:tcW w:w="2106" w:type="dxa"/>
            <w:vMerge w:val="restart"/>
          </w:tcPr>
          <w:p w14:paraId="0AE5D0BE" w14:textId="731328D8" w:rsidR="001A1ADA" w:rsidRPr="00ED5E31" w:rsidRDefault="001A1ADA" w:rsidP="00211F5A">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OR (CI 95%)</w:t>
            </w:r>
          </w:p>
        </w:tc>
      </w:tr>
      <w:tr w:rsidR="001A1ADA" w:rsidRPr="00ED5E31" w14:paraId="0CD331A4" w14:textId="77777777" w:rsidTr="001A1ADA">
        <w:trPr>
          <w:jc w:val="center"/>
        </w:trPr>
        <w:tc>
          <w:tcPr>
            <w:tcW w:w="1483" w:type="dxa"/>
            <w:vMerge/>
          </w:tcPr>
          <w:p w14:paraId="6B50E9BA" w14:textId="77777777" w:rsidR="001A1ADA" w:rsidRPr="00ED5E31" w:rsidRDefault="001A1ADA" w:rsidP="00211F5A">
            <w:pPr>
              <w:pStyle w:val="NoSpacing"/>
              <w:rPr>
                <w:rFonts w:ascii="Verdana" w:hAnsi="Verdana" w:cs="Times New Roman"/>
                <w:sz w:val="18"/>
                <w:szCs w:val="18"/>
                <w:lang w:val="en-US"/>
              </w:rPr>
            </w:pPr>
          </w:p>
        </w:tc>
        <w:tc>
          <w:tcPr>
            <w:tcW w:w="1193" w:type="dxa"/>
            <w:gridSpan w:val="2"/>
          </w:tcPr>
          <w:p w14:paraId="5B11C67F" w14:textId="413FADE5" w:rsidR="001A1ADA" w:rsidRPr="00ED5E31" w:rsidRDefault="001A1ADA" w:rsidP="00A922F9">
            <w:pPr>
              <w:pStyle w:val="NoSpacing"/>
              <w:jc w:val="center"/>
              <w:rPr>
                <w:rFonts w:ascii="Verdana" w:hAnsi="Verdana" w:cs="Times New Roman"/>
                <w:sz w:val="18"/>
                <w:szCs w:val="18"/>
                <w:lang w:val="en-US"/>
              </w:rPr>
            </w:pPr>
            <w:r w:rsidRPr="00ED5E31">
              <w:rPr>
                <w:rFonts w:ascii="Verdana" w:hAnsi="Verdana" w:cs="Times New Roman"/>
                <w:sz w:val="18"/>
                <w:szCs w:val="18"/>
                <w:lang w:val="en-US"/>
              </w:rPr>
              <w:t>Ya</w:t>
            </w:r>
          </w:p>
        </w:tc>
        <w:tc>
          <w:tcPr>
            <w:tcW w:w="1137" w:type="dxa"/>
            <w:gridSpan w:val="2"/>
          </w:tcPr>
          <w:p w14:paraId="0ADF608A" w14:textId="1CF9DF6D" w:rsidR="001A1ADA" w:rsidRPr="00ED5E31" w:rsidRDefault="001A1ADA" w:rsidP="00211F5A">
            <w:pPr>
              <w:pStyle w:val="NoSpacing"/>
              <w:rPr>
                <w:rFonts w:ascii="Verdana" w:hAnsi="Verdana" w:cs="Times New Roman"/>
                <w:sz w:val="18"/>
                <w:szCs w:val="18"/>
                <w:lang w:val="en-US"/>
              </w:rPr>
            </w:pPr>
            <w:r w:rsidRPr="00ED5E31">
              <w:rPr>
                <w:rFonts w:ascii="Verdana" w:hAnsi="Verdana" w:cs="Times New Roman"/>
                <w:sz w:val="18"/>
                <w:szCs w:val="18"/>
                <w:lang w:val="en-US"/>
              </w:rPr>
              <w:t>Tidak</w:t>
            </w:r>
          </w:p>
        </w:tc>
        <w:tc>
          <w:tcPr>
            <w:tcW w:w="1364" w:type="dxa"/>
            <w:gridSpan w:val="2"/>
            <w:vMerge/>
          </w:tcPr>
          <w:p w14:paraId="7EF26392" w14:textId="77777777" w:rsidR="001A1ADA" w:rsidRPr="00ED5E31" w:rsidRDefault="001A1ADA" w:rsidP="00211F5A">
            <w:pPr>
              <w:pStyle w:val="NoSpacing"/>
              <w:rPr>
                <w:rFonts w:ascii="Verdana" w:hAnsi="Verdana" w:cs="Times New Roman"/>
                <w:sz w:val="18"/>
                <w:szCs w:val="18"/>
              </w:rPr>
            </w:pPr>
          </w:p>
        </w:tc>
        <w:tc>
          <w:tcPr>
            <w:tcW w:w="1318" w:type="dxa"/>
            <w:vMerge/>
          </w:tcPr>
          <w:p w14:paraId="33E2E069" w14:textId="0D4D9E87" w:rsidR="001A1ADA" w:rsidRPr="00ED5E31" w:rsidRDefault="001A1ADA" w:rsidP="00211F5A">
            <w:pPr>
              <w:pStyle w:val="NoSpacing"/>
              <w:jc w:val="center"/>
              <w:rPr>
                <w:rFonts w:ascii="Verdana" w:hAnsi="Verdana" w:cs="Times New Roman"/>
                <w:sz w:val="18"/>
                <w:szCs w:val="18"/>
              </w:rPr>
            </w:pPr>
          </w:p>
        </w:tc>
        <w:tc>
          <w:tcPr>
            <w:tcW w:w="2106" w:type="dxa"/>
            <w:vMerge/>
          </w:tcPr>
          <w:p w14:paraId="21C7E61A" w14:textId="77777777" w:rsidR="001A1ADA" w:rsidRPr="00ED5E31" w:rsidRDefault="001A1ADA" w:rsidP="00211F5A">
            <w:pPr>
              <w:pStyle w:val="NoSpacing"/>
              <w:jc w:val="center"/>
              <w:rPr>
                <w:rFonts w:ascii="Verdana" w:hAnsi="Verdana" w:cs="Times New Roman"/>
                <w:sz w:val="18"/>
                <w:szCs w:val="18"/>
              </w:rPr>
            </w:pPr>
          </w:p>
        </w:tc>
      </w:tr>
      <w:tr w:rsidR="001A1ADA" w:rsidRPr="00ED5E31" w14:paraId="3BD6666B" w14:textId="77777777" w:rsidTr="001A1ADA">
        <w:trPr>
          <w:jc w:val="center"/>
        </w:trPr>
        <w:tc>
          <w:tcPr>
            <w:tcW w:w="1483" w:type="dxa"/>
            <w:vMerge/>
          </w:tcPr>
          <w:p w14:paraId="7E6F6112" w14:textId="4AB0EE02" w:rsidR="001A1ADA" w:rsidRPr="00ED5E31" w:rsidRDefault="001A1ADA" w:rsidP="00211F5A">
            <w:pPr>
              <w:pStyle w:val="NoSpacing"/>
              <w:rPr>
                <w:rFonts w:ascii="Verdana" w:hAnsi="Verdana" w:cs="Times New Roman"/>
                <w:sz w:val="18"/>
                <w:szCs w:val="18"/>
                <w:lang w:val="en-US"/>
              </w:rPr>
            </w:pPr>
          </w:p>
        </w:tc>
        <w:tc>
          <w:tcPr>
            <w:tcW w:w="568" w:type="dxa"/>
          </w:tcPr>
          <w:p w14:paraId="3F7727EF" w14:textId="78BC6FD6" w:rsidR="001A1ADA" w:rsidRPr="00ED5E31" w:rsidRDefault="001A1ADA" w:rsidP="00211F5A">
            <w:pPr>
              <w:pStyle w:val="NoSpacing"/>
              <w:rPr>
                <w:rFonts w:ascii="Verdana" w:hAnsi="Verdana" w:cs="Times New Roman"/>
                <w:sz w:val="18"/>
                <w:szCs w:val="18"/>
                <w:lang w:val="en-US"/>
              </w:rPr>
            </w:pPr>
            <w:r w:rsidRPr="00ED5E31">
              <w:rPr>
                <w:rFonts w:ascii="Verdana" w:hAnsi="Verdana" w:cs="Times New Roman"/>
                <w:sz w:val="18"/>
                <w:szCs w:val="18"/>
                <w:lang w:val="en-US"/>
              </w:rPr>
              <w:t>N</w:t>
            </w:r>
          </w:p>
        </w:tc>
        <w:tc>
          <w:tcPr>
            <w:tcW w:w="625" w:type="dxa"/>
          </w:tcPr>
          <w:p w14:paraId="1BF535CC" w14:textId="6566F062" w:rsidR="001A1ADA" w:rsidRPr="00ED5E31" w:rsidRDefault="001A1ADA" w:rsidP="00211F5A">
            <w:pPr>
              <w:pStyle w:val="NoSpacing"/>
              <w:rPr>
                <w:rFonts w:ascii="Verdana" w:hAnsi="Verdana" w:cs="Times New Roman"/>
                <w:sz w:val="18"/>
                <w:szCs w:val="18"/>
                <w:lang w:val="en-US"/>
              </w:rPr>
            </w:pPr>
            <w:r w:rsidRPr="00ED5E31">
              <w:rPr>
                <w:rFonts w:ascii="Verdana" w:hAnsi="Verdana" w:cs="Times New Roman"/>
                <w:sz w:val="18"/>
                <w:szCs w:val="18"/>
                <w:lang w:val="en-US"/>
              </w:rPr>
              <w:t>%</w:t>
            </w:r>
          </w:p>
        </w:tc>
        <w:tc>
          <w:tcPr>
            <w:tcW w:w="512" w:type="dxa"/>
          </w:tcPr>
          <w:p w14:paraId="19051410" w14:textId="0C76112D" w:rsidR="001A1ADA" w:rsidRPr="00ED5E31" w:rsidRDefault="001A1ADA" w:rsidP="00211F5A">
            <w:pPr>
              <w:pStyle w:val="NoSpacing"/>
              <w:rPr>
                <w:rFonts w:ascii="Verdana" w:hAnsi="Verdana" w:cs="Times New Roman"/>
                <w:sz w:val="18"/>
                <w:szCs w:val="18"/>
                <w:lang w:val="en-US"/>
              </w:rPr>
            </w:pPr>
            <w:r w:rsidRPr="00ED5E31">
              <w:rPr>
                <w:rFonts w:ascii="Verdana" w:hAnsi="Verdana" w:cs="Times New Roman"/>
                <w:sz w:val="18"/>
                <w:szCs w:val="18"/>
                <w:lang w:val="en-US"/>
              </w:rPr>
              <w:t>N</w:t>
            </w:r>
          </w:p>
        </w:tc>
        <w:tc>
          <w:tcPr>
            <w:tcW w:w="625" w:type="dxa"/>
          </w:tcPr>
          <w:p w14:paraId="4297AD85" w14:textId="287DB17B" w:rsidR="001A1ADA" w:rsidRPr="00ED5E31" w:rsidRDefault="001A1ADA" w:rsidP="00211F5A">
            <w:pPr>
              <w:pStyle w:val="NoSpacing"/>
              <w:rPr>
                <w:rFonts w:ascii="Verdana" w:hAnsi="Verdana" w:cs="Times New Roman"/>
                <w:sz w:val="18"/>
                <w:szCs w:val="18"/>
                <w:lang w:val="en-US"/>
              </w:rPr>
            </w:pPr>
            <w:r w:rsidRPr="00ED5E31">
              <w:rPr>
                <w:rFonts w:ascii="Verdana" w:hAnsi="Verdana" w:cs="Times New Roman"/>
                <w:sz w:val="18"/>
                <w:szCs w:val="18"/>
                <w:lang w:val="en-US"/>
              </w:rPr>
              <w:t>%</w:t>
            </w:r>
          </w:p>
        </w:tc>
        <w:tc>
          <w:tcPr>
            <w:tcW w:w="570" w:type="dxa"/>
          </w:tcPr>
          <w:p w14:paraId="5892B846" w14:textId="19DE114C" w:rsidR="001A1ADA" w:rsidRPr="00ED5E31" w:rsidRDefault="001A1ADA" w:rsidP="001A1ADA">
            <w:pPr>
              <w:pStyle w:val="NoSpacing"/>
              <w:jc w:val="center"/>
              <w:rPr>
                <w:rFonts w:ascii="Verdana" w:hAnsi="Verdana" w:cs="Times New Roman"/>
                <w:sz w:val="18"/>
                <w:szCs w:val="18"/>
              </w:rPr>
            </w:pPr>
            <w:r w:rsidRPr="00ED5E31">
              <w:rPr>
                <w:rFonts w:ascii="Verdana" w:hAnsi="Verdana" w:cs="Times New Roman"/>
                <w:sz w:val="18"/>
                <w:szCs w:val="18"/>
                <w:lang w:val="en-US"/>
              </w:rPr>
              <w:t>N</w:t>
            </w:r>
          </w:p>
        </w:tc>
        <w:tc>
          <w:tcPr>
            <w:tcW w:w="794" w:type="dxa"/>
          </w:tcPr>
          <w:p w14:paraId="7FD69E12" w14:textId="7B785FBE" w:rsidR="001A1ADA" w:rsidRPr="00ED5E31" w:rsidRDefault="001A1ADA" w:rsidP="001A1ADA">
            <w:pPr>
              <w:pStyle w:val="NoSpacing"/>
              <w:jc w:val="center"/>
              <w:rPr>
                <w:rFonts w:ascii="Verdana" w:hAnsi="Verdana" w:cs="Times New Roman"/>
                <w:sz w:val="18"/>
                <w:szCs w:val="18"/>
              </w:rPr>
            </w:pPr>
            <w:r w:rsidRPr="00ED5E31">
              <w:rPr>
                <w:rFonts w:ascii="Verdana" w:hAnsi="Verdana" w:cs="Times New Roman"/>
                <w:sz w:val="18"/>
                <w:szCs w:val="18"/>
                <w:lang w:val="en-US"/>
              </w:rPr>
              <w:t>%</w:t>
            </w:r>
          </w:p>
        </w:tc>
        <w:tc>
          <w:tcPr>
            <w:tcW w:w="1318" w:type="dxa"/>
            <w:vMerge/>
          </w:tcPr>
          <w:p w14:paraId="677B2374" w14:textId="64F8C040" w:rsidR="001A1ADA" w:rsidRPr="00ED5E31" w:rsidRDefault="001A1ADA" w:rsidP="00211F5A">
            <w:pPr>
              <w:pStyle w:val="NoSpacing"/>
              <w:jc w:val="center"/>
              <w:rPr>
                <w:rFonts w:ascii="Verdana" w:hAnsi="Verdana" w:cs="Times New Roman"/>
                <w:sz w:val="18"/>
                <w:szCs w:val="18"/>
              </w:rPr>
            </w:pPr>
          </w:p>
        </w:tc>
        <w:tc>
          <w:tcPr>
            <w:tcW w:w="2106" w:type="dxa"/>
            <w:vMerge/>
          </w:tcPr>
          <w:p w14:paraId="7A0C1033" w14:textId="751A1128" w:rsidR="001A1ADA" w:rsidRPr="00ED5E31" w:rsidRDefault="001A1ADA" w:rsidP="00211F5A">
            <w:pPr>
              <w:pStyle w:val="NoSpacing"/>
              <w:jc w:val="center"/>
              <w:rPr>
                <w:rFonts w:ascii="Verdana" w:hAnsi="Verdana" w:cs="Times New Roman"/>
                <w:sz w:val="18"/>
                <w:szCs w:val="18"/>
              </w:rPr>
            </w:pPr>
          </w:p>
        </w:tc>
      </w:tr>
      <w:tr w:rsidR="001A1ADA" w:rsidRPr="00ED5E31" w14:paraId="4E4028E3" w14:textId="77777777" w:rsidTr="001A1ADA">
        <w:trPr>
          <w:jc w:val="center"/>
        </w:trPr>
        <w:tc>
          <w:tcPr>
            <w:tcW w:w="1483" w:type="dxa"/>
          </w:tcPr>
          <w:p w14:paraId="2308A165" w14:textId="5E521289" w:rsidR="001A1ADA" w:rsidRPr="00ED5E31" w:rsidRDefault="001A1ADA" w:rsidP="00211F5A">
            <w:pPr>
              <w:pStyle w:val="NoSpacing"/>
              <w:rPr>
                <w:rFonts w:ascii="Verdana" w:hAnsi="Verdana" w:cs="Times New Roman"/>
                <w:sz w:val="18"/>
                <w:szCs w:val="18"/>
                <w:lang w:val="en-US"/>
              </w:rPr>
            </w:pPr>
            <w:r w:rsidRPr="00ED5E31">
              <w:rPr>
                <w:rFonts w:ascii="Verdana" w:hAnsi="Verdana" w:cs="Times New Roman"/>
                <w:sz w:val="18"/>
                <w:szCs w:val="18"/>
                <w:lang w:val="en-US"/>
              </w:rPr>
              <w:t>TMS</w:t>
            </w:r>
          </w:p>
        </w:tc>
        <w:tc>
          <w:tcPr>
            <w:tcW w:w="568" w:type="dxa"/>
          </w:tcPr>
          <w:p w14:paraId="1B5D0171" w14:textId="31EC7CC0" w:rsidR="001A1ADA" w:rsidRPr="00ED5E31" w:rsidRDefault="001A1ADA" w:rsidP="00211F5A">
            <w:pPr>
              <w:pStyle w:val="NoSpacing"/>
              <w:rPr>
                <w:rFonts w:ascii="Verdana" w:hAnsi="Verdana" w:cs="Times New Roman"/>
                <w:sz w:val="18"/>
                <w:szCs w:val="18"/>
                <w:lang w:val="en-US"/>
              </w:rPr>
            </w:pPr>
            <w:r w:rsidRPr="00ED5E31">
              <w:rPr>
                <w:rFonts w:ascii="Verdana" w:hAnsi="Verdana" w:cs="Times New Roman"/>
                <w:sz w:val="18"/>
                <w:szCs w:val="18"/>
                <w:lang w:val="en-US"/>
              </w:rPr>
              <w:t>52</w:t>
            </w:r>
          </w:p>
        </w:tc>
        <w:tc>
          <w:tcPr>
            <w:tcW w:w="625" w:type="dxa"/>
          </w:tcPr>
          <w:p w14:paraId="7019939F" w14:textId="7888D537" w:rsidR="001A1ADA" w:rsidRPr="00ED5E31" w:rsidRDefault="001A1ADA" w:rsidP="00211F5A">
            <w:pPr>
              <w:pStyle w:val="NoSpacing"/>
              <w:rPr>
                <w:rFonts w:ascii="Verdana" w:hAnsi="Verdana" w:cs="Times New Roman"/>
                <w:sz w:val="18"/>
                <w:szCs w:val="18"/>
                <w:lang w:val="en-US"/>
              </w:rPr>
            </w:pPr>
            <w:r w:rsidRPr="00ED5E31">
              <w:rPr>
                <w:rFonts w:ascii="Verdana" w:hAnsi="Verdana" w:cs="Times New Roman"/>
                <w:sz w:val="18"/>
                <w:szCs w:val="18"/>
                <w:lang w:val="en-US"/>
              </w:rPr>
              <w:t>83,9</w:t>
            </w:r>
          </w:p>
        </w:tc>
        <w:tc>
          <w:tcPr>
            <w:tcW w:w="512" w:type="dxa"/>
          </w:tcPr>
          <w:p w14:paraId="7F86207B" w14:textId="260994F3" w:rsidR="001A1ADA" w:rsidRPr="00ED5E31" w:rsidRDefault="001A1ADA" w:rsidP="00211F5A">
            <w:pPr>
              <w:pStyle w:val="NoSpacing"/>
              <w:rPr>
                <w:rFonts w:ascii="Verdana" w:hAnsi="Verdana" w:cs="Times New Roman"/>
                <w:sz w:val="18"/>
                <w:szCs w:val="18"/>
                <w:lang w:val="en-US"/>
              </w:rPr>
            </w:pPr>
            <w:r w:rsidRPr="00ED5E31">
              <w:rPr>
                <w:rFonts w:ascii="Verdana" w:hAnsi="Verdana" w:cs="Times New Roman"/>
                <w:sz w:val="18"/>
                <w:szCs w:val="18"/>
                <w:lang w:val="en-US"/>
              </w:rPr>
              <w:t>10</w:t>
            </w:r>
          </w:p>
        </w:tc>
        <w:tc>
          <w:tcPr>
            <w:tcW w:w="625" w:type="dxa"/>
          </w:tcPr>
          <w:p w14:paraId="2BAEDF5E" w14:textId="60DC8CDE" w:rsidR="001A1ADA" w:rsidRPr="00ED5E31" w:rsidRDefault="001A1ADA" w:rsidP="00211F5A">
            <w:pPr>
              <w:pStyle w:val="NoSpacing"/>
              <w:rPr>
                <w:rFonts w:ascii="Verdana" w:hAnsi="Verdana" w:cs="Times New Roman"/>
                <w:sz w:val="18"/>
                <w:szCs w:val="18"/>
                <w:lang w:val="en-US"/>
              </w:rPr>
            </w:pPr>
            <w:r w:rsidRPr="00ED5E31">
              <w:rPr>
                <w:rFonts w:ascii="Verdana" w:hAnsi="Verdana" w:cs="Times New Roman"/>
                <w:sz w:val="18"/>
                <w:szCs w:val="18"/>
                <w:lang w:val="en-US"/>
              </w:rPr>
              <w:t>16,1</w:t>
            </w:r>
          </w:p>
        </w:tc>
        <w:tc>
          <w:tcPr>
            <w:tcW w:w="570" w:type="dxa"/>
          </w:tcPr>
          <w:p w14:paraId="1018A9A3" w14:textId="6124B98D" w:rsidR="001A1ADA" w:rsidRPr="00ED5E31" w:rsidRDefault="001A1ADA" w:rsidP="00211F5A">
            <w:pPr>
              <w:pStyle w:val="NoSpacing"/>
              <w:rPr>
                <w:rFonts w:ascii="Verdana" w:hAnsi="Verdana" w:cs="Times New Roman"/>
                <w:sz w:val="18"/>
                <w:szCs w:val="18"/>
                <w:lang w:val="en-US"/>
              </w:rPr>
            </w:pPr>
            <w:r w:rsidRPr="00ED5E31">
              <w:rPr>
                <w:rFonts w:ascii="Verdana" w:hAnsi="Verdana" w:cs="Times New Roman"/>
                <w:sz w:val="18"/>
                <w:szCs w:val="18"/>
                <w:lang w:val="en-US"/>
              </w:rPr>
              <w:t>62</w:t>
            </w:r>
          </w:p>
        </w:tc>
        <w:tc>
          <w:tcPr>
            <w:tcW w:w="794" w:type="dxa"/>
          </w:tcPr>
          <w:p w14:paraId="2B23F44F" w14:textId="48A35CB7" w:rsidR="001A1ADA" w:rsidRPr="00ED5E31" w:rsidRDefault="001A1ADA" w:rsidP="00211F5A">
            <w:pPr>
              <w:pStyle w:val="NoSpacing"/>
              <w:rPr>
                <w:rFonts w:ascii="Verdana" w:hAnsi="Verdana" w:cs="Times New Roman"/>
                <w:sz w:val="18"/>
                <w:szCs w:val="18"/>
              </w:rPr>
            </w:pPr>
            <w:r w:rsidRPr="00ED5E31">
              <w:rPr>
                <w:rFonts w:ascii="Verdana" w:hAnsi="Verdana" w:cs="Times New Roman"/>
                <w:sz w:val="18"/>
                <w:szCs w:val="18"/>
                <w:lang w:val="en-US"/>
              </w:rPr>
              <w:t>100</w:t>
            </w:r>
            <w:r w:rsidRPr="00ED5E31">
              <w:rPr>
                <w:rFonts w:ascii="Verdana" w:hAnsi="Verdana" w:cs="Times New Roman"/>
                <w:sz w:val="18"/>
                <w:szCs w:val="18"/>
              </w:rPr>
              <w:t xml:space="preserve"> </w:t>
            </w:r>
          </w:p>
        </w:tc>
        <w:tc>
          <w:tcPr>
            <w:tcW w:w="1318" w:type="dxa"/>
            <w:vMerge w:val="restart"/>
          </w:tcPr>
          <w:p w14:paraId="1D604195" w14:textId="614CF09E" w:rsidR="001A1ADA" w:rsidRPr="00ED5E31" w:rsidRDefault="001A1ADA" w:rsidP="00211F5A">
            <w:pPr>
              <w:pStyle w:val="NoSpacing"/>
              <w:jc w:val="center"/>
              <w:rPr>
                <w:rFonts w:ascii="Verdana" w:hAnsi="Verdana" w:cs="Times New Roman"/>
                <w:sz w:val="18"/>
                <w:szCs w:val="18"/>
                <w:lang w:val="en-US"/>
              </w:rPr>
            </w:pPr>
            <w:r w:rsidRPr="00ED5E31">
              <w:rPr>
                <w:rFonts w:ascii="Verdana" w:hAnsi="Verdana" w:cs="Times New Roman"/>
                <w:sz w:val="18"/>
                <w:szCs w:val="18"/>
                <w:lang w:val="en-US"/>
              </w:rPr>
              <w:t>0,000</w:t>
            </w:r>
          </w:p>
        </w:tc>
        <w:tc>
          <w:tcPr>
            <w:tcW w:w="2106" w:type="dxa"/>
            <w:vMerge w:val="restart"/>
          </w:tcPr>
          <w:p w14:paraId="3230E870" w14:textId="77777777" w:rsidR="001A1ADA" w:rsidRPr="00ED5E31" w:rsidRDefault="001A1ADA" w:rsidP="001A1ADA">
            <w:pPr>
              <w:pStyle w:val="NoSpacing"/>
              <w:jc w:val="center"/>
              <w:rPr>
                <w:rFonts w:ascii="Verdana" w:hAnsi="Verdana" w:cs="Times New Roman"/>
                <w:sz w:val="18"/>
                <w:szCs w:val="18"/>
              </w:rPr>
            </w:pPr>
            <w:r w:rsidRPr="00ED5E31">
              <w:rPr>
                <w:rFonts w:ascii="Verdana" w:hAnsi="Verdana" w:cs="Times New Roman"/>
                <w:sz w:val="18"/>
                <w:szCs w:val="18"/>
              </w:rPr>
              <w:t xml:space="preserve">5,200 </w:t>
            </w:r>
          </w:p>
          <w:p w14:paraId="10C0C487" w14:textId="1951E4E9" w:rsidR="001A1ADA" w:rsidRPr="00ED5E31" w:rsidRDefault="001A1ADA" w:rsidP="001A1ADA">
            <w:pPr>
              <w:pStyle w:val="NoSpacing"/>
              <w:jc w:val="center"/>
              <w:rPr>
                <w:rFonts w:ascii="Verdana" w:hAnsi="Verdana" w:cs="Times New Roman"/>
                <w:sz w:val="18"/>
                <w:szCs w:val="18"/>
              </w:rPr>
            </w:pPr>
            <w:r w:rsidRPr="00ED5E31">
              <w:rPr>
                <w:rFonts w:ascii="Verdana" w:hAnsi="Verdana" w:cs="Times New Roman"/>
                <w:sz w:val="18"/>
                <w:szCs w:val="18"/>
              </w:rPr>
              <w:t>(2,13512,662)</w:t>
            </w:r>
          </w:p>
        </w:tc>
      </w:tr>
      <w:tr w:rsidR="001A1ADA" w:rsidRPr="00ED5E31" w14:paraId="0B8E77C9" w14:textId="77777777" w:rsidTr="001A1ADA">
        <w:trPr>
          <w:jc w:val="center"/>
        </w:trPr>
        <w:tc>
          <w:tcPr>
            <w:tcW w:w="1483" w:type="dxa"/>
          </w:tcPr>
          <w:p w14:paraId="169CFE87" w14:textId="0D9DFC79" w:rsidR="001A1ADA" w:rsidRPr="00ED5E31" w:rsidRDefault="001A1ADA" w:rsidP="00211F5A">
            <w:pPr>
              <w:pStyle w:val="NoSpacing"/>
              <w:rPr>
                <w:rFonts w:ascii="Verdana" w:hAnsi="Verdana" w:cs="Times New Roman"/>
                <w:sz w:val="18"/>
                <w:szCs w:val="18"/>
                <w:lang w:val="en-US"/>
              </w:rPr>
            </w:pPr>
            <w:r w:rsidRPr="00ED5E31">
              <w:rPr>
                <w:rFonts w:ascii="Verdana" w:hAnsi="Verdana" w:cs="Times New Roman"/>
                <w:sz w:val="18"/>
                <w:szCs w:val="18"/>
                <w:lang w:val="en-US"/>
              </w:rPr>
              <w:t>MS</w:t>
            </w:r>
          </w:p>
        </w:tc>
        <w:tc>
          <w:tcPr>
            <w:tcW w:w="568" w:type="dxa"/>
          </w:tcPr>
          <w:p w14:paraId="3EE1D928" w14:textId="7371E468" w:rsidR="001A1ADA" w:rsidRPr="00ED5E31" w:rsidRDefault="001A1ADA" w:rsidP="00211F5A">
            <w:pPr>
              <w:pStyle w:val="NoSpacing"/>
              <w:rPr>
                <w:rFonts w:ascii="Verdana" w:hAnsi="Verdana" w:cs="Times New Roman"/>
                <w:sz w:val="18"/>
                <w:szCs w:val="18"/>
                <w:lang w:val="en-US"/>
              </w:rPr>
            </w:pPr>
            <w:r w:rsidRPr="00ED5E31">
              <w:rPr>
                <w:rFonts w:ascii="Verdana" w:hAnsi="Verdana" w:cs="Times New Roman"/>
                <w:sz w:val="18"/>
                <w:szCs w:val="18"/>
                <w:lang w:val="en-US"/>
              </w:rPr>
              <w:t>23</w:t>
            </w:r>
          </w:p>
        </w:tc>
        <w:tc>
          <w:tcPr>
            <w:tcW w:w="625" w:type="dxa"/>
          </w:tcPr>
          <w:p w14:paraId="015D6909" w14:textId="2C7062AB" w:rsidR="001A1ADA" w:rsidRPr="00ED5E31" w:rsidRDefault="001A1ADA" w:rsidP="00211F5A">
            <w:pPr>
              <w:pStyle w:val="NoSpacing"/>
              <w:rPr>
                <w:rFonts w:ascii="Verdana" w:hAnsi="Verdana" w:cs="Times New Roman"/>
                <w:sz w:val="18"/>
                <w:szCs w:val="18"/>
                <w:lang w:val="en-US"/>
              </w:rPr>
            </w:pPr>
            <w:r w:rsidRPr="00ED5E31">
              <w:rPr>
                <w:rFonts w:ascii="Verdana" w:hAnsi="Verdana" w:cs="Times New Roman"/>
                <w:sz w:val="18"/>
                <w:szCs w:val="18"/>
                <w:lang w:val="en-US"/>
              </w:rPr>
              <w:t>50</w:t>
            </w:r>
          </w:p>
        </w:tc>
        <w:tc>
          <w:tcPr>
            <w:tcW w:w="512" w:type="dxa"/>
          </w:tcPr>
          <w:p w14:paraId="24C338E3" w14:textId="25E9CED1" w:rsidR="001A1ADA" w:rsidRPr="00ED5E31" w:rsidRDefault="001A1ADA" w:rsidP="00211F5A">
            <w:pPr>
              <w:pStyle w:val="NoSpacing"/>
              <w:rPr>
                <w:rFonts w:ascii="Verdana" w:hAnsi="Verdana" w:cs="Times New Roman"/>
                <w:sz w:val="18"/>
                <w:szCs w:val="18"/>
                <w:lang w:val="en-US"/>
              </w:rPr>
            </w:pPr>
            <w:r w:rsidRPr="00ED5E31">
              <w:rPr>
                <w:rFonts w:ascii="Verdana" w:hAnsi="Verdana" w:cs="Times New Roman"/>
                <w:sz w:val="18"/>
                <w:szCs w:val="18"/>
                <w:lang w:val="en-US"/>
              </w:rPr>
              <w:t>23</w:t>
            </w:r>
          </w:p>
        </w:tc>
        <w:tc>
          <w:tcPr>
            <w:tcW w:w="625" w:type="dxa"/>
          </w:tcPr>
          <w:p w14:paraId="387D2714" w14:textId="2C5DEB18" w:rsidR="001A1ADA" w:rsidRPr="00ED5E31" w:rsidRDefault="001A1ADA" w:rsidP="00211F5A">
            <w:pPr>
              <w:pStyle w:val="NoSpacing"/>
              <w:rPr>
                <w:rFonts w:ascii="Verdana" w:hAnsi="Verdana" w:cs="Times New Roman"/>
                <w:sz w:val="18"/>
                <w:szCs w:val="18"/>
                <w:lang w:val="en-US"/>
              </w:rPr>
            </w:pPr>
            <w:r w:rsidRPr="00ED5E31">
              <w:rPr>
                <w:rFonts w:ascii="Verdana" w:hAnsi="Verdana" w:cs="Times New Roman"/>
                <w:sz w:val="18"/>
                <w:szCs w:val="18"/>
                <w:lang w:val="en-US"/>
              </w:rPr>
              <w:t>50</w:t>
            </w:r>
          </w:p>
        </w:tc>
        <w:tc>
          <w:tcPr>
            <w:tcW w:w="570" w:type="dxa"/>
          </w:tcPr>
          <w:p w14:paraId="693AEC55" w14:textId="6F46B71D" w:rsidR="001A1ADA" w:rsidRPr="00ED5E31" w:rsidRDefault="001A1ADA" w:rsidP="00211F5A">
            <w:pPr>
              <w:pStyle w:val="NoSpacing"/>
              <w:rPr>
                <w:rFonts w:ascii="Verdana" w:hAnsi="Verdana" w:cs="Times New Roman"/>
                <w:sz w:val="18"/>
                <w:szCs w:val="18"/>
                <w:lang w:val="en-US"/>
              </w:rPr>
            </w:pPr>
            <w:r w:rsidRPr="00ED5E31">
              <w:rPr>
                <w:rFonts w:ascii="Verdana" w:hAnsi="Verdana" w:cs="Times New Roman"/>
                <w:sz w:val="18"/>
                <w:szCs w:val="18"/>
                <w:lang w:val="en-US"/>
              </w:rPr>
              <w:t>46</w:t>
            </w:r>
          </w:p>
        </w:tc>
        <w:tc>
          <w:tcPr>
            <w:tcW w:w="794" w:type="dxa"/>
          </w:tcPr>
          <w:p w14:paraId="7395FEE2" w14:textId="32B379C8" w:rsidR="001A1ADA" w:rsidRPr="00ED5E31" w:rsidRDefault="001A1ADA" w:rsidP="00211F5A">
            <w:pPr>
              <w:pStyle w:val="NoSpacing"/>
              <w:rPr>
                <w:rFonts w:ascii="Verdana" w:hAnsi="Verdana" w:cs="Times New Roman"/>
                <w:sz w:val="18"/>
                <w:szCs w:val="18"/>
                <w:lang w:val="en-US"/>
              </w:rPr>
            </w:pPr>
            <w:r w:rsidRPr="00ED5E31">
              <w:rPr>
                <w:rFonts w:ascii="Verdana" w:hAnsi="Verdana" w:cs="Times New Roman"/>
                <w:sz w:val="18"/>
                <w:szCs w:val="18"/>
                <w:lang w:val="en-US"/>
              </w:rPr>
              <w:t>100</w:t>
            </w:r>
          </w:p>
          <w:p w14:paraId="0F1B82A6" w14:textId="77777777" w:rsidR="001A1ADA" w:rsidRPr="00ED5E31" w:rsidRDefault="001A1ADA" w:rsidP="00211F5A">
            <w:pPr>
              <w:pStyle w:val="NoSpacing"/>
              <w:rPr>
                <w:rFonts w:ascii="Verdana" w:hAnsi="Verdana" w:cs="Times New Roman"/>
                <w:sz w:val="18"/>
                <w:szCs w:val="18"/>
                <w:lang w:val="en-US"/>
              </w:rPr>
            </w:pPr>
          </w:p>
        </w:tc>
        <w:tc>
          <w:tcPr>
            <w:tcW w:w="1318" w:type="dxa"/>
            <w:vMerge/>
          </w:tcPr>
          <w:p w14:paraId="2D6FCD2F" w14:textId="77777777" w:rsidR="001A1ADA" w:rsidRPr="00ED5E31" w:rsidRDefault="001A1ADA" w:rsidP="00211F5A">
            <w:pPr>
              <w:pStyle w:val="NoSpacing"/>
              <w:jc w:val="center"/>
              <w:rPr>
                <w:rFonts w:ascii="Verdana" w:hAnsi="Verdana" w:cs="Times New Roman"/>
                <w:sz w:val="18"/>
                <w:szCs w:val="18"/>
              </w:rPr>
            </w:pPr>
          </w:p>
        </w:tc>
        <w:tc>
          <w:tcPr>
            <w:tcW w:w="2106" w:type="dxa"/>
            <w:vMerge/>
          </w:tcPr>
          <w:p w14:paraId="351F445D" w14:textId="77777777" w:rsidR="001A1ADA" w:rsidRPr="00ED5E31" w:rsidRDefault="001A1ADA" w:rsidP="00211F5A">
            <w:pPr>
              <w:pStyle w:val="NoSpacing"/>
              <w:jc w:val="center"/>
              <w:rPr>
                <w:rFonts w:ascii="Verdana" w:hAnsi="Verdana" w:cs="Times New Roman"/>
                <w:sz w:val="18"/>
                <w:szCs w:val="18"/>
              </w:rPr>
            </w:pPr>
          </w:p>
        </w:tc>
      </w:tr>
    </w:tbl>
    <w:p w14:paraId="4D50CCB5" w14:textId="77777777" w:rsidR="001124CC" w:rsidRPr="00ED5E31" w:rsidRDefault="001124CC" w:rsidP="001124CC">
      <w:pPr>
        <w:autoSpaceDE w:val="0"/>
        <w:autoSpaceDN w:val="0"/>
        <w:adjustRightInd w:val="0"/>
        <w:ind w:firstLine="720"/>
        <w:jc w:val="both"/>
        <w:rPr>
          <w:rFonts w:ascii="Verdana" w:hAnsi="Verdana"/>
          <w:sz w:val="18"/>
          <w:szCs w:val="18"/>
        </w:rPr>
        <w:sectPr w:rsidR="001124CC" w:rsidRPr="00ED5E31" w:rsidSect="001124CC">
          <w:type w:val="continuous"/>
          <w:pgSz w:w="11920" w:h="16840"/>
          <w:pgMar w:top="1440" w:right="1440" w:bottom="1440" w:left="1440" w:header="720" w:footer="720" w:gutter="0"/>
          <w:cols w:space="720"/>
          <w:docGrid w:linePitch="272"/>
        </w:sectPr>
      </w:pPr>
    </w:p>
    <w:tbl>
      <w:tblPr>
        <w:tblStyle w:val="TableGrid"/>
        <w:tblW w:w="0" w:type="auto"/>
        <w:jc w:val="center"/>
        <w:tblInd w:w="108" w:type="dxa"/>
        <w:tblLook w:val="04A0" w:firstRow="1" w:lastRow="0" w:firstColumn="1" w:lastColumn="0" w:noHBand="0" w:noVBand="1"/>
      </w:tblPr>
      <w:tblGrid>
        <w:gridCol w:w="1483"/>
        <w:gridCol w:w="568"/>
        <w:gridCol w:w="625"/>
        <w:gridCol w:w="512"/>
        <w:gridCol w:w="625"/>
        <w:gridCol w:w="570"/>
        <w:gridCol w:w="794"/>
        <w:gridCol w:w="1318"/>
        <w:gridCol w:w="2106"/>
      </w:tblGrid>
      <w:tr w:rsidR="00CF51EC" w:rsidRPr="00ED5E31" w14:paraId="7A11A799" w14:textId="77777777" w:rsidTr="001F16A4">
        <w:trPr>
          <w:jc w:val="center"/>
        </w:trPr>
        <w:tc>
          <w:tcPr>
            <w:tcW w:w="1483" w:type="dxa"/>
            <w:vMerge w:val="restart"/>
          </w:tcPr>
          <w:p w14:paraId="42C145F3" w14:textId="51A2F8FF" w:rsidR="00CF51EC" w:rsidRPr="00ED5E31" w:rsidRDefault="00CF51EC" w:rsidP="00F84EBB">
            <w:pPr>
              <w:pStyle w:val="NoSpacing"/>
              <w:jc w:val="center"/>
              <w:rPr>
                <w:rFonts w:ascii="Verdana" w:hAnsi="Verdana" w:cs="Times New Roman"/>
                <w:b/>
                <w:sz w:val="18"/>
                <w:szCs w:val="18"/>
                <w:lang w:val="en-US"/>
              </w:rPr>
            </w:pPr>
            <w:r w:rsidRPr="00ED5E31">
              <w:rPr>
                <w:rFonts w:ascii="Verdana" w:hAnsi="Verdana" w:cs="Times New Roman"/>
                <w:b/>
                <w:sz w:val="18"/>
                <w:szCs w:val="18"/>
              </w:rPr>
              <w:lastRenderedPageBreak/>
              <w:t xml:space="preserve">Kebersihan </w:t>
            </w:r>
            <w:r w:rsidR="00F84EBB" w:rsidRPr="00ED5E31">
              <w:rPr>
                <w:rFonts w:ascii="Verdana" w:hAnsi="Verdana" w:cs="Times New Roman"/>
                <w:b/>
                <w:sz w:val="18"/>
                <w:szCs w:val="18"/>
                <w:lang w:val="en-US"/>
              </w:rPr>
              <w:t>Tangan Dan Kuku</w:t>
            </w:r>
          </w:p>
        </w:tc>
        <w:tc>
          <w:tcPr>
            <w:tcW w:w="2330" w:type="dxa"/>
            <w:gridSpan w:val="4"/>
          </w:tcPr>
          <w:p w14:paraId="0BA54071" w14:textId="77777777" w:rsidR="00CF51EC" w:rsidRPr="00ED5E31" w:rsidRDefault="00CF51EC" w:rsidP="001F16A4">
            <w:pPr>
              <w:pStyle w:val="NoSpacing"/>
              <w:jc w:val="center"/>
              <w:rPr>
                <w:rFonts w:ascii="Verdana" w:hAnsi="Verdana" w:cs="Times New Roman"/>
                <w:b/>
                <w:sz w:val="18"/>
                <w:szCs w:val="18"/>
              </w:rPr>
            </w:pPr>
            <w:r w:rsidRPr="00ED5E31">
              <w:rPr>
                <w:rFonts w:ascii="Verdana" w:hAnsi="Verdana" w:cs="Times New Roman"/>
                <w:b/>
                <w:sz w:val="18"/>
                <w:szCs w:val="18"/>
              </w:rPr>
              <w:t>Kejadian Scabies</w:t>
            </w:r>
          </w:p>
        </w:tc>
        <w:tc>
          <w:tcPr>
            <w:tcW w:w="1364" w:type="dxa"/>
            <w:gridSpan w:val="2"/>
            <w:vMerge w:val="restart"/>
          </w:tcPr>
          <w:p w14:paraId="5DA5D543" w14:textId="77777777" w:rsidR="00CF51EC" w:rsidRPr="00ED5E31" w:rsidRDefault="00CF51EC" w:rsidP="001F16A4">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Total</w:t>
            </w:r>
          </w:p>
        </w:tc>
        <w:tc>
          <w:tcPr>
            <w:tcW w:w="1318" w:type="dxa"/>
            <w:vMerge w:val="restart"/>
          </w:tcPr>
          <w:p w14:paraId="3DF35D9B" w14:textId="77777777" w:rsidR="00CF51EC" w:rsidRPr="00ED5E31" w:rsidRDefault="00CF51EC" w:rsidP="001F16A4">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P. Value</w:t>
            </w:r>
          </w:p>
          <w:p w14:paraId="3C5ADD39" w14:textId="77777777" w:rsidR="00CF51EC" w:rsidRPr="00ED5E31" w:rsidRDefault="00CF51EC" w:rsidP="001F16A4">
            <w:pPr>
              <w:pStyle w:val="NoSpacing"/>
              <w:jc w:val="center"/>
              <w:rPr>
                <w:rFonts w:ascii="Verdana" w:hAnsi="Verdana" w:cs="Times New Roman"/>
                <w:b/>
                <w:sz w:val="18"/>
                <w:szCs w:val="18"/>
                <w:lang w:val="en-US"/>
              </w:rPr>
            </w:pPr>
          </w:p>
        </w:tc>
        <w:tc>
          <w:tcPr>
            <w:tcW w:w="2106" w:type="dxa"/>
            <w:vMerge w:val="restart"/>
          </w:tcPr>
          <w:p w14:paraId="04E5AC5A" w14:textId="77777777" w:rsidR="00CF51EC" w:rsidRPr="00ED5E31" w:rsidRDefault="00CF51EC" w:rsidP="001F16A4">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OR (CI 95%)</w:t>
            </w:r>
          </w:p>
        </w:tc>
      </w:tr>
      <w:tr w:rsidR="00CF51EC" w:rsidRPr="00ED5E31" w14:paraId="5934AF5A" w14:textId="77777777" w:rsidTr="001F16A4">
        <w:trPr>
          <w:jc w:val="center"/>
        </w:trPr>
        <w:tc>
          <w:tcPr>
            <w:tcW w:w="1483" w:type="dxa"/>
            <w:vMerge/>
          </w:tcPr>
          <w:p w14:paraId="12578D8C" w14:textId="77777777" w:rsidR="00CF51EC" w:rsidRPr="00ED5E31" w:rsidRDefault="00CF51EC" w:rsidP="001F16A4">
            <w:pPr>
              <w:pStyle w:val="NoSpacing"/>
              <w:rPr>
                <w:rFonts w:ascii="Verdana" w:hAnsi="Verdana" w:cs="Times New Roman"/>
                <w:sz w:val="18"/>
                <w:szCs w:val="18"/>
                <w:lang w:val="en-US"/>
              </w:rPr>
            </w:pPr>
          </w:p>
        </w:tc>
        <w:tc>
          <w:tcPr>
            <w:tcW w:w="1193" w:type="dxa"/>
            <w:gridSpan w:val="2"/>
          </w:tcPr>
          <w:p w14:paraId="43DDFC2A" w14:textId="77777777" w:rsidR="00CF51EC" w:rsidRPr="00ED5E31" w:rsidRDefault="00CF51EC" w:rsidP="001F16A4">
            <w:pPr>
              <w:pStyle w:val="NoSpacing"/>
              <w:jc w:val="center"/>
              <w:rPr>
                <w:rFonts w:ascii="Verdana" w:hAnsi="Verdana" w:cs="Times New Roman"/>
                <w:sz w:val="18"/>
                <w:szCs w:val="18"/>
                <w:lang w:val="en-US"/>
              </w:rPr>
            </w:pPr>
            <w:r w:rsidRPr="00ED5E31">
              <w:rPr>
                <w:rFonts w:ascii="Verdana" w:hAnsi="Verdana" w:cs="Times New Roman"/>
                <w:sz w:val="18"/>
                <w:szCs w:val="18"/>
                <w:lang w:val="en-US"/>
              </w:rPr>
              <w:t>Ya</w:t>
            </w:r>
          </w:p>
        </w:tc>
        <w:tc>
          <w:tcPr>
            <w:tcW w:w="1137" w:type="dxa"/>
            <w:gridSpan w:val="2"/>
          </w:tcPr>
          <w:p w14:paraId="361FBBF6" w14:textId="77777777" w:rsidR="00CF51EC" w:rsidRPr="00ED5E31" w:rsidRDefault="00CF51EC" w:rsidP="001F16A4">
            <w:pPr>
              <w:pStyle w:val="NoSpacing"/>
              <w:rPr>
                <w:rFonts w:ascii="Verdana" w:hAnsi="Verdana" w:cs="Times New Roman"/>
                <w:sz w:val="18"/>
                <w:szCs w:val="18"/>
                <w:lang w:val="en-US"/>
              </w:rPr>
            </w:pPr>
            <w:r w:rsidRPr="00ED5E31">
              <w:rPr>
                <w:rFonts w:ascii="Verdana" w:hAnsi="Verdana" w:cs="Times New Roman"/>
                <w:sz w:val="18"/>
                <w:szCs w:val="18"/>
                <w:lang w:val="en-US"/>
              </w:rPr>
              <w:t>Tidak</w:t>
            </w:r>
          </w:p>
        </w:tc>
        <w:tc>
          <w:tcPr>
            <w:tcW w:w="1364" w:type="dxa"/>
            <w:gridSpan w:val="2"/>
            <w:vMerge/>
          </w:tcPr>
          <w:p w14:paraId="7A7AAB00" w14:textId="77777777" w:rsidR="00CF51EC" w:rsidRPr="00ED5E31" w:rsidRDefault="00CF51EC" w:rsidP="001F16A4">
            <w:pPr>
              <w:pStyle w:val="NoSpacing"/>
              <w:rPr>
                <w:rFonts w:ascii="Verdana" w:hAnsi="Verdana" w:cs="Times New Roman"/>
                <w:sz w:val="18"/>
                <w:szCs w:val="18"/>
              </w:rPr>
            </w:pPr>
          </w:p>
        </w:tc>
        <w:tc>
          <w:tcPr>
            <w:tcW w:w="1318" w:type="dxa"/>
            <w:vMerge/>
          </w:tcPr>
          <w:p w14:paraId="4EFF08A6" w14:textId="77777777" w:rsidR="00CF51EC" w:rsidRPr="00ED5E31" w:rsidRDefault="00CF51EC" w:rsidP="001F16A4">
            <w:pPr>
              <w:pStyle w:val="NoSpacing"/>
              <w:jc w:val="center"/>
              <w:rPr>
                <w:rFonts w:ascii="Verdana" w:hAnsi="Verdana" w:cs="Times New Roman"/>
                <w:sz w:val="18"/>
                <w:szCs w:val="18"/>
              </w:rPr>
            </w:pPr>
          </w:p>
        </w:tc>
        <w:tc>
          <w:tcPr>
            <w:tcW w:w="2106" w:type="dxa"/>
            <w:vMerge/>
          </w:tcPr>
          <w:p w14:paraId="28FBA6A4" w14:textId="77777777" w:rsidR="00CF51EC" w:rsidRPr="00ED5E31" w:rsidRDefault="00CF51EC" w:rsidP="001F16A4">
            <w:pPr>
              <w:pStyle w:val="NoSpacing"/>
              <w:jc w:val="center"/>
              <w:rPr>
                <w:rFonts w:ascii="Verdana" w:hAnsi="Verdana" w:cs="Times New Roman"/>
                <w:sz w:val="18"/>
                <w:szCs w:val="18"/>
              </w:rPr>
            </w:pPr>
          </w:p>
        </w:tc>
      </w:tr>
      <w:tr w:rsidR="00CF51EC" w:rsidRPr="00ED5E31" w14:paraId="0CAE2AA1" w14:textId="77777777" w:rsidTr="001F16A4">
        <w:trPr>
          <w:jc w:val="center"/>
        </w:trPr>
        <w:tc>
          <w:tcPr>
            <w:tcW w:w="1483" w:type="dxa"/>
            <w:vMerge/>
          </w:tcPr>
          <w:p w14:paraId="5537FE5D" w14:textId="77777777" w:rsidR="00CF51EC" w:rsidRPr="00ED5E31" w:rsidRDefault="00CF51EC" w:rsidP="001F16A4">
            <w:pPr>
              <w:pStyle w:val="NoSpacing"/>
              <w:rPr>
                <w:rFonts w:ascii="Verdana" w:hAnsi="Verdana" w:cs="Times New Roman"/>
                <w:sz w:val="18"/>
                <w:szCs w:val="18"/>
                <w:lang w:val="en-US"/>
              </w:rPr>
            </w:pPr>
          </w:p>
        </w:tc>
        <w:tc>
          <w:tcPr>
            <w:tcW w:w="568" w:type="dxa"/>
          </w:tcPr>
          <w:p w14:paraId="60261A7D" w14:textId="77777777" w:rsidR="00CF51EC" w:rsidRPr="00ED5E31" w:rsidRDefault="00CF51EC" w:rsidP="001F16A4">
            <w:pPr>
              <w:pStyle w:val="NoSpacing"/>
              <w:rPr>
                <w:rFonts w:ascii="Verdana" w:hAnsi="Verdana" w:cs="Times New Roman"/>
                <w:sz w:val="18"/>
                <w:szCs w:val="18"/>
                <w:lang w:val="en-US"/>
              </w:rPr>
            </w:pPr>
            <w:r w:rsidRPr="00ED5E31">
              <w:rPr>
                <w:rFonts w:ascii="Verdana" w:hAnsi="Verdana" w:cs="Times New Roman"/>
                <w:sz w:val="18"/>
                <w:szCs w:val="18"/>
                <w:lang w:val="en-US"/>
              </w:rPr>
              <w:t>N</w:t>
            </w:r>
          </w:p>
        </w:tc>
        <w:tc>
          <w:tcPr>
            <w:tcW w:w="625" w:type="dxa"/>
          </w:tcPr>
          <w:p w14:paraId="30D30C0C" w14:textId="77777777" w:rsidR="00CF51EC" w:rsidRPr="00ED5E31" w:rsidRDefault="00CF51EC" w:rsidP="001F16A4">
            <w:pPr>
              <w:pStyle w:val="NoSpacing"/>
              <w:rPr>
                <w:rFonts w:ascii="Verdana" w:hAnsi="Verdana" w:cs="Times New Roman"/>
                <w:sz w:val="18"/>
                <w:szCs w:val="18"/>
                <w:lang w:val="en-US"/>
              </w:rPr>
            </w:pPr>
            <w:r w:rsidRPr="00ED5E31">
              <w:rPr>
                <w:rFonts w:ascii="Verdana" w:hAnsi="Verdana" w:cs="Times New Roman"/>
                <w:sz w:val="18"/>
                <w:szCs w:val="18"/>
                <w:lang w:val="en-US"/>
              </w:rPr>
              <w:t>%</w:t>
            </w:r>
          </w:p>
        </w:tc>
        <w:tc>
          <w:tcPr>
            <w:tcW w:w="512" w:type="dxa"/>
          </w:tcPr>
          <w:p w14:paraId="2B81EBA6" w14:textId="77777777" w:rsidR="00CF51EC" w:rsidRPr="00ED5E31" w:rsidRDefault="00CF51EC" w:rsidP="001F16A4">
            <w:pPr>
              <w:pStyle w:val="NoSpacing"/>
              <w:rPr>
                <w:rFonts w:ascii="Verdana" w:hAnsi="Verdana" w:cs="Times New Roman"/>
                <w:sz w:val="18"/>
                <w:szCs w:val="18"/>
                <w:lang w:val="en-US"/>
              </w:rPr>
            </w:pPr>
            <w:r w:rsidRPr="00ED5E31">
              <w:rPr>
                <w:rFonts w:ascii="Verdana" w:hAnsi="Verdana" w:cs="Times New Roman"/>
                <w:sz w:val="18"/>
                <w:szCs w:val="18"/>
                <w:lang w:val="en-US"/>
              </w:rPr>
              <w:t>N</w:t>
            </w:r>
          </w:p>
        </w:tc>
        <w:tc>
          <w:tcPr>
            <w:tcW w:w="625" w:type="dxa"/>
          </w:tcPr>
          <w:p w14:paraId="3239F721" w14:textId="77777777" w:rsidR="00CF51EC" w:rsidRPr="00ED5E31" w:rsidRDefault="00CF51EC" w:rsidP="001F16A4">
            <w:pPr>
              <w:pStyle w:val="NoSpacing"/>
              <w:rPr>
                <w:rFonts w:ascii="Verdana" w:hAnsi="Verdana" w:cs="Times New Roman"/>
                <w:sz w:val="18"/>
                <w:szCs w:val="18"/>
                <w:lang w:val="en-US"/>
              </w:rPr>
            </w:pPr>
            <w:r w:rsidRPr="00ED5E31">
              <w:rPr>
                <w:rFonts w:ascii="Verdana" w:hAnsi="Verdana" w:cs="Times New Roman"/>
                <w:sz w:val="18"/>
                <w:szCs w:val="18"/>
                <w:lang w:val="en-US"/>
              </w:rPr>
              <w:t>%</w:t>
            </w:r>
          </w:p>
        </w:tc>
        <w:tc>
          <w:tcPr>
            <w:tcW w:w="570" w:type="dxa"/>
          </w:tcPr>
          <w:p w14:paraId="74CA6CD3" w14:textId="77777777" w:rsidR="00CF51EC" w:rsidRPr="00ED5E31" w:rsidRDefault="00CF51EC" w:rsidP="001F16A4">
            <w:pPr>
              <w:pStyle w:val="NoSpacing"/>
              <w:jc w:val="center"/>
              <w:rPr>
                <w:rFonts w:ascii="Verdana" w:hAnsi="Verdana" w:cs="Times New Roman"/>
                <w:sz w:val="18"/>
                <w:szCs w:val="18"/>
              </w:rPr>
            </w:pPr>
            <w:r w:rsidRPr="00ED5E31">
              <w:rPr>
                <w:rFonts w:ascii="Verdana" w:hAnsi="Verdana" w:cs="Times New Roman"/>
                <w:sz w:val="18"/>
                <w:szCs w:val="18"/>
                <w:lang w:val="en-US"/>
              </w:rPr>
              <w:t>N</w:t>
            </w:r>
          </w:p>
        </w:tc>
        <w:tc>
          <w:tcPr>
            <w:tcW w:w="794" w:type="dxa"/>
          </w:tcPr>
          <w:p w14:paraId="14BDD191" w14:textId="77777777" w:rsidR="00CF51EC" w:rsidRPr="00ED5E31" w:rsidRDefault="00CF51EC" w:rsidP="001F16A4">
            <w:pPr>
              <w:pStyle w:val="NoSpacing"/>
              <w:jc w:val="center"/>
              <w:rPr>
                <w:rFonts w:ascii="Verdana" w:hAnsi="Verdana" w:cs="Times New Roman"/>
                <w:sz w:val="18"/>
                <w:szCs w:val="18"/>
              </w:rPr>
            </w:pPr>
            <w:r w:rsidRPr="00ED5E31">
              <w:rPr>
                <w:rFonts w:ascii="Verdana" w:hAnsi="Verdana" w:cs="Times New Roman"/>
                <w:sz w:val="18"/>
                <w:szCs w:val="18"/>
                <w:lang w:val="en-US"/>
              </w:rPr>
              <w:t>%</w:t>
            </w:r>
          </w:p>
        </w:tc>
        <w:tc>
          <w:tcPr>
            <w:tcW w:w="1318" w:type="dxa"/>
            <w:vMerge/>
          </w:tcPr>
          <w:p w14:paraId="511D6557" w14:textId="77777777" w:rsidR="00CF51EC" w:rsidRPr="00ED5E31" w:rsidRDefault="00CF51EC" w:rsidP="001F16A4">
            <w:pPr>
              <w:pStyle w:val="NoSpacing"/>
              <w:jc w:val="center"/>
              <w:rPr>
                <w:rFonts w:ascii="Verdana" w:hAnsi="Verdana" w:cs="Times New Roman"/>
                <w:sz w:val="18"/>
                <w:szCs w:val="18"/>
              </w:rPr>
            </w:pPr>
          </w:p>
        </w:tc>
        <w:tc>
          <w:tcPr>
            <w:tcW w:w="2106" w:type="dxa"/>
            <w:vMerge/>
          </w:tcPr>
          <w:p w14:paraId="6FC5A740" w14:textId="77777777" w:rsidR="00CF51EC" w:rsidRPr="00ED5E31" w:rsidRDefault="00CF51EC" w:rsidP="001F16A4">
            <w:pPr>
              <w:pStyle w:val="NoSpacing"/>
              <w:jc w:val="center"/>
              <w:rPr>
                <w:rFonts w:ascii="Verdana" w:hAnsi="Verdana" w:cs="Times New Roman"/>
                <w:sz w:val="18"/>
                <w:szCs w:val="18"/>
              </w:rPr>
            </w:pPr>
          </w:p>
        </w:tc>
      </w:tr>
      <w:tr w:rsidR="00CF51EC" w:rsidRPr="00ED5E31" w14:paraId="1812A03C" w14:textId="77777777" w:rsidTr="001F16A4">
        <w:trPr>
          <w:jc w:val="center"/>
        </w:trPr>
        <w:tc>
          <w:tcPr>
            <w:tcW w:w="1483" w:type="dxa"/>
          </w:tcPr>
          <w:p w14:paraId="10A61704" w14:textId="77777777" w:rsidR="00CF51EC" w:rsidRPr="00ED5E31" w:rsidRDefault="00CF51EC" w:rsidP="001F16A4">
            <w:pPr>
              <w:pStyle w:val="NoSpacing"/>
              <w:rPr>
                <w:rFonts w:ascii="Verdana" w:hAnsi="Verdana" w:cs="Times New Roman"/>
                <w:sz w:val="18"/>
                <w:szCs w:val="18"/>
                <w:lang w:val="en-US"/>
              </w:rPr>
            </w:pPr>
            <w:r w:rsidRPr="00ED5E31">
              <w:rPr>
                <w:rFonts w:ascii="Verdana" w:hAnsi="Verdana" w:cs="Times New Roman"/>
                <w:sz w:val="18"/>
                <w:szCs w:val="18"/>
                <w:lang w:val="en-US"/>
              </w:rPr>
              <w:t>TMS</w:t>
            </w:r>
          </w:p>
        </w:tc>
        <w:tc>
          <w:tcPr>
            <w:tcW w:w="568" w:type="dxa"/>
          </w:tcPr>
          <w:p w14:paraId="4ECDB497" w14:textId="785E3D3D" w:rsidR="00CF51EC" w:rsidRPr="00ED5E31" w:rsidRDefault="001D3B5B" w:rsidP="001F16A4">
            <w:pPr>
              <w:pStyle w:val="NoSpacing"/>
              <w:rPr>
                <w:rFonts w:ascii="Verdana" w:hAnsi="Verdana" w:cs="Times New Roman"/>
                <w:sz w:val="18"/>
                <w:szCs w:val="18"/>
                <w:lang w:val="en-US"/>
              </w:rPr>
            </w:pPr>
            <w:r w:rsidRPr="00ED5E31">
              <w:rPr>
                <w:rFonts w:ascii="Verdana" w:hAnsi="Verdana" w:cs="Times New Roman"/>
                <w:sz w:val="18"/>
                <w:szCs w:val="18"/>
                <w:lang w:val="en-US"/>
              </w:rPr>
              <w:t>49</w:t>
            </w:r>
          </w:p>
        </w:tc>
        <w:tc>
          <w:tcPr>
            <w:tcW w:w="625" w:type="dxa"/>
          </w:tcPr>
          <w:p w14:paraId="4495F147" w14:textId="6B688494" w:rsidR="00CF51EC" w:rsidRPr="00ED5E31" w:rsidRDefault="00CF51EC" w:rsidP="001D3B5B">
            <w:pPr>
              <w:pStyle w:val="NoSpacing"/>
              <w:rPr>
                <w:rFonts w:ascii="Verdana" w:hAnsi="Verdana" w:cs="Times New Roman"/>
                <w:sz w:val="18"/>
                <w:szCs w:val="18"/>
                <w:lang w:val="en-US"/>
              </w:rPr>
            </w:pPr>
            <w:r w:rsidRPr="00ED5E31">
              <w:rPr>
                <w:rFonts w:ascii="Verdana" w:hAnsi="Verdana" w:cs="Times New Roman"/>
                <w:sz w:val="18"/>
                <w:szCs w:val="18"/>
                <w:lang w:val="en-US"/>
              </w:rPr>
              <w:t>83,</w:t>
            </w:r>
            <w:r w:rsidR="001D3B5B" w:rsidRPr="00ED5E31">
              <w:rPr>
                <w:rFonts w:ascii="Verdana" w:hAnsi="Verdana" w:cs="Times New Roman"/>
                <w:sz w:val="18"/>
                <w:szCs w:val="18"/>
                <w:lang w:val="en-US"/>
              </w:rPr>
              <w:t>1</w:t>
            </w:r>
          </w:p>
        </w:tc>
        <w:tc>
          <w:tcPr>
            <w:tcW w:w="512" w:type="dxa"/>
          </w:tcPr>
          <w:p w14:paraId="47560443" w14:textId="77777777" w:rsidR="00CF51EC" w:rsidRPr="00ED5E31" w:rsidRDefault="00CF51EC" w:rsidP="001F16A4">
            <w:pPr>
              <w:pStyle w:val="NoSpacing"/>
              <w:rPr>
                <w:rFonts w:ascii="Verdana" w:hAnsi="Verdana" w:cs="Times New Roman"/>
                <w:sz w:val="18"/>
                <w:szCs w:val="18"/>
                <w:lang w:val="en-US"/>
              </w:rPr>
            </w:pPr>
            <w:r w:rsidRPr="00ED5E31">
              <w:rPr>
                <w:rFonts w:ascii="Verdana" w:hAnsi="Verdana" w:cs="Times New Roman"/>
                <w:sz w:val="18"/>
                <w:szCs w:val="18"/>
                <w:lang w:val="en-US"/>
              </w:rPr>
              <w:t>10</w:t>
            </w:r>
          </w:p>
        </w:tc>
        <w:tc>
          <w:tcPr>
            <w:tcW w:w="625" w:type="dxa"/>
          </w:tcPr>
          <w:p w14:paraId="49EE6584" w14:textId="77777777" w:rsidR="00CF51EC" w:rsidRPr="00ED5E31" w:rsidRDefault="00CF51EC" w:rsidP="001F16A4">
            <w:pPr>
              <w:pStyle w:val="NoSpacing"/>
              <w:rPr>
                <w:rFonts w:ascii="Verdana" w:hAnsi="Verdana" w:cs="Times New Roman"/>
                <w:sz w:val="18"/>
                <w:szCs w:val="18"/>
                <w:lang w:val="en-US"/>
              </w:rPr>
            </w:pPr>
            <w:r w:rsidRPr="00ED5E31">
              <w:rPr>
                <w:rFonts w:ascii="Verdana" w:hAnsi="Verdana" w:cs="Times New Roman"/>
                <w:sz w:val="18"/>
                <w:szCs w:val="18"/>
                <w:lang w:val="en-US"/>
              </w:rPr>
              <w:t>16,1</w:t>
            </w:r>
          </w:p>
        </w:tc>
        <w:tc>
          <w:tcPr>
            <w:tcW w:w="570" w:type="dxa"/>
          </w:tcPr>
          <w:p w14:paraId="59B9575D" w14:textId="31D503CC" w:rsidR="00CF51EC" w:rsidRPr="00ED5E31" w:rsidRDefault="00F302C7" w:rsidP="001F16A4">
            <w:pPr>
              <w:pStyle w:val="NoSpacing"/>
              <w:rPr>
                <w:rFonts w:ascii="Verdana" w:hAnsi="Verdana" w:cs="Times New Roman"/>
                <w:sz w:val="18"/>
                <w:szCs w:val="18"/>
                <w:lang w:val="en-US"/>
              </w:rPr>
            </w:pPr>
            <w:r w:rsidRPr="00ED5E31">
              <w:rPr>
                <w:rFonts w:ascii="Verdana" w:hAnsi="Verdana" w:cs="Times New Roman"/>
                <w:sz w:val="18"/>
                <w:szCs w:val="18"/>
                <w:lang w:val="en-US"/>
              </w:rPr>
              <w:t>59</w:t>
            </w:r>
          </w:p>
        </w:tc>
        <w:tc>
          <w:tcPr>
            <w:tcW w:w="794" w:type="dxa"/>
          </w:tcPr>
          <w:p w14:paraId="36595F88" w14:textId="77777777" w:rsidR="00CF51EC" w:rsidRPr="00ED5E31" w:rsidRDefault="00CF51EC" w:rsidP="001F16A4">
            <w:pPr>
              <w:pStyle w:val="NoSpacing"/>
              <w:rPr>
                <w:rFonts w:ascii="Verdana" w:hAnsi="Verdana" w:cs="Times New Roman"/>
                <w:sz w:val="18"/>
                <w:szCs w:val="18"/>
              </w:rPr>
            </w:pPr>
            <w:r w:rsidRPr="00ED5E31">
              <w:rPr>
                <w:rFonts w:ascii="Verdana" w:hAnsi="Verdana" w:cs="Times New Roman"/>
                <w:sz w:val="18"/>
                <w:szCs w:val="18"/>
                <w:lang w:val="en-US"/>
              </w:rPr>
              <w:t>100</w:t>
            </w:r>
            <w:r w:rsidRPr="00ED5E31">
              <w:rPr>
                <w:rFonts w:ascii="Verdana" w:hAnsi="Verdana" w:cs="Times New Roman"/>
                <w:sz w:val="18"/>
                <w:szCs w:val="18"/>
              </w:rPr>
              <w:t xml:space="preserve"> </w:t>
            </w:r>
          </w:p>
        </w:tc>
        <w:tc>
          <w:tcPr>
            <w:tcW w:w="1318" w:type="dxa"/>
            <w:vMerge w:val="restart"/>
          </w:tcPr>
          <w:p w14:paraId="1DB2A898" w14:textId="6C0026B3" w:rsidR="00CF51EC" w:rsidRPr="00ED5E31" w:rsidRDefault="00F302C7" w:rsidP="001F16A4">
            <w:pPr>
              <w:pStyle w:val="NoSpacing"/>
              <w:jc w:val="center"/>
              <w:rPr>
                <w:rFonts w:ascii="Verdana" w:hAnsi="Verdana" w:cs="Times New Roman"/>
                <w:sz w:val="18"/>
                <w:szCs w:val="18"/>
                <w:lang w:val="en-US"/>
              </w:rPr>
            </w:pPr>
            <w:r w:rsidRPr="00ED5E31">
              <w:rPr>
                <w:rFonts w:ascii="Verdana" w:hAnsi="Verdana" w:cs="Times New Roman"/>
                <w:sz w:val="18"/>
                <w:szCs w:val="18"/>
                <w:lang w:val="en-US"/>
              </w:rPr>
              <w:t>0,001</w:t>
            </w:r>
          </w:p>
        </w:tc>
        <w:tc>
          <w:tcPr>
            <w:tcW w:w="2106" w:type="dxa"/>
            <w:vMerge w:val="restart"/>
          </w:tcPr>
          <w:p w14:paraId="69FA8DEE" w14:textId="4EE4A1BA" w:rsidR="00CF51EC" w:rsidRPr="00ED5E31" w:rsidRDefault="00F302C7" w:rsidP="001F16A4">
            <w:pPr>
              <w:pStyle w:val="NoSpacing"/>
              <w:jc w:val="center"/>
              <w:rPr>
                <w:rFonts w:ascii="Verdana" w:hAnsi="Verdana" w:cs="Times New Roman"/>
                <w:sz w:val="18"/>
                <w:szCs w:val="18"/>
                <w:lang w:val="en-US"/>
              </w:rPr>
            </w:pPr>
            <w:r w:rsidRPr="00ED5E31">
              <w:rPr>
                <w:rFonts w:ascii="Verdana" w:hAnsi="Verdana" w:cs="Times New Roman"/>
                <w:sz w:val="18"/>
                <w:szCs w:val="18"/>
                <w:lang w:val="en-US"/>
              </w:rPr>
              <w:t>4,335</w:t>
            </w:r>
          </w:p>
          <w:p w14:paraId="4C23E4F0" w14:textId="2A0B25C9" w:rsidR="00CF51EC" w:rsidRPr="00ED5E31" w:rsidRDefault="00CF51EC" w:rsidP="00F302C7">
            <w:pPr>
              <w:pStyle w:val="NoSpacing"/>
              <w:jc w:val="center"/>
              <w:rPr>
                <w:rFonts w:ascii="Verdana" w:hAnsi="Verdana" w:cs="Times New Roman"/>
                <w:sz w:val="18"/>
                <w:szCs w:val="18"/>
              </w:rPr>
            </w:pPr>
            <w:r w:rsidRPr="00ED5E31">
              <w:rPr>
                <w:rFonts w:ascii="Verdana" w:hAnsi="Verdana" w:cs="Times New Roman"/>
                <w:sz w:val="18"/>
                <w:szCs w:val="18"/>
              </w:rPr>
              <w:t>(</w:t>
            </w:r>
            <w:r w:rsidR="00F302C7" w:rsidRPr="00ED5E31">
              <w:rPr>
                <w:rFonts w:ascii="Verdana" w:hAnsi="Verdana" w:cs="Times New Roman"/>
                <w:sz w:val="18"/>
                <w:szCs w:val="18"/>
                <w:lang w:val="en-US"/>
              </w:rPr>
              <w:t>1,79510,468</w:t>
            </w:r>
            <w:r w:rsidRPr="00ED5E31">
              <w:rPr>
                <w:rFonts w:ascii="Verdana" w:hAnsi="Verdana" w:cs="Times New Roman"/>
                <w:sz w:val="18"/>
                <w:szCs w:val="18"/>
              </w:rPr>
              <w:t>)</w:t>
            </w:r>
          </w:p>
        </w:tc>
      </w:tr>
      <w:tr w:rsidR="00CF51EC" w:rsidRPr="00ED5E31" w14:paraId="02A85DC4" w14:textId="77777777" w:rsidTr="001F16A4">
        <w:trPr>
          <w:jc w:val="center"/>
        </w:trPr>
        <w:tc>
          <w:tcPr>
            <w:tcW w:w="1483" w:type="dxa"/>
          </w:tcPr>
          <w:p w14:paraId="1D99D77E" w14:textId="77777777" w:rsidR="00CF51EC" w:rsidRPr="00ED5E31" w:rsidRDefault="00CF51EC" w:rsidP="001F16A4">
            <w:pPr>
              <w:pStyle w:val="NoSpacing"/>
              <w:rPr>
                <w:rFonts w:ascii="Verdana" w:hAnsi="Verdana" w:cs="Times New Roman"/>
                <w:sz w:val="18"/>
                <w:szCs w:val="18"/>
                <w:lang w:val="en-US"/>
              </w:rPr>
            </w:pPr>
            <w:r w:rsidRPr="00ED5E31">
              <w:rPr>
                <w:rFonts w:ascii="Verdana" w:hAnsi="Verdana" w:cs="Times New Roman"/>
                <w:sz w:val="18"/>
                <w:szCs w:val="18"/>
                <w:lang w:val="en-US"/>
              </w:rPr>
              <w:t>MS</w:t>
            </w:r>
          </w:p>
        </w:tc>
        <w:tc>
          <w:tcPr>
            <w:tcW w:w="568" w:type="dxa"/>
          </w:tcPr>
          <w:p w14:paraId="31ECD15E" w14:textId="10101E36" w:rsidR="00CF51EC" w:rsidRPr="00ED5E31" w:rsidRDefault="001D3B5B" w:rsidP="001F16A4">
            <w:pPr>
              <w:pStyle w:val="NoSpacing"/>
              <w:rPr>
                <w:rFonts w:ascii="Verdana" w:hAnsi="Verdana" w:cs="Times New Roman"/>
                <w:sz w:val="18"/>
                <w:szCs w:val="18"/>
                <w:lang w:val="en-US"/>
              </w:rPr>
            </w:pPr>
            <w:r w:rsidRPr="00ED5E31">
              <w:rPr>
                <w:rFonts w:ascii="Verdana" w:hAnsi="Verdana" w:cs="Times New Roman"/>
                <w:sz w:val="18"/>
                <w:szCs w:val="18"/>
                <w:lang w:val="en-US"/>
              </w:rPr>
              <w:t>26</w:t>
            </w:r>
          </w:p>
        </w:tc>
        <w:tc>
          <w:tcPr>
            <w:tcW w:w="625" w:type="dxa"/>
          </w:tcPr>
          <w:p w14:paraId="6528DFC2" w14:textId="2C8C49A9" w:rsidR="00CF51EC" w:rsidRPr="00ED5E31" w:rsidRDefault="00CF51EC" w:rsidP="001D3B5B">
            <w:pPr>
              <w:pStyle w:val="NoSpacing"/>
              <w:rPr>
                <w:rFonts w:ascii="Verdana" w:hAnsi="Verdana" w:cs="Times New Roman"/>
                <w:sz w:val="18"/>
                <w:szCs w:val="18"/>
                <w:lang w:val="en-US"/>
              </w:rPr>
            </w:pPr>
            <w:r w:rsidRPr="00ED5E31">
              <w:rPr>
                <w:rFonts w:ascii="Verdana" w:hAnsi="Verdana" w:cs="Times New Roman"/>
                <w:sz w:val="18"/>
                <w:szCs w:val="18"/>
                <w:lang w:val="en-US"/>
              </w:rPr>
              <w:t>5</w:t>
            </w:r>
            <w:r w:rsidR="001D3B5B" w:rsidRPr="00ED5E31">
              <w:rPr>
                <w:rFonts w:ascii="Verdana" w:hAnsi="Verdana" w:cs="Times New Roman"/>
                <w:sz w:val="18"/>
                <w:szCs w:val="18"/>
                <w:lang w:val="en-US"/>
              </w:rPr>
              <w:t>3,1</w:t>
            </w:r>
          </w:p>
        </w:tc>
        <w:tc>
          <w:tcPr>
            <w:tcW w:w="512" w:type="dxa"/>
          </w:tcPr>
          <w:p w14:paraId="6C1D02CB" w14:textId="77777777" w:rsidR="00CF51EC" w:rsidRPr="00ED5E31" w:rsidRDefault="00CF51EC" w:rsidP="001F16A4">
            <w:pPr>
              <w:pStyle w:val="NoSpacing"/>
              <w:rPr>
                <w:rFonts w:ascii="Verdana" w:hAnsi="Verdana" w:cs="Times New Roman"/>
                <w:sz w:val="18"/>
                <w:szCs w:val="18"/>
                <w:lang w:val="en-US"/>
              </w:rPr>
            </w:pPr>
            <w:r w:rsidRPr="00ED5E31">
              <w:rPr>
                <w:rFonts w:ascii="Verdana" w:hAnsi="Verdana" w:cs="Times New Roman"/>
                <w:sz w:val="18"/>
                <w:szCs w:val="18"/>
                <w:lang w:val="en-US"/>
              </w:rPr>
              <w:t>23</w:t>
            </w:r>
          </w:p>
        </w:tc>
        <w:tc>
          <w:tcPr>
            <w:tcW w:w="625" w:type="dxa"/>
          </w:tcPr>
          <w:p w14:paraId="30012679" w14:textId="7F22CC17" w:rsidR="00CF51EC" w:rsidRPr="00ED5E31" w:rsidRDefault="00F302C7" w:rsidP="001F16A4">
            <w:pPr>
              <w:pStyle w:val="NoSpacing"/>
              <w:rPr>
                <w:rFonts w:ascii="Verdana" w:hAnsi="Verdana" w:cs="Times New Roman"/>
                <w:sz w:val="18"/>
                <w:szCs w:val="18"/>
                <w:lang w:val="en-US"/>
              </w:rPr>
            </w:pPr>
            <w:r w:rsidRPr="00ED5E31">
              <w:rPr>
                <w:rFonts w:ascii="Verdana" w:hAnsi="Verdana" w:cs="Times New Roman"/>
                <w:sz w:val="18"/>
                <w:szCs w:val="18"/>
                <w:lang w:val="en-US"/>
              </w:rPr>
              <w:t>46,9</w:t>
            </w:r>
          </w:p>
        </w:tc>
        <w:tc>
          <w:tcPr>
            <w:tcW w:w="570" w:type="dxa"/>
          </w:tcPr>
          <w:p w14:paraId="372DCC32" w14:textId="3BDA7B58" w:rsidR="00CF51EC" w:rsidRPr="00ED5E31" w:rsidRDefault="00F302C7" w:rsidP="001F16A4">
            <w:pPr>
              <w:pStyle w:val="NoSpacing"/>
              <w:rPr>
                <w:rFonts w:ascii="Verdana" w:hAnsi="Verdana" w:cs="Times New Roman"/>
                <w:sz w:val="18"/>
                <w:szCs w:val="18"/>
                <w:lang w:val="en-US"/>
              </w:rPr>
            </w:pPr>
            <w:r w:rsidRPr="00ED5E31">
              <w:rPr>
                <w:rFonts w:ascii="Verdana" w:hAnsi="Verdana" w:cs="Times New Roman"/>
                <w:sz w:val="18"/>
                <w:szCs w:val="18"/>
                <w:lang w:val="en-US"/>
              </w:rPr>
              <w:t>49</w:t>
            </w:r>
          </w:p>
        </w:tc>
        <w:tc>
          <w:tcPr>
            <w:tcW w:w="794" w:type="dxa"/>
          </w:tcPr>
          <w:p w14:paraId="72FF64A4" w14:textId="77777777" w:rsidR="00CF51EC" w:rsidRPr="00ED5E31" w:rsidRDefault="00CF51EC" w:rsidP="001F16A4">
            <w:pPr>
              <w:pStyle w:val="NoSpacing"/>
              <w:rPr>
                <w:rFonts w:ascii="Verdana" w:hAnsi="Verdana" w:cs="Times New Roman"/>
                <w:sz w:val="18"/>
                <w:szCs w:val="18"/>
                <w:lang w:val="en-US"/>
              </w:rPr>
            </w:pPr>
            <w:r w:rsidRPr="00ED5E31">
              <w:rPr>
                <w:rFonts w:ascii="Verdana" w:hAnsi="Verdana" w:cs="Times New Roman"/>
                <w:sz w:val="18"/>
                <w:szCs w:val="18"/>
                <w:lang w:val="en-US"/>
              </w:rPr>
              <w:t>100</w:t>
            </w:r>
          </w:p>
          <w:p w14:paraId="4AC4D68C" w14:textId="77777777" w:rsidR="00CF51EC" w:rsidRPr="00ED5E31" w:rsidRDefault="00CF51EC" w:rsidP="001F16A4">
            <w:pPr>
              <w:pStyle w:val="NoSpacing"/>
              <w:rPr>
                <w:rFonts w:ascii="Verdana" w:hAnsi="Verdana" w:cs="Times New Roman"/>
                <w:sz w:val="18"/>
                <w:szCs w:val="18"/>
                <w:lang w:val="en-US"/>
              </w:rPr>
            </w:pPr>
          </w:p>
        </w:tc>
        <w:tc>
          <w:tcPr>
            <w:tcW w:w="1318" w:type="dxa"/>
            <w:vMerge/>
          </w:tcPr>
          <w:p w14:paraId="7C679325" w14:textId="77777777" w:rsidR="00CF51EC" w:rsidRPr="00ED5E31" w:rsidRDefault="00CF51EC" w:rsidP="001F16A4">
            <w:pPr>
              <w:pStyle w:val="NoSpacing"/>
              <w:jc w:val="center"/>
              <w:rPr>
                <w:rFonts w:ascii="Verdana" w:hAnsi="Verdana" w:cs="Times New Roman"/>
                <w:sz w:val="18"/>
                <w:szCs w:val="18"/>
              </w:rPr>
            </w:pPr>
          </w:p>
        </w:tc>
        <w:tc>
          <w:tcPr>
            <w:tcW w:w="2106" w:type="dxa"/>
            <w:vMerge/>
          </w:tcPr>
          <w:p w14:paraId="2C84EDED" w14:textId="77777777" w:rsidR="00CF51EC" w:rsidRPr="00ED5E31" w:rsidRDefault="00CF51EC" w:rsidP="001F16A4">
            <w:pPr>
              <w:pStyle w:val="NoSpacing"/>
              <w:jc w:val="center"/>
              <w:rPr>
                <w:rFonts w:ascii="Verdana" w:hAnsi="Verdana" w:cs="Times New Roman"/>
                <w:sz w:val="18"/>
                <w:szCs w:val="18"/>
              </w:rPr>
            </w:pPr>
          </w:p>
        </w:tc>
      </w:tr>
    </w:tbl>
    <w:p w14:paraId="1021D251" w14:textId="77777777" w:rsidR="00CF51EC" w:rsidRPr="00ED5E31" w:rsidRDefault="00CF51EC" w:rsidP="00CF51EC">
      <w:pPr>
        <w:autoSpaceDE w:val="0"/>
        <w:autoSpaceDN w:val="0"/>
        <w:adjustRightInd w:val="0"/>
        <w:ind w:firstLine="720"/>
        <w:jc w:val="both"/>
        <w:rPr>
          <w:rFonts w:ascii="Verdana" w:hAnsi="Verdana"/>
          <w:sz w:val="18"/>
          <w:szCs w:val="18"/>
        </w:rPr>
        <w:sectPr w:rsidR="00CF51EC" w:rsidRPr="00ED5E31" w:rsidSect="001124CC">
          <w:type w:val="continuous"/>
          <w:pgSz w:w="11920" w:h="16840"/>
          <w:pgMar w:top="1440" w:right="1440" w:bottom="1440" w:left="1440" w:header="720" w:footer="720" w:gutter="0"/>
          <w:cols w:space="720"/>
          <w:docGrid w:linePitch="272"/>
        </w:sectPr>
      </w:pPr>
    </w:p>
    <w:tbl>
      <w:tblPr>
        <w:tblStyle w:val="TableGrid"/>
        <w:tblW w:w="0" w:type="auto"/>
        <w:jc w:val="center"/>
        <w:tblInd w:w="108" w:type="dxa"/>
        <w:tblLook w:val="04A0" w:firstRow="1" w:lastRow="0" w:firstColumn="1" w:lastColumn="0" w:noHBand="0" w:noVBand="1"/>
      </w:tblPr>
      <w:tblGrid>
        <w:gridCol w:w="1483"/>
        <w:gridCol w:w="568"/>
        <w:gridCol w:w="625"/>
        <w:gridCol w:w="512"/>
        <w:gridCol w:w="625"/>
        <w:gridCol w:w="570"/>
        <w:gridCol w:w="794"/>
        <w:gridCol w:w="1318"/>
        <w:gridCol w:w="2106"/>
      </w:tblGrid>
      <w:tr w:rsidR="00B95C75" w:rsidRPr="00ED5E31" w14:paraId="662447AF" w14:textId="77777777" w:rsidTr="001F16A4">
        <w:trPr>
          <w:jc w:val="center"/>
        </w:trPr>
        <w:tc>
          <w:tcPr>
            <w:tcW w:w="1483" w:type="dxa"/>
            <w:vMerge w:val="restart"/>
          </w:tcPr>
          <w:p w14:paraId="266CC18B" w14:textId="5CC65AC9" w:rsidR="00B95C75" w:rsidRPr="00ED5E31" w:rsidRDefault="00B95C75" w:rsidP="00F84EBB">
            <w:pPr>
              <w:pStyle w:val="NoSpacing"/>
              <w:jc w:val="center"/>
              <w:rPr>
                <w:rFonts w:ascii="Verdana" w:hAnsi="Verdana" w:cs="Times New Roman"/>
                <w:b/>
                <w:sz w:val="18"/>
                <w:szCs w:val="18"/>
                <w:lang w:val="en-US"/>
              </w:rPr>
            </w:pPr>
            <w:r w:rsidRPr="00ED5E31">
              <w:rPr>
                <w:rFonts w:ascii="Verdana" w:hAnsi="Verdana" w:cs="Times New Roman"/>
                <w:b/>
                <w:sz w:val="18"/>
                <w:szCs w:val="18"/>
              </w:rPr>
              <w:lastRenderedPageBreak/>
              <w:t xml:space="preserve">Kebersihan </w:t>
            </w:r>
            <w:r w:rsidR="00F84EBB" w:rsidRPr="00ED5E31">
              <w:rPr>
                <w:rFonts w:ascii="Verdana" w:hAnsi="Verdana" w:cs="Times New Roman"/>
                <w:b/>
                <w:sz w:val="18"/>
                <w:szCs w:val="18"/>
                <w:lang w:val="en-US"/>
              </w:rPr>
              <w:t>Pakaian</w:t>
            </w:r>
          </w:p>
        </w:tc>
        <w:tc>
          <w:tcPr>
            <w:tcW w:w="2330" w:type="dxa"/>
            <w:gridSpan w:val="4"/>
          </w:tcPr>
          <w:p w14:paraId="3549BF46" w14:textId="77777777" w:rsidR="00B95C75" w:rsidRPr="00ED5E31" w:rsidRDefault="00B95C75" w:rsidP="001F16A4">
            <w:pPr>
              <w:pStyle w:val="NoSpacing"/>
              <w:jc w:val="center"/>
              <w:rPr>
                <w:rFonts w:ascii="Verdana" w:hAnsi="Verdana" w:cs="Times New Roman"/>
                <w:b/>
                <w:sz w:val="18"/>
                <w:szCs w:val="18"/>
              </w:rPr>
            </w:pPr>
            <w:r w:rsidRPr="00ED5E31">
              <w:rPr>
                <w:rFonts w:ascii="Verdana" w:hAnsi="Verdana" w:cs="Times New Roman"/>
                <w:b/>
                <w:sz w:val="18"/>
                <w:szCs w:val="18"/>
              </w:rPr>
              <w:t>Kejadian Scabies</w:t>
            </w:r>
          </w:p>
        </w:tc>
        <w:tc>
          <w:tcPr>
            <w:tcW w:w="1364" w:type="dxa"/>
            <w:gridSpan w:val="2"/>
            <w:vMerge w:val="restart"/>
          </w:tcPr>
          <w:p w14:paraId="693BA8BC" w14:textId="77777777" w:rsidR="00B95C75" w:rsidRPr="00ED5E31" w:rsidRDefault="00B95C75" w:rsidP="001F16A4">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Total</w:t>
            </w:r>
          </w:p>
        </w:tc>
        <w:tc>
          <w:tcPr>
            <w:tcW w:w="1318" w:type="dxa"/>
            <w:vMerge w:val="restart"/>
          </w:tcPr>
          <w:p w14:paraId="30C51900" w14:textId="77777777" w:rsidR="00B95C75" w:rsidRPr="00ED5E31" w:rsidRDefault="00B95C75" w:rsidP="001F16A4">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P. Value</w:t>
            </w:r>
          </w:p>
          <w:p w14:paraId="145CF3A3" w14:textId="77777777" w:rsidR="00B95C75" w:rsidRPr="00ED5E31" w:rsidRDefault="00B95C75" w:rsidP="001F16A4">
            <w:pPr>
              <w:pStyle w:val="NoSpacing"/>
              <w:jc w:val="center"/>
              <w:rPr>
                <w:rFonts w:ascii="Verdana" w:hAnsi="Verdana" w:cs="Times New Roman"/>
                <w:b/>
                <w:sz w:val="18"/>
                <w:szCs w:val="18"/>
                <w:lang w:val="en-US"/>
              </w:rPr>
            </w:pPr>
          </w:p>
        </w:tc>
        <w:tc>
          <w:tcPr>
            <w:tcW w:w="2106" w:type="dxa"/>
            <w:vMerge w:val="restart"/>
          </w:tcPr>
          <w:p w14:paraId="4CFB7780" w14:textId="77777777" w:rsidR="00B95C75" w:rsidRPr="00ED5E31" w:rsidRDefault="00B95C75" w:rsidP="001F16A4">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OR (CI 95%)</w:t>
            </w:r>
          </w:p>
        </w:tc>
      </w:tr>
      <w:tr w:rsidR="00B95C75" w:rsidRPr="00ED5E31" w14:paraId="760523F8" w14:textId="77777777" w:rsidTr="001F16A4">
        <w:trPr>
          <w:jc w:val="center"/>
        </w:trPr>
        <w:tc>
          <w:tcPr>
            <w:tcW w:w="1483" w:type="dxa"/>
            <w:vMerge/>
          </w:tcPr>
          <w:p w14:paraId="18DEEAC7" w14:textId="77777777" w:rsidR="00B95C75" w:rsidRPr="00ED5E31" w:rsidRDefault="00B95C75" w:rsidP="001F16A4">
            <w:pPr>
              <w:pStyle w:val="NoSpacing"/>
              <w:rPr>
                <w:rFonts w:ascii="Verdana" w:hAnsi="Verdana" w:cs="Times New Roman"/>
                <w:sz w:val="18"/>
                <w:szCs w:val="18"/>
                <w:lang w:val="en-US"/>
              </w:rPr>
            </w:pPr>
          </w:p>
        </w:tc>
        <w:tc>
          <w:tcPr>
            <w:tcW w:w="1193" w:type="dxa"/>
            <w:gridSpan w:val="2"/>
          </w:tcPr>
          <w:p w14:paraId="3AE1A4D7" w14:textId="77777777" w:rsidR="00B95C75" w:rsidRPr="00ED5E31" w:rsidRDefault="00B95C75" w:rsidP="001F16A4">
            <w:pPr>
              <w:pStyle w:val="NoSpacing"/>
              <w:jc w:val="center"/>
              <w:rPr>
                <w:rFonts w:ascii="Verdana" w:hAnsi="Verdana" w:cs="Times New Roman"/>
                <w:sz w:val="18"/>
                <w:szCs w:val="18"/>
                <w:lang w:val="en-US"/>
              </w:rPr>
            </w:pPr>
            <w:r w:rsidRPr="00ED5E31">
              <w:rPr>
                <w:rFonts w:ascii="Verdana" w:hAnsi="Verdana" w:cs="Times New Roman"/>
                <w:sz w:val="18"/>
                <w:szCs w:val="18"/>
                <w:lang w:val="en-US"/>
              </w:rPr>
              <w:t>Ya</w:t>
            </w:r>
          </w:p>
        </w:tc>
        <w:tc>
          <w:tcPr>
            <w:tcW w:w="1137" w:type="dxa"/>
            <w:gridSpan w:val="2"/>
          </w:tcPr>
          <w:p w14:paraId="7D7DB00E" w14:textId="77777777" w:rsidR="00B95C75" w:rsidRPr="00ED5E31" w:rsidRDefault="00B95C75" w:rsidP="001F16A4">
            <w:pPr>
              <w:pStyle w:val="NoSpacing"/>
              <w:rPr>
                <w:rFonts w:ascii="Verdana" w:hAnsi="Verdana" w:cs="Times New Roman"/>
                <w:sz w:val="18"/>
                <w:szCs w:val="18"/>
                <w:lang w:val="en-US"/>
              </w:rPr>
            </w:pPr>
            <w:r w:rsidRPr="00ED5E31">
              <w:rPr>
                <w:rFonts w:ascii="Verdana" w:hAnsi="Verdana" w:cs="Times New Roman"/>
                <w:sz w:val="18"/>
                <w:szCs w:val="18"/>
                <w:lang w:val="en-US"/>
              </w:rPr>
              <w:t>Tidak</w:t>
            </w:r>
          </w:p>
        </w:tc>
        <w:tc>
          <w:tcPr>
            <w:tcW w:w="1364" w:type="dxa"/>
            <w:gridSpan w:val="2"/>
            <w:vMerge/>
          </w:tcPr>
          <w:p w14:paraId="59D81520" w14:textId="77777777" w:rsidR="00B95C75" w:rsidRPr="00ED5E31" w:rsidRDefault="00B95C75" w:rsidP="001F16A4">
            <w:pPr>
              <w:pStyle w:val="NoSpacing"/>
              <w:rPr>
                <w:rFonts w:ascii="Verdana" w:hAnsi="Verdana" w:cs="Times New Roman"/>
                <w:sz w:val="18"/>
                <w:szCs w:val="18"/>
              </w:rPr>
            </w:pPr>
          </w:p>
        </w:tc>
        <w:tc>
          <w:tcPr>
            <w:tcW w:w="1318" w:type="dxa"/>
            <w:vMerge/>
          </w:tcPr>
          <w:p w14:paraId="51AF5932" w14:textId="77777777" w:rsidR="00B95C75" w:rsidRPr="00ED5E31" w:rsidRDefault="00B95C75" w:rsidP="001F16A4">
            <w:pPr>
              <w:pStyle w:val="NoSpacing"/>
              <w:jc w:val="center"/>
              <w:rPr>
                <w:rFonts w:ascii="Verdana" w:hAnsi="Verdana" w:cs="Times New Roman"/>
                <w:sz w:val="18"/>
                <w:szCs w:val="18"/>
              </w:rPr>
            </w:pPr>
          </w:p>
        </w:tc>
        <w:tc>
          <w:tcPr>
            <w:tcW w:w="2106" w:type="dxa"/>
            <w:vMerge/>
          </w:tcPr>
          <w:p w14:paraId="4EFDB492" w14:textId="77777777" w:rsidR="00B95C75" w:rsidRPr="00ED5E31" w:rsidRDefault="00B95C75" w:rsidP="001F16A4">
            <w:pPr>
              <w:pStyle w:val="NoSpacing"/>
              <w:jc w:val="center"/>
              <w:rPr>
                <w:rFonts w:ascii="Verdana" w:hAnsi="Verdana" w:cs="Times New Roman"/>
                <w:sz w:val="18"/>
                <w:szCs w:val="18"/>
              </w:rPr>
            </w:pPr>
          </w:p>
        </w:tc>
      </w:tr>
      <w:tr w:rsidR="00B95C75" w:rsidRPr="00ED5E31" w14:paraId="3C503D7F" w14:textId="77777777" w:rsidTr="001F16A4">
        <w:trPr>
          <w:jc w:val="center"/>
        </w:trPr>
        <w:tc>
          <w:tcPr>
            <w:tcW w:w="1483" w:type="dxa"/>
            <w:vMerge/>
          </w:tcPr>
          <w:p w14:paraId="3E41E69E" w14:textId="77777777" w:rsidR="00B95C75" w:rsidRPr="00ED5E31" w:rsidRDefault="00B95C75" w:rsidP="001F16A4">
            <w:pPr>
              <w:pStyle w:val="NoSpacing"/>
              <w:rPr>
                <w:rFonts w:ascii="Verdana" w:hAnsi="Verdana" w:cs="Times New Roman"/>
                <w:sz w:val="18"/>
                <w:szCs w:val="18"/>
                <w:lang w:val="en-US"/>
              </w:rPr>
            </w:pPr>
          </w:p>
        </w:tc>
        <w:tc>
          <w:tcPr>
            <w:tcW w:w="568" w:type="dxa"/>
          </w:tcPr>
          <w:p w14:paraId="01390941" w14:textId="77777777" w:rsidR="00B95C75" w:rsidRPr="00ED5E31" w:rsidRDefault="00B95C75" w:rsidP="001F16A4">
            <w:pPr>
              <w:pStyle w:val="NoSpacing"/>
              <w:rPr>
                <w:rFonts w:ascii="Verdana" w:hAnsi="Verdana" w:cs="Times New Roman"/>
                <w:sz w:val="18"/>
                <w:szCs w:val="18"/>
                <w:lang w:val="en-US"/>
              </w:rPr>
            </w:pPr>
            <w:r w:rsidRPr="00ED5E31">
              <w:rPr>
                <w:rFonts w:ascii="Verdana" w:hAnsi="Verdana" w:cs="Times New Roman"/>
                <w:sz w:val="18"/>
                <w:szCs w:val="18"/>
                <w:lang w:val="en-US"/>
              </w:rPr>
              <w:t>N</w:t>
            </w:r>
          </w:p>
        </w:tc>
        <w:tc>
          <w:tcPr>
            <w:tcW w:w="625" w:type="dxa"/>
          </w:tcPr>
          <w:p w14:paraId="0424AB87" w14:textId="77777777" w:rsidR="00B95C75" w:rsidRPr="00ED5E31" w:rsidRDefault="00B95C75" w:rsidP="001F16A4">
            <w:pPr>
              <w:pStyle w:val="NoSpacing"/>
              <w:rPr>
                <w:rFonts w:ascii="Verdana" w:hAnsi="Verdana" w:cs="Times New Roman"/>
                <w:sz w:val="18"/>
                <w:szCs w:val="18"/>
                <w:lang w:val="en-US"/>
              </w:rPr>
            </w:pPr>
            <w:r w:rsidRPr="00ED5E31">
              <w:rPr>
                <w:rFonts w:ascii="Verdana" w:hAnsi="Verdana" w:cs="Times New Roman"/>
                <w:sz w:val="18"/>
                <w:szCs w:val="18"/>
                <w:lang w:val="en-US"/>
              </w:rPr>
              <w:t>%</w:t>
            </w:r>
          </w:p>
        </w:tc>
        <w:tc>
          <w:tcPr>
            <w:tcW w:w="512" w:type="dxa"/>
          </w:tcPr>
          <w:p w14:paraId="0DD51444" w14:textId="77777777" w:rsidR="00B95C75" w:rsidRPr="00ED5E31" w:rsidRDefault="00B95C75" w:rsidP="001F16A4">
            <w:pPr>
              <w:pStyle w:val="NoSpacing"/>
              <w:rPr>
                <w:rFonts w:ascii="Verdana" w:hAnsi="Verdana" w:cs="Times New Roman"/>
                <w:sz w:val="18"/>
                <w:szCs w:val="18"/>
                <w:lang w:val="en-US"/>
              </w:rPr>
            </w:pPr>
            <w:r w:rsidRPr="00ED5E31">
              <w:rPr>
                <w:rFonts w:ascii="Verdana" w:hAnsi="Verdana" w:cs="Times New Roman"/>
                <w:sz w:val="18"/>
                <w:szCs w:val="18"/>
                <w:lang w:val="en-US"/>
              </w:rPr>
              <w:t>N</w:t>
            </w:r>
          </w:p>
        </w:tc>
        <w:tc>
          <w:tcPr>
            <w:tcW w:w="625" w:type="dxa"/>
          </w:tcPr>
          <w:p w14:paraId="427738D9" w14:textId="77777777" w:rsidR="00B95C75" w:rsidRPr="00ED5E31" w:rsidRDefault="00B95C75" w:rsidP="001F16A4">
            <w:pPr>
              <w:pStyle w:val="NoSpacing"/>
              <w:rPr>
                <w:rFonts w:ascii="Verdana" w:hAnsi="Verdana" w:cs="Times New Roman"/>
                <w:sz w:val="18"/>
                <w:szCs w:val="18"/>
                <w:lang w:val="en-US"/>
              </w:rPr>
            </w:pPr>
            <w:r w:rsidRPr="00ED5E31">
              <w:rPr>
                <w:rFonts w:ascii="Verdana" w:hAnsi="Verdana" w:cs="Times New Roman"/>
                <w:sz w:val="18"/>
                <w:szCs w:val="18"/>
                <w:lang w:val="en-US"/>
              </w:rPr>
              <w:t>%</w:t>
            </w:r>
          </w:p>
        </w:tc>
        <w:tc>
          <w:tcPr>
            <w:tcW w:w="570" w:type="dxa"/>
          </w:tcPr>
          <w:p w14:paraId="72CCA39E" w14:textId="77777777" w:rsidR="00B95C75" w:rsidRPr="00ED5E31" w:rsidRDefault="00B95C75" w:rsidP="001F16A4">
            <w:pPr>
              <w:pStyle w:val="NoSpacing"/>
              <w:jc w:val="center"/>
              <w:rPr>
                <w:rFonts w:ascii="Verdana" w:hAnsi="Verdana" w:cs="Times New Roman"/>
                <w:sz w:val="18"/>
                <w:szCs w:val="18"/>
              </w:rPr>
            </w:pPr>
            <w:r w:rsidRPr="00ED5E31">
              <w:rPr>
                <w:rFonts w:ascii="Verdana" w:hAnsi="Verdana" w:cs="Times New Roman"/>
                <w:sz w:val="18"/>
                <w:szCs w:val="18"/>
                <w:lang w:val="en-US"/>
              </w:rPr>
              <w:t>N</w:t>
            </w:r>
          </w:p>
        </w:tc>
        <w:tc>
          <w:tcPr>
            <w:tcW w:w="794" w:type="dxa"/>
          </w:tcPr>
          <w:p w14:paraId="2FADDF0F" w14:textId="77777777" w:rsidR="00B95C75" w:rsidRPr="00ED5E31" w:rsidRDefault="00B95C75" w:rsidP="001F16A4">
            <w:pPr>
              <w:pStyle w:val="NoSpacing"/>
              <w:jc w:val="center"/>
              <w:rPr>
                <w:rFonts w:ascii="Verdana" w:hAnsi="Verdana" w:cs="Times New Roman"/>
                <w:sz w:val="18"/>
                <w:szCs w:val="18"/>
              </w:rPr>
            </w:pPr>
            <w:r w:rsidRPr="00ED5E31">
              <w:rPr>
                <w:rFonts w:ascii="Verdana" w:hAnsi="Verdana" w:cs="Times New Roman"/>
                <w:sz w:val="18"/>
                <w:szCs w:val="18"/>
                <w:lang w:val="en-US"/>
              </w:rPr>
              <w:t>%</w:t>
            </w:r>
          </w:p>
        </w:tc>
        <w:tc>
          <w:tcPr>
            <w:tcW w:w="1318" w:type="dxa"/>
            <w:vMerge/>
          </w:tcPr>
          <w:p w14:paraId="3C530343" w14:textId="77777777" w:rsidR="00B95C75" w:rsidRPr="00ED5E31" w:rsidRDefault="00B95C75" w:rsidP="001F16A4">
            <w:pPr>
              <w:pStyle w:val="NoSpacing"/>
              <w:jc w:val="center"/>
              <w:rPr>
                <w:rFonts w:ascii="Verdana" w:hAnsi="Verdana" w:cs="Times New Roman"/>
                <w:sz w:val="18"/>
                <w:szCs w:val="18"/>
              </w:rPr>
            </w:pPr>
          </w:p>
        </w:tc>
        <w:tc>
          <w:tcPr>
            <w:tcW w:w="2106" w:type="dxa"/>
            <w:vMerge/>
          </w:tcPr>
          <w:p w14:paraId="57B0FFC0" w14:textId="77777777" w:rsidR="00B95C75" w:rsidRPr="00ED5E31" w:rsidRDefault="00B95C75" w:rsidP="001F16A4">
            <w:pPr>
              <w:pStyle w:val="NoSpacing"/>
              <w:jc w:val="center"/>
              <w:rPr>
                <w:rFonts w:ascii="Verdana" w:hAnsi="Verdana" w:cs="Times New Roman"/>
                <w:sz w:val="18"/>
                <w:szCs w:val="18"/>
              </w:rPr>
            </w:pPr>
          </w:p>
        </w:tc>
      </w:tr>
      <w:tr w:rsidR="00B95C75" w:rsidRPr="00ED5E31" w14:paraId="199E3324" w14:textId="77777777" w:rsidTr="001F16A4">
        <w:trPr>
          <w:jc w:val="center"/>
        </w:trPr>
        <w:tc>
          <w:tcPr>
            <w:tcW w:w="1483" w:type="dxa"/>
          </w:tcPr>
          <w:p w14:paraId="6D53F552" w14:textId="77777777" w:rsidR="00B95C75" w:rsidRPr="00ED5E31" w:rsidRDefault="00B95C75" w:rsidP="001F16A4">
            <w:pPr>
              <w:pStyle w:val="NoSpacing"/>
              <w:rPr>
                <w:rFonts w:ascii="Verdana" w:hAnsi="Verdana" w:cs="Times New Roman"/>
                <w:sz w:val="18"/>
                <w:szCs w:val="18"/>
                <w:lang w:val="en-US"/>
              </w:rPr>
            </w:pPr>
            <w:r w:rsidRPr="00ED5E31">
              <w:rPr>
                <w:rFonts w:ascii="Verdana" w:hAnsi="Verdana" w:cs="Times New Roman"/>
                <w:sz w:val="18"/>
                <w:szCs w:val="18"/>
                <w:lang w:val="en-US"/>
              </w:rPr>
              <w:t>TMS</w:t>
            </w:r>
          </w:p>
        </w:tc>
        <w:tc>
          <w:tcPr>
            <w:tcW w:w="568" w:type="dxa"/>
          </w:tcPr>
          <w:p w14:paraId="48F72FDE" w14:textId="6B3E5695" w:rsidR="00B95C75" w:rsidRPr="00ED5E31" w:rsidRDefault="00FC31BC" w:rsidP="001F16A4">
            <w:pPr>
              <w:pStyle w:val="NoSpacing"/>
              <w:rPr>
                <w:rFonts w:ascii="Verdana" w:hAnsi="Verdana" w:cs="Times New Roman"/>
                <w:sz w:val="18"/>
                <w:szCs w:val="18"/>
                <w:lang w:val="en-US"/>
              </w:rPr>
            </w:pPr>
            <w:r w:rsidRPr="00ED5E31">
              <w:rPr>
                <w:rFonts w:ascii="Verdana" w:hAnsi="Verdana" w:cs="Times New Roman"/>
                <w:sz w:val="18"/>
                <w:szCs w:val="18"/>
                <w:lang w:val="en-US"/>
              </w:rPr>
              <w:t>56</w:t>
            </w:r>
          </w:p>
        </w:tc>
        <w:tc>
          <w:tcPr>
            <w:tcW w:w="625" w:type="dxa"/>
          </w:tcPr>
          <w:p w14:paraId="4DF432D6" w14:textId="4832553F" w:rsidR="00B95C75" w:rsidRPr="00ED5E31" w:rsidRDefault="00FC31BC" w:rsidP="001F16A4">
            <w:pPr>
              <w:pStyle w:val="NoSpacing"/>
              <w:rPr>
                <w:rFonts w:ascii="Verdana" w:hAnsi="Verdana" w:cs="Times New Roman"/>
                <w:sz w:val="18"/>
                <w:szCs w:val="18"/>
                <w:lang w:val="en-US"/>
              </w:rPr>
            </w:pPr>
            <w:r w:rsidRPr="00ED5E31">
              <w:rPr>
                <w:rFonts w:ascii="Verdana" w:hAnsi="Verdana" w:cs="Times New Roman"/>
                <w:sz w:val="18"/>
                <w:szCs w:val="18"/>
                <w:lang w:val="en-US"/>
              </w:rPr>
              <w:t>75,7</w:t>
            </w:r>
          </w:p>
        </w:tc>
        <w:tc>
          <w:tcPr>
            <w:tcW w:w="512" w:type="dxa"/>
          </w:tcPr>
          <w:p w14:paraId="2C4F17C1" w14:textId="05A4EE6E" w:rsidR="00B95C75" w:rsidRPr="00ED5E31" w:rsidRDefault="004364E5" w:rsidP="001F16A4">
            <w:pPr>
              <w:pStyle w:val="NoSpacing"/>
              <w:rPr>
                <w:rFonts w:ascii="Verdana" w:hAnsi="Verdana" w:cs="Times New Roman"/>
                <w:sz w:val="18"/>
                <w:szCs w:val="18"/>
                <w:lang w:val="en-US"/>
              </w:rPr>
            </w:pPr>
            <w:r w:rsidRPr="00ED5E31">
              <w:rPr>
                <w:rFonts w:ascii="Verdana" w:hAnsi="Verdana" w:cs="Times New Roman"/>
                <w:sz w:val="18"/>
                <w:szCs w:val="18"/>
                <w:lang w:val="en-US"/>
              </w:rPr>
              <w:t>18</w:t>
            </w:r>
          </w:p>
        </w:tc>
        <w:tc>
          <w:tcPr>
            <w:tcW w:w="625" w:type="dxa"/>
          </w:tcPr>
          <w:p w14:paraId="714F230C" w14:textId="3110CF87" w:rsidR="00B95C75" w:rsidRPr="00ED5E31" w:rsidRDefault="004364E5" w:rsidP="001F16A4">
            <w:pPr>
              <w:pStyle w:val="NoSpacing"/>
              <w:rPr>
                <w:rFonts w:ascii="Verdana" w:hAnsi="Verdana" w:cs="Times New Roman"/>
                <w:sz w:val="18"/>
                <w:szCs w:val="18"/>
                <w:lang w:val="en-US"/>
              </w:rPr>
            </w:pPr>
            <w:r w:rsidRPr="00ED5E31">
              <w:rPr>
                <w:rFonts w:ascii="Verdana" w:hAnsi="Verdana" w:cs="Times New Roman"/>
                <w:sz w:val="18"/>
                <w:szCs w:val="18"/>
                <w:lang w:val="en-US"/>
              </w:rPr>
              <w:t>24,3</w:t>
            </w:r>
          </w:p>
        </w:tc>
        <w:tc>
          <w:tcPr>
            <w:tcW w:w="570" w:type="dxa"/>
          </w:tcPr>
          <w:p w14:paraId="04007EB2" w14:textId="54A45F48" w:rsidR="00B95C75" w:rsidRPr="00ED5E31" w:rsidRDefault="004364E5" w:rsidP="001F16A4">
            <w:pPr>
              <w:pStyle w:val="NoSpacing"/>
              <w:rPr>
                <w:rFonts w:ascii="Verdana" w:hAnsi="Verdana" w:cs="Times New Roman"/>
                <w:sz w:val="18"/>
                <w:szCs w:val="18"/>
                <w:lang w:val="en-US"/>
              </w:rPr>
            </w:pPr>
            <w:r w:rsidRPr="00ED5E31">
              <w:rPr>
                <w:rFonts w:ascii="Verdana" w:hAnsi="Verdana" w:cs="Times New Roman"/>
                <w:sz w:val="18"/>
                <w:szCs w:val="18"/>
                <w:lang w:val="en-US"/>
              </w:rPr>
              <w:t>74</w:t>
            </w:r>
          </w:p>
        </w:tc>
        <w:tc>
          <w:tcPr>
            <w:tcW w:w="794" w:type="dxa"/>
          </w:tcPr>
          <w:p w14:paraId="2209258B" w14:textId="77777777" w:rsidR="00B95C75" w:rsidRPr="00ED5E31" w:rsidRDefault="00B95C75" w:rsidP="001F16A4">
            <w:pPr>
              <w:pStyle w:val="NoSpacing"/>
              <w:rPr>
                <w:rFonts w:ascii="Verdana" w:hAnsi="Verdana" w:cs="Times New Roman"/>
                <w:sz w:val="18"/>
                <w:szCs w:val="18"/>
              </w:rPr>
            </w:pPr>
            <w:r w:rsidRPr="00ED5E31">
              <w:rPr>
                <w:rFonts w:ascii="Verdana" w:hAnsi="Verdana" w:cs="Times New Roman"/>
                <w:sz w:val="18"/>
                <w:szCs w:val="18"/>
                <w:lang w:val="en-US"/>
              </w:rPr>
              <w:t>100</w:t>
            </w:r>
            <w:r w:rsidRPr="00ED5E31">
              <w:rPr>
                <w:rFonts w:ascii="Verdana" w:hAnsi="Verdana" w:cs="Times New Roman"/>
                <w:sz w:val="18"/>
                <w:szCs w:val="18"/>
              </w:rPr>
              <w:t xml:space="preserve"> </w:t>
            </w:r>
          </w:p>
        </w:tc>
        <w:tc>
          <w:tcPr>
            <w:tcW w:w="1318" w:type="dxa"/>
            <w:vMerge w:val="restart"/>
          </w:tcPr>
          <w:p w14:paraId="53F205C9" w14:textId="0E8A8E0D" w:rsidR="00B95C75" w:rsidRPr="00ED5E31" w:rsidRDefault="004364E5" w:rsidP="001F16A4">
            <w:pPr>
              <w:pStyle w:val="NoSpacing"/>
              <w:jc w:val="center"/>
              <w:rPr>
                <w:rFonts w:ascii="Verdana" w:hAnsi="Verdana" w:cs="Times New Roman"/>
                <w:sz w:val="18"/>
                <w:szCs w:val="18"/>
                <w:lang w:val="en-US"/>
              </w:rPr>
            </w:pPr>
            <w:r w:rsidRPr="00ED5E31">
              <w:rPr>
                <w:rFonts w:ascii="Verdana" w:hAnsi="Verdana" w:cs="Times New Roman"/>
                <w:sz w:val="18"/>
                <w:szCs w:val="18"/>
                <w:lang w:val="en-US"/>
              </w:rPr>
              <w:t>0,038</w:t>
            </w:r>
          </w:p>
        </w:tc>
        <w:tc>
          <w:tcPr>
            <w:tcW w:w="2106" w:type="dxa"/>
            <w:vMerge w:val="restart"/>
          </w:tcPr>
          <w:p w14:paraId="06D4C405" w14:textId="5405198B" w:rsidR="00B95C75" w:rsidRPr="00ED5E31" w:rsidRDefault="004364E5" w:rsidP="001F16A4">
            <w:pPr>
              <w:pStyle w:val="NoSpacing"/>
              <w:jc w:val="center"/>
              <w:rPr>
                <w:rFonts w:ascii="Verdana" w:hAnsi="Verdana" w:cs="Times New Roman"/>
                <w:sz w:val="18"/>
                <w:szCs w:val="18"/>
                <w:lang w:val="en-US"/>
              </w:rPr>
            </w:pPr>
            <w:r w:rsidRPr="00ED5E31">
              <w:rPr>
                <w:rFonts w:ascii="Verdana" w:hAnsi="Verdana" w:cs="Times New Roman"/>
                <w:sz w:val="18"/>
                <w:szCs w:val="18"/>
                <w:lang w:val="en-US"/>
              </w:rPr>
              <w:t>2,456</w:t>
            </w:r>
          </w:p>
          <w:p w14:paraId="2B7098AF" w14:textId="58DE4625" w:rsidR="00B95C75" w:rsidRPr="00ED5E31" w:rsidRDefault="004364E5" w:rsidP="004364E5">
            <w:pPr>
              <w:pStyle w:val="NoSpacing"/>
              <w:jc w:val="center"/>
              <w:rPr>
                <w:rFonts w:ascii="Verdana" w:hAnsi="Verdana" w:cs="Times New Roman"/>
                <w:sz w:val="18"/>
                <w:szCs w:val="18"/>
              </w:rPr>
            </w:pPr>
            <w:r w:rsidRPr="00ED5E31">
              <w:rPr>
                <w:rFonts w:ascii="Verdana" w:hAnsi="Verdana" w:cs="Times New Roman"/>
                <w:sz w:val="18"/>
                <w:szCs w:val="18"/>
              </w:rPr>
              <w:t>(</w:t>
            </w:r>
            <w:r w:rsidRPr="00ED5E31">
              <w:rPr>
                <w:rFonts w:ascii="Verdana" w:hAnsi="Verdana" w:cs="Times New Roman"/>
                <w:sz w:val="18"/>
                <w:szCs w:val="18"/>
                <w:lang w:val="en-US"/>
              </w:rPr>
              <w:t>1</w:t>
            </w:r>
            <w:r w:rsidR="00B95C75" w:rsidRPr="00ED5E31">
              <w:rPr>
                <w:rFonts w:ascii="Verdana" w:hAnsi="Verdana" w:cs="Times New Roman"/>
                <w:sz w:val="18"/>
                <w:szCs w:val="18"/>
              </w:rPr>
              <w:t>,</w:t>
            </w:r>
            <w:r w:rsidRPr="00ED5E31">
              <w:rPr>
                <w:rFonts w:ascii="Verdana" w:hAnsi="Verdana" w:cs="Times New Roman"/>
                <w:sz w:val="18"/>
                <w:szCs w:val="18"/>
                <w:lang w:val="en-US"/>
              </w:rPr>
              <w:t>0395</w:t>
            </w:r>
            <w:r w:rsidRPr="00ED5E31">
              <w:rPr>
                <w:rFonts w:ascii="Verdana" w:hAnsi="Verdana" w:cs="Times New Roman"/>
                <w:sz w:val="18"/>
                <w:szCs w:val="18"/>
              </w:rPr>
              <w:t>,</w:t>
            </w:r>
            <w:r w:rsidRPr="00ED5E31">
              <w:rPr>
                <w:rFonts w:ascii="Verdana" w:hAnsi="Verdana" w:cs="Times New Roman"/>
                <w:sz w:val="18"/>
                <w:szCs w:val="18"/>
                <w:lang w:val="en-US"/>
              </w:rPr>
              <w:t>807</w:t>
            </w:r>
            <w:r w:rsidR="00B95C75" w:rsidRPr="00ED5E31">
              <w:rPr>
                <w:rFonts w:ascii="Verdana" w:hAnsi="Verdana" w:cs="Times New Roman"/>
                <w:sz w:val="18"/>
                <w:szCs w:val="18"/>
              </w:rPr>
              <w:t>)</w:t>
            </w:r>
          </w:p>
        </w:tc>
      </w:tr>
      <w:tr w:rsidR="00B95C75" w:rsidRPr="00ED5E31" w14:paraId="2C9ACD08" w14:textId="77777777" w:rsidTr="001F16A4">
        <w:trPr>
          <w:jc w:val="center"/>
        </w:trPr>
        <w:tc>
          <w:tcPr>
            <w:tcW w:w="1483" w:type="dxa"/>
          </w:tcPr>
          <w:p w14:paraId="651C9D14" w14:textId="77777777" w:rsidR="00B95C75" w:rsidRPr="00ED5E31" w:rsidRDefault="00B95C75" w:rsidP="001F16A4">
            <w:pPr>
              <w:pStyle w:val="NoSpacing"/>
              <w:rPr>
                <w:rFonts w:ascii="Verdana" w:hAnsi="Verdana" w:cs="Times New Roman"/>
                <w:sz w:val="18"/>
                <w:szCs w:val="18"/>
                <w:lang w:val="en-US"/>
              </w:rPr>
            </w:pPr>
            <w:r w:rsidRPr="00ED5E31">
              <w:rPr>
                <w:rFonts w:ascii="Verdana" w:hAnsi="Verdana" w:cs="Times New Roman"/>
                <w:sz w:val="18"/>
                <w:szCs w:val="18"/>
                <w:lang w:val="en-US"/>
              </w:rPr>
              <w:t>MS</w:t>
            </w:r>
          </w:p>
        </w:tc>
        <w:tc>
          <w:tcPr>
            <w:tcW w:w="568" w:type="dxa"/>
          </w:tcPr>
          <w:p w14:paraId="15C30087" w14:textId="684AB264" w:rsidR="00B95C75" w:rsidRPr="00ED5E31" w:rsidRDefault="00FC31BC" w:rsidP="001F16A4">
            <w:pPr>
              <w:pStyle w:val="NoSpacing"/>
              <w:rPr>
                <w:rFonts w:ascii="Verdana" w:hAnsi="Verdana" w:cs="Times New Roman"/>
                <w:sz w:val="18"/>
                <w:szCs w:val="18"/>
                <w:lang w:val="en-US"/>
              </w:rPr>
            </w:pPr>
            <w:r w:rsidRPr="00ED5E31">
              <w:rPr>
                <w:rFonts w:ascii="Verdana" w:hAnsi="Verdana" w:cs="Times New Roman"/>
                <w:sz w:val="18"/>
                <w:szCs w:val="18"/>
                <w:lang w:val="en-US"/>
              </w:rPr>
              <w:t>19</w:t>
            </w:r>
          </w:p>
        </w:tc>
        <w:tc>
          <w:tcPr>
            <w:tcW w:w="625" w:type="dxa"/>
          </w:tcPr>
          <w:p w14:paraId="74F802F9" w14:textId="5BD0FCF1" w:rsidR="00B95C75" w:rsidRPr="00ED5E31" w:rsidRDefault="004364E5" w:rsidP="001F16A4">
            <w:pPr>
              <w:pStyle w:val="NoSpacing"/>
              <w:rPr>
                <w:rFonts w:ascii="Verdana" w:hAnsi="Verdana" w:cs="Times New Roman"/>
                <w:sz w:val="18"/>
                <w:szCs w:val="18"/>
                <w:lang w:val="en-US"/>
              </w:rPr>
            </w:pPr>
            <w:r w:rsidRPr="00ED5E31">
              <w:rPr>
                <w:rFonts w:ascii="Verdana" w:hAnsi="Verdana" w:cs="Times New Roman"/>
                <w:sz w:val="18"/>
                <w:szCs w:val="18"/>
                <w:lang w:val="en-US"/>
              </w:rPr>
              <w:t>55,9</w:t>
            </w:r>
          </w:p>
        </w:tc>
        <w:tc>
          <w:tcPr>
            <w:tcW w:w="512" w:type="dxa"/>
          </w:tcPr>
          <w:p w14:paraId="6996F2AE" w14:textId="654B6F61" w:rsidR="00B95C75" w:rsidRPr="00ED5E31" w:rsidRDefault="004364E5" w:rsidP="001F16A4">
            <w:pPr>
              <w:pStyle w:val="NoSpacing"/>
              <w:rPr>
                <w:rFonts w:ascii="Verdana" w:hAnsi="Verdana" w:cs="Times New Roman"/>
                <w:sz w:val="18"/>
                <w:szCs w:val="18"/>
                <w:lang w:val="en-US"/>
              </w:rPr>
            </w:pPr>
            <w:r w:rsidRPr="00ED5E31">
              <w:rPr>
                <w:rFonts w:ascii="Verdana" w:hAnsi="Verdana" w:cs="Times New Roman"/>
                <w:sz w:val="18"/>
                <w:szCs w:val="18"/>
                <w:lang w:val="en-US"/>
              </w:rPr>
              <w:t>15</w:t>
            </w:r>
          </w:p>
        </w:tc>
        <w:tc>
          <w:tcPr>
            <w:tcW w:w="625" w:type="dxa"/>
          </w:tcPr>
          <w:p w14:paraId="5EE8F086" w14:textId="722C8636" w:rsidR="00B95C75" w:rsidRPr="00ED5E31" w:rsidRDefault="004364E5" w:rsidP="001F16A4">
            <w:pPr>
              <w:pStyle w:val="NoSpacing"/>
              <w:rPr>
                <w:rFonts w:ascii="Verdana" w:hAnsi="Verdana" w:cs="Times New Roman"/>
                <w:sz w:val="18"/>
                <w:szCs w:val="18"/>
                <w:lang w:val="en-US"/>
              </w:rPr>
            </w:pPr>
            <w:r w:rsidRPr="00ED5E31">
              <w:rPr>
                <w:rFonts w:ascii="Verdana" w:hAnsi="Verdana" w:cs="Times New Roman"/>
                <w:sz w:val="18"/>
                <w:szCs w:val="18"/>
                <w:lang w:val="en-US"/>
              </w:rPr>
              <w:t>44,1</w:t>
            </w:r>
          </w:p>
        </w:tc>
        <w:tc>
          <w:tcPr>
            <w:tcW w:w="570" w:type="dxa"/>
          </w:tcPr>
          <w:p w14:paraId="2960336D" w14:textId="7198830D" w:rsidR="00B95C75" w:rsidRPr="00ED5E31" w:rsidRDefault="004364E5" w:rsidP="001F16A4">
            <w:pPr>
              <w:pStyle w:val="NoSpacing"/>
              <w:rPr>
                <w:rFonts w:ascii="Verdana" w:hAnsi="Verdana" w:cs="Times New Roman"/>
                <w:sz w:val="18"/>
                <w:szCs w:val="18"/>
                <w:lang w:val="en-US"/>
              </w:rPr>
            </w:pPr>
            <w:r w:rsidRPr="00ED5E31">
              <w:rPr>
                <w:rFonts w:ascii="Verdana" w:hAnsi="Verdana" w:cs="Times New Roman"/>
                <w:sz w:val="18"/>
                <w:szCs w:val="18"/>
                <w:lang w:val="en-US"/>
              </w:rPr>
              <w:t>34</w:t>
            </w:r>
          </w:p>
        </w:tc>
        <w:tc>
          <w:tcPr>
            <w:tcW w:w="794" w:type="dxa"/>
          </w:tcPr>
          <w:p w14:paraId="6AA1A1E7" w14:textId="77777777" w:rsidR="00B95C75" w:rsidRPr="00ED5E31" w:rsidRDefault="00B95C75" w:rsidP="001F16A4">
            <w:pPr>
              <w:pStyle w:val="NoSpacing"/>
              <w:rPr>
                <w:rFonts w:ascii="Verdana" w:hAnsi="Verdana" w:cs="Times New Roman"/>
                <w:sz w:val="18"/>
                <w:szCs w:val="18"/>
                <w:lang w:val="en-US"/>
              </w:rPr>
            </w:pPr>
            <w:r w:rsidRPr="00ED5E31">
              <w:rPr>
                <w:rFonts w:ascii="Verdana" w:hAnsi="Verdana" w:cs="Times New Roman"/>
                <w:sz w:val="18"/>
                <w:szCs w:val="18"/>
                <w:lang w:val="en-US"/>
              </w:rPr>
              <w:t>100</w:t>
            </w:r>
          </w:p>
          <w:p w14:paraId="55CD1BCB" w14:textId="77777777" w:rsidR="00B95C75" w:rsidRPr="00ED5E31" w:rsidRDefault="00B95C75" w:rsidP="001F16A4">
            <w:pPr>
              <w:pStyle w:val="NoSpacing"/>
              <w:rPr>
                <w:rFonts w:ascii="Verdana" w:hAnsi="Verdana" w:cs="Times New Roman"/>
                <w:sz w:val="18"/>
                <w:szCs w:val="18"/>
                <w:lang w:val="en-US"/>
              </w:rPr>
            </w:pPr>
          </w:p>
        </w:tc>
        <w:tc>
          <w:tcPr>
            <w:tcW w:w="1318" w:type="dxa"/>
            <w:vMerge/>
          </w:tcPr>
          <w:p w14:paraId="38B024C5" w14:textId="77777777" w:rsidR="00B95C75" w:rsidRPr="00ED5E31" w:rsidRDefault="00B95C75" w:rsidP="001F16A4">
            <w:pPr>
              <w:pStyle w:val="NoSpacing"/>
              <w:jc w:val="center"/>
              <w:rPr>
                <w:rFonts w:ascii="Verdana" w:hAnsi="Verdana" w:cs="Times New Roman"/>
                <w:sz w:val="18"/>
                <w:szCs w:val="18"/>
              </w:rPr>
            </w:pPr>
          </w:p>
        </w:tc>
        <w:tc>
          <w:tcPr>
            <w:tcW w:w="2106" w:type="dxa"/>
            <w:vMerge/>
          </w:tcPr>
          <w:p w14:paraId="587F743A" w14:textId="77777777" w:rsidR="00B95C75" w:rsidRPr="00ED5E31" w:rsidRDefault="00B95C75" w:rsidP="001F16A4">
            <w:pPr>
              <w:pStyle w:val="NoSpacing"/>
              <w:jc w:val="center"/>
              <w:rPr>
                <w:rFonts w:ascii="Verdana" w:hAnsi="Verdana" w:cs="Times New Roman"/>
                <w:sz w:val="18"/>
                <w:szCs w:val="18"/>
              </w:rPr>
            </w:pPr>
          </w:p>
        </w:tc>
      </w:tr>
    </w:tbl>
    <w:p w14:paraId="49B87E54" w14:textId="77777777" w:rsidR="00B95C75" w:rsidRPr="00ED5E31" w:rsidRDefault="00B95C75" w:rsidP="00B95C75">
      <w:pPr>
        <w:autoSpaceDE w:val="0"/>
        <w:autoSpaceDN w:val="0"/>
        <w:adjustRightInd w:val="0"/>
        <w:ind w:firstLine="720"/>
        <w:jc w:val="both"/>
        <w:rPr>
          <w:rFonts w:ascii="Verdana" w:hAnsi="Verdana"/>
          <w:sz w:val="18"/>
          <w:szCs w:val="18"/>
        </w:rPr>
        <w:sectPr w:rsidR="00B95C75" w:rsidRPr="00ED5E31" w:rsidSect="001124CC">
          <w:type w:val="continuous"/>
          <w:pgSz w:w="11920" w:h="16840"/>
          <w:pgMar w:top="1440" w:right="1440" w:bottom="1440" w:left="1440" w:header="720" w:footer="720" w:gutter="0"/>
          <w:cols w:space="720"/>
          <w:docGrid w:linePitch="272"/>
        </w:sectPr>
      </w:pPr>
    </w:p>
    <w:tbl>
      <w:tblPr>
        <w:tblStyle w:val="TableGrid"/>
        <w:tblW w:w="0" w:type="auto"/>
        <w:jc w:val="center"/>
        <w:tblInd w:w="108" w:type="dxa"/>
        <w:tblLook w:val="04A0" w:firstRow="1" w:lastRow="0" w:firstColumn="1" w:lastColumn="0" w:noHBand="0" w:noVBand="1"/>
      </w:tblPr>
      <w:tblGrid>
        <w:gridCol w:w="1483"/>
        <w:gridCol w:w="568"/>
        <w:gridCol w:w="625"/>
        <w:gridCol w:w="512"/>
        <w:gridCol w:w="625"/>
        <w:gridCol w:w="570"/>
        <w:gridCol w:w="794"/>
        <w:gridCol w:w="1318"/>
        <w:gridCol w:w="2106"/>
      </w:tblGrid>
      <w:tr w:rsidR="001F16A4" w:rsidRPr="00ED5E31" w14:paraId="64BE14E4" w14:textId="77777777" w:rsidTr="001F16A4">
        <w:trPr>
          <w:jc w:val="center"/>
        </w:trPr>
        <w:tc>
          <w:tcPr>
            <w:tcW w:w="1483" w:type="dxa"/>
            <w:vMerge w:val="restart"/>
          </w:tcPr>
          <w:p w14:paraId="4463008F" w14:textId="38506A69" w:rsidR="001F16A4" w:rsidRPr="00ED5E31" w:rsidRDefault="001F16A4" w:rsidP="00F84EBB">
            <w:pPr>
              <w:pStyle w:val="NoSpacing"/>
              <w:jc w:val="center"/>
              <w:rPr>
                <w:rFonts w:ascii="Verdana" w:hAnsi="Verdana" w:cs="Times New Roman"/>
                <w:b/>
                <w:sz w:val="18"/>
                <w:szCs w:val="18"/>
                <w:lang w:val="en-US"/>
              </w:rPr>
            </w:pPr>
            <w:r w:rsidRPr="00ED5E31">
              <w:rPr>
                <w:rFonts w:ascii="Verdana" w:hAnsi="Verdana" w:cs="Times New Roman"/>
                <w:b/>
                <w:sz w:val="18"/>
                <w:szCs w:val="18"/>
              </w:rPr>
              <w:lastRenderedPageBreak/>
              <w:t xml:space="preserve">Kebersihan </w:t>
            </w:r>
            <w:r w:rsidR="00F84EBB" w:rsidRPr="00ED5E31">
              <w:rPr>
                <w:rFonts w:ascii="Verdana" w:hAnsi="Verdana" w:cs="Times New Roman"/>
                <w:b/>
                <w:sz w:val="18"/>
                <w:szCs w:val="18"/>
                <w:lang w:val="en-US"/>
              </w:rPr>
              <w:t>Handuk</w:t>
            </w:r>
          </w:p>
        </w:tc>
        <w:tc>
          <w:tcPr>
            <w:tcW w:w="2330" w:type="dxa"/>
            <w:gridSpan w:val="4"/>
          </w:tcPr>
          <w:p w14:paraId="25193475" w14:textId="77777777" w:rsidR="001F16A4" w:rsidRPr="00ED5E31" w:rsidRDefault="001F16A4" w:rsidP="001F16A4">
            <w:pPr>
              <w:pStyle w:val="NoSpacing"/>
              <w:jc w:val="center"/>
              <w:rPr>
                <w:rFonts w:ascii="Verdana" w:hAnsi="Verdana" w:cs="Times New Roman"/>
                <w:b/>
                <w:sz w:val="18"/>
                <w:szCs w:val="18"/>
              </w:rPr>
            </w:pPr>
            <w:r w:rsidRPr="00ED5E31">
              <w:rPr>
                <w:rFonts w:ascii="Verdana" w:hAnsi="Verdana" w:cs="Times New Roman"/>
                <w:b/>
                <w:sz w:val="18"/>
                <w:szCs w:val="18"/>
              </w:rPr>
              <w:t>Kejadian Scabies</w:t>
            </w:r>
          </w:p>
        </w:tc>
        <w:tc>
          <w:tcPr>
            <w:tcW w:w="1364" w:type="dxa"/>
            <w:gridSpan w:val="2"/>
            <w:vMerge w:val="restart"/>
          </w:tcPr>
          <w:p w14:paraId="52FE436B" w14:textId="77777777" w:rsidR="001F16A4" w:rsidRPr="00ED5E31" w:rsidRDefault="001F16A4" w:rsidP="001F16A4">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Total</w:t>
            </w:r>
          </w:p>
        </w:tc>
        <w:tc>
          <w:tcPr>
            <w:tcW w:w="1318" w:type="dxa"/>
            <w:vMerge w:val="restart"/>
          </w:tcPr>
          <w:p w14:paraId="7F6D54AE" w14:textId="77777777" w:rsidR="001F16A4" w:rsidRPr="00ED5E31" w:rsidRDefault="001F16A4" w:rsidP="001F16A4">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P. Value</w:t>
            </w:r>
          </w:p>
          <w:p w14:paraId="20569E3C" w14:textId="77777777" w:rsidR="001F16A4" w:rsidRPr="00ED5E31" w:rsidRDefault="001F16A4" w:rsidP="001F16A4">
            <w:pPr>
              <w:pStyle w:val="NoSpacing"/>
              <w:jc w:val="center"/>
              <w:rPr>
                <w:rFonts w:ascii="Verdana" w:hAnsi="Verdana" w:cs="Times New Roman"/>
                <w:b/>
                <w:sz w:val="18"/>
                <w:szCs w:val="18"/>
                <w:lang w:val="en-US"/>
              </w:rPr>
            </w:pPr>
          </w:p>
        </w:tc>
        <w:tc>
          <w:tcPr>
            <w:tcW w:w="2106" w:type="dxa"/>
            <w:vMerge w:val="restart"/>
          </w:tcPr>
          <w:p w14:paraId="36012390" w14:textId="77777777" w:rsidR="001F16A4" w:rsidRPr="00ED5E31" w:rsidRDefault="001F16A4" w:rsidP="001F16A4">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OR (CI 95%)</w:t>
            </w:r>
          </w:p>
        </w:tc>
      </w:tr>
      <w:tr w:rsidR="001F16A4" w:rsidRPr="00ED5E31" w14:paraId="00A92698" w14:textId="77777777" w:rsidTr="001F16A4">
        <w:trPr>
          <w:jc w:val="center"/>
        </w:trPr>
        <w:tc>
          <w:tcPr>
            <w:tcW w:w="1483" w:type="dxa"/>
            <w:vMerge/>
          </w:tcPr>
          <w:p w14:paraId="6B3456E7" w14:textId="77777777" w:rsidR="001F16A4" w:rsidRPr="00ED5E31" w:rsidRDefault="001F16A4" w:rsidP="001F16A4">
            <w:pPr>
              <w:pStyle w:val="NoSpacing"/>
              <w:rPr>
                <w:rFonts w:ascii="Verdana" w:hAnsi="Verdana" w:cs="Times New Roman"/>
                <w:sz w:val="18"/>
                <w:szCs w:val="18"/>
                <w:lang w:val="en-US"/>
              </w:rPr>
            </w:pPr>
          </w:p>
        </w:tc>
        <w:tc>
          <w:tcPr>
            <w:tcW w:w="1193" w:type="dxa"/>
            <w:gridSpan w:val="2"/>
          </w:tcPr>
          <w:p w14:paraId="51F6C138" w14:textId="77777777" w:rsidR="001F16A4" w:rsidRPr="00ED5E31" w:rsidRDefault="001F16A4" w:rsidP="001F16A4">
            <w:pPr>
              <w:pStyle w:val="NoSpacing"/>
              <w:jc w:val="center"/>
              <w:rPr>
                <w:rFonts w:ascii="Verdana" w:hAnsi="Verdana" w:cs="Times New Roman"/>
                <w:sz w:val="18"/>
                <w:szCs w:val="18"/>
                <w:lang w:val="en-US"/>
              </w:rPr>
            </w:pPr>
            <w:r w:rsidRPr="00ED5E31">
              <w:rPr>
                <w:rFonts w:ascii="Verdana" w:hAnsi="Verdana" w:cs="Times New Roman"/>
                <w:sz w:val="18"/>
                <w:szCs w:val="18"/>
                <w:lang w:val="en-US"/>
              </w:rPr>
              <w:t>Ya</w:t>
            </w:r>
          </w:p>
        </w:tc>
        <w:tc>
          <w:tcPr>
            <w:tcW w:w="1137" w:type="dxa"/>
            <w:gridSpan w:val="2"/>
          </w:tcPr>
          <w:p w14:paraId="025F715E" w14:textId="77777777" w:rsidR="001F16A4" w:rsidRPr="00ED5E31" w:rsidRDefault="001F16A4" w:rsidP="001F16A4">
            <w:pPr>
              <w:pStyle w:val="NoSpacing"/>
              <w:rPr>
                <w:rFonts w:ascii="Verdana" w:hAnsi="Verdana" w:cs="Times New Roman"/>
                <w:sz w:val="18"/>
                <w:szCs w:val="18"/>
                <w:lang w:val="en-US"/>
              </w:rPr>
            </w:pPr>
            <w:r w:rsidRPr="00ED5E31">
              <w:rPr>
                <w:rFonts w:ascii="Verdana" w:hAnsi="Verdana" w:cs="Times New Roman"/>
                <w:sz w:val="18"/>
                <w:szCs w:val="18"/>
                <w:lang w:val="en-US"/>
              </w:rPr>
              <w:t>Tidak</w:t>
            </w:r>
          </w:p>
        </w:tc>
        <w:tc>
          <w:tcPr>
            <w:tcW w:w="1364" w:type="dxa"/>
            <w:gridSpan w:val="2"/>
            <w:vMerge/>
          </w:tcPr>
          <w:p w14:paraId="228CC578" w14:textId="77777777" w:rsidR="001F16A4" w:rsidRPr="00ED5E31" w:rsidRDefault="001F16A4" w:rsidP="001F16A4">
            <w:pPr>
              <w:pStyle w:val="NoSpacing"/>
              <w:rPr>
                <w:rFonts w:ascii="Verdana" w:hAnsi="Verdana" w:cs="Times New Roman"/>
                <w:sz w:val="18"/>
                <w:szCs w:val="18"/>
              </w:rPr>
            </w:pPr>
          </w:p>
        </w:tc>
        <w:tc>
          <w:tcPr>
            <w:tcW w:w="1318" w:type="dxa"/>
            <w:vMerge/>
          </w:tcPr>
          <w:p w14:paraId="0D80476B" w14:textId="77777777" w:rsidR="001F16A4" w:rsidRPr="00ED5E31" w:rsidRDefault="001F16A4" w:rsidP="001F16A4">
            <w:pPr>
              <w:pStyle w:val="NoSpacing"/>
              <w:jc w:val="center"/>
              <w:rPr>
                <w:rFonts w:ascii="Verdana" w:hAnsi="Verdana" w:cs="Times New Roman"/>
                <w:sz w:val="18"/>
                <w:szCs w:val="18"/>
              </w:rPr>
            </w:pPr>
          </w:p>
        </w:tc>
        <w:tc>
          <w:tcPr>
            <w:tcW w:w="2106" w:type="dxa"/>
            <w:vMerge/>
          </w:tcPr>
          <w:p w14:paraId="0D408E8B" w14:textId="77777777" w:rsidR="001F16A4" w:rsidRPr="00ED5E31" w:rsidRDefault="001F16A4" w:rsidP="001F16A4">
            <w:pPr>
              <w:pStyle w:val="NoSpacing"/>
              <w:jc w:val="center"/>
              <w:rPr>
                <w:rFonts w:ascii="Verdana" w:hAnsi="Verdana" w:cs="Times New Roman"/>
                <w:sz w:val="18"/>
                <w:szCs w:val="18"/>
              </w:rPr>
            </w:pPr>
          </w:p>
        </w:tc>
      </w:tr>
      <w:tr w:rsidR="001F16A4" w:rsidRPr="00ED5E31" w14:paraId="32DFB2FC" w14:textId="77777777" w:rsidTr="001F16A4">
        <w:trPr>
          <w:jc w:val="center"/>
        </w:trPr>
        <w:tc>
          <w:tcPr>
            <w:tcW w:w="1483" w:type="dxa"/>
            <w:vMerge/>
          </w:tcPr>
          <w:p w14:paraId="743A3C41" w14:textId="77777777" w:rsidR="001F16A4" w:rsidRPr="00ED5E31" w:rsidRDefault="001F16A4" w:rsidP="001F16A4">
            <w:pPr>
              <w:pStyle w:val="NoSpacing"/>
              <w:rPr>
                <w:rFonts w:ascii="Verdana" w:hAnsi="Verdana" w:cs="Times New Roman"/>
                <w:sz w:val="18"/>
                <w:szCs w:val="18"/>
                <w:lang w:val="en-US"/>
              </w:rPr>
            </w:pPr>
          </w:p>
        </w:tc>
        <w:tc>
          <w:tcPr>
            <w:tcW w:w="568" w:type="dxa"/>
          </w:tcPr>
          <w:p w14:paraId="79267BCD" w14:textId="77777777" w:rsidR="001F16A4" w:rsidRPr="00ED5E31" w:rsidRDefault="001F16A4" w:rsidP="001F16A4">
            <w:pPr>
              <w:pStyle w:val="NoSpacing"/>
              <w:rPr>
                <w:rFonts w:ascii="Verdana" w:hAnsi="Verdana" w:cs="Times New Roman"/>
                <w:sz w:val="18"/>
                <w:szCs w:val="18"/>
                <w:lang w:val="en-US"/>
              </w:rPr>
            </w:pPr>
            <w:r w:rsidRPr="00ED5E31">
              <w:rPr>
                <w:rFonts w:ascii="Verdana" w:hAnsi="Verdana" w:cs="Times New Roman"/>
                <w:sz w:val="18"/>
                <w:szCs w:val="18"/>
                <w:lang w:val="en-US"/>
              </w:rPr>
              <w:t>N</w:t>
            </w:r>
          </w:p>
        </w:tc>
        <w:tc>
          <w:tcPr>
            <w:tcW w:w="625" w:type="dxa"/>
          </w:tcPr>
          <w:p w14:paraId="54686C52" w14:textId="77777777" w:rsidR="001F16A4" w:rsidRPr="00ED5E31" w:rsidRDefault="001F16A4" w:rsidP="001F16A4">
            <w:pPr>
              <w:pStyle w:val="NoSpacing"/>
              <w:rPr>
                <w:rFonts w:ascii="Verdana" w:hAnsi="Verdana" w:cs="Times New Roman"/>
                <w:sz w:val="18"/>
                <w:szCs w:val="18"/>
                <w:lang w:val="en-US"/>
              </w:rPr>
            </w:pPr>
            <w:r w:rsidRPr="00ED5E31">
              <w:rPr>
                <w:rFonts w:ascii="Verdana" w:hAnsi="Verdana" w:cs="Times New Roman"/>
                <w:sz w:val="18"/>
                <w:szCs w:val="18"/>
                <w:lang w:val="en-US"/>
              </w:rPr>
              <w:t>%</w:t>
            </w:r>
          </w:p>
        </w:tc>
        <w:tc>
          <w:tcPr>
            <w:tcW w:w="512" w:type="dxa"/>
          </w:tcPr>
          <w:p w14:paraId="45106194" w14:textId="77777777" w:rsidR="001F16A4" w:rsidRPr="00ED5E31" w:rsidRDefault="001F16A4" w:rsidP="001F16A4">
            <w:pPr>
              <w:pStyle w:val="NoSpacing"/>
              <w:rPr>
                <w:rFonts w:ascii="Verdana" w:hAnsi="Verdana" w:cs="Times New Roman"/>
                <w:sz w:val="18"/>
                <w:szCs w:val="18"/>
                <w:lang w:val="en-US"/>
              </w:rPr>
            </w:pPr>
            <w:r w:rsidRPr="00ED5E31">
              <w:rPr>
                <w:rFonts w:ascii="Verdana" w:hAnsi="Verdana" w:cs="Times New Roman"/>
                <w:sz w:val="18"/>
                <w:szCs w:val="18"/>
                <w:lang w:val="en-US"/>
              </w:rPr>
              <w:t>N</w:t>
            </w:r>
          </w:p>
        </w:tc>
        <w:tc>
          <w:tcPr>
            <w:tcW w:w="625" w:type="dxa"/>
          </w:tcPr>
          <w:p w14:paraId="207C31CD" w14:textId="77777777" w:rsidR="001F16A4" w:rsidRPr="00ED5E31" w:rsidRDefault="001F16A4" w:rsidP="001F16A4">
            <w:pPr>
              <w:pStyle w:val="NoSpacing"/>
              <w:rPr>
                <w:rFonts w:ascii="Verdana" w:hAnsi="Verdana" w:cs="Times New Roman"/>
                <w:sz w:val="18"/>
                <w:szCs w:val="18"/>
                <w:lang w:val="en-US"/>
              </w:rPr>
            </w:pPr>
            <w:r w:rsidRPr="00ED5E31">
              <w:rPr>
                <w:rFonts w:ascii="Verdana" w:hAnsi="Verdana" w:cs="Times New Roman"/>
                <w:sz w:val="18"/>
                <w:szCs w:val="18"/>
                <w:lang w:val="en-US"/>
              </w:rPr>
              <w:t>%</w:t>
            </w:r>
          </w:p>
        </w:tc>
        <w:tc>
          <w:tcPr>
            <w:tcW w:w="570" w:type="dxa"/>
          </w:tcPr>
          <w:p w14:paraId="578F4071" w14:textId="77777777" w:rsidR="001F16A4" w:rsidRPr="00ED5E31" w:rsidRDefault="001F16A4" w:rsidP="001F16A4">
            <w:pPr>
              <w:pStyle w:val="NoSpacing"/>
              <w:jc w:val="center"/>
              <w:rPr>
                <w:rFonts w:ascii="Verdana" w:hAnsi="Verdana" w:cs="Times New Roman"/>
                <w:sz w:val="18"/>
                <w:szCs w:val="18"/>
              </w:rPr>
            </w:pPr>
            <w:r w:rsidRPr="00ED5E31">
              <w:rPr>
                <w:rFonts w:ascii="Verdana" w:hAnsi="Verdana" w:cs="Times New Roman"/>
                <w:sz w:val="18"/>
                <w:szCs w:val="18"/>
                <w:lang w:val="en-US"/>
              </w:rPr>
              <w:t>N</w:t>
            </w:r>
          </w:p>
        </w:tc>
        <w:tc>
          <w:tcPr>
            <w:tcW w:w="794" w:type="dxa"/>
          </w:tcPr>
          <w:p w14:paraId="2DA80705" w14:textId="77777777" w:rsidR="001F16A4" w:rsidRPr="00ED5E31" w:rsidRDefault="001F16A4" w:rsidP="001F16A4">
            <w:pPr>
              <w:pStyle w:val="NoSpacing"/>
              <w:jc w:val="center"/>
              <w:rPr>
                <w:rFonts w:ascii="Verdana" w:hAnsi="Verdana" w:cs="Times New Roman"/>
                <w:sz w:val="18"/>
                <w:szCs w:val="18"/>
              </w:rPr>
            </w:pPr>
            <w:r w:rsidRPr="00ED5E31">
              <w:rPr>
                <w:rFonts w:ascii="Verdana" w:hAnsi="Verdana" w:cs="Times New Roman"/>
                <w:sz w:val="18"/>
                <w:szCs w:val="18"/>
                <w:lang w:val="en-US"/>
              </w:rPr>
              <w:t>%</w:t>
            </w:r>
          </w:p>
        </w:tc>
        <w:tc>
          <w:tcPr>
            <w:tcW w:w="1318" w:type="dxa"/>
            <w:vMerge/>
          </w:tcPr>
          <w:p w14:paraId="222207BC" w14:textId="77777777" w:rsidR="001F16A4" w:rsidRPr="00ED5E31" w:rsidRDefault="001F16A4" w:rsidP="001F16A4">
            <w:pPr>
              <w:pStyle w:val="NoSpacing"/>
              <w:jc w:val="center"/>
              <w:rPr>
                <w:rFonts w:ascii="Verdana" w:hAnsi="Verdana" w:cs="Times New Roman"/>
                <w:sz w:val="18"/>
                <w:szCs w:val="18"/>
              </w:rPr>
            </w:pPr>
          </w:p>
        </w:tc>
        <w:tc>
          <w:tcPr>
            <w:tcW w:w="2106" w:type="dxa"/>
            <w:vMerge/>
          </w:tcPr>
          <w:p w14:paraId="0E8F84A0" w14:textId="77777777" w:rsidR="001F16A4" w:rsidRPr="00ED5E31" w:rsidRDefault="001F16A4" w:rsidP="001F16A4">
            <w:pPr>
              <w:pStyle w:val="NoSpacing"/>
              <w:jc w:val="center"/>
              <w:rPr>
                <w:rFonts w:ascii="Verdana" w:hAnsi="Verdana" w:cs="Times New Roman"/>
                <w:sz w:val="18"/>
                <w:szCs w:val="18"/>
              </w:rPr>
            </w:pPr>
          </w:p>
        </w:tc>
      </w:tr>
      <w:tr w:rsidR="001F16A4" w:rsidRPr="00ED5E31" w14:paraId="55A66E5E" w14:textId="77777777" w:rsidTr="001F16A4">
        <w:trPr>
          <w:jc w:val="center"/>
        </w:trPr>
        <w:tc>
          <w:tcPr>
            <w:tcW w:w="1483" w:type="dxa"/>
          </w:tcPr>
          <w:p w14:paraId="4AE2449D" w14:textId="77777777" w:rsidR="001F16A4" w:rsidRPr="00ED5E31" w:rsidRDefault="001F16A4" w:rsidP="001F16A4">
            <w:pPr>
              <w:pStyle w:val="NoSpacing"/>
              <w:rPr>
                <w:rFonts w:ascii="Verdana" w:hAnsi="Verdana" w:cs="Times New Roman"/>
                <w:sz w:val="18"/>
                <w:szCs w:val="18"/>
                <w:lang w:val="en-US"/>
              </w:rPr>
            </w:pPr>
            <w:r w:rsidRPr="00ED5E31">
              <w:rPr>
                <w:rFonts w:ascii="Verdana" w:hAnsi="Verdana" w:cs="Times New Roman"/>
                <w:sz w:val="18"/>
                <w:szCs w:val="18"/>
                <w:lang w:val="en-US"/>
              </w:rPr>
              <w:t>TMS</w:t>
            </w:r>
          </w:p>
        </w:tc>
        <w:tc>
          <w:tcPr>
            <w:tcW w:w="568" w:type="dxa"/>
          </w:tcPr>
          <w:p w14:paraId="656F176B" w14:textId="4EBEAB74" w:rsidR="001F16A4" w:rsidRPr="00ED5E31" w:rsidRDefault="00265453" w:rsidP="001F16A4">
            <w:pPr>
              <w:pStyle w:val="NoSpacing"/>
              <w:rPr>
                <w:rFonts w:ascii="Verdana" w:hAnsi="Verdana" w:cs="Times New Roman"/>
                <w:sz w:val="18"/>
                <w:szCs w:val="18"/>
                <w:lang w:val="en-US"/>
              </w:rPr>
            </w:pPr>
            <w:r w:rsidRPr="00ED5E31">
              <w:rPr>
                <w:rFonts w:ascii="Verdana" w:hAnsi="Verdana" w:cs="Times New Roman"/>
                <w:sz w:val="18"/>
                <w:szCs w:val="18"/>
                <w:lang w:val="en-US"/>
              </w:rPr>
              <w:t>46</w:t>
            </w:r>
          </w:p>
        </w:tc>
        <w:tc>
          <w:tcPr>
            <w:tcW w:w="625" w:type="dxa"/>
          </w:tcPr>
          <w:p w14:paraId="71E262A6" w14:textId="5BF64B32" w:rsidR="001F16A4" w:rsidRPr="00ED5E31" w:rsidRDefault="00265453" w:rsidP="001F16A4">
            <w:pPr>
              <w:pStyle w:val="NoSpacing"/>
              <w:rPr>
                <w:rFonts w:ascii="Verdana" w:hAnsi="Verdana" w:cs="Times New Roman"/>
                <w:sz w:val="18"/>
                <w:szCs w:val="18"/>
                <w:lang w:val="en-US"/>
              </w:rPr>
            </w:pPr>
            <w:r w:rsidRPr="00ED5E31">
              <w:rPr>
                <w:rFonts w:ascii="Verdana" w:hAnsi="Verdana" w:cs="Times New Roman"/>
                <w:sz w:val="18"/>
                <w:szCs w:val="18"/>
                <w:lang w:val="en-US"/>
              </w:rPr>
              <w:t>80,7</w:t>
            </w:r>
          </w:p>
        </w:tc>
        <w:tc>
          <w:tcPr>
            <w:tcW w:w="512" w:type="dxa"/>
          </w:tcPr>
          <w:p w14:paraId="14EF6109" w14:textId="0D397B31" w:rsidR="001F16A4" w:rsidRPr="00ED5E31" w:rsidRDefault="00265453" w:rsidP="001F16A4">
            <w:pPr>
              <w:pStyle w:val="NoSpacing"/>
              <w:rPr>
                <w:rFonts w:ascii="Verdana" w:hAnsi="Verdana" w:cs="Times New Roman"/>
                <w:sz w:val="18"/>
                <w:szCs w:val="18"/>
                <w:lang w:val="en-US"/>
              </w:rPr>
            </w:pPr>
            <w:r w:rsidRPr="00ED5E31">
              <w:rPr>
                <w:rFonts w:ascii="Verdana" w:hAnsi="Verdana" w:cs="Times New Roman"/>
                <w:sz w:val="18"/>
                <w:szCs w:val="18"/>
                <w:lang w:val="en-US"/>
              </w:rPr>
              <w:t>11</w:t>
            </w:r>
          </w:p>
        </w:tc>
        <w:tc>
          <w:tcPr>
            <w:tcW w:w="625" w:type="dxa"/>
          </w:tcPr>
          <w:p w14:paraId="3E6A4AF2" w14:textId="4B6A9461" w:rsidR="001F16A4" w:rsidRPr="00ED5E31" w:rsidRDefault="00265453" w:rsidP="001F16A4">
            <w:pPr>
              <w:pStyle w:val="NoSpacing"/>
              <w:rPr>
                <w:rFonts w:ascii="Verdana" w:hAnsi="Verdana" w:cs="Times New Roman"/>
                <w:sz w:val="18"/>
                <w:szCs w:val="18"/>
                <w:lang w:val="en-US"/>
              </w:rPr>
            </w:pPr>
            <w:r w:rsidRPr="00ED5E31">
              <w:rPr>
                <w:rFonts w:ascii="Verdana" w:hAnsi="Verdana" w:cs="Times New Roman"/>
                <w:sz w:val="18"/>
                <w:szCs w:val="18"/>
                <w:lang w:val="en-US"/>
              </w:rPr>
              <w:t>19,3</w:t>
            </w:r>
          </w:p>
        </w:tc>
        <w:tc>
          <w:tcPr>
            <w:tcW w:w="570" w:type="dxa"/>
          </w:tcPr>
          <w:p w14:paraId="0EC9F3FE" w14:textId="33F3225C" w:rsidR="001F16A4" w:rsidRPr="00ED5E31" w:rsidRDefault="00265453" w:rsidP="001F16A4">
            <w:pPr>
              <w:pStyle w:val="NoSpacing"/>
              <w:rPr>
                <w:rFonts w:ascii="Verdana" w:hAnsi="Verdana" w:cs="Times New Roman"/>
                <w:sz w:val="18"/>
                <w:szCs w:val="18"/>
                <w:lang w:val="en-US"/>
              </w:rPr>
            </w:pPr>
            <w:r w:rsidRPr="00ED5E31">
              <w:rPr>
                <w:rFonts w:ascii="Verdana" w:hAnsi="Verdana" w:cs="Times New Roman"/>
                <w:sz w:val="18"/>
                <w:szCs w:val="18"/>
                <w:lang w:val="en-US"/>
              </w:rPr>
              <w:t>57</w:t>
            </w:r>
          </w:p>
        </w:tc>
        <w:tc>
          <w:tcPr>
            <w:tcW w:w="794" w:type="dxa"/>
          </w:tcPr>
          <w:p w14:paraId="74A21516" w14:textId="77777777" w:rsidR="001F16A4" w:rsidRPr="00ED5E31" w:rsidRDefault="001F16A4" w:rsidP="001F16A4">
            <w:pPr>
              <w:pStyle w:val="NoSpacing"/>
              <w:rPr>
                <w:rFonts w:ascii="Verdana" w:hAnsi="Verdana" w:cs="Times New Roman"/>
                <w:sz w:val="18"/>
                <w:szCs w:val="18"/>
              </w:rPr>
            </w:pPr>
            <w:r w:rsidRPr="00ED5E31">
              <w:rPr>
                <w:rFonts w:ascii="Verdana" w:hAnsi="Verdana" w:cs="Times New Roman"/>
                <w:sz w:val="18"/>
                <w:szCs w:val="18"/>
                <w:lang w:val="en-US"/>
              </w:rPr>
              <w:t>100</w:t>
            </w:r>
            <w:r w:rsidRPr="00ED5E31">
              <w:rPr>
                <w:rFonts w:ascii="Verdana" w:hAnsi="Verdana" w:cs="Times New Roman"/>
                <w:sz w:val="18"/>
                <w:szCs w:val="18"/>
              </w:rPr>
              <w:t xml:space="preserve"> </w:t>
            </w:r>
          </w:p>
        </w:tc>
        <w:tc>
          <w:tcPr>
            <w:tcW w:w="1318" w:type="dxa"/>
            <w:vMerge w:val="restart"/>
          </w:tcPr>
          <w:p w14:paraId="090FE794" w14:textId="29C99CF4" w:rsidR="001F16A4" w:rsidRPr="00ED5E31" w:rsidRDefault="00265453" w:rsidP="001F16A4">
            <w:pPr>
              <w:pStyle w:val="NoSpacing"/>
              <w:jc w:val="center"/>
              <w:rPr>
                <w:rFonts w:ascii="Verdana" w:hAnsi="Verdana" w:cs="Times New Roman"/>
                <w:sz w:val="18"/>
                <w:szCs w:val="18"/>
                <w:lang w:val="en-US"/>
              </w:rPr>
            </w:pPr>
            <w:r w:rsidRPr="00ED5E31">
              <w:rPr>
                <w:rFonts w:ascii="Verdana" w:hAnsi="Verdana" w:cs="Times New Roman"/>
                <w:sz w:val="18"/>
                <w:szCs w:val="18"/>
                <w:lang w:val="en-US"/>
              </w:rPr>
              <w:t>0,007</w:t>
            </w:r>
          </w:p>
        </w:tc>
        <w:tc>
          <w:tcPr>
            <w:tcW w:w="2106" w:type="dxa"/>
            <w:vMerge w:val="restart"/>
          </w:tcPr>
          <w:p w14:paraId="4233D289" w14:textId="52EC1CCE" w:rsidR="001F16A4" w:rsidRPr="00ED5E31" w:rsidRDefault="00265453" w:rsidP="001F16A4">
            <w:pPr>
              <w:pStyle w:val="NoSpacing"/>
              <w:jc w:val="center"/>
              <w:rPr>
                <w:rFonts w:ascii="Verdana" w:hAnsi="Verdana" w:cs="Times New Roman"/>
                <w:sz w:val="18"/>
                <w:szCs w:val="18"/>
              </w:rPr>
            </w:pPr>
            <w:r w:rsidRPr="00ED5E31">
              <w:rPr>
                <w:rFonts w:ascii="Verdana" w:hAnsi="Verdana" w:cs="Times New Roman"/>
                <w:sz w:val="18"/>
                <w:szCs w:val="18"/>
                <w:lang w:val="en-US"/>
              </w:rPr>
              <w:t>3</w:t>
            </w:r>
            <w:r w:rsidR="001F16A4" w:rsidRPr="00ED5E31">
              <w:rPr>
                <w:rFonts w:ascii="Verdana" w:hAnsi="Verdana" w:cs="Times New Roman"/>
                <w:sz w:val="18"/>
                <w:szCs w:val="18"/>
              </w:rPr>
              <w:t>,</w:t>
            </w:r>
            <w:r w:rsidRPr="00ED5E31">
              <w:rPr>
                <w:rFonts w:ascii="Verdana" w:hAnsi="Verdana" w:cs="Times New Roman"/>
                <w:sz w:val="18"/>
                <w:szCs w:val="18"/>
                <w:lang w:val="en-US"/>
              </w:rPr>
              <w:t>172</w:t>
            </w:r>
            <w:r w:rsidR="001F16A4" w:rsidRPr="00ED5E31">
              <w:rPr>
                <w:rFonts w:ascii="Verdana" w:hAnsi="Verdana" w:cs="Times New Roman"/>
                <w:sz w:val="18"/>
                <w:szCs w:val="18"/>
              </w:rPr>
              <w:t xml:space="preserve"> </w:t>
            </w:r>
          </w:p>
          <w:p w14:paraId="5920AD55" w14:textId="1BFAFC98" w:rsidR="001F16A4" w:rsidRPr="00ED5E31" w:rsidRDefault="00265453" w:rsidP="00265453">
            <w:pPr>
              <w:pStyle w:val="NoSpacing"/>
              <w:jc w:val="center"/>
              <w:rPr>
                <w:rFonts w:ascii="Verdana" w:hAnsi="Verdana" w:cs="Times New Roman"/>
                <w:sz w:val="18"/>
                <w:szCs w:val="18"/>
              </w:rPr>
            </w:pPr>
            <w:r w:rsidRPr="00ED5E31">
              <w:rPr>
                <w:rFonts w:ascii="Verdana" w:hAnsi="Verdana" w:cs="Times New Roman"/>
                <w:sz w:val="18"/>
                <w:szCs w:val="18"/>
              </w:rPr>
              <w:t>(</w:t>
            </w:r>
            <w:r w:rsidRPr="00ED5E31">
              <w:rPr>
                <w:rFonts w:ascii="Verdana" w:hAnsi="Verdana" w:cs="Times New Roman"/>
                <w:sz w:val="18"/>
                <w:szCs w:val="18"/>
                <w:lang w:val="en-US"/>
              </w:rPr>
              <w:t>1</w:t>
            </w:r>
            <w:r w:rsidR="001F16A4" w:rsidRPr="00ED5E31">
              <w:rPr>
                <w:rFonts w:ascii="Verdana" w:hAnsi="Verdana" w:cs="Times New Roman"/>
                <w:sz w:val="18"/>
                <w:szCs w:val="18"/>
              </w:rPr>
              <w:t>,</w:t>
            </w:r>
            <w:r w:rsidRPr="00ED5E31">
              <w:rPr>
                <w:rFonts w:ascii="Verdana" w:hAnsi="Verdana" w:cs="Times New Roman"/>
                <w:sz w:val="18"/>
                <w:szCs w:val="18"/>
                <w:lang w:val="en-US"/>
              </w:rPr>
              <w:t>3427</w:t>
            </w:r>
            <w:r w:rsidR="001F16A4" w:rsidRPr="00ED5E31">
              <w:rPr>
                <w:rFonts w:ascii="Verdana" w:hAnsi="Verdana" w:cs="Times New Roman"/>
                <w:sz w:val="18"/>
                <w:szCs w:val="18"/>
              </w:rPr>
              <w:t>,</w:t>
            </w:r>
            <w:r w:rsidRPr="00ED5E31">
              <w:rPr>
                <w:rFonts w:ascii="Verdana" w:hAnsi="Verdana" w:cs="Times New Roman"/>
                <w:sz w:val="18"/>
                <w:szCs w:val="18"/>
                <w:lang w:val="en-US"/>
              </w:rPr>
              <w:t>498</w:t>
            </w:r>
            <w:r w:rsidR="001F16A4" w:rsidRPr="00ED5E31">
              <w:rPr>
                <w:rFonts w:ascii="Verdana" w:hAnsi="Verdana" w:cs="Times New Roman"/>
                <w:sz w:val="18"/>
                <w:szCs w:val="18"/>
              </w:rPr>
              <w:t>)</w:t>
            </w:r>
          </w:p>
        </w:tc>
      </w:tr>
      <w:tr w:rsidR="001F16A4" w:rsidRPr="00ED5E31" w14:paraId="35330B4F" w14:textId="77777777" w:rsidTr="001F16A4">
        <w:trPr>
          <w:jc w:val="center"/>
        </w:trPr>
        <w:tc>
          <w:tcPr>
            <w:tcW w:w="1483" w:type="dxa"/>
          </w:tcPr>
          <w:p w14:paraId="6CE4F9D7" w14:textId="77777777" w:rsidR="001F16A4" w:rsidRPr="00ED5E31" w:rsidRDefault="001F16A4" w:rsidP="001F16A4">
            <w:pPr>
              <w:pStyle w:val="NoSpacing"/>
              <w:rPr>
                <w:rFonts w:ascii="Verdana" w:hAnsi="Verdana" w:cs="Times New Roman"/>
                <w:sz w:val="18"/>
                <w:szCs w:val="18"/>
                <w:lang w:val="en-US"/>
              </w:rPr>
            </w:pPr>
            <w:r w:rsidRPr="00ED5E31">
              <w:rPr>
                <w:rFonts w:ascii="Verdana" w:hAnsi="Verdana" w:cs="Times New Roman"/>
                <w:sz w:val="18"/>
                <w:szCs w:val="18"/>
                <w:lang w:val="en-US"/>
              </w:rPr>
              <w:t>MS</w:t>
            </w:r>
          </w:p>
        </w:tc>
        <w:tc>
          <w:tcPr>
            <w:tcW w:w="568" w:type="dxa"/>
          </w:tcPr>
          <w:p w14:paraId="2751AA50" w14:textId="4795F4DA" w:rsidR="001F16A4" w:rsidRPr="00ED5E31" w:rsidRDefault="00265453" w:rsidP="001F16A4">
            <w:pPr>
              <w:pStyle w:val="NoSpacing"/>
              <w:rPr>
                <w:rFonts w:ascii="Verdana" w:hAnsi="Verdana" w:cs="Times New Roman"/>
                <w:sz w:val="18"/>
                <w:szCs w:val="18"/>
                <w:lang w:val="en-US"/>
              </w:rPr>
            </w:pPr>
            <w:r w:rsidRPr="00ED5E31">
              <w:rPr>
                <w:rFonts w:ascii="Verdana" w:hAnsi="Verdana" w:cs="Times New Roman"/>
                <w:sz w:val="18"/>
                <w:szCs w:val="18"/>
                <w:lang w:val="en-US"/>
              </w:rPr>
              <w:t>29</w:t>
            </w:r>
          </w:p>
        </w:tc>
        <w:tc>
          <w:tcPr>
            <w:tcW w:w="625" w:type="dxa"/>
          </w:tcPr>
          <w:p w14:paraId="02FF86A0" w14:textId="5D521309" w:rsidR="001F16A4" w:rsidRPr="00ED5E31" w:rsidRDefault="00265453" w:rsidP="001F16A4">
            <w:pPr>
              <w:pStyle w:val="NoSpacing"/>
              <w:rPr>
                <w:rFonts w:ascii="Verdana" w:hAnsi="Verdana" w:cs="Times New Roman"/>
                <w:sz w:val="18"/>
                <w:szCs w:val="18"/>
                <w:lang w:val="en-US"/>
              </w:rPr>
            </w:pPr>
            <w:r w:rsidRPr="00ED5E31">
              <w:rPr>
                <w:rFonts w:ascii="Verdana" w:hAnsi="Verdana" w:cs="Times New Roman"/>
                <w:sz w:val="18"/>
                <w:szCs w:val="18"/>
                <w:lang w:val="en-US"/>
              </w:rPr>
              <w:t>56,9</w:t>
            </w:r>
          </w:p>
        </w:tc>
        <w:tc>
          <w:tcPr>
            <w:tcW w:w="512" w:type="dxa"/>
          </w:tcPr>
          <w:p w14:paraId="1FDC4726" w14:textId="0252E836" w:rsidR="001F16A4" w:rsidRPr="00ED5E31" w:rsidRDefault="00265453" w:rsidP="001F16A4">
            <w:pPr>
              <w:pStyle w:val="NoSpacing"/>
              <w:rPr>
                <w:rFonts w:ascii="Verdana" w:hAnsi="Verdana" w:cs="Times New Roman"/>
                <w:sz w:val="18"/>
                <w:szCs w:val="18"/>
                <w:lang w:val="en-US"/>
              </w:rPr>
            </w:pPr>
            <w:r w:rsidRPr="00ED5E31">
              <w:rPr>
                <w:rFonts w:ascii="Verdana" w:hAnsi="Verdana" w:cs="Times New Roman"/>
                <w:sz w:val="18"/>
                <w:szCs w:val="18"/>
                <w:lang w:val="en-US"/>
              </w:rPr>
              <w:t>21</w:t>
            </w:r>
          </w:p>
        </w:tc>
        <w:tc>
          <w:tcPr>
            <w:tcW w:w="625" w:type="dxa"/>
          </w:tcPr>
          <w:p w14:paraId="60A237EC" w14:textId="5FBED119" w:rsidR="001F16A4" w:rsidRPr="00ED5E31" w:rsidRDefault="00265453" w:rsidP="001F16A4">
            <w:pPr>
              <w:pStyle w:val="NoSpacing"/>
              <w:rPr>
                <w:rFonts w:ascii="Verdana" w:hAnsi="Verdana" w:cs="Times New Roman"/>
                <w:sz w:val="18"/>
                <w:szCs w:val="18"/>
                <w:lang w:val="en-US"/>
              </w:rPr>
            </w:pPr>
            <w:r w:rsidRPr="00ED5E31">
              <w:rPr>
                <w:rFonts w:ascii="Verdana" w:hAnsi="Verdana" w:cs="Times New Roman"/>
                <w:sz w:val="18"/>
                <w:szCs w:val="18"/>
                <w:lang w:val="en-US"/>
              </w:rPr>
              <w:t>43,1</w:t>
            </w:r>
          </w:p>
        </w:tc>
        <w:tc>
          <w:tcPr>
            <w:tcW w:w="570" w:type="dxa"/>
          </w:tcPr>
          <w:p w14:paraId="4A4855A4" w14:textId="6274C05F" w:rsidR="001F16A4" w:rsidRPr="00ED5E31" w:rsidRDefault="00265453" w:rsidP="001F16A4">
            <w:pPr>
              <w:pStyle w:val="NoSpacing"/>
              <w:rPr>
                <w:rFonts w:ascii="Verdana" w:hAnsi="Verdana" w:cs="Times New Roman"/>
                <w:sz w:val="18"/>
                <w:szCs w:val="18"/>
                <w:lang w:val="en-US"/>
              </w:rPr>
            </w:pPr>
            <w:r w:rsidRPr="00ED5E31">
              <w:rPr>
                <w:rFonts w:ascii="Verdana" w:hAnsi="Verdana" w:cs="Times New Roman"/>
                <w:sz w:val="18"/>
                <w:szCs w:val="18"/>
                <w:lang w:val="en-US"/>
              </w:rPr>
              <w:t>51</w:t>
            </w:r>
          </w:p>
        </w:tc>
        <w:tc>
          <w:tcPr>
            <w:tcW w:w="794" w:type="dxa"/>
          </w:tcPr>
          <w:p w14:paraId="540A468C" w14:textId="77777777" w:rsidR="001F16A4" w:rsidRPr="00ED5E31" w:rsidRDefault="001F16A4" w:rsidP="001F16A4">
            <w:pPr>
              <w:pStyle w:val="NoSpacing"/>
              <w:rPr>
                <w:rFonts w:ascii="Verdana" w:hAnsi="Verdana" w:cs="Times New Roman"/>
                <w:sz w:val="18"/>
                <w:szCs w:val="18"/>
                <w:lang w:val="en-US"/>
              </w:rPr>
            </w:pPr>
            <w:r w:rsidRPr="00ED5E31">
              <w:rPr>
                <w:rFonts w:ascii="Verdana" w:hAnsi="Verdana" w:cs="Times New Roman"/>
                <w:sz w:val="18"/>
                <w:szCs w:val="18"/>
                <w:lang w:val="en-US"/>
              </w:rPr>
              <w:t>100</w:t>
            </w:r>
          </w:p>
          <w:p w14:paraId="29415E20" w14:textId="77777777" w:rsidR="001F16A4" w:rsidRPr="00ED5E31" w:rsidRDefault="001F16A4" w:rsidP="001F16A4">
            <w:pPr>
              <w:pStyle w:val="NoSpacing"/>
              <w:rPr>
                <w:rFonts w:ascii="Verdana" w:hAnsi="Verdana" w:cs="Times New Roman"/>
                <w:sz w:val="18"/>
                <w:szCs w:val="18"/>
                <w:lang w:val="en-US"/>
              </w:rPr>
            </w:pPr>
          </w:p>
        </w:tc>
        <w:tc>
          <w:tcPr>
            <w:tcW w:w="1318" w:type="dxa"/>
            <w:vMerge/>
          </w:tcPr>
          <w:p w14:paraId="4BC4AF5E" w14:textId="77777777" w:rsidR="001F16A4" w:rsidRPr="00ED5E31" w:rsidRDefault="001F16A4" w:rsidP="001F16A4">
            <w:pPr>
              <w:pStyle w:val="NoSpacing"/>
              <w:jc w:val="center"/>
              <w:rPr>
                <w:rFonts w:ascii="Verdana" w:hAnsi="Verdana" w:cs="Times New Roman"/>
                <w:sz w:val="18"/>
                <w:szCs w:val="18"/>
              </w:rPr>
            </w:pPr>
          </w:p>
        </w:tc>
        <w:tc>
          <w:tcPr>
            <w:tcW w:w="2106" w:type="dxa"/>
            <w:vMerge/>
          </w:tcPr>
          <w:p w14:paraId="53887666" w14:textId="77777777" w:rsidR="001F16A4" w:rsidRPr="00ED5E31" w:rsidRDefault="001F16A4" w:rsidP="001F16A4">
            <w:pPr>
              <w:pStyle w:val="NoSpacing"/>
              <w:jc w:val="center"/>
              <w:rPr>
                <w:rFonts w:ascii="Verdana" w:hAnsi="Verdana" w:cs="Times New Roman"/>
                <w:sz w:val="18"/>
                <w:szCs w:val="18"/>
              </w:rPr>
            </w:pPr>
          </w:p>
        </w:tc>
      </w:tr>
    </w:tbl>
    <w:p w14:paraId="0245B0E4" w14:textId="77777777" w:rsidR="001F16A4" w:rsidRPr="00ED5E31" w:rsidRDefault="001F16A4" w:rsidP="001F16A4">
      <w:pPr>
        <w:autoSpaceDE w:val="0"/>
        <w:autoSpaceDN w:val="0"/>
        <w:adjustRightInd w:val="0"/>
        <w:ind w:firstLine="720"/>
        <w:jc w:val="both"/>
        <w:rPr>
          <w:rFonts w:ascii="Verdana" w:hAnsi="Verdana"/>
          <w:sz w:val="18"/>
          <w:szCs w:val="18"/>
        </w:rPr>
        <w:sectPr w:rsidR="001F16A4" w:rsidRPr="00ED5E31" w:rsidSect="001124CC">
          <w:type w:val="continuous"/>
          <w:pgSz w:w="11920" w:h="16840"/>
          <w:pgMar w:top="1440" w:right="1440" w:bottom="1440" w:left="1440" w:header="720" w:footer="720" w:gutter="0"/>
          <w:cols w:space="720"/>
          <w:docGrid w:linePitch="272"/>
        </w:sectPr>
      </w:pPr>
    </w:p>
    <w:tbl>
      <w:tblPr>
        <w:tblStyle w:val="TableGrid"/>
        <w:tblW w:w="0" w:type="auto"/>
        <w:jc w:val="center"/>
        <w:tblInd w:w="108" w:type="dxa"/>
        <w:tblLook w:val="04A0" w:firstRow="1" w:lastRow="0" w:firstColumn="1" w:lastColumn="0" w:noHBand="0" w:noVBand="1"/>
      </w:tblPr>
      <w:tblGrid>
        <w:gridCol w:w="1483"/>
        <w:gridCol w:w="568"/>
        <w:gridCol w:w="625"/>
        <w:gridCol w:w="512"/>
        <w:gridCol w:w="625"/>
        <w:gridCol w:w="570"/>
        <w:gridCol w:w="794"/>
        <w:gridCol w:w="1318"/>
        <w:gridCol w:w="2106"/>
      </w:tblGrid>
      <w:tr w:rsidR="001F16A4" w:rsidRPr="00ED5E31" w14:paraId="384A0072" w14:textId="77777777" w:rsidTr="001F16A4">
        <w:trPr>
          <w:jc w:val="center"/>
        </w:trPr>
        <w:tc>
          <w:tcPr>
            <w:tcW w:w="1483" w:type="dxa"/>
            <w:vMerge w:val="restart"/>
          </w:tcPr>
          <w:p w14:paraId="383367A5" w14:textId="07B5B119" w:rsidR="001F16A4" w:rsidRPr="00ED5E31" w:rsidRDefault="001F16A4" w:rsidP="00F84EBB">
            <w:pPr>
              <w:pStyle w:val="NoSpacing"/>
              <w:jc w:val="center"/>
              <w:rPr>
                <w:rFonts w:ascii="Verdana" w:hAnsi="Verdana" w:cs="Times New Roman"/>
                <w:b/>
                <w:sz w:val="18"/>
                <w:szCs w:val="18"/>
                <w:lang w:val="en-US"/>
              </w:rPr>
            </w:pPr>
            <w:r w:rsidRPr="00ED5E31">
              <w:rPr>
                <w:rFonts w:ascii="Verdana" w:hAnsi="Verdana" w:cs="Times New Roman"/>
                <w:b/>
                <w:sz w:val="18"/>
                <w:szCs w:val="18"/>
              </w:rPr>
              <w:lastRenderedPageBreak/>
              <w:t xml:space="preserve">Kebersihan </w:t>
            </w:r>
            <w:r w:rsidR="00F84EBB" w:rsidRPr="00ED5E31">
              <w:rPr>
                <w:rFonts w:ascii="Verdana" w:hAnsi="Verdana" w:cs="Times New Roman"/>
                <w:b/>
                <w:sz w:val="18"/>
                <w:szCs w:val="18"/>
                <w:lang w:val="en-US"/>
              </w:rPr>
              <w:t>Tempat Tidur</w:t>
            </w:r>
          </w:p>
        </w:tc>
        <w:tc>
          <w:tcPr>
            <w:tcW w:w="2330" w:type="dxa"/>
            <w:gridSpan w:val="4"/>
          </w:tcPr>
          <w:p w14:paraId="271BE8D4" w14:textId="77777777" w:rsidR="001F16A4" w:rsidRPr="00ED5E31" w:rsidRDefault="001F16A4" w:rsidP="001F16A4">
            <w:pPr>
              <w:pStyle w:val="NoSpacing"/>
              <w:jc w:val="center"/>
              <w:rPr>
                <w:rFonts w:ascii="Verdana" w:hAnsi="Verdana" w:cs="Times New Roman"/>
                <w:b/>
                <w:sz w:val="18"/>
                <w:szCs w:val="18"/>
              </w:rPr>
            </w:pPr>
            <w:r w:rsidRPr="00ED5E31">
              <w:rPr>
                <w:rFonts w:ascii="Verdana" w:hAnsi="Verdana" w:cs="Times New Roman"/>
                <w:b/>
                <w:sz w:val="18"/>
                <w:szCs w:val="18"/>
              </w:rPr>
              <w:t>Kejadian Scabies</w:t>
            </w:r>
          </w:p>
        </w:tc>
        <w:tc>
          <w:tcPr>
            <w:tcW w:w="1364" w:type="dxa"/>
            <w:gridSpan w:val="2"/>
            <w:vMerge w:val="restart"/>
          </w:tcPr>
          <w:p w14:paraId="74BFD638" w14:textId="77777777" w:rsidR="001F16A4" w:rsidRPr="00ED5E31" w:rsidRDefault="001F16A4" w:rsidP="001F16A4">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Total</w:t>
            </w:r>
          </w:p>
        </w:tc>
        <w:tc>
          <w:tcPr>
            <w:tcW w:w="1318" w:type="dxa"/>
            <w:vMerge w:val="restart"/>
          </w:tcPr>
          <w:p w14:paraId="7E8A0DF0" w14:textId="77777777" w:rsidR="001F16A4" w:rsidRPr="00ED5E31" w:rsidRDefault="001F16A4" w:rsidP="001F16A4">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P. Value</w:t>
            </w:r>
          </w:p>
          <w:p w14:paraId="1145AA19" w14:textId="77777777" w:rsidR="001F16A4" w:rsidRPr="00ED5E31" w:rsidRDefault="001F16A4" w:rsidP="001F16A4">
            <w:pPr>
              <w:pStyle w:val="NoSpacing"/>
              <w:jc w:val="center"/>
              <w:rPr>
                <w:rFonts w:ascii="Verdana" w:hAnsi="Verdana" w:cs="Times New Roman"/>
                <w:b/>
                <w:sz w:val="18"/>
                <w:szCs w:val="18"/>
                <w:lang w:val="en-US"/>
              </w:rPr>
            </w:pPr>
          </w:p>
        </w:tc>
        <w:tc>
          <w:tcPr>
            <w:tcW w:w="2106" w:type="dxa"/>
            <w:vMerge w:val="restart"/>
          </w:tcPr>
          <w:p w14:paraId="389B48F0" w14:textId="77777777" w:rsidR="001F16A4" w:rsidRPr="00ED5E31" w:rsidRDefault="001F16A4" w:rsidP="001F16A4">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OR (CI 95%)</w:t>
            </w:r>
          </w:p>
        </w:tc>
      </w:tr>
      <w:tr w:rsidR="001F16A4" w:rsidRPr="00ED5E31" w14:paraId="756AA35D" w14:textId="77777777" w:rsidTr="001F16A4">
        <w:trPr>
          <w:jc w:val="center"/>
        </w:trPr>
        <w:tc>
          <w:tcPr>
            <w:tcW w:w="1483" w:type="dxa"/>
            <w:vMerge/>
          </w:tcPr>
          <w:p w14:paraId="09FFE66A" w14:textId="77777777" w:rsidR="001F16A4" w:rsidRPr="00ED5E31" w:rsidRDefault="001F16A4" w:rsidP="001F16A4">
            <w:pPr>
              <w:pStyle w:val="NoSpacing"/>
              <w:rPr>
                <w:rFonts w:ascii="Verdana" w:hAnsi="Verdana" w:cs="Times New Roman"/>
                <w:sz w:val="18"/>
                <w:szCs w:val="18"/>
                <w:lang w:val="en-US"/>
              </w:rPr>
            </w:pPr>
          </w:p>
        </w:tc>
        <w:tc>
          <w:tcPr>
            <w:tcW w:w="1193" w:type="dxa"/>
            <w:gridSpan w:val="2"/>
          </w:tcPr>
          <w:p w14:paraId="3937318C" w14:textId="77777777" w:rsidR="001F16A4" w:rsidRPr="00ED5E31" w:rsidRDefault="001F16A4" w:rsidP="001F16A4">
            <w:pPr>
              <w:pStyle w:val="NoSpacing"/>
              <w:jc w:val="center"/>
              <w:rPr>
                <w:rFonts w:ascii="Verdana" w:hAnsi="Verdana" w:cs="Times New Roman"/>
                <w:sz w:val="18"/>
                <w:szCs w:val="18"/>
                <w:lang w:val="en-US"/>
              </w:rPr>
            </w:pPr>
            <w:r w:rsidRPr="00ED5E31">
              <w:rPr>
                <w:rFonts w:ascii="Verdana" w:hAnsi="Verdana" w:cs="Times New Roman"/>
                <w:sz w:val="18"/>
                <w:szCs w:val="18"/>
                <w:lang w:val="en-US"/>
              </w:rPr>
              <w:t>Ya</w:t>
            </w:r>
          </w:p>
        </w:tc>
        <w:tc>
          <w:tcPr>
            <w:tcW w:w="1137" w:type="dxa"/>
            <w:gridSpan w:val="2"/>
          </w:tcPr>
          <w:p w14:paraId="157494D0" w14:textId="77777777" w:rsidR="001F16A4" w:rsidRPr="00ED5E31" w:rsidRDefault="001F16A4" w:rsidP="001F16A4">
            <w:pPr>
              <w:pStyle w:val="NoSpacing"/>
              <w:rPr>
                <w:rFonts w:ascii="Verdana" w:hAnsi="Verdana" w:cs="Times New Roman"/>
                <w:sz w:val="18"/>
                <w:szCs w:val="18"/>
                <w:lang w:val="en-US"/>
              </w:rPr>
            </w:pPr>
            <w:r w:rsidRPr="00ED5E31">
              <w:rPr>
                <w:rFonts w:ascii="Verdana" w:hAnsi="Verdana" w:cs="Times New Roman"/>
                <w:sz w:val="18"/>
                <w:szCs w:val="18"/>
                <w:lang w:val="en-US"/>
              </w:rPr>
              <w:t>Tidak</w:t>
            </w:r>
          </w:p>
        </w:tc>
        <w:tc>
          <w:tcPr>
            <w:tcW w:w="1364" w:type="dxa"/>
            <w:gridSpan w:val="2"/>
            <w:vMerge/>
          </w:tcPr>
          <w:p w14:paraId="347DB7F2" w14:textId="77777777" w:rsidR="001F16A4" w:rsidRPr="00ED5E31" w:rsidRDefault="001F16A4" w:rsidP="001F16A4">
            <w:pPr>
              <w:pStyle w:val="NoSpacing"/>
              <w:rPr>
                <w:rFonts w:ascii="Verdana" w:hAnsi="Verdana" w:cs="Times New Roman"/>
                <w:sz w:val="18"/>
                <w:szCs w:val="18"/>
              </w:rPr>
            </w:pPr>
          </w:p>
        </w:tc>
        <w:tc>
          <w:tcPr>
            <w:tcW w:w="1318" w:type="dxa"/>
            <w:vMerge/>
          </w:tcPr>
          <w:p w14:paraId="56068439" w14:textId="77777777" w:rsidR="001F16A4" w:rsidRPr="00ED5E31" w:rsidRDefault="001F16A4" w:rsidP="001F16A4">
            <w:pPr>
              <w:pStyle w:val="NoSpacing"/>
              <w:jc w:val="center"/>
              <w:rPr>
                <w:rFonts w:ascii="Verdana" w:hAnsi="Verdana" w:cs="Times New Roman"/>
                <w:sz w:val="18"/>
                <w:szCs w:val="18"/>
              </w:rPr>
            </w:pPr>
          </w:p>
        </w:tc>
        <w:tc>
          <w:tcPr>
            <w:tcW w:w="2106" w:type="dxa"/>
            <w:vMerge/>
          </w:tcPr>
          <w:p w14:paraId="530B5938" w14:textId="77777777" w:rsidR="001F16A4" w:rsidRPr="00ED5E31" w:rsidRDefault="001F16A4" w:rsidP="001F16A4">
            <w:pPr>
              <w:pStyle w:val="NoSpacing"/>
              <w:jc w:val="center"/>
              <w:rPr>
                <w:rFonts w:ascii="Verdana" w:hAnsi="Verdana" w:cs="Times New Roman"/>
                <w:sz w:val="18"/>
                <w:szCs w:val="18"/>
              </w:rPr>
            </w:pPr>
          </w:p>
        </w:tc>
      </w:tr>
      <w:tr w:rsidR="001F16A4" w:rsidRPr="00ED5E31" w14:paraId="6979FB8C" w14:textId="77777777" w:rsidTr="001F16A4">
        <w:trPr>
          <w:jc w:val="center"/>
        </w:trPr>
        <w:tc>
          <w:tcPr>
            <w:tcW w:w="1483" w:type="dxa"/>
            <w:vMerge/>
          </w:tcPr>
          <w:p w14:paraId="170A27D1" w14:textId="77777777" w:rsidR="001F16A4" w:rsidRPr="00ED5E31" w:rsidRDefault="001F16A4" w:rsidP="001F16A4">
            <w:pPr>
              <w:pStyle w:val="NoSpacing"/>
              <w:rPr>
                <w:rFonts w:ascii="Verdana" w:hAnsi="Verdana" w:cs="Times New Roman"/>
                <w:sz w:val="18"/>
                <w:szCs w:val="18"/>
                <w:lang w:val="en-US"/>
              </w:rPr>
            </w:pPr>
          </w:p>
        </w:tc>
        <w:tc>
          <w:tcPr>
            <w:tcW w:w="568" w:type="dxa"/>
          </w:tcPr>
          <w:p w14:paraId="7BA6284E" w14:textId="77777777" w:rsidR="001F16A4" w:rsidRPr="00ED5E31" w:rsidRDefault="001F16A4" w:rsidP="001F16A4">
            <w:pPr>
              <w:pStyle w:val="NoSpacing"/>
              <w:rPr>
                <w:rFonts w:ascii="Verdana" w:hAnsi="Verdana" w:cs="Times New Roman"/>
                <w:sz w:val="18"/>
                <w:szCs w:val="18"/>
                <w:lang w:val="en-US"/>
              </w:rPr>
            </w:pPr>
            <w:r w:rsidRPr="00ED5E31">
              <w:rPr>
                <w:rFonts w:ascii="Verdana" w:hAnsi="Verdana" w:cs="Times New Roman"/>
                <w:sz w:val="18"/>
                <w:szCs w:val="18"/>
                <w:lang w:val="en-US"/>
              </w:rPr>
              <w:t>N</w:t>
            </w:r>
          </w:p>
        </w:tc>
        <w:tc>
          <w:tcPr>
            <w:tcW w:w="625" w:type="dxa"/>
          </w:tcPr>
          <w:p w14:paraId="30653F0F" w14:textId="77777777" w:rsidR="001F16A4" w:rsidRPr="00ED5E31" w:rsidRDefault="001F16A4" w:rsidP="001F16A4">
            <w:pPr>
              <w:pStyle w:val="NoSpacing"/>
              <w:rPr>
                <w:rFonts w:ascii="Verdana" w:hAnsi="Verdana" w:cs="Times New Roman"/>
                <w:sz w:val="18"/>
                <w:szCs w:val="18"/>
                <w:lang w:val="en-US"/>
              </w:rPr>
            </w:pPr>
            <w:r w:rsidRPr="00ED5E31">
              <w:rPr>
                <w:rFonts w:ascii="Verdana" w:hAnsi="Verdana" w:cs="Times New Roman"/>
                <w:sz w:val="18"/>
                <w:szCs w:val="18"/>
                <w:lang w:val="en-US"/>
              </w:rPr>
              <w:t>%</w:t>
            </w:r>
          </w:p>
        </w:tc>
        <w:tc>
          <w:tcPr>
            <w:tcW w:w="512" w:type="dxa"/>
          </w:tcPr>
          <w:p w14:paraId="3730ECB4" w14:textId="77777777" w:rsidR="001F16A4" w:rsidRPr="00ED5E31" w:rsidRDefault="001F16A4" w:rsidP="001F16A4">
            <w:pPr>
              <w:pStyle w:val="NoSpacing"/>
              <w:rPr>
                <w:rFonts w:ascii="Verdana" w:hAnsi="Verdana" w:cs="Times New Roman"/>
                <w:sz w:val="18"/>
                <w:szCs w:val="18"/>
                <w:lang w:val="en-US"/>
              </w:rPr>
            </w:pPr>
            <w:r w:rsidRPr="00ED5E31">
              <w:rPr>
                <w:rFonts w:ascii="Verdana" w:hAnsi="Verdana" w:cs="Times New Roman"/>
                <w:sz w:val="18"/>
                <w:szCs w:val="18"/>
                <w:lang w:val="en-US"/>
              </w:rPr>
              <w:t>N</w:t>
            </w:r>
          </w:p>
        </w:tc>
        <w:tc>
          <w:tcPr>
            <w:tcW w:w="625" w:type="dxa"/>
          </w:tcPr>
          <w:p w14:paraId="6AF58F74" w14:textId="77777777" w:rsidR="001F16A4" w:rsidRPr="00ED5E31" w:rsidRDefault="001F16A4" w:rsidP="001F16A4">
            <w:pPr>
              <w:pStyle w:val="NoSpacing"/>
              <w:rPr>
                <w:rFonts w:ascii="Verdana" w:hAnsi="Verdana" w:cs="Times New Roman"/>
                <w:sz w:val="18"/>
                <w:szCs w:val="18"/>
                <w:lang w:val="en-US"/>
              </w:rPr>
            </w:pPr>
            <w:r w:rsidRPr="00ED5E31">
              <w:rPr>
                <w:rFonts w:ascii="Verdana" w:hAnsi="Verdana" w:cs="Times New Roman"/>
                <w:sz w:val="18"/>
                <w:szCs w:val="18"/>
                <w:lang w:val="en-US"/>
              </w:rPr>
              <w:t>%</w:t>
            </w:r>
          </w:p>
        </w:tc>
        <w:tc>
          <w:tcPr>
            <w:tcW w:w="570" w:type="dxa"/>
          </w:tcPr>
          <w:p w14:paraId="698D3BB7" w14:textId="77777777" w:rsidR="001F16A4" w:rsidRPr="00ED5E31" w:rsidRDefault="001F16A4" w:rsidP="001F16A4">
            <w:pPr>
              <w:pStyle w:val="NoSpacing"/>
              <w:jc w:val="center"/>
              <w:rPr>
                <w:rFonts w:ascii="Verdana" w:hAnsi="Verdana" w:cs="Times New Roman"/>
                <w:sz w:val="18"/>
                <w:szCs w:val="18"/>
              </w:rPr>
            </w:pPr>
            <w:r w:rsidRPr="00ED5E31">
              <w:rPr>
                <w:rFonts w:ascii="Verdana" w:hAnsi="Verdana" w:cs="Times New Roman"/>
                <w:sz w:val="18"/>
                <w:szCs w:val="18"/>
                <w:lang w:val="en-US"/>
              </w:rPr>
              <w:t>N</w:t>
            </w:r>
          </w:p>
        </w:tc>
        <w:tc>
          <w:tcPr>
            <w:tcW w:w="794" w:type="dxa"/>
          </w:tcPr>
          <w:p w14:paraId="6A38CEF1" w14:textId="77777777" w:rsidR="001F16A4" w:rsidRPr="00ED5E31" w:rsidRDefault="001F16A4" w:rsidP="001F16A4">
            <w:pPr>
              <w:pStyle w:val="NoSpacing"/>
              <w:jc w:val="center"/>
              <w:rPr>
                <w:rFonts w:ascii="Verdana" w:hAnsi="Verdana" w:cs="Times New Roman"/>
                <w:sz w:val="18"/>
                <w:szCs w:val="18"/>
              </w:rPr>
            </w:pPr>
            <w:r w:rsidRPr="00ED5E31">
              <w:rPr>
                <w:rFonts w:ascii="Verdana" w:hAnsi="Verdana" w:cs="Times New Roman"/>
                <w:sz w:val="18"/>
                <w:szCs w:val="18"/>
                <w:lang w:val="en-US"/>
              </w:rPr>
              <w:t>%</w:t>
            </w:r>
          </w:p>
        </w:tc>
        <w:tc>
          <w:tcPr>
            <w:tcW w:w="1318" w:type="dxa"/>
            <w:vMerge/>
          </w:tcPr>
          <w:p w14:paraId="2067F03C" w14:textId="77777777" w:rsidR="001F16A4" w:rsidRPr="00ED5E31" w:rsidRDefault="001F16A4" w:rsidP="001F16A4">
            <w:pPr>
              <w:pStyle w:val="NoSpacing"/>
              <w:jc w:val="center"/>
              <w:rPr>
                <w:rFonts w:ascii="Verdana" w:hAnsi="Verdana" w:cs="Times New Roman"/>
                <w:sz w:val="18"/>
                <w:szCs w:val="18"/>
              </w:rPr>
            </w:pPr>
          </w:p>
        </w:tc>
        <w:tc>
          <w:tcPr>
            <w:tcW w:w="2106" w:type="dxa"/>
            <w:vMerge/>
          </w:tcPr>
          <w:p w14:paraId="4E77EADD" w14:textId="77777777" w:rsidR="001F16A4" w:rsidRPr="00ED5E31" w:rsidRDefault="001F16A4" w:rsidP="001F16A4">
            <w:pPr>
              <w:pStyle w:val="NoSpacing"/>
              <w:jc w:val="center"/>
              <w:rPr>
                <w:rFonts w:ascii="Verdana" w:hAnsi="Verdana" w:cs="Times New Roman"/>
                <w:sz w:val="18"/>
                <w:szCs w:val="18"/>
              </w:rPr>
            </w:pPr>
          </w:p>
        </w:tc>
      </w:tr>
      <w:tr w:rsidR="001F16A4" w:rsidRPr="00ED5E31" w14:paraId="3ABC2301" w14:textId="77777777" w:rsidTr="001F16A4">
        <w:trPr>
          <w:jc w:val="center"/>
        </w:trPr>
        <w:tc>
          <w:tcPr>
            <w:tcW w:w="1483" w:type="dxa"/>
          </w:tcPr>
          <w:p w14:paraId="07B40CD8" w14:textId="77777777" w:rsidR="001F16A4" w:rsidRPr="00ED5E31" w:rsidRDefault="001F16A4" w:rsidP="001F16A4">
            <w:pPr>
              <w:pStyle w:val="NoSpacing"/>
              <w:rPr>
                <w:rFonts w:ascii="Verdana" w:hAnsi="Verdana" w:cs="Times New Roman"/>
                <w:sz w:val="18"/>
                <w:szCs w:val="18"/>
                <w:lang w:val="en-US"/>
              </w:rPr>
            </w:pPr>
            <w:r w:rsidRPr="00ED5E31">
              <w:rPr>
                <w:rFonts w:ascii="Verdana" w:hAnsi="Verdana" w:cs="Times New Roman"/>
                <w:sz w:val="18"/>
                <w:szCs w:val="18"/>
                <w:lang w:val="en-US"/>
              </w:rPr>
              <w:t>TMS</w:t>
            </w:r>
          </w:p>
        </w:tc>
        <w:tc>
          <w:tcPr>
            <w:tcW w:w="568" w:type="dxa"/>
          </w:tcPr>
          <w:p w14:paraId="215D6BEC" w14:textId="35301246" w:rsidR="001F16A4" w:rsidRPr="00ED5E31" w:rsidRDefault="0066686F" w:rsidP="001F16A4">
            <w:pPr>
              <w:pStyle w:val="NoSpacing"/>
              <w:rPr>
                <w:rFonts w:ascii="Verdana" w:hAnsi="Verdana" w:cs="Times New Roman"/>
                <w:sz w:val="18"/>
                <w:szCs w:val="18"/>
                <w:lang w:val="en-US"/>
              </w:rPr>
            </w:pPr>
            <w:r w:rsidRPr="00ED5E31">
              <w:rPr>
                <w:rFonts w:ascii="Verdana" w:hAnsi="Verdana" w:cs="Times New Roman"/>
                <w:sz w:val="18"/>
                <w:szCs w:val="18"/>
                <w:lang w:val="en-US"/>
              </w:rPr>
              <w:t>51</w:t>
            </w:r>
          </w:p>
        </w:tc>
        <w:tc>
          <w:tcPr>
            <w:tcW w:w="625" w:type="dxa"/>
          </w:tcPr>
          <w:p w14:paraId="18021215" w14:textId="4F957729" w:rsidR="001F16A4" w:rsidRPr="00ED5E31" w:rsidRDefault="0066686F" w:rsidP="001F16A4">
            <w:pPr>
              <w:pStyle w:val="NoSpacing"/>
              <w:rPr>
                <w:rFonts w:ascii="Verdana" w:hAnsi="Verdana" w:cs="Times New Roman"/>
                <w:sz w:val="18"/>
                <w:szCs w:val="18"/>
                <w:lang w:val="en-US"/>
              </w:rPr>
            </w:pPr>
            <w:r w:rsidRPr="00ED5E31">
              <w:rPr>
                <w:rFonts w:ascii="Verdana" w:hAnsi="Verdana" w:cs="Times New Roman"/>
                <w:sz w:val="18"/>
                <w:szCs w:val="18"/>
                <w:lang w:val="en-US"/>
              </w:rPr>
              <w:t>78,5</w:t>
            </w:r>
          </w:p>
        </w:tc>
        <w:tc>
          <w:tcPr>
            <w:tcW w:w="512" w:type="dxa"/>
          </w:tcPr>
          <w:p w14:paraId="227C5ED6" w14:textId="5834A671" w:rsidR="001F16A4" w:rsidRPr="00ED5E31" w:rsidRDefault="0066686F" w:rsidP="001F16A4">
            <w:pPr>
              <w:pStyle w:val="NoSpacing"/>
              <w:rPr>
                <w:rFonts w:ascii="Verdana" w:hAnsi="Verdana" w:cs="Times New Roman"/>
                <w:sz w:val="18"/>
                <w:szCs w:val="18"/>
                <w:lang w:val="en-US"/>
              </w:rPr>
            </w:pPr>
            <w:r w:rsidRPr="00ED5E31">
              <w:rPr>
                <w:rFonts w:ascii="Verdana" w:hAnsi="Verdana" w:cs="Times New Roman"/>
                <w:sz w:val="18"/>
                <w:szCs w:val="18"/>
                <w:lang w:val="en-US"/>
              </w:rPr>
              <w:t>14</w:t>
            </w:r>
          </w:p>
        </w:tc>
        <w:tc>
          <w:tcPr>
            <w:tcW w:w="625" w:type="dxa"/>
          </w:tcPr>
          <w:p w14:paraId="184EFBDB" w14:textId="14711C86" w:rsidR="001F16A4" w:rsidRPr="00ED5E31" w:rsidRDefault="0066686F" w:rsidP="001F16A4">
            <w:pPr>
              <w:pStyle w:val="NoSpacing"/>
              <w:rPr>
                <w:rFonts w:ascii="Verdana" w:hAnsi="Verdana" w:cs="Times New Roman"/>
                <w:sz w:val="18"/>
                <w:szCs w:val="18"/>
                <w:lang w:val="en-US"/>
              </w:rPr>
            </w:pPr>
            <w:r w:rsidRPr="00ED5E31">
              <w:rPr>
                <w:rFonts w:ascii="Verdana" w:hAnsi="Verdana" w:cs="Times New Roman"/>
                <w:sz w:val="18"/>
                <w:szCs w:val="18"/>
                <w:lang w:val="en-US"/>
              </w:rPr>
              <w:t>21,5</w:t>
            </w:r>
          </w:p>
        </w:tc>
        <w:tc>
          <w:tcPr>
            <w:tcW w:w="570" w:type="dxa"/>
          </w:tcPr>
          <w:p w14:paraId="2920B84F" w14:textId="7DAA0C11" w:rsidR="001F16A4" w:rsidRPr="00ED5E31" w:rsidRDefault="0066686F" w:rsidP="001F16A4">
            <w:pPr>
              <w:pStyle w:val="NoSpacing"/>
              <w:rPr>
                <w:rFonts w:ascii="Verdana" w:hAnsi="Verdana" w:cs="Times New Roman"/>
                <w:sz w:val="18"/>
                <w:szCs w:val="18"/>
                <w:lang w:val="en-US"/>
              </w:rPr>
            </w:pPr>
            <w:r w:rsidRPr="00ED5E31">
              <w:rPr>
                <w:rFonts w:ascii="Verdana" w:hAnsi="Verdana" w:cs="Times New Roman"/>
                <w:sz w:val="18"/>
                <w:szCs w:val="18"/>
                <w:lang w:val="en-US"/>
              </w:rPr>
              <w:t>65</w:t>
            </w:r>
          </w:p>
        </w:tc>
        <w:tc>
          <w:tcPr>
            <w:tcW w:w="794" w:type="dxa"/>
          </w:tcPr>
          <w:p w14:paraId="674B6791" w14:textId="77777777" w:rsidR="001F16A4" w:rsidRPr="00ED5E31" w:rsidRDefault="001F16A4" w:rsidP="001F16A4">
            <w:pPr>
              <w:pStyle w:val="NoSpacing"/>
              <w:rPr>
                <w:rFonts w:ascii="Verdana" w:hAnsi="Verdana" w:cs="Times New Roman"/>
                <w:sz w:val="18"/>
                <w:szCs w:val="18"/>
              </w:rPr>
            </w:pPr>
            <w:r w:rsidRPr="00ED5E31">
              <w:rPr>
                <w:rFonts w:ascii="Verdana" w:hAnsi="Verdana" w:cs="Times New Roman"/>
                <w:sz w:val="18"/>
                <w:szCs w:val="18"/>
                <w:lang w:val="en-US"/>
              </w:rPr>
              <w:t>100</w:t>
            </w:r>
            <w:r w:rsidRPr="00ED5E31">
              <w:rPr>
                <w:rFonts w:ascii="Verdana" w:hAnsi="Verdana" w:cs="Times New Roman"/>
                <w:sz w:val="18"/>
                <w:szCs w:val="18"/>
              </w:rPr>
              <w:t xml:space="preserve"> </w:t>
            </w:r>
          </w:p>
        </w:tc>
        <w:tc>
          <w:tcPr>
            <w:tcW w:w="1318" w:type="dxa"/>
            <w:vMerge w:val="restart"/>
          </w:tcPr>
          <w:p w14:paraId="52D120B5" w14:textId="4608D0C2" w:rsidR="001F16A4" w:rsidRPr="00ED5E31" w:rsidRDefault="0066686F" w:rsidP="001F16A4">
            <w:pPr>
              <w:pStyle w:val="NoSpacing"/>
              <w:jc w:val="center"/>
              <w:rPr>
                <w:rFonts w:ascii="Verdana" w:hAnsi="Verdana" w:cs="Times New Roman"/>
                <w:sz w:val="18"/>
                <w:szCs w:val="18"/>
                <w:lang w:val="en-US"/>
              </w:rPr>
            </w:pPr>
            <w:r w:rsidRPr="00ED5E31">
              <w:rPr>
                <w:rFonts w:ascii="Verdana" w:hAnsi="Verdana" w:cs="Times New Roman"/>
                <w:sz w:val="18"/>
                <w:szCs w:val="18"/>
                <w:lang w:val="en-US"/>
              </w:rPr>
              <w:t>0,012</w:t>
            </w:r>
          </w:p>
        </w:tc>
        <w:tc>
          <w:tcPr>
            <w:tcW w:w="2106" w:type="dxa"/>
            <w:vMerge w:val="restart"/>
          </w:tcPr>
          <w:p w14:paraId="3BE0A356" w14:textId="3EBF571C" w:rsidR="001F16A4" w:rsidRPr="00ED5E31" w:rsidRDefault="0066686F" w:rsidP="001F16A4">
            <w:pPr>
              <w:pStyle w:val="NoSpacing"/>
              <w:jc w:val="center"/>
              <w:rPr>
                <w:rFonts w:ascii="Verdana" w:hAnsi="Verdana" w:cs="Times New Roman"/>
                <w:sz w:val="18"/>
                <w:szCs w:val="18"/>
                <w:lang w:val="en-US"/>
              </w:rPr>
            </w:pPr>
            <w:r w:rsidRPr="00ED5E31">
              <w:rPr>
                <w:rFonts w:ascii="Verdana" w:hAnsi="Verdana" w:cs="Times New Roman"/>
                <w:sz w:val="18"/>
                <w:szCs w:val="18"/>
                <w:lang w:val="en-US"/>
              </w:rPr>
              <w:t>2</w:t>
            </w:r>
            <w:r w:rsidR="001F16A4" w:rsidRPr="00ED5E31">
              <w:rPr>
                <w:rFonts w:ascii="Verdana" w:hAnsi="Verdana" w:cs="Times New Roman"/>
                <w:sz w:val="18"/>
                <w:szCs w:val="18"/>
              </w:rPr>
              <w:t>,</w:t>
            </w:r>
            <w:r w:rsidRPr="00ED5E31">
              <w:rPr>
                <w:rFonts w:ascii="Verdana" w:hAnsi="Verdana" w:cs="Times New Roman"/>
                <w:sz w:val="18"/>
                <w:szCs w:val="18"/>
                <w:lang w:val="en-US"/>
              </w:rPr>
              <w:t>884</w:t>
            </w:r>
          </w:p>
          <w:p w14:paraId="33E6DD14" w14:textId="5EBCDE9C" w:rsidR="001F16A4" w:rsidRPr="00ED5E31" w:rsidRDefault="0066686F" w:rsidP="0066686F">
            <w:pPr>
              <w:pStyle w:val="NoSpacing"/>
              <w:jc w:val="center"/>
              <w:rPr>
                <w:rFonts w:ascii="Verdana" w:hAnsi="Verdana" w:cs="Times New Roman"/>
                <w:sz w:val="18"/>
                <w:szCs w:val="18"/>
              </w:rPr>
            </w:pPr>
            <w:r w:rsidRPr="00ED5E31">
              <w:rPr>
                <w:rFonts w:ascii="Verdana" w:hAnsi="Verdana" w:cs="Times New Roman"/>
                <w:sz w:val="18"/>
                <w:szCs w:val="18"/>
              </w:rPr>
              <w:t>(</w:t>
            </w:r>
            <w:r w:rsidRPr="00ED5E31">
              <w:rPr>
                <w:rFonts w:ascii="Verdana" w:hAnsi="Verdana" w:cs="Times New Roman"/>
                <w:sz w:val="18"/>
                <w:szCs w:val="18"/>
                <w:lang w:val="en-US"/>
              </w:rPr>
              <w:t>1</w:t>
            </w:r>
            <w:r w:rsidR="001F16A4" w:rsidRPr="00ED5E31">
              <w:rPr>
                <w:rFonts w:ascii="Verdana" w:hAnsi="Verdana" w:cs="Times New Roman"/>
                <w:sz w:val="18"/>
                <w:szCs w:val="18"/>
              </w:rPr>
              <w:t>,</w:t>
            </w:r>
            <w:r w:rsidRPr="00ED5E31">
              <w:rPr>
                <w:rFonts w:ascii="Verdana" w:hAnsi="Verdana" w:cs="Times New Roman"/>
                <w:sz w:val="18"/>
                <w:szCs w:val="18"/>
                <w:lang w:val="en-US"/>
              </w:rPr>
              <w:t>2406</w:t>
            </w:r>
            <w:r w:rsidR="001F16A4" w:rsidRPr="00ED5E31">
              <w:rPr>
                <w:rFonts w:ascii="Verdana" w:hAnsi="Verdana" w:cs="Times New Roman"/>
                <w:sz w:val="18"/>
                <w:szCs w:val="18"/>
              </w:rPr>
              <w:t>,</w:t>
            </w:r>
            <w:r w:rsidRPr="00ED5E31">
              <w:rPr>
                <w:rFonts w:ascii="Verdana" w:hAnsi="Verdana" w:cs="Times New Roman"/>
                <w:sz w:val="18"/>
                <w:szCs w:val="18"/>
                <w:lang w:val="en-US"/>
              </w:rPr>
              <w:t>705</w:t>
            </w:r>
            <w:r w:rsidR="001F16A4" w:rsidRPr="00ED5E31">
              <w:rPr>
                <w:rFonts w:ascii="Verdana" w:hAnsi="Verdana" w:cs="Times New Roman"/>
                <w:sz w:val="18"/>
                <w:szCs w:val="18"/>
              </w:rPr>
              <w:t>)</w:t>
            </w:r>
          </w:p>
        </w:tc>
      </w:tr>
      <w:tr w:rsidR="001F16A4" w:rsidRPr="00ED5E31" w14:paraId="47B5E51F" w14:textId="77777777" w:rsidTr="001F16A4">
        <w:trPr>
          <w:jc w:val="center"/>
        </w:trPr>
        <w:tc>
          <w:tcPr>
            <w:tcW w:w="1483" w:type="dxa"/>
          </w:tcPr>
          <w:p w14:paraId="5E97B5ED" w14:textId="77777777" w:rsidR="001F16A4" w:rsidRPr="00ED5E31" w:rsidRDefault="001F16A4" w:rsidP="001F16A4">
            <w:pPr>
              <w:pStyle w:val="NoSpacing"/>
              <w:rPr>
                <w:rFonts w:ascii="Verdana" w:hAnsi="Verdana" w:cs="Times New Roman"/>
                <w:sz w:val="18"/>
                <w:szCs w:val="18"/>
                <w:lang w:val="en-US"/>
              </w:rPr>
            </w:pPr>
            <w:r w:rsidRPr="00ED5E31">
              <w:rPr>
                <w:rFonts w:ascii="Verdana" w:hAnsi="Verdana" w:cs="Times New Roman"/>
                <w:sz w:val="18"/>
                <w:szCs w:val="18"/>
                <w:lang w:val="en-US"/>
              </w:rPr>
              <w:t>MS</w:t>
            </w:r>
          </w:p>
        </w:tc>
        <w:tc>
          <w:tcPr>
            <w:tcW w:w="568" w:type="dxa"/>
          </w:tcPr>
          <w:p w14:paraId="7D2B39C2" w14:textId="73693ED3" w:rsidR="001F16A4" w:rsidRPr="00ED5E31" w:rsidRDefault="0066686F" w:rsidP="001F16A4">
            <w:pPr>
              <w:pStyle w:val="NoSpacing"/>
              <w:rPr>
                <w:rFonts w:ascii="Verdana" w:hAnsi="Verdana" w:cs="Times New Roman"/>
                <w:sz w:val="18"/>
                <w:szCs w:val="18"/>
                <w:lang w:val="en-US"/>
              </w:rPr>
            </w:pPr>
            <w:r w:rsidRPr="00ED5E31">
              <w:rPr>
                <w:rFonts w:ascii="Verdana" w:hAnsi="Verdana" w:cs="Times New Roman"/>
                <w:sz w:val="18"/>
                <w:szCs w:val="18"/>
                <w:lang w:val="en-US"/>
              </w:rPr>
              <w:t>24</w:t>
            </w:r>
          </w:p>
        </w:tc>
        <w:tc>
          <w:tcPr>
            <w:tcW w:w="625" w:type="dxa"/>
          </w:tcPr>
          <w:p w14:paraId="7E53C08F" w14:textId="2B3C196B" w:rsidR="001F16A4" w:rsidRPr="00ED5E31" w:rsidRDefault="0066686F" w:rsidP="001F16A4">
            <w:pPr>
              <w:pStyle w:val="NoSpacing"/>
              <w:rPr>
                <w:rFonts w:ascii="Verdana" w:hAnsi="Verdana" w:cs="Times New Roman"/>
                <w:sz w:val="18"/>
                <w:szCs w:val="18"/>
                <w:lang w:val="en-US"/>
              </w:rPr>
            </w:pPr>
            <w:r w:rsidRPr="00ED5E31">
              <w:rPr>
                <w:rFonts w:ascii="Verdana" w:hAnsi="Verdana" w:cs="Times New Roman"/>
                <w:sz w:val="18"/>
                <w:szCs w:val="18"/>
                <w:lang w:val="en-US"/>
              </w:rPr>
              <w:t>55,8</w:t>
            </w:r>
          </w:p>
        </w:tc>
        <w:tc>
          <w:tcPr>
            <w:tcW w:w="512" w:type="dxa"/>
          </w:tcPr>
          <w:p w14:paraId="6E0F1C2B" w14:textId="52E483E3" w:rsidR="001F16A4" w:rsidRPr="00ED5E31" w:rsidRDefault="0066686F" w:rsidP="001F16A4">
            <w:pPr>
              <w:pStyle w:val="NoSpacing"/>
              <w:rPr>
                <w:rFonts w:ascii="Verdana" w:hAnsi="Verdana" w:cs="Times New Roman"/>
                <w:sz w:val="18"/>
                <w:szCs w:val="18"/>
                <w:lang w:val="en-US"/>
              </w:rPr>
            </w:pPr>
            <w:r w:rsidRPr="00ED5E31">
              <w:rPr>
                <w:rFonts w:ascii="Verdana" w:hAnsi="Verdana" w:cs="Times New Roman"/>
                <w:sz w:val="18"/>
                <w:szCs w:val="18"/>
                <w:lang w:val="en-US"/>
              </w:rPr>
              <w:t>19</w:t>
            </w:r>
          </w:p>
        </w:tc>
        <w:tc>
          <w:tcPr>
            <w:tcW w:w="625" w:type="dxa"/>
          </w:tcPr>
          <w:p w14:paraId="54B87EF4" w14:textId="5B16C752" w:rsidR="001F16A4" w:rsidRPr="00ED5E31" w:rsidRDefault="0066686F" w:rsidP="001F16A4">
            <w:pPr>
              <w:pStyle w:val="NoSpacing"/>
              <w:rPr>
                <w:rFonts w:ascii="Verdana" w:hAnsi="Verdana" w:cs="Times New Roman"/>
                <w:sz w:val="18"/>
                <w:szCs w:val="18"/>
                <w:lang w:val="en-US"/>
              </w:rPr>
            </w:pPr>
            <w:r w:rsidRPr="00ED5E31">
              <w:rPr>
                <w:rFonts w:ascii="Verdana" w:hAnsi="Verdana" w:cs="Times New Roman"/>
                <w:sz w:val="18"/>
                <w:szCs w:val="18"/>
                <w:lang w:val="en-US"/>
              </w:rPr>
              <w:t>44,2</w:t>
            </w:r>
          </w:p>
        </w:tc>
        <w:tc>
          <w:tcPr>
            <w:tcW w:w="570" w:type="dxa"/>
          </w:tcPr>
          <w:p w14:paraId="44EB2EAE" w14:textId="7E5ADFBA" w:rsidR="001F16A4" w:rsidRPr="00ED5E31" w:rsidRDefault="0066686F" w:rsidP="001F16A4">
            <w:pPr>
              <w:pStyle w:val="NoSpacing"/>
              <w:rPr>
                <w:rFonts w:ascii="Verdana" w:hAnsi="Verdana" w:cs="Times New Roman"/>
                <w:sz w:val="18"/>
                <w:szCs w:val="18"/>
                <w:lang w:val="en-US"/>
              </w:rPr>
            </w:pPr>
            <w:r w:rsidRPr="00ED5E31">
              <w:rPr>
                <w:rFonts w:ascii="Verdana" w:hAnsi="Verdana" w:cs="Times New Roman"/>
                <w:sz w:val="18"/>
                <w:szCs w:val="18"/>
                <w:lang w:val="en-US"/>
              </w:rPr>
              <w:t>43</w:t>
            </w:r>
          </w:p>
        </w:tc>
        <w:tc>
          <w:tcPr>
            <w:tcW w:w="794" w:type="dxa"/>
          </w:tcPr>
          <w:p w14:paraId="0D6AB376" w14:textId="77777777" w:rsidR="001F16A4" w:rsidRPr="00ED5E31" w:rsidRDefault="001F16A4" w:rsidP="001F16A4">
            <w:pPr>
              <w:pStyle w:val="NoSpacing"/>
              <w:rPr>
                <w:rFonts w:ascii="Verdana" w:hAnsi="Verdana" w:cs="Times New Roman"/>
                <w:sz w:val="18"/>
                <w:szCs w:val="18"/>
                <w:lang w:val="en-US"/>
              </w:rPr>
            </w:pPr>
            <w:r w:rsidRPr="00ED5E31">
              <w:rPr>
                <w:rFonts w:ascii="Verdana" w:hAnsi="Verdana" w:cs="Times New Roman"/>
                <w:sz w:val="18"/>
                <w:szCs w:val="18"/>
                <w:lang w:val="en-US"/>
              </w:rPr>
              <w:t>100</w:t>
            </w:r>
          </w:p>
          <w:p w14:paraId="51737F12" w14:textId="77777777" w:rsidR="001F16A4" w:rsidRPr="00ED5E31" w:rsidRDefault="001F16A4" w:rsidP="001F16A4">
            <w:pPr>
              <w:pStyle w:val="NoSpacing"/>
              <w:rPr>
                <w:rFonts w:ascii="Verdana" w:hAnsi="Verdana" w:cs="Times New Roman"/>
                <w:sz w:val="18"/>
                <w:szCs w:val="18"/>
                <w:lang w:val="en-US"/>
              </w:rPr>
            </w:pPr>
          </w:p>
        </w:tc>
        <w:tc>
          <w:tcPr>
            <w:tcW w:w="1318" w:type="dxa"/>
            <w:vMerge/>
          </w:tcPr>
          <w:p w14:paraId="56DEC123" w14:textId="77777777" w:rsidR="001F16A4" w:rsidRPr="00ED5E31" w:rsidRDefault="001F16A4" w:rsidP="001F16A4">
            <w:pPr>
              <w:pStyle w:val="NoSpacing"/>
              <w:jc w:val="center"/>
              <w:rPr>
                <w:rFonts w:ascii="Verdana" w:hAnsi="Verdana" w:cs="Times New Roman"/>
                <w:sz w:val="18"/>
                <w:szCs w:val="18"/>
              </w:rPr>
            </w:pPr>
          </w:p>
        </w:tc>
        <w:tc>
          <w:tcPr>
            <w:tcW w:w="2106" w:type="dxa"/>
            <w:vMerge/>
          </w:tcPr>
          <w:p w14:paraId="3AA42F43" w14:textId="77777777" w:rsidR="001F16A4" w:rsidRPr="00ED5E31" w:rsidRDefault="001F16A4" w:rsidP="001F16A4">
            <w:pPr>
              <w:pStyle w:val="NoSpacing"/>
              <w:jc w:val="center"/>
              <w:rPr>
                <w:rFonts w:ascii="Verdana" w:hAnsi="Verdana" w:cs="Times New Roman"/>
                <w:sz w:val="18"/>
                <w:szCs w:val="18"/>
              </w:rPr>
            </w:pPr>
          </w:p>
        </w:tc>
      </w:tr>
    </w:tbl>
    <w:p w14:paraId="2823B08D" w14:textId="77777777" w:rsidR="001F16A4" w:rsidRPr="00ED5E31" w:rsidRDefault="001F16A4" w:rsidP="001F16A4">
      <w:pPr>
        <w:autoSpaceDE w:val="0"/>
        <w:autoSpaceDN w:val="0"/>
        <w:adjustRightInd w:val="0"/>
        <w:ind w:firstLine="720"/>
        <w:jc w:val="both"/>
        <w:rPr>
          <w:rFonts w:ascii="Verdana" w:hAnsi="Verdana"/>
          <w:sz w:val="18"/>
          <w:szCs w:val="18"/>
        </w:rPr>
        <w:sectPr w:rsidR="001F16A4" w:rsidRPr="00ED5E31" w:rsidSect="001124CC">
          <w:type w:val="continuous"/>
          <w:pgSz w:w="11920" w:h="16840"/>
          <w:pgMar w:top="1440" w:right="1440" w:bottom="1440" w:left="1440" w:header="720" w:footer="720" w:gutter="0"/>
          <w:cols w:space="720"/>
          <w:docGrid w:linePitch="272"/>
        </w:sectPr>
      </w:pPr>
    </w:p>
    <w:tbl>
      <w:tblPr>
        <w:tblStyle w:val="TableGrid"/>
        <w:tblW w:w="0" w:type="auto"/>
        <w:jc w:val="center"/>
        <w:tblInd w:w="108" w:type="dxa"/>
        <w:tblLook w:val="04A0" w:firstRow="1" w:lastRow="0" w:firstColumn="1" w:lastColumn="0" w:noHBand="0" w:noVBand="1"/>
      </w:tblPr>
      <w:tblGrid>
        <w:gridCol w:w="1519"/>
        <w:gridCol w:w="568"/>
        <w:gridCol w:w="625"/>
        <w:gridCol w:w="512"/>
        <w:gridCol w:w="625"/>
        <w:gridCol w:w="570"/>
        <w:gridCol w:w="794"/>
        <w:gridCol w:w="1318"/>
        <w:gridCol w:w="2106"/>
      </w:tblGrid>
      <w:tr w:rsidR="00234D01" w:rsidRPr="00ED5E31" w14:paraId="58FEE38F" w14:textId="77777777" w:rsidTr="00F84EBB">
        <w:trPr>
          <w:jc w:val="center"/>
        </w:trPr>
        <w:tc>
          <w:tcPr>
            <w:tcW w:w="1519" w:type="dxa"/>
            <w:vMerge w:val="restart"/>
          </w:tcPr>
          <w:p w14:paraId="0C97CC9C" w14:textId="28A95DD7" w:rsidR="00234D01" w:rsidRPr="00ED5E31" w:rsidRDefault="001F16A4" w:rsidP="00D961E6">
            <w:pPr>
              <w:pStyle w:val="NoSpacing"/>
              <w:jc w:val="center"/>
              <w:rPr>
                <w:rFonts w:ascii="Verdana" w:hAnsi="Verdana" w:cs="Times New Roman"/>
                <w:b/>
                <w:sz w:val="18"/>
                <w:szCs w:val="18"/>
                <w:lang w:val="en-US"/>
              </w:rPr>
            </w:pPr>
            <w:r w:rsidRPr="00ED5E31">
              <w:rPr>
                <w:rFonts w:ascii="Verdana" w:hAnsi="Verdana" w:cs="Times New Roman"/>
                <w:bCs/>
                <w:sz w:val="18"/>
                <w:szCs w:val="18"/>
                <w:lang w:val="en-US"/>
              </w:rPr>
              <w:lastRenderedPageBreak/>
              <w:t xml:space="preserve">   </w:t>
            </w:r>
            <w:r w:rsidR="00F84EBB" w:rsidRPr="00ED5E31">
              <w:rPr>
                <w:rFonts w:ascii="Verdana" w:hAnsi="Verdana" w:cs="Times New Roman"/>
                <w:b/>
                <w:sz w:val="18"/>
                <w:szCs w:val="18"/>
                <w:lang w:val="en-US"/>
              </w:rPr>
              <w:t>Penyediaan Air Bersih</w:t>
            </w:r>
          </w:p>
        </w:tc>
        <w:tc>
          <w:tcPr>
            <w:tcW w:w="2330" w:type="dxa"/>
            <w:gridSpan w:val="4"/>
          </w:tcPr>
          <w:p w14:paraId="36913FCF" w14:textId="77777777" w:rsidR="00234D01" w:rsidRPr="00ED5E31" w:rsidRDefault="00234D01" w:rsidP="00D961E6">
            <w:pPr>
              <w:pStyle w:val="NoSpacing"/>
              <w:jc w:val="center"/>
              <w:rPr>
                <w:rFonts w:ascii="Verdana" w:hAnsi="Verdana" w:cs="Times New Roman"/>
                <w:b/>
                <w:sz w:val="18"/>
                <w:szCs w:val="18"/>
              </w:rPr>
            </w:pPr>
            <w:r w:rsidRPr="00ED5E31">
              <w:rPr>
                <w:rFonts w:ascii="Verdana" w:hAnsi="Verdana" w:cs="Times New Roman"/>
                <w:b/>
                <w:sz w:val="18"/>
                <w:szCs w:val="18"/>
              </w:rPr>
              <w:t>Kejadian Scabies</w:t>
            </w:r>
          </w:p>
        </w:tc>
        <w:tc>
          <w:tcPr>
            <w:tcW w:w="1364" w:type="dxa"/>
            <w:gridSpan w:val="2"/>
            <w:vMerge w:val="restart"/>
          </w:tcPr>
          <w:p w14:paraId="7D49B872" w14:textId="77777777" w:rsidR="00234D01" w:rsidRPr="00ED5E31" w:rsidRDefault="00234D01" w:rsidP="00D961E6">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Total</w:t>
            </w:r>
          </w:p>
        </w:tc>
        <w:tc>
          <w:tcPr>
            <w:tcW w:w="1318" w:type="dxa"/>
            <w:vMerge w:val="restart"/>
          </w:tcPr>
          <w:p w14:paraId="1035DBDD" w14:textId="77777777" w:rsidR="00234D01" w:rsidRPr="00ED5E31" w:rsidRDefault="00234D01" w:rsidP="00D961E6">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P. Value</w:t>
            </w:r>
          </w:p>
          <w:p w14:paraId="7D4056DE" w14:textId="77777777" w:rsidR="00234D01" w:rsidRPr="00ED5E31" w:rsidRDefault="00234D01" w:rsidP="00D961E6">
            <w:pPr>
              <w:pStyle w:val="NoSpacing"/>
              <w:jc w:val="center"/>
              <w:rPr>
                <w:rFonts w:ascii="Verdana" w:hAnsi="Verdana" w:cs="Times New Roman"/>
                <w:b/>
                <w:sz w:val="18"/>
                <w:szCs w:val="18"/>
                <w:lang w:val="en-US"/>
              </w:rPr>
            </w:pPr>
          </w:p>
        </w:tc>
        <w:tc>
          <w:tcPr>
            <w:tcW w:w="2106" w:type="dxa"/>
            <w:vMerge w:val="restart"/>
          </w:tcPr>
          <w:p w14:paraId="28517B96" w14:textId="77777777" w:rsidR="00234D01" w:rsidRPr="00ED5E31" w:rsidRDefault="00234D01" w:rsidP="00D961E6">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OR (CI 95%)</w:t>
            </w:r>
          </w:p>
        </w:tc>
      </w:tr>
      <w:tr w:rsidR="00234D01" w:rsidRPr="00ED5E31" w14:paraId="4E7206CC" w14:textId="77777777" w:rsidTr="00F84EBB">
        <w:trPr>
          <w:jc w:val="center"/>
        </w:trPr>
        <w:tc>
          <w:tcPr>
            <w:tcW w:w="1519" w:type="dxa"/>
            <w:vMerge/>
          </w:tcPr>
          <w:p w14:paraId="456CDC63" w14:textId="77777777" w:rsidR="00234D01" w:rsidRPr="00ED5E31" w:rsidRDefault="00234D01" w:rsidP="00D961E6">
            <w:pPr>
              <w:pStyle w:val="NoSpacing"/>
              <w:rPr>
                <w:rFonts w:ascii="Verdana" w:hAnsi="Verdana" w:cs="Times New Roman"/>
                <w:sz w:val="18"/>
                <w:szCs w:val="18"/>
                <w:lang w:val="en-US"/>
              </w:rPr>
            </w:pPr>
          </w:p>
        </w:tc>
        <w:tc>
          <w:tcPr>
            <w:tcW w:w="1193" w:type="dxa"/>
            <w:gridSpan w:val="2"/>
          </w:tcPr>
          <w:p w14:paraId="7C4F89F8" w14:textId="77777777" w:rsidR="00234D01" w:rsidRPr="00ED5E31" w:rsidRDefault="00234D01" w:rsidP="00D961E6">
            <w:pPr>
              <w:pStyle w:val="NoSpacing"/>
              <w:jc w:val="center"/>
              <w:rPr>
                <w:rFonts w:ascii="Verdana" w:hAnsi="Verdana" w:cs="Times New Roman"/>
                <w:sz w:val="18"/>
                <w:szCs w:val="18"/>
                <w:lang w:val="en-US"/>
              </w:rPr>
            </w:pPr>
            <w:r w:rsidRPr="00ED5E31">
              <w:rPr>
                <w:rFonts w:ascii="Verdana" w:hAnsi="Verdana" w:cs="Times New Roman"/>
                <w:sz w:val="18"/>
                <w:szCs w:val="18"/>
                <w:lang w:val="en-US"/>
              </w:rPr>
              <w:t>Ya</w:t>
            </w:r>
          </w:p>
        </w:tc>
        <w:tc>
          <w:tcPr>
            <w:tcW w:w="1137" w:type="dxa"/>
            <w:gridSpan w:val="2"/>
          </w:tcPr>
          <w:p w14:paraId="126CDE4A" w14:textId="77777777"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Tidak</w:t>
            </w:r>
          </w:p>
        </w:tc>
        <w:tc>
          <w:tcPr>
            <w:tcW w:w="1364" w:type="dxa"/>
            <w:gridSpan w:val="2"/>
            <w:vMerge/>
          </w:tcPr>
          <w:p w14:paraId="759885A3" w14:textId="77777777" w:rsidR="00234D01" w:rsidRPr="00ED5E31" w:rsidRDefault="00234D01" w:rsidP="00D961E6">
            <w:pPr>
              <w:pStyle w:val="NoSpacing"/>
              <w:rPr>
                <w:rFonts w:ascii="Verdana" w:hAnsi="Verdana" w:cs="Times New Roman"/>
                <w:sz w:val="18"/>
                <w:szCs w:val="18"/>
              </w:rPr>
            </w:pPr>
          </w:p>
        </w:tc>
        <w:tc>
          <w:tcPr>
            <w:tcW w:w="1318" w:type="dxa"/>
            <w:vMerge/>
          </w:tcPr>
          <w:p w14:paraId="774BA65D" w14:textId="77777777" w:rsidR="00234D01" w:rsidRPr="00ED5E31" w:rsidRDefault="00234D01" w:rsidP="00D961E6">
            <w:pPr>
              <w:pStyle w:val="NoSpacing"/>
              <w:jc w:val="center"/>
              <w:rPr>
                <w:rFonts w:ascii="Verdana" w:hAnsi="Verdana" w:cs="Times New Roman"/>
                <w:sz w:val="18"/>
                <w:szCs w:val="18"/>
              </w:rPr>
            </w:pPr>
          </w:p>
        </w:tc>
        <w:tc>
          <w:tcPr>
            <w:tcW w:w="2106" w:type="dxa"/>
            <w:vMerge/>
          </w:tcPr>
          <w:p w14:paraId="2C3A2A35" w14:textId="77777777" w:rsidR="00234D01" w:rsidRPr="00ED5E31" w:rsidRDefault="00234D01" w:rsidP="00D961E6">
            <w:pPr>
              <w:pStyle w:val="NoSpacing"/>
              <w:jc w:val="center"/>
              <w:rPr>
                <w:rFonts w:ascii="Verdana" w:hAnsi="Verdana" w:cs="Times New Roman"/>
                <w:sz w:val="18"/>
                <w:szCs w:val="18"/>
              </w:rPr>
            </w:pPr>
          </w:p>
        </w:tc>
      </w:tr>
      <w:tr w:rsidR="00234D01" w:rsidRPr="00ED5E31" w14:paraId="608B8D71" w14:textId="77777777" w:rsidTr="00F84EBB">
        <w:trPr>
          <w:jc w:val="center"/>
        </w:trPr>
        <w:tc>
          <w:tcPr>
            <w:tcW w:w="1519" w:type="dxa"/>
            <w:vMerge/>
          </w:tcPr>
          <w:p w14:paraId="077BAE42" w14:textId="77777777" w:rsidR="00234D01" w:rsidRPr="00ED5E31" w:rsidRDefault="00234D01" w:rsidP="00D961E6">
            <w:pPr>
              <w:pStyle w:val="NoSpacing"/>
              <w:rPr>
                <w:rFonts w:ascii="Verdana" w:hAnsi="Verdana" w:cs="Times New Roman"/>
                <w:sz w:val="18"/>
                <w:szCs w:val="18"/>
                <w:lang w:val="en-US"/>
              </w:rPr>
            </w:pPr>
          </w:p>
        </w:tc>
        <w:tc>
          <w:tcPr>
            <w:tcW w:w="568" w:type="dxa"/>
          </w:tcPr>
          <w:p w14:paraId="2ED8CDE7" w14:textId="77777777"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N</w:t>
            </w:r>
          </w:p>
        </w:tc>
        <w:tc>
          <w:tcPr>
            <w:tcW w:w="625" w:type="dxa"/>
          </w:tcPr>
          <w:p w14:paraId="4E5FEC09" w14:textId="77777777"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w:t>
            </w:r>
          </w:p>
        </w:tc>
        <w:tc>
          <w:tcPr>
            <w:tcW w:w="512" w:type="dxa"/>
          </w:tcPr>
          <w:p w14:paraId="50EEFC4C" w14:textId="77777777"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N</w:t>
            </w:r>
          </w:p>
        </w:tc>
        <w:tc>
          <w:tcPr>
            <w:tcW w:w="625" w:type="dxa"/>
          </w:tcPr>
          <w:p w14:paraId="7B51C014" w14:textId="77777777"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w:t>
            </w:r>
          </w:p>
        </w:tc>
        <w:tc>
          <w:tcPr>
            <w:tcW w:w="570" w:type="dxa"/>
          </w:tcPr>
          <w:p w14:paraId="0A42C29E" w14:textId="77777777" w:rsidR="00234D01" w:rsidRPr="00ED5E31" w:rsidRDefault="00234D01" w:rsidP="00D961E6">
            <w:pPr>
              <w:pStyle w:val="NoSpacing"/>
              <w:jc w:val="center"/>
              <w:rPr>
                <w:rFonts w:ascii="Verdana" w:hAnsi="Verdana" w:cs="Times New Roman"/>
                <w:sz w:val="18"/>
                <w:szCs w:val="18"/>
              </w:rPr>
            </w:pPr>
            <w:r w:rsidRPr="00ED5E31">
              <w:rPr>
                <w:rFonts w:ascii="Verdana" w:hAnsi="Verdana" w:cs="Times New Roman"/>
                <w:sz w:val="18"/>
                <w:szCs w:val="18"/>
                <w:lang w:val="en-US"/>
              </w:rPr>
              <w:t>N</w:t>
            </w:r>
          </w:p>
        </w:tc>
        <w:tc>
          <w:tcPr>
            <w:tcW w:w="794" w:type="dxa"/>
          </w:tcPr>
          <w:p w14:paraId="3E30EAE9" w14:textId="77777777" w:rsidR="00234D01" w:rsidRPr="00ED5E31" w:rsidRDefault="00234D01" w:rsidP="00D961E6">
            <w:pPr>
              <w:pStyle w:val="NoSpacing"/>
              <w:jc w:val="center"/>
              <w:rPr>
                <w:rFonts w:ascii="Verdana" w:hAnsi="Verdana" w:cs="Times New Roman"/>
                <w:sz w:val="18"/>
                <w:szCs w:val="18"/>
              </w:rPr>
            </w:pPr>
            <w:r w:rsidRPr="00ED5E31">
              <w:rPr>
                <w:rFonts w:ascii="Verdana" w:hAnsi="Verdana" w:cs="Times New Roman"/>
                <w:sz w:val="18"/>
                <w:szCs w:val="18"/>
                <w:lang w:val="en-US"/>
              </w:rPr>
              <w:t>%</w:t>
            </w:r>
          </w:p>
        </w:tc>
        <w:tc>
          <w:tcPr>
            <w:tcW w:w="1318" w:type="dxa"/>
            <w:vMerge/>
          </w:tcPr>
          <w:p w14:paraId="75B0B95E" w14:textId="77777777" w:rsidR="00234D01" w:rsidRPr="00ED5E31" w:rsidRDefault="00234D01" w:rsidP="00D961E6">
            <w:pPr>
              <w:pStyle w:val="NoSpacing"/>
              <w:jc w:val="center"/>
              <w:rPr>
                <w:rFonts w:ascii="Verdana" w:hAnsi="Verdana" w:cs="Times New Roman"/>
                <w:sz w:val="18"/>
                <w:szCs w:val="18"/>
              </w:rPr>
            </w:pPr>
          </w:p>
        </w:tc>
        <w:tc>
          <w:tcPr>
            <w:tcW w:w="2106" w:type="dxa"/>
            <w:vMerge/>
          </w:tcPr>
          <w:p w14:paraId="17C44B5B" w14:textId="77777777" w:rsidR="00234D01" w:rsidRPr="00ED5E31" w:rsidRDefault="00234D01" w:rsidP="00D961E6">
            <w:pPr>
              <w:pStyle w:val="NoSpacing"/>
              <w:jc w:val="center"/>
              <w:rPr>
                <w:rFonts w:ascii="Verdana" w:hAnsi="Verdana" w:cs="Times New Roman"/>
                <w:sz w:val="18"/>
                <w:szCs w:val="18"/>
              </w:rPr>
            </w:pPr>
          </w:p>
        </w:tc>
      </w:tr>
      <w:tr w:rsidR="00234D01" w:rsidRPr="00ED5E31" w14:paraId="7830BCE2" w14:textId="77777777" w:rsidTr="00F84EBB">
        <w:trPr>
          <w:jc w:val="center"/>
        </w:trPr>
        <w:tc>
          <w:tcPr>
            <w:tcW w:w="1519" w:type="dxa"/>
          </w:tcPr>
          <w:p w14:paraId="64BE0868" w14:textId="77777777"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TMS</w:t>
            </w:r>
          </w:p>
        </w:tc>
        <w:tc>
          <w:tcPr>
            <w:tcW w:w="568" w:type="dxa"/>
          </w:tcPr>
          <w:p w14:paraId="69556E3F" w14:textId="3472BD87"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20</w:t>
            </w:r>
          </w:p>
        </w:tc>
        <w:tc>
          <w:tcPr>
            <w:tcW w:w="625" w:type="dxa"/>
          </w:tcPr>
          <w:p w14:paraId="0D735961" w14:textId="42CE8F90"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74,1</w:t>
            </w:r>
          </w:p>
        </w:tc>
        <w:tc>
          <w:tcPr>
            <w:tcW w:w="512" w:type="dxa"/>
          </w:tcPr>
          <w:p w14:paraId="1D38A6B2" w14:textId="2046D5B2"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7</w:t>
            </w:r>
          </w:p>
        </w:tc>
        <w:tc>
          <w:tcPr>
            <w:tcW w:w="625" w:type="dxa"/>
          </w:tcPr>
          <w:p w14:paraId="215FC6F1" w14:textId="0C3046CF"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25,9</w:t>
            </w:r>
          </w:p>
        </w:tc>
        <w:tc>
          <w:tcPr>
            <w:tcW w:w="570" w:type="dxa"/>
          </w:tcPr>
          <w:p w14:paraId="725FE1F1" w14:textId="6131A04C"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27</w:t>
            </w:r>
          </w:p>
        </w:tc>
        <w:tc>
          <w:tcPr>
            <w:tcW w:w="794" w:type="dxa"/>
          </w:tcPr>
          <w:p w14:paraId="636BC4F2" w14:textId="18836C5B" w:rsidR="00234D01" w:rsidRPr="00ED5E31" w:rsidRDefault="00234D01" w:rsidP="00D961E6">
            <w:pPr>
              <w:pStyle w:val="NoSpacing"/>
              <w:rPr>
                <w:rFonts w:ascii="Verdana" w:hAnsi="Verdana" w:cs="Times New Roman"/>
                <w:sz w:val="18"/>
                <w:szCs w:val="18"/>
              </w:rPr>
            </w:pPr>
            <w:r w:rsidRPr="00ED5E31">
              <w:rPr>
                <w:rFonts w:ascii="Verdana" w:hAnsi="Verdana" w:cs="Times New Roman"/>
                <w:sz w:val="18"/>
                <w:szCs w:val="18"/>
                <w:lang w:val="en-US"/>
              </w:rPr>
              <w:t>25</w:t>
            </w:r>
            <w:r w:rsidRPr="00ED5E31">
              <w:rPr>
                <w:rFonts w:ascii="Verdana" w:hAnsi="Verdana" w:cs="Times New Roman"/>
                <w:sz w:val="18"/>
                <w:szCs w:val="18"/>
              </w:rPr>
              <w:t xml:space="preserve"> </w:t>
            </w:r>
          </w:p>
        </w:tc>
        <w:tc>
          <w:tcPr>
            <w:tcW w:w="1318" w:type="dxa"/>
            <w:vMerge w:val="restart"/>
          </w:tcPr>
          <w:p w14:paraId="386F756B" w14:textId="1BEEC232" w:rsidR="00234D01" w:rsidRPr="00ED5E31" w:rsidRDefault="00234D01" w:rsidP="00234D01">
            <w:pPr>
              <w:pStyle w:val="NoSpacing"/>
              <w:jc w:val="center"/>
              <w:rPr>
                <w:rFonts w:ascii="Verdana" w:hAnsi="Verdana" w:cs="Times New Roman"/>
                <w:sz w:val="18"/>
                <w:szCs w:val="18"/>
                <w:lang w:val="en-US"/>
              </w:rPr>
            </w:pPr>
            <w:r w:rsidRPr="00ED5E31">
              <w:rPr>
                <w:rFonts w:ascii="Verdana" w:hAnsi="Verdana" w:cs="Times New Roman"/>
                <w:sz w:val="18"/>
                <w:szCs w:val="18"/>
                <w:lang w:val="en-US"/>
              </w:rPr>
              <w:t>0,546</w:t>
            </w:r>
          </w:p>
        </w:tc>
        <w:tc>
          <w:tcPr>
            <w:tcW w:w="2106" w:type="dxa"/>
            <w:vMerge w:val="restart"/>
          </w:tcPr>
          <w:p w14:paraId="26F86D3A" w14:textId="7DBE0EDA" w:rsidR="00234D01" w:rsidRPr="00ED5E31" w:rsidRDefault="00234D01" w:rsidP="00D961E6">
            <w:pPr>
              <w:pStyle w:val="NoSpacing"/>
              <w:jc w:val="center"/>
              <w:rPr>
                <w:rFonts w:ascii="Verdana" w:hAnsi="Verdana" w:cs="Times New Roman"/>
                <w:sz w:val="18"/>
                <w:szCs w:val="18"/>
                <w:lang w:val="en-US"/>
              </w:rPr>
            </w:pPr>
            <w:r w:rsidRPr="00ED5E31">
              <w:rPr>
                <w:rFonts w:ascii="Verdana" w:hAnsi="Verdana" w:cs="Times New Roman"/>
                <w:sz w:val="18"/>
                <w:szCs w:val="18"/>
                <w:lang w:val="en-US"/>
              </w:rPr>
              <w:t>1,351</w:t>
            </w:r>
          </w:p>
          <w:p w14:paraId="23831E5E" w14:textId="7F83B59D" w:rsidR="00234D01" w:rsidRPr="00ED5E31" w:rsidRDefault="00234D01" w:rsidP="00234D01">
            <w:pPr>
              <w:pStyle w:val="NoSpacing"/>
              <w:jc w:val="center"/>
              <w:rPr>
                <w:rFonts w:ascii="Verdana" w:hAnsi="Verdana" w:cs="Times New Roman"/>
                <w:sz w:val="18"/>
                <w:szCs w:val="18"/>
              </w:rPr>
            </w:pPr>
            <w:r w:rsidRPr="00ED5E31">
              <w:rPr>
                <w:rFonts w:ascii="Verdana" w:hAnsi="Verdana" w:cs="Times New Roman"/>
                <w:sz w:val="18"/>
                <w:szCs w:val="18"/>
              </w:rPr>
              <w:t>(</w:t>
            </w:r>
            <w:r w:rsidRPr="00ED5E31">
              <w:rPr>
                <w:rFonts w:ascii="Verdana" w:hAnsi="Verdana" w:cs="Times New Roman"/>
                <w:sz w:val="18"/>
                <w:szCs w:val="18"/>
                <w:lang w:val="en-US"/>
              </w:rPr>
              <w:t>0,5073,595</w:t>
            </w:r>
            <w:r w:rsidRPr="00ED5E31">
              <w:rPr>
                <w:rFonts w:ascii="Verdana" w:hAnsi="Verdana" w:cs="Times New Roman"/>
                <w:sz w:val="18"/>
                <w:szCs w:val="18"/>
              </w:rPr>
              <w:t>)</w:t>
            </w:r>
          </w:p>
        </w:tc>
      </w:tr>
      <w:tr w:rsidR="00234D01" w:rsidRPr="00ED5E31" w14:paraId="303E1274" w14:textId="77777777" w:rsidTr="00F84EBB">
        <w:trPr>
          <w:jc w:val="center"/>
        </w:trPr>
        <w:tc>
          <w:tcPr>
            <w:tcW w:w="1519" w:type="dxa"/>
          </w:tcPr>
          <w:p w14:paraId="00CB27E9" w14:textId="77777777"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MS</w:t>
            </w:r>
          </w:p>
        </w:tc>
        <w:tc>
          <w:tcPr>
            <w:tcW w:w="568" w:type="dxa"/>
          </w:tcPr>
          <w:p w14:paraId="0CC6C839" w14:textId="3F90D23F"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55</w:t>
            </w:r>
          </w:p>
        </w:tc>
        <w:tc>
          <w:tcPr>
            <w:tcW w:w="625" w:type="dxa"/>
          </w:tcPr>
          <w:p w14:paraId="40FBFD7D" w14:textId="3F25490A"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67,9</w:t>
            </w:r>
          </w:p>
        </w:tc>
        <w:tc>
          <w:tcPr>
            <w:tcW w:w="512" w:type="dxa"/>
          </w:tcPr>
          <w:p w14:paraId="1E386E08" w14:textId="17750F6A"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26</w:t>
            </w:r>
          </w:p>
        </w:tc>
        <w:tc>
          <w:tcPr>
            <w:tcW w:w="625" w:type="dxa"/>
          </w:tcPr>
          <w:p w14:paraId="75E1DAF5" w14:textId="5CC075F2"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32,1</w:t>
            </w:r>
          </w:p>
        </w:tc>
        <w:tc>
          <w:tcPr>
            <w:tcW w:w="570" w:type="dxa"/>
          </w:tcPr>
          <w:p w14:paraId="7499CFBA" w14:textId="181A065C"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81</w:t>
            </w:r>
          </w:p>
        </w:tc>
        <w:tc>
          <w:tcPr>
            <w:tcW w:w="794" w:type="dxa"/>
          </w:tcPr>
          <w:p w14:paraId="4BC313F9" w14:textId="0EDCE4A3"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75</w:t>
            </w:r>
          </w:p>
          <w:p w14:paraId="15E2059C" w14:textId="77777777" w:rsidR="00234D01" w:rsidRPr="00ED5E31" w:rsidRDefault="00234D01" w:rsidP="00D961E6">
            <w:pPr>
              <w:pStyle w:val="NoSpacing"/>
              <w:rPr>
                <w:rFonts w:ascii="Verdana" w:hAnsi="Verdana" w:cs="Times New Roman"/>
                <w:sz w:val="18"/>
                <w:szCs w:val="18"/>
                <w:lang w:val="en-US"/>
              </w:rPr>
            </w:pPr>
          </w:p>
        </w:tc>
        <w:tc>
          <w:tcPr>
            <w:tcW w:w="1318" w:type="dxa"/>
            <w:vMerge/>
          </w:tcPr>
          <w:p w14:paraId="1AFDF675" w14:textId="77777777" w:rsidR="00234D01" w:rsidRPr="00ED5E31" w:rsidRDefault="00234D01" w:rsidP="00D961E6">
            <w:pPr>
              <w:pStyle w:val="NoSpacing"/>
              <w:jc w:val="center"/>
              <w:rPr>
                <w:rFonts w:ascii="Verdana" w:hAnsi="Verdana" w:cs="Times New Roman"/>
                <w:sz w:val="18"/>
                <w:szCs w:val="18"/>
              </w:rPr>
            </w:pPr>
          </w:p>
        </w:tc>
        <w:tc>
          <w:tcPr>
            <w:tcW w:w="2106" w:type="dxa"/>
            <w:vMerge/>
          </w:tcPr>
          <w:p w14:paraId="1BE4B69B" w14:textId="77777777" w:rsidR="00234D01" w:rsidRPr="00ED5E31" w:rsidRDefault="00234D01" w:rsidP="00D961E6">
            <w:pPr>
              <w:pStyle w:val="NoSpacing"/>
              <w:jc w:val="center"/>
              <w:rPr>
                <w:rFonts w:ascii="Verdana" w:hAnsi="Verdana" w:cs="Times New Roman"/>
                <w:sz w:val="18"/>
                <w:szCs w:val="18"/>
              </w:rPr>
            </w:pPr>
          </w:p>
        </w:tc>
      </w:tr>
    </w:tbl>
    <w:p w14:paraId="5856C42E" w14:textId="77777777" w:rsidR="00234D01" w:rsidRPr="00ED5E31" w:rsidRDefault="00234D01" w:rsidP="00234D01">
      <w:pPr>
        <w:autoSpaceDE w:val="0"/>
        <w:autoSpaceDN w:val="0"/>
        <w:adjustRightInd w:val="0"/>
        <w:ind w:firstLine="720"/>
        <w:jc w:val="both"/>
        <w:rPr>
          <w:rFonts w:ascii="Verdana" w:hAnsi="Verdana"/>
          <w:sz w:val="18"/>
          <w:szCs w:val="18"/>
        </w:rPr>
        <w:sectPr w:rsidR="00234D01" w:rsidRPr="00ED5E31" w:rsidSect="001124CC">
          <w:type w:val="continuous"/>
          <w:pgSz w:w="11920" w:h="16840"/>
          <w:pgMar w:top="1440" w:right="1440" w:bottom="1440" w:left="1440" w:header="720" w:footer="720" w:gutter="0"/>
          <w:cols w:space="720"/>
          <w:docGrid w:linePitch="272"/>
        </w:sectPr>
      </w:pPr>
    </w:p>
    <w:tbl>
      <w:tblPr>
        <w:tblStyle w:val="TableGrid"/>
        <w:tblW w:w="0" w:type="auto"/>
        <w:jc w:val="center"/>
        <w:tblInd w:w="108" w:type="dxa"/>
        <w:tblLook w:val="04A0" w:firstRow="1" w:lastRow="0" w:firstColumn="1" w:lastColumn="0" w:noHBand="0" w:noVBand="1"/>
      </w:tblPr>
      <w:tblGrid>
        <w:gridCol w:w="1483"/>
        <w:gridCol w:w="568"/>
        <w:gridCol w:w="625"/>
        <w:gridCol w:w="512"/>
        <w:gridCol w:w="625"/>
        <w:gridCol w:w="570"/>
        <w:gridCol w:w="794"/>
        <w:gridCol w:w="1318"/>
        <w:gridCol w:w="2106"/>
      </w:tblGrid>
      <w:tr w:rsidR="00234D01" w:rsidRPr="00ED5E31" w14:paraId="5704A90F" w14:textId="77777777" w:rsidTr="00D961E6">
        <w:trPr>
          <w:jc w:val="center"/>
        </w:trPr>
        <w:tc>
          <w:tcPr>
            <w:tcW w:w="1483" w:type="dxa"/>
            <w:vMerge w:val="restart"/>
          </w:tcPr>
          <w:p w14:paraId="764CF144" w14:textId="6A4F408F" w:rsidR="00234D01" w:rsidRPr="00ED5E31" w:rsidRDefault="00234D01" w:rsidP="00D961E6">
            <w:pPr>
              <w:pStyle w:val="NoSpacing"/>
              <w:jc w:val="center"/>
              <w:rPr>
                <w:rFonts w:ascii="Verdana" w:hAnsi="Verdana" w:cs="Times New Roman"/>
                <w:b/>
                <w:sz w:val="18"/>
                <w:szCs w:val="18"/>
                <w:lang w:val="en-US"/>
              </w:rPr>
            </w:pPr>
            <w:r w:rsidRPr="00ED5E31">
              <w:rPr>
                <w:rFonts w:ascii="Verdana" w:hAnsi="Verdana" w:cs="Times New Roman"/>
                <w:bCs/>
                <w:sz w:val="18"/>
                <w:szCs w:val="18"/>
                <w:lang w:val="en-US"/>
              </w:rPr>
              <w:lastRenderedPageBreak/>
              <w:t xml:space="preserve">   (</w:t>
            </w:r>
            <w:r w:rsidR="00F84EBB" w:rsidRPr="00ED5E31">
              <w:rPr>
                <w:rFonts w:ascii="Verdana" w:hAnsi="Verdana" w:cs="Times New Roman"/>
                <w:b/>
                <w:sz w:val="18"/>
                <w:szCs w:val="18"/>
                <w:lang w:val="en-US"/>
              </w:rPr>
              <w:t>Kepadatan Hunian</w:t>
            </w:r>
          </w:p>
        </w:tc>
        <w:tc>
          <w:tcPr>
            <w:tcW w:w="2330" w:type="dxa"/>
            <w:gridSpan w:val="4"/>
          </w:tcPr>
          <w:p w14:paraId="00D0A961" w14:textId="77777777" w:rsidR="00234D01" w:rsidRPr="00ED5E31" w:rsidRDefault="00234D01" w:rsidP="00D961E6">
            <w:pPr>
              <w:pStyle w:val="NoSpacing"/>
              <w:jc w:val="center"/>
              <w:rPr>
                <w:rFonts w:ascii="Verdana" w:hAnsi="Verdana" w:cs="Times New Roman"/>
                <w:b/>
                <w:sz w:val="18"/>
                <w:szCs w:val="18"/>
              </w:rPr>
            </w:pPr>
            <w:r w:rsidRPr="00ED5E31">
              <w:rPr>
                <w:rFonts w:ascii="Verdana" w:hAnsi="Verdana" w:cs="Times New Roman"/>
                <w:b/>
                <w:sz w:val="18"/>
                <w:szCs w:val="18"/>
              </w:rPr>
              <w:t>Kejadian Scabies</w:t>
            </w:r>
          </w:p>
        </w:tc>
        <w:tc>
          <w:tcPr>
            <w:tcW w:w="1364" w:type="dxa"/>
            <w:gridSpan w:val="2"/>
            <w:vMerge w:val="restart"/>
          </w:tcPr>
          <w:p w14:paraId="5FFEA276" w14:textId="77777777" w:rsidR="00234D01" w:rsidRPr="00ED5E31" w:rsidRDefault="00234D01" w:rsidP="00D961E6">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Total</w:t>
            </w:r>
          </w:p>
        </w:tc>
        <w:tc>
          <w:tcPr>
            <w:tcW w:w="1318" w:type="dxa"/>
            <w:vMerge w:val="restart"/>
          </w:tcPr>
          <w:p w14:paraId="46AB79DC" w14:textId="77777777" w:rsidR="00234D01" w:rsidRPr="00ED5E31" w:rsidRDefault="00234D01" w:rsidP="00D961E6">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P. Value</w:t>
            </w:r>
          </w:p>
          <w:p w14:paraId="3B6ECEEE" w14:textId="77777777" w:rsidR="00234D01" w:rsidRPr="00ED5E31" w:rsidRDefault="00234D01" w:rsidP="00D961E6">
            <w:pPr>
              <w:pStyle w:val="NoSpacing"/>
              <w:jc w:val="center"/>
              <w:rPr>
                <w:rFonts w:ascii="Verdana" w:hAnsi="Verdana" w:cs="Times New Roman"/>
                <w:b/>
                <w:sz w:val="18"/>
                <w:szCs w:val="18"/>
                <w:lang w:val="en-US"/>
              </w:rPr>
            </w:pPr>
          </w:p>
        </w:tc>
        <w:tc>
          <w:tcPr>
            <w:tcW w:w="2106" w:type="dxa"/>
            <w:vMerge w:val="restart"/>
          </w:tcPr>
          <w:p w14:paraId="25054A6B" w14:textId="77777777" w:rsidR="00234D01" w:rsidRPr="00ED5E31" w:rsidRDefault="00234D01" w:rsidP="00D961E6">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OR (CI 95%)</w:t>
            </w:r>
          </w:p>
        </w:tc>
      </w:tr>
      <w:tr w:rsidR="00234D01" w:rsidRPr="00ED5E31" w14:paraId="457039B6" w14:textId="77777777" w:rsidTr="00F84EBB">
        <w:trPr>
          <w:trHeight w:val="80"/>
          <w:jc w:val="center"/>
        </w:trPr>
        <w:tc>
          <w:tcPr>
            <w:tcW w:w="1483" w:type="dxa"/>
            <w:vMerge/>
          </w:tcPr>
          <w:p w14:paraId="68D69B82" w14:textId="77777777" w:rsidR="00234D01" w:rsidRPr="00ED5E31" w:rsidRDefault="00234D01" w:rsidP="00D961E6">
            <w:pPr>
              <w:pStyle w:val="NoSpacing"/>
              <w:rPr>
                <w:rFonts w:ascii="Verdana" w:hAnsi="Verdana" w:cs="Times New Roman"/>
                <w:sz w:val="18"/>
                <w:szCs w:val="18"/>
                <w:lang w:val="en-US"/>
              </w:rPr>
            </w:pPr>
          </w:p>
        </w:tc>
        <w:tc>
          <w:tcPr>
            <w:tcW w:w="1193" w:type="dxa"/>
            <w:gridSpan w:val="2"/>
          </w:tcPr>
          <w:p w14:paraId="0C18BC1F" w14:textId="77777777" w:rsidR="00234D01" w:rsidRPr="00ED5E31" w:rsidRDefault="00234D01" w:rsidP="00D961E6">
            <w:pPr>
              <w:pStyle w:val="NoSpacing"/>
              <w:jc w:val="center"/>
              <w:rPr>
                <w:rFonts w:ascii="Verdana" w:hAnsi="Verdana" w:cs="Times New Roman"/>
                <w:sz w:val="18"/>
                <w:szCs w:val="18"/>
                <w:lang w:val="en-US"/>
              </w:rPr>
            </w:pPr>
            <w:r w:rsidRPr="00ED5E31">
              <w:rPr>
                <w:rFonts w:ascii="Verdana" w:hAnsi="Verdana" w:cs="Times New Roman"/>
                <w:sz w:val="18"/>
                <w:szCs w:val="18"/>
                <w:lang w:val="en-US"/>
              </w:rPr>
              <w:t>Ya</w:t>
            </w:r>
          </w:p>
        </w:tc>
        <w:tc>
          <w:tcPr>
            <w:tcW w:w="1137" w:type="dxa"/>
            <w:gridSpan w:val="2"/>
          </w:tcPr>
          <w:p w14:paraId="2BF5A856" w14:textId="77777777"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Tidak</w:t>
            </w:r>
          </w:p>
        </w:tc>
        <w:tc>
          <w:tcPr>
            <w:tcW w:w="1364" w:type="dxa"/>
            <w:gridSpan w:val="2"/>
            <w:vMerge/>
          </w:tcPr>
          <w:p w14:paraId="0A47B221" w14:textId="77777777" w:rsidR="00234D01" w:rsidRPr="00ED5E31" w:rsidRDefault="00234D01" w:rsidP="00D961E6">
            <w:pPr>
              <w:pStyle w:val="NoSpacing"/>
              <w:rPr>
                <w:rFonts w:ascii="Verdana" w:hAnsi="Verdana" w:cs="Times New Roman"/>
                <w:sz w:val="18"/>
                <w:szCs w:val="18"/>
              </w:rPr>
            </w:pPr>
          </w:p>
        </w:tc>
        <w:tc>
          <w:tcPr>
            <w:tcW w:w="1318" w:type="dxa"/>
            <w:vMerge/>
          </w:tcPr>
          <w:p w14:paraId="7B894904" w14:textId="77777777" w:rsidR="00234D01" w:rsidRPr="00ED5E31" w:rsidRDefault="00234D01" w:rsidP="00D961E6">
            <w:pPr>
              <w:pStyle w:val="NoSpacing"/>
              <w:jc w:val="center"/>
              <w:rPr>
                <w:rFonts w:ascii="Verdana" w:hAnsi="Verdana" w:cs="Times New Roman"/>
                <w:sz w:val="18"/>
                <w:szCs w:val="18"/>
              </w:rPr>
            </w:pPr>
          </w:p>
        </w:tc>
        <w:tc>
          <w:tcPr>
            <w:tcW w:w="2106" w:type="dxa"/>
            <w:vMerge/>
          </w:tcPr>
          <w:p w14:paraId="5CC32506" w14:textId="77777777" w:rsidR="00234D01" w:rsidRPr="00ED5E31" w:rsidRDefault="00234D01" w:rsidP="00D961E6">
            <w:pPr>
              <w:pStyle w:val="NoSpacing"/>
              <w:jc w:val="center"/>
              <w:rPr>
                <w:rFonts w:ascii="Verdana" w:hAnsi="Verdana" w:cs="Times New Roman"/>
                <w:sz w:val="18"/>
                <w:szCs w:val="18"/>
              </w:rPr>
            </w:pPr>
          </w:p>
        </w:tc>
      </w:tr>
      <w:tr w:rsidR="00234D01" w:rsidRPr="00ED5E31" w14:paraId="127B2687" w14:textId="77777777" w:rsidTr="00D961E6">
        <w:trPr>
          <w:jc w:val="center"/>
        </w:trPr>
        <w:tc>
          <w:tcPr>
            <w:tcW w:w="1483" w:type="dxa"/>
            <w:vMerge/>
          </w:tcPr>
          <w:p w14:paraId="7D62CF7C" w14:textId="77777777" w:rsidR="00234D01" w:rsidRPr="00ED5E31" w:rsidRDefault="00234D01" w:rsidP="00D961E6">
            <w:pPr>
              <w:pStyle w:val="NoSpacing"/>
              <w:rPr>
                <w:rFonts w:ascii="Verdana" w:hAnsi="Verdana" w:cs="Times New Roman"/>
                <w:sz w:val="18"/>
                <w:szCs w:val="18"/>
                <w:lang w:val="en-US"/>
              </w:rPr>
            </w:pPr>
          </w:p>
        </w:tc>
        <w:tc>
          <w:tcPr>
            <w:tcW w:w="568" w:type="dxa"/>
          </w:tcPr>
          <w:p w14:paraId="52BEB61E" w14:textId="77777777"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N</w:t>
            </w:r>
          </w:p>
        </w:tc>
        <w:tc>
          <w:tcPr>
            <w:tcW w:w="625" w:type="dxa"/>
          </w:tcPr>
          <w:p w14:paraId="795D704A" w14:textId="77777777"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w:t>
            </w:r>
          </w:p>
        </w:tc>
        <w:tc>
          <w:tcPr>
            <w:tcW w:w="512" w:type="dxa"/>
          </w:tcPr>
          <w:p w14:paraId="10A9CD75" w14:textId="77777777"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N</w:t>
            </w:r>
          </w:p>
        </w:tc>
        <w:tc>
          <w:tcPr>
            <w:tcW w:w="625" w:type="dxa"/>
          </w:tcPr>
          <w:p w14:paraId="5D3BBDAB" w14:textId="77777777"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w:t>
            </w:r>
          </w:p>
        </w:tc>
        <w:tc>
          <w:tcPr>
            <w:tcW w:w="570" w:type="dxa"/>
          </w:tcPr>
          <w:p w14:paraId="57E843DA" w14:textId="77777777" w:rsidR="00234D01" w:rsidRPr="00ED5E31" w:rsidRDefault="00234D01" w:rsidP="00D961E6">
            <w:pPr>
              <w:pStyle w:val="NoSpacing"/>
              <w:jc w:val="center"/>
              <w:rPr>
                <w:rFonts w:ascii="Verdana" w:hAnsi="Verdana" w:cs="Times New Roman"/>
                <w:sz w:val="18"/>
                <w:szCs w:val="18"/>
              </w:rPr>
            </w:pPr>
            <w:r w:rsidRPr="00ED5E31">
              <w:rPr>
                <w:rFonts w:ascii="Verdana" w:hAnsi="Verdana" w:cs="Times New Roman"/>
                <w:sz w:val="18"/>
                <w:szCs w:val="18"/>
                <w:lang w:val="en-US"/>
              </w:rPr>
              <w:t>N</w:t>
            </w:r>
          </w:p>
        </w:tc>
        <w:tc>
          <w:tcPr>
            <w:tcW w:w="794" w:type="dxa"/>
          </w:tcPr>
          <w:p w14:paraId="047FF045" w14:textId="77777777" w:rsidR="00234D01" w:rsidRPr="00ED5E31" w:rsidRDefault="00234D01" w:rsidP="00D961E6">
            <w:pPr>
              <w:pStyle w:val="NoSpacing"/>
              <w:jc w:val="center"/>
              <w:rPr>
                <w:rFonts w:ascii="Verdana" w:hAnsi="Verdana" w:cs="Times New Roman"/>
                <w:sz w:val="18"/>
                <w:szCs w:val="18"/>
              </w:rPr>
            </w:pPr>
            <w:r w:rsidRPr="00ED5E31">
              <w:rPr>
                <w:rFonts w:ascii="Verdana" w:hAnsi="Verdana" w:cs="Times New Roman"/>
                <w:sz w:val="18"/>
                <w:szCs w:val="18"/>
                <w:lang w:val="en-US"/>
              </w:rPr>
              <w:t>%</w:t>
            </w:r>
          </w:p>
        </w:tc>
        <w:tc>
          <w:tcPr>
            <w:tcW w:w="1318" w:type="dxa"/>
            <w:vMerge/>
          </w:tcPr>
          <w:p w14:paraId="3B313406" w14:textId="77777777" w:rsidR="00234D01" w:rsidRPr="00ED5E31" w:rsidRDefault="00234D01" w:rsidP="00D961E6">
            <w:pPr>
              <w:pStyle w:val="NoSpacing"/>
              <w:jc w:val="center"/>
              <w:rPr>
                <w:rFonts w:ascii="Verdana" w:hAnsi="Verdana" w:cs="Times New Roman"/>
                <w:sz w:val="18"/>
                <w:szCs w:val="18"/>
              </w:rPr>
            </w:pPr>
          </w:p>
        </w:tc>
        <w:tc>
          <w:tcPr>
            <w:tcW w:w="2106" w:type="dxa"/>
            <w:vMerge/>
          </w:tcPr>
          <w:p w14:paraId="69A5A36B" w14:textId="77777777" w:rsidR="00234D01" w:rsidRPr="00ED5E31" w:rsidRDefault="00234D01" w:rsidP="00D961E6">
            <w:pPr>
              <w:pStyle w:val="NoSpacing"/>
              <w:jc w:val="center"/>
              <w:rPr>
                <w:rFonts w:ascii="Verdana" w:hAnsi="Verdana" w:cs="Times New Roman"/>
                <w:sz w:val="18"/>
                <w:szCs w:val="18"/>
              </w:rPr>
            </w:pPr>
          </w:p>
        </w:tc>
      </w:tr>
      <w:tr w:rsidR="00234D01" w:rsidRPr="00ED5E31" w14:paraId="65AB91B0" w14:textId="77777777" w:rsidTr="00D961E6">
        <w:trPr>
          <w:jc w:val="center"/>
        </w:trPr>
        <w:tc>
          <w:tcPr>
            <w:tcW w:w="1483" w:type="dxa"/>
          </w:tcPr>
          <w:p w14:paraId="1981B6AD" w14:textId="77777777"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TMS</w:t>
            </w:r>
          </w:p>
        </w:tc>
        <w:tc>
          <w:tcPr>
            <w:tcW w:w="568" w:type="dxa"/>
          </w:tcPr>
          <w:p w14:paraId="2049D614" w14:textId="795201B2" w:rsidR="00234D01" w:rsidRPr="00ED5E31" w:rsidRDefault="004C35ED" w:rsidP="00D961E6">
            <w:pPr>
              <w:pStyle w:val="NoSpacing"/>
              <w:rPr>
                <w:rFonts w:ascii="Verdana" w:hAnsi="Verdana" w:cs="Times New Roman"/>
                <w:sz w:val="18"/>
                <w:szCs w:val="18"/>
                <w:lang w:val="en-US"/>
              </w:rPr>
            </w:pPr>
            <w:r w:rsidRPr="00ED5E31">
              <w:rPr>
                <w:rFonts w:ascii="Verdana" w:hAnsi="Verdana" w:cs="Times New Roman"/>
                <w:sz w:val="18"/>
                <w:szCs w:val="18"/>
                <w:lang w:val="en-US"/>
              </w:rPr>
              <w:t>64</w:t>
            </w:r>
          </w:p>
        </w:tc>
        <w:tc>
          <w:tcPr>
            <w:tcW w:w="625" w:type="dxa"/>
          </w:tcPr>
          <w:p w14:paraId="4BA67ED4" w14:textId="47961BFF" w:rsidR="00234D01" w:rsidRPr="00ED5E31" w:rsidRDefault="004C35ED" w:rsidP="00D961E6">
            <w:pPr>
              <w:pStyle w:val="NoSpacing"/>
              <w:rPr>
                <w:rFonts w:ascii="Verdana" w:hAnsi="Verdana" w:cs="Times New Roman"/>
                <w:sz w:val="18"/>
                <w:szCs w:val="18"/>
                <w:lang w:val="en-US"/>
              </w:rPr>
            </w:pPr>
            <w:r w:rsidRPr="00ED5E31">
              <w:rPr>
                <w:rFonts w:ascii="Verdana" w:hAnsi="Verdana" w:cs="Times New Roman"/>
                <w:sz w:val="18"/>
                <w:szCs w:val="18"/>
                <w:lang w:val="en-US"/>
              </w:rPr>
              <w:t>76,2</w:t>
            </w:r>
          </w:p>
        </w:tc>
        <w:tc>
          <w:tcPr>
            <w:tcW w:w="512" w:type="dxa"/>
          </w:tcPr>
          <w:p w14:paraId="4D5C6262" w14:textId="43E5B6DC" w:rsidR="00234D01" w:rsidRPr="00ED5E31" w:rsidRDefault="00A830F2" w:rsidP="00D961E6">
            <w:pPr>
              <w:pStyle w:val="NoSpacing"/>
              <w:rPr>
                <w:rFonts w:ascii="Verdana" w:hAnsi="Verdana" w:cs="Times New Roman"/>
                <w:sz w:val="18"/>
                <w:szCs w:val="18"/>
                <w:lang w:val="en-US"/>
              </w:rPr>
            </w:pPr>
            <w:r w:rsidRPr="00ED5E31">
              <w:rPr>
                <w:rFonts w:ascii="Verdana" w:hAnsi="Verdana" w:cs="Times New Roman"/>
                <w:sz w:val="18"/>
                <w:szCs w:val="18"/>
                <w:lang w:val="en-US"/>
              </w:rPr>
              <w:t>20</w:t>
            </w:r>
          </w:p>
        </w:tc>
        <w:tc>
          <w:tcPr>
            <w:tcW w:w="625" w:type="dxa"/>
          </w:tcPr>
          <w:p w14:paraId="6C371B7F" w14:textId="333D0077" w:rsidR="00234D01" w:rsidRPr="00ED5E31" w:rsidRDefault="00A830F2" w:rsidP="00D961E6">
            <w:pPr>
              <w:pStyle w:val="NoSpacing"/>
              <w:rPr>
                <w:rFonts w:ascii="Verdana" w:hAnsi="Verdana" w:cs="Times New Roman"/>
                <w:sz w:val="18"/>
                <w:szCs w:val="18"/>
                <w:lang w:val="en-US"/>
              </w:rPr>
            </w:pPr>
            <w:r w:rsidRPr="00ED5E31">
              <w:rPr>
                <w:rFonts w:ascii="Verdana" w:hAnsi="Verdana" w:cs="Times New Roman"/>
                <w:sz w:val="18"/>
                <w:szCs w:val="18"/>
                <w:lang w:val="en-US"/>
              </w:rPr>
              <w:t>23,8</w:t>
            </w:r>
          </w:p>
        </w:tc>
        <w:tc>
          <w:tcPr>
            <w:tcW w:w="570" w:type="dxa"/>
          </w:tcPr>
          <w:p w14:paraId="1926C56F" w14:textId="6E77F10C" w:rsidR="00234D01" w:rsidRPr="00ED5E31" w:rsidRDefault="00A830F2" w:rsidP="00D961E6">
            <w:pPr>
              <w:pStyle w:val="NoSpacing"/>
              <w:rPr>
                <w:rFonts w:ascii="Verdana" w:hAnsi="Verdana" w:cs="Times New Roman"/>
                <w:sz w:val="18"/>
                <w:szCs w:val="18"/>
                <w:lang w:val="en-US"/>
              </w:rPr>
            </w:pPr>
            <w:r w:rsidRPr="00ED5E31">
              <w:rPr>
                <w:rFonts w:ascii="Verdana" w:hAnsi="Verdana" w:cs="Times New Roman"/>
                <w:sz w:val="18"/>
                <w:szCs w:val="18"/>
                <w:lang w:val="en-US"/>
              </w:rPr>
              <w:t>84</w:t>
            </w:r>
          </w:p>
        </w:tc>
        <w:tc>
          <w:tcPr>
            <w:tcW w:w="794" w:type="dxa"/>
          </w:tcPr>
          <w:p w14:paraId="7F70F52F" w14:textId="77777777" w:rsidR="00234D01" w:rsidRPr="00ED5E31" w:rsidRDefault="00234D01" w:rsidP="00D961E6">
            <w:pPr>
              <w:pStyle w:val="NoSpacing"/>
              <w:rPr>
                <w:rFonts w:ascii="Verdana" w:hAnsi="Verdana" w:cs="Times New Roman"/>
                <w:sz w:val="18"/>
                <w:szCs w:val="18"/>
              </w:rPr>
            </w:pPr>
            <w:r w:rsidRPr="00ED5E31">
              <w:rPr>
                <w:rFonts w:ascii="Verdana" w:hAnsi="Verdana" w:cs="Times New Roman"/>
                <w:sz w:val="18"/>
                <w:szCs w:val="18"/>
                <w:lang w:val="en-US"/>
              </w:rPr>
              <w:t>100</w:t>
            </w:r>
            <w:r w:rsidRPr="00ED5E31">
              <w:rPr>
                <w:rFonts w:ascii="Verdana" w:hAnsi="Verdana" w:cs="Times New Roman"/>
                <w:sz w:val="18"/>
                <w:szCs w:val="18"/>
              </w:rPr>
              <w:t xml:space="preserve"> </w:t>
            </w:r>
          </w:p>
        </w:tc>
        <w:tc>
          <w:tcPr>
            <w:tcW w:w="1318" w:type="dxa"/>
            <w:vMerge w:val="restart"/>
          </w:tcPr>
          <w:p w14:paraId="2B7AFF51" w14:textId="6F6542B8" w:rsidR="00234D01" w:rsidRPr="00ED5E31" w:rsidRDefault="00A830F2" w:rsidP="00D961E6">
            <w:pPr>
              <w:pStyle w:val="NoSpacing"/>
              <w:jc w:val="center"/>
              <w:rPr>
                <w:rFonts w:ascii="Verdana" w:hAnsi="Verdana" w:cs="Times New Roman"/>
                <w:sz w:val="18"/>
                <w:szCs w:val="18"/>
                <w:lang w:val="en-US"/>
              </w:rPr>
            </w:pPr>
            <w:r w:rsidRPr="00ED5E31">
              <w:rPr>
                <w:rFonts w:ascii="Verdana" w:hAnsi="Verdana" w:cs="Times New Roman"/>
                <w:sz w:val="18"/>
                <w:szCs w:val="18"/>
                <w:lang w:val="en-US"/>
              </w:rPr>
              <w:t>0,004</w:t>
            </w:r>
          </w:p>
        </w:tc>
        <w:tc>
          <w:tcPr>
            <w:tcW w:w="2106" w:type="dxa"/>
            <w:vMerge w:val="restart"/>
          </w:tcPr>
          <w:p w14:paraId="28A187FD" w14:textId="76847C5B" w:rsidR="00234D01" w:rsidRPr="00ED5E31" w:rsidRDefault="00A830F2" w:rsidP="00D961E6">
            <w:pPr>
              <w:pStyle w:val="NoSpacing"/>
              <w:jc w:val="center"/>
              <w:rPr>
                <w:rFonts w:ascii="Verdana" w:hAnsi="Verdana" w:cs="Times New Roman"/>
                <w:sz w:val="18"/>
                <w:szCs w:val="18"/>
                <w:lang w:val="en-US"/>
              </w:rPr>
            </w:pPr>
            <w:r w:rsidRPr="00ED5E31">
              <w:rPr>
                <w:rFonts w:ascii="Verdana" w:hAnsi="Verdana" w:cs="Times New Roman"/>
                <w:sz w:val="18"/>
                <w:szCs w:val="18"/>
                <w:lang w:val="en-US"/>
              </w:rPr>
              <w:t>3</w:t>
            </w:r>
            <w:r w:rsidR="00234D01" w:rsidRPr="00ED5E31">
              <w:rPr>
                <w:rFonts w:ascii="Verdana" w:hAnsi="Verdana" w:cs="Times New Roman"/>
                <w:sz w:val="18"/>
                <w:szCs w:val="18"/>
              </w:rPr>
              <w:t>,</w:t>
            </w:r>
            <w:r w:rsidRPr="00ED5E31">
              <w:rPr>
                <w:rFonts w:ascii="Verdana" w:hAnsi="Verdana" w:cs="Times New Roman"/>
                <w:sz w:val="18"/>
                <w:szCs w:val="18"/>
                <w:lang w:val="en-US"/>
              </w:rPr>
              <w:t>782</w:t>
            </w:r>
          </w:p>
          <w:p w14:paraId="57EACC47" w14:textId="74E92F25" w:rsidR="00234D01" w:rsidRPr="00ED5E31" w:rsidRDefault="00234D01" w:rsidP="00A830F2">
            <w:pPr>
              <w:pStyle w:val="NoSpacing"/>
              <w:jc w:val="center"/>
              <w:rPr>
                <w:rFonts w:ascii="Verdana" w:hAnsi="Verdana" w:cs="Times New Roman"/>
                <w:sz w:val="18"/>
                <w:szCs w:val="18"/>
              </w:rPr>
            </w:pPr>
            <w:r w:rsidRPr="00ED5E31">
              <w:rPr>
                <w:rFonts w:ascii="Verdana" w:hAnsi="Verdana" w:cs="Times New Roman"/>
                <w:sz w:val="18"/>
                <w:szCs w:val="18"/>
              </w:rPr>
              <w:t>(</w:t>
            </w:r>
            <w:r w:rsidR="00A830F2" w:rsidRPr="00ED5E31">
              <w:rPr>
                <w:rFonts w:ascii="Verdana" w:hAnsi="Verdana" w:cs="Times New Roman"/>
                <w:sz w:val="18"/>
                <w:szCs w:val="18"/>
                <w:lang w:val="en-US"/>
              </w:rPr>
              <w:t>1,4679,749</w:t>
            </w:r>
            <w:r w:rsidRPr="00ED5E31">
              <w:rPr>
                <w:rFonts w:ascii="Verdana" w:hAnsi="Verdana" w:cs="Times New Roman"/>
                <w:sz w:val="18"/>
                <w:szCs w:val="18"/>
              </w:rPr>
              <w:t>)</w:t>
            </w:r>
          </w:p>
        </w:tc>
      </w:tr>
      <w:tr w:rsidR="00234D01" w:rsidRPr="00ED5E31" w14:paraId="6DD6CE73" w14:textId="77777777" w:rsidTr="00D961E6">
        <w:trPr>
          <w:jc w:val="center"/>
        </w:trPr>
        <w:tc>
          <w:tcPr>
            <w:tcW w:w="1483" w:type="dxa"/>
          </w:tcPr>
          <w:p w14:paraId="0200FB3C" w14:textId="77777777"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MS</w:t>
            </w:r>
          </w:p>
        </w:tc>
        <w:tc>
          <w:tcPr>
            <w:tcW w:w="568" w:type="dxa"/>
          </w:tcPr>
          <w:p w14:paraId="7AB2EEA8" w14:textId="3FC49AA7" w:rsidR="00234D01" w:rsidRPr="00ED5E31" w:rsidRDefault="004C35ED" w:rsidP="00D961E6">
            <w:pPr>
              <w:pStyle w:val="NoSpacing"/>
              <w:rPr>
                <w:rFonts w:ascii="Verdana" w:hAnsi="Verdana" w:cs="Times New Roman"/>
                <w:sz w:val="18"/>
                <w:szCs w:val="18"/>
                <w:lang w:val="en-US"/>
              </w:rPr>
            </w:pPr>
            <w:r w:rsidRPr="00ED5E31">
              <w:rPr>
                <w:rFonts w:ascii="Verdana" w:hAnsi="Verdana" w:cs="Times New Roman"/>
                <w:sz w:val="18"/>
                <w:szCs w:val="18"/>
                <w:lang w:val="en-US"/>
              </w:rPr>
              <w:t>11</w:t>
            </w:r>
          </w:p>
        </w:tc>
        <w:tc>
          <w:tcPr>
            <w:tcW w:w="625" w:type="dxa"/>
          </w:tcPr>
          <w:p w14:paraId="3D7A9646" w14:textId="435D45F7" w:rsidR="00234D01" w:rsidRPr="00ED5E31" w:rsidRDefault="004C35ED" w:rsidP="00D961E6">
            <w:pPr>
              <w:pStyle w:val="NoSpacing"/>
              <w:rPr>
                <w:rFonts w:ascii="Verdana" w:hAnsi="Verdana" w:cs="Times New Roman"/>
                <w:sz w:val="18"/>
                <w:szCs w:val="18"/>
                <w:lang w:val="en-US"/>
              </w:rPr>
            </w:pPr>
            <w:r w:rsidRPr="00ED5E31">
              <w:rPr>
                <w:rFonts w:ascii="Verdana" w:hAnsi="Verdana" w:cs="Times New Roman"/>
                <w:sz w:val="18"/>
                <w:szCs w:val="18"/>
                <w:lang w:val="en-US"/>
              </w:rPr>
              <w:t>45,8</w:t>
            </w:r>
          </w:p>
        </w:tc>
        <w:tc>
          <w:tcPr>
            <w:tcW w:w="512" w:type="dxa"/>
          </w:tcPr>
          <w:p w14:paraId="22E3D3EC" w14:textId="21C7AA63" w:rsidR="00234D01" w:rsidRPr="00ED5E31" w:rsidRDefault="00A830F2" w:rsidP="00D961E6">
            <w:pPr>
              <w:pStyle w:val="NoSpacing"/>
              <w:rPr>
                <w:rFonts w:ascii="Verdana" w:hAnsi="Verdana" w:cs="Times New Roman"/>
                <w:sz w:val="18"/>
                <w:szCs w:val="18"/>
                <w:lang w:val="en-US"/>
              </w:rPr>
            </w:pPr>
            <w:r w:rsidRPr="00ED5E31">
              <w:rPr>
                <w:rFonts w:ascii="Verdana" w:hAnsi="Verdana" w:cs="Times New Roman"/>
                <w:sz w:val="18"/>
                <w:szCs w:val="18"/>
                <w:lang w:val="en-US"/>
              </w:rPr>
              <w:t>13</w:t>
            </w:r>
          </w:p>
        </w:tc>
        <w:tc>
          <w:tcPr>
            <w:tcW w:w="625" w:type="dxa"/>
          </w:tcPr>
          <w:p w14:paraId="1945CC12" w14:textId="77F758D3" w:rsidR="00234D01" w:rsidRPr="00ED5E31" w:rsidRDefault="00A830F2" w:rsidP="00D961E6">
            <w:pPr>
              <w:pStyle w:val="NoSpacing"/>
              <w:rPr>
                <w:rFonts w:ascii="Verdana" w:hAnsi="Verdana" w:cs="Times New Roman"/>
                <w:sz w:val="18"/>
                <w:szCs w:val="18"/>
                <w:lang w:val="en-US"/>
              </w:rPr>
            </w:pPr>
            <w:r w:rsidRPr="00ED5E31">
              <w:rPr>
                <w:rFonts w:ascii="Verdana" w:hAnsi="Verdana" w:cs="Times New Roman"/>
                <w:sz w:val="18"/>
                <w:szCs w:val="18"/>
                <w:lang w:val="en-US"/>
              </w:rPr>
              <w:t>54,2</w:t>
            </w:r>
          </w:p>
        </w:tc>
        <w:tc>
          <w:tcPr>
            <w:tcW w:w="570" w:type="dxa"/>
          </w:tcPr>
          <w:p w14:paraId="25B27F05" w14:textId="534A0335" w:rsidR="00234D01" w:rsidRPr="00ED5E31" w:rsidRDefault="00A830F2" w:rsidP="00D961E6">
            <w:pPr>
              <w:pStyle w:val="NoSpacing"/>
              <w:rPr>
                <w:rFonts w:ascii="Verdana" w:hAnsi="Verdana" w:cs="Times New Roman"/>
                <w:sz w:val="18"/>
                <w:szCs w:val="18"/>
                <w:lang w:val="en-US"/>
              </w:rPr>
            </w:pPr>
            <w:r w:rsidRPr="00ED5E31">
              <w:rPr>
                <w:rFonts w:ascii="Verdana" w:hAnsi="Verdana" w:cs="Times New Roman"/>
                <w:sz w:val="18"/>
                <w:szCs w:val="18"/>
                <w:lang w:val="en-US"/>
              </w:rPr>
              <w:t>24</w:t>
            </w:r>
          </w:p>
        </w:tc>
        <w:tc>
          <w:tcPr>
            <w:tcW w:w="794" w:type="dxa"/>
          </w:tcPr>
          <w:p w14:paraId="4BBFAA4C" w14:textId="77777777" w:rsidR="00234D01" w:rsidRPr="00ED5E31" w:rsidRDefault="00234D01" w:rsidP="00D961E6">
            <w:pPr>
              <w:pStyle w:val="NoSpacing"/>
              <w:rPr>
                <w:rFonts w:ascii="Verdana" w:hAnsi="Verdana" w:cs="Times New Roman"/>
                <w:sz w:val="18"/>
                <w:szCs w:val="18"/>
                <w:lang w:val="en-US"/>
              </w:rPr>
            </w:pPr>
            <w:r w:rsidRPr="00ED5E31">
              <w:rPr>
                <w:rFonts w:ascii="Verdana" w:hAnsi="Verdana" w:cs="Times New Roman"/>
                <w:sz w:val="18"/>
                <w:szCs w:val="18"/>
                <w:lang w:val="en-US"/>
              </w:rPr>
              <w:t>100</w:t>
            </w:r>
          </w:p>
          <w:p w14:paraId="12F50A64" w14:textId="77777777" w:rsidR="00234D01" w:rsidRPr="00ED5E31" w:rsidRDefault="00234D01" w:rsidP="00D961E6">
            <w:pPr>
              <w:pStyle w:val="NoSpacing"/>
              <w:rPr>
                <w:rFonts w:ascii="Verdana" w:hAnsi="Verdana" w:cs="Times New Roman"/>
                <w:sz w:val="18"/>
                <w:szCs w:val="18"/>
                <w:lang w:val="en-US"/>
              </w:rPr>
            </w:pPr>
          </w:p>
        </w:tc>
        <w:tc>
          <w:tcPr>
            <w:tcW w:w="1318" w:type="dxa"/>
            <w:vMerge/>
          </w:tcPr>
          <w:p w14:paraId="5D9C5D91" w14:textId="77777777" w:rsidR="00234D01" w:rsidRPr="00ED5E31" w:rsidRDefault="00234D01" w:rsidP="00D961E6">
            <w:pPr>
              <w:pStyle w:val="NoSpacing"/>
              <w:jc w:val="center"/>
              <w:rPr>
                <w:rFonts w:ascii="Verdana" w:hAnsi="Verdana" w:cs="Times New Roman"/>
                <w:sz w:val="18"/>
                <w:szCs w:val="18"/>
              </w:rPr>
            </w:pPr>
          </w:p>
        </w:tc>
        <w:tc>
          <w:tcPr>
            <w:tcW w:w="2106" w:type="dxa"/>
            <w:vMerge/>
          </w:tcPr>
          <w:p w14:paraId="52BE6934" w14:textId="77777777" w:rsidR="00234D01" w:rsidRPr="00ED5E31" w:rsidRDefault="00234D01" w:rsidP="00D961E6">
            <w:pPr>
              <w:pStyle w:val="NoSpacing"/>
              <w:jc w:val="center"/>
              <w:rPr>
                <w:rFonts w:ascii="Verdana" w:hAnsi="Verdana" w:cs="Times New Roman"/>
                <w:sz w:val="18"/>
                <w:szCs w:val="18"/>
              </w:rPr>
            </w:pPr>
          </w:p>
        </w:tc>
      </w:tr>
    </w:tbl>
    <w:p w14:paraId="64BAF475" w14:textId="77777777" w:rsidR="00234D01" w:rsidRPr="00ED5E31" w:rsidRDefault="00234D01" w:rsidP="00234D01">
      <w:pPr>
        <w:autoSpaceDE w:val="0"/>
        <w:autoSpaceDN w:val="0"/>
        <w:adjustRightInd w:val="0"/>
        <w:ind w:firstLine="720"/>
        <w:jc w:val="both"/>
        <w:rPr>
          <w:rFonts w:ascii="Verdana" w:hAnsi="Verdana"/>
          <w:sz w:val="18"/>
          <w:szCs w:val="18"/>
        </w:rPr>
        <w:sectPr w:rsidR="00234D01" w:rsidRPr="00ED5E31" w:rsidSect="001124CC">
          <w:type w:val="continuous"/>
          <w:pgSz w:w="11920" w:h="16840"/>
          <w:pgMar w:top="1440" w:right="1440" w:bottom="1440" w:left="1440" w:header="720" w:footer="720" w:gutter="0"/>
          <w:cols w:space="720"/>
          <w:docGrid w:linePitch="272"/>
        </w:sectPr>
      </w:pPr>
    </w:p>
    <w:tbl>
      <w:tblPr>
        <w:tblStyle w:val="TableGrid"/>
        <w:tblW w:w="0" w:type="auto"/>
        <w:jc w:val="center"/>
        <w:tblInd w:w="108" w:type="dxa"/>
        <w:tblLook w:val="04A0" w:firstRow="1" w:lastRow="0" w:firstColumn="1" w:lastColumn="0" w:noHBand="0" w:noVBand="1"/>
      </w:tblPr>
      <w:tblGrid>
        <w:gridCol w:w="1483"/>
        <w:gridCol w:w="568"/>
        <w:gridCol w:w="625"/>
        <w:gridCol w:w="512"/>
        <w:gridCol w:w="625"/>
        <w:gridCol w:w="570"/>
        <w:gridCol w:w="794"/>
        <w:gridCol w:w="1318"/>
        <w:gridCol w:w="2106"/>
      </w:tblGrid>
      <w:tr w:rsidR="007458DE" w:rsidRPr="00ED5E31" w14:paraId="2511171A" w14:textId="77777777" w:rsidTr="00D961E6">
        <w:trPr>
          <w:jc w:val="center"/>
        </w:trPr>
        <w:tc>
          <w:tcPr>
            <w:tcW w:w="1483" w:type="dxa"/>
            <w:vMerge w:val="restart"/>
          </w:tcPr>
          <w:p w14:paraId="61D16B6A" w14:textId="40DC84F1" w:rsidR="007458DE" w:rsidRPr="00ED5E31" w:rsidRDefault="00F84EBB" w:rsidP="00D961E6">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lastRenderedPageBreak/>
              <w:t xml:space="preserve"> Ventilasi</w:t>
            </w:r>
          </w:p>
        </w:tc>
        <w:tc>
          <w:tcPr>
            <w:tcW w:w="2330" w:type="dxa"/>
            <w:gridSpan w:val="4"/>
          </w:tcPr>
          <w:p w14:paraId="3A12B2BA" w14:textId="77777777" w:rsidR="007458DE" w:rsidRPr="00ED5E31" w:rsidRDefault="007458DE" w:rsidP="00D961E6">
            <w:pPr>
              <w:pStyle w:val="NoSpacing"/>
              <w:jc w:val="center"/>
              <w:rPr>
                <w:rFonts w:ascii="Verdana" w:hAnsi="Verdana" w:cs="Times New Roman"/>
                <w:b/>
                <w:sz w:val="18"/>
                <w:szCs w:val="18"/>
              </w:rPr>
            </w:pPr>
            <w:r w:rsidRPr="00ED5E31">
              <w:rPr>
                <w:rFonts w:ascii="Verdana" w:hAnsi="Verdana" w:cs="Times New Roman"/>
                <w:b/>
                <w:sz w:val="18"/>
                <w:szCs w:val="18"/>
              </w:rPr>
              <w:t>Kejadian Scabies</w:t>
            </w:r>
          </w:p>
        </w:tc>
        <w:tc>
          <w:tcPr>
            <w:tcW w:w="1364" w:type="dxa"/>
            <w:gridSpan w:val="2"/>
            <w:vMerge w:val="restart"/>
          </w:tcPr>
          <w:p w14:paraId="7A5F4EA7" w14:textId="77777777" w:rsidR="007458DE" w:rsidRPr="00ED5E31" w:rsidRDefault="007458DE" w:rsidP="00D961E6">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Total</w:t>
            </w:r>
          </w:p>
        </w:tc>
        <w:tc>
          <w:tcPr>
            <w:tcW w:w="1318" w:type="dxa"/>
            <w:vMerge w:val="restart"/>
          </w:tcPr>
          <w:p w14:paraId="355948A4" w14:textId="77777777" w:rsidR="007458DE" w:rsidRPr="00ED5E31" w:rsidRDefault="007458DE" w:rsidP="00D961E6">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P. Value</w:t>
            </w:r>
          </w:p>
          <w:p w14:paraId="3D448BAD" w14:textId="77777777" w:rsidR="007458DE" w:rsidRPr="00ED5E31" w:rsidRDefault="007458DE" w:rsidP="00D961E6">
            <w:pPr>
              <w:pStyle w:val="NoSpacing"/>
              <w:jc w:val="center"/>
              <w:rPr>
                <w:rFonts w:ascii="Verdana" w:hAnsi="Verdana" w:cs="Times New Roman"/>
                <w:b/>
                <w:sz w:val="18"/>
                <w:szCs w:val="18"/>
                <w:lang w:val="en-US"/>
              </w:rPr>
            </w:pPr>
          </w:p>
        </w:tc>
        <w:tc>
          <w:tcPr>
            <w:tcW w:w="2106" w:type="dxa"/>
            <w:vMerge w:val="restart"/>
          </w:tcPr>
          <w:p w14:paraId="09AF4C5C" w14:textId="77777777" w:rsidR="007458DE" w:rsidRPr="00ED5E31" w:rsidRDefault="007458DE" w:rsidP="00D961E6">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OR (CI 95%)</w:t>
            </w:r>
          </w:p>
        </w:tc>
      </w:tr>
      <w:tr w:rsidR="007458DE" w:rsidRPr="00ED5E31" w14:paraId="6A8DFC1E" w14:textId="77777777" w:rsidTr="00D961E6">
        <w:trPr>
          <w:jc w:val="center"/>
        </w:trPr>
        <w:tc>
          <w:tcPr>
            <w:tcW w:w="1483" w:type="dxa"/>
            <w:vMerge/>
          </w:tcPr>
          <w:p w14:paraId="1BB00455" w14:textId="77777777" w:rsidR="007458DE" w:rsidRPr="00ED5E31" w:rsidRDefault="007458DE" w:rsidP="00D961E6">
            <w:pPr>
              <w:pStyle w:val="NoSpacing"/>
              <w:rPr>
                <w:rFonts w:ascii="Verdana" w:hAnsi="Verdana" w:cs="Times New Roman"/>
                <w:sz w:val="18"/>
                <w:szCs w:val="18"/>
                <w:lang w:val="en-US"/>
              </w:rPr>
            </w:pPr>
          </w:p>
        </w:tc>
        <w:tc>
          <w:tcPr>
            <w:tcW w:w="1193" w:type="dxa"/>
            <w:gridSpan w:val="2"/>
          </w:tcPr>
          <w:p w14:paraId="4AA2FA15" w14:textId="77777777" w:rsidR="007458DE" w:rsidRPr="00ED5E31" w:rsidRDefault="007458DE" w:rsidP="00D961E6">
            <w:pPr>
              <w:pStyle w:val="NoSpacing"/>
              <w:jc w:val="center"/>
              <w:rPr>
                <w:rFonts w:ascii="Verdana" w:hAnsi="Verdana" w:cs="Times New Roman"/>
                <w:sz w:val="18"/>
                <w:szCs w:val="18"/>
                <w:lang w:val="en-US"/>
              </w:rPr>
            </w:pPr>
            <w:r w:rsidRPr="00ED5E31">
              <w:rPr>
                <w:rFonts w:ascii="Verdana" w:hAnsi="Verdana" w:cs="Times New Roman"/>
                <w:sz w:val="18"/>
                <w:szCs w:val="18"/>
                <w:lang w:val="en-US"/>
              </w:rPr>
              <w:t>Ya</w:t>
            </w:r>
          </w:p>
        </w:tc>
        <w:tc>
          <w:tcPr>
            <w:tcW w:w="1137" w:type="dxa"/>
            <w:gridSpan w:val="2"/>
          </w:tcPr>
          <w:p w14:paraId="6960E339" w14:textId="77777777"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Tidak</w:t>
            </w:r>
          </w:p>
        </w:tc>
        <w:tc>
          <w:tcPr>
            <w:tcW w:w="1364" w:type="dxa"/>
            <w:gridSpan w:val="2"/>
            <w:vMerge/>
          </w:tcPr>
          <w:p w14:paraId="44F9FB9E" w14:textId="77777777" w:rsidR="007458DE" w:rsidRPr="00ED5E31" w:rsidRDefault="007458DE" w:rsidP="00D961E6">
            <w:pPr>
              <w:pStyle w:val="NoSpacing"/>
              <w:rPr>
                <w:rFonts w:ascii="Verdana" w:hAnsi="Verdana" w:cs="Times New Roman"/>
                <w:sz w:val="18"/>
                <w:szCs w:val="18"/>
              </w:rPr>
            </w:pPr>
          </w:p>
        </w:tc>
        <w:tc>
          <w:tcPr>
            <w:tcW w:w="1318" w:type="dxa"/>
            <w:vMerge/>
          </w:tcPr>
          <w:p w14:paraId="4536A42E" w14:textId="77777777" w:rsidR="007458DE" w:rsidRPr="00ED5E31" w:rsidRDefault="007458DE" w:rsidP="00D961E6">
            <w:pPr>
              <w:pStyle w:val="NoSpacing"/>
              <w:jc w:val="center"/>
              <w:rPr>
                <w:rFonts w:ascii="Verdana" w:hAnsi="Verdana" w:cs="Times New Roman"/>
                <w:sz w:val="18"/>
                <w:szCs w:val="18"/>
              </w:rPr>
            </w:pPr>
          </w:p>
        </w:tc>
        <w:tc>
          <w:tcPr>
            <w:tcW w:w="2106" w:type="dxa"/>
            <w:vMerge/>
          </w:tcPr>
          <w:p w14:paraId="5C455300" w14:textId="77777777" w:rsidR="007458DE" w:rsidRPr="00ED5E31" w:rsidRDefault="007458DE" w:rsidP="00D961E6">
            <w:pPr>
              <w:pStyle w:val="NoSpacing"/>
              <w:jc w:val="center"/>
              <w:rPr>
                <w:rFonts w:ascii="Verdana" w:hAnsi="Verdana" w:cs="Times New Roman"/>
                <w:sz w:val="18"/>
                <w:szCs w:val="18"/>
              </w:rPr>
            </w:pPr>
          </w:p>
        </w:tc>
      </w:tr>
      <w:tr w:rsidR="007458DE" w:rsidRPr="00ED5E31" w14:paraId="54F93A86" w14:textId="77777777" w:rsidTr="00D961E6">
        <w:trPr>
          <w:jc w:val="center"/>
        </w:trPr>
        <w:tc>
          <w:tcPr>
            <w:tcW w:w="1483" w:type="dxa"/>
            <w:vMerge/>
          </w:tcPr>
          <w:p w14:paraId="640DF1EC" w14:textId="77777777" w:rsidR="007458DE" w:rsidRPr="00ED5E31" w:rsidRDefault="007458DE" w:rsidP="00D961E6">
            <w:pPr>
              <w:pStyle w:val="NoSpacing"/>
              <w:rPr>
                <w:rFonts w:ascii="Verdana" w:hAnsi="Verdana" w:cs="Times New Roman"/>
                <w:sz w:val="18"/>
                <w:szCs w:val="18"/>
                <w:lang w:val="en-US"/>
              </w:rPr>
            </w:pPr>
          </w:p>
        </w:tc>
        <w:tc>
          <w:tcPr>
            <w:tcW w:w="568" w:type="dxa"/>
          </w:tcPr>
          <w:p w14:paraId="0606E193" w14:textId="77777777"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N</w:t>
            </w:r>
          </w:p>
        </w:tc>
        <w:tc>
          <w:tcPr>
            <w:tcW w:w="625" w:type="dxa"/>
          </w:tcPr>
          <w:p w14:paraId="51087B06" w14:textId="77777777"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w:t>
            </w:r>
          </w:p>
        </w:tc>
        <w:tc>
          <w:tcPr>
            <w:tcW w:w="512" w:type="dxa"/>
          </w:tcPr>
          <w:p w14:paraId="4D647EFA" w14:textId="77777777"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N</w:t>
            </w:r>
          </w:p>
        </w:tc>
        <w:tc>
          <w:tcPr>
            <w:tcW w:w="625" w:type="dxa"/>
          </w:tcPr>
          <w:p w14:paraId="236828F2" w14:textId="77777777"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w:t>
            </w:r>
          </w:p>
        </w:tc>
        <w:tc>
          <w:tcPr>
            <w:tcW w:w="570" w:type="dxa"/>
          </w:tcPr>
          <w:p w14:paraId="6DF78382" w14:textId="77777777" w:rsidR="007458DE" w:rsidRPr="00ED5E31" w:rsidRDefault="007458DE" w:rsidP="00D961E6">
            <w:pPr>
              <w:pStyle w:val="NoSpacing"/>
              <w:jc w:val="center"/>
              <w:rPr>
                <w:rFonts w:ascii="Verdana" w:hAnsi="Verdana" w:cs="Times New Roman"/>
                <w:sz w:val="18"/>
                <w:szCs w:val="18"/>
              </w:rPr>
            </w:pPr>
            <w:r w:rsidRPr="00ED5E31">
              <w:rPr>
                <w:rFonts w:ascii="Verdana" w:hAnsi="Verdana" w:cs="Times New Roman"/>
                <w:sz w:val="18"/>
                <w:szCs w:val="18"/>
                <w:lang w:val="en-US"/>
              </w:rPr>
              <w:t>N</w:t>
            </w:r>
          </w:p>
        </w:tc>
        <w:tc>
          <w:tcPr>
            <w:tcW w:w="794" w:type="dxa"/>
          </w:tcPr>
          <w:p w14:paraId="4B7D09E3" w14:textId="77777777" w:rsidR="007458DE" w:rsidRPr="00ED5E31" w:rsidRDefault="007458DE" w:rsidP="00D961E6">
            <w:pPr>
              <w:pStyle w:val="NoSpacing"/>
              <w:jc w:val="center"/>
              <w:rPr>
                <w:rFonts w:ascii="Verdana" w:hAnsi="Verdana" w:cs="Times New Roman"/>
                <w:sz w:val="18"/>
                <w:szCs w:val="18"/>
              </w:rPr>
            </w:pPr>
            <w:r w:rsidRPr="00ED5E31">
              <w:rPr>
                <w:rFonts w:ascii="Verdana" w:hAnsi="Verdana" w:cs="Times New Roman"/>
                <w:sz w:val="18"/>
                <w:szCs w:val="18"/>
                <w:lang w:val="en-US"/>
              </w:rPr>
              <w:t>%</w:t>
            </w:r>
          </w:p>
        </w:tc>
        <w:tc>
          <w:tcPr>
            <w:tcW w:w="1318" w:type="dxa"/>
            <w:vMerge/>
          </w:tcPr>
          <w:p w14:paraId="16F12674" w14:textId="77777777" w:rsidR="007458DE" w:rsidRPr="00ED5E31" w:rsidRDefault="007458DE" w:rsidP="00D961E6">
            <w:pPr>
              <w:pStyle w:val="NoSpacing"/>
              <w:jc w:val="center"/>
              <w:rPr>
                <w:rFonts w:ascii="Verdana" w:hAnsi="Verdana" w:cs="Times New Roman"/>
                <w:sz w:val="18"/>
                <w:szCs w:val="18"/>
              </w:rPr>
            </w:pPr>
          </w:p>
        </w:tc>
        <w:tc>
          <w:tcPr>
            <w:tcW w:w="2106" w:type="dxa"/>
            <w:vMerge/>
          </w:tcPr>
          <w:p w14:paraId="3C5CF394" w14:textId="77777777" w:rsidR="007458DE" w:rsidRPr="00ED5E31" w:rsidRDefault="007458DE" w:rsidP="00D961E6">
            <w:pPr>
              <w:pStyle w:val="NoSpacing"/>
              <w:jc w:val="center"/>
              <w:rPr>
                <w:rFonts w:ascii="Verdana" w:hAnsi="Verdana" w:cs="Times New Roman"/>
                <w:sz w:val="18"/>
                <w:szCs w:val="18"/>
              </w:rPr>
            </w:pPr>
          </w:p>
        </w:tc>
      </w:tr>
      <w:tr w:rsidR="007458DE" w:rsidRPr="00ED5E31" w14:paraId="7D9DC5AB" w14:textId="77777777" w:rsidTr="00D961E6">
        <w:trPr>
          <w:jc w:val="center"/>
        </w:trPr>
        <w:tc>
          <w:tcPr>
            <w:tcW w:w="1483" w:type="dxa"/>
          </w:tcPr>
          <w:p w14:paraId="784704A3" w14:textId="77777777"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TMS</w:t>
            </w:r>
          </w:p>
        </w:tc>
        <w:tc>
          <w:tcPr>
            <w:tcW w:w="568" w:type="dxa"/>
          </w:tcPr>
          <w:p w14:paraId="5789D8E0" w14:textId="5CEF23CB"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18</w:t>
            </w:r>
          </w:p>
        </w:tc>
        <w:tc>
          <w:tcPr>
            <w:tcW w:w="625" w:type="dxa"/>
          </w:tcPr>
          <w:p w14:paraId="5E51E65C" w14:textId="4BDE6368"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85,7</w:t>
            </w:r>
          </w:p>
        </w:tc>
        <w:tc>
          <w:tcPr>
            <w:tcW w:w="512" w:type="dxa"/>
          </w:tcPr>
          <w:p w14:paraId="06FF4139" w14:textId="5558A5EA"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3</w:t>
            </w:r>
          </w:p>
        </w:tc>
        <w:tc>
          <w:tcPr>
            <w:tcW w:w="625" w:type="dxa"/>
          </w:tcPr>
          <w:p w14:paraId="0975ED78" w14:textId="707C1998"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14,3</w:t>
            </w:r>
          </w:p>
        </w:tc>
        <w:tc>
          <w:tcPr>
            <w:tcW w:w="570" w:type="dxa"/>
          </w:tcPr>
          <w:p w14:paraId="0C23CC32" w14:textId="0E24A81C"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21</w:t>
            </w:r>
          </w:p>
        </w:tc>
        <w:tc>
          <w:tcPr>
            <w:tcW w:w="794" w:type="dxa"/>
          </w:tcPr>
          <w:p w14:paraId="545D4519" w14:textId="77777777" w:rsidR="007458DE" w:rsidRPr="00ED5E31" w:rsidRDefault="007458DE" w:rsidP="00D961E6">
            <w:pPr>
              <w:pStyle w:val="NoSpacing"/>
              <w:rPr>
                <w:rFonts w:ascii="Verdana" w:hAnsi="Verdana" w:cs="Times New Roman"/>
                <w:sz w:val="18"/>
                <w:szCs w:val="18"/>
              </w:rPr>
            </w:pPr>
            <w:r w:rsidRPr="00ED5E31">
              <w:rPr>
                <w:rFonts w:ascii="Verdana" w:hAnsi="Verdana" w:cs="Times New Roman"/>
                <w:sz w:val="18"/>
                <w:szCs w:val="18"/>
                <w:lang w:val="en-US"/>
              </w:rPr>
              <w:t>100</w:t>
            </w:r>
            <w:r w:rsidRPr="00ED5E31">
              <w:rPr>
                <w:rFonts w:ascii="Verdana" w:hAnsi="Verdana" w:cs="Times New Roman"/>
                <w:sz w:val="18"/>
                <w:szCs w:val="18"/>
              </w:rPr>
              <w:t xml:space="preserve"> </w:t>
            </w:r>
          </w:p>
        </w:tc>
        <w:tc>
          <w:tcPr>
            <w:tcW w:w="1318" w:type="dxa"/>
            <w:vMerge w:val="restart"/>
          </w:tcPr>
          <w:p w14:paraId="1930ACFF" w14:textId="0D4D1941" w:rsidR="007458DE" w:rsidRPr="00ED5E31" w:rsidRDefault="007458DE" w:rsidP="007458DE">
            <w:pPr>
              <w:pStyle w:val="NoSpacing"/>
              <w:jc w:val="center"/>
              <w:rPr>
                <w:rFonts w:ascii="Verdana" w:hAnsi="Verdana" w:cs="Times New Roman"/>
                <w:sz w:val="18"/>
                <w:szCs w:val="18"/>
                <w:lang w:val="en-US"/>
              </w:rPr>
            </w:pPr>
            <w:r w:rsidRPr="00ED5E31">
              <w:rPr>
                <w:rFonts w:ascii="Verdana" w:hAnsi="Verdana" w:cs="Times New Roman"/>
                <w:sz w:val="18"/>
                <w:szCs w:val="18"/>
                <w:lang w:val="en-US"/>
              </w:rPr>
              <w:t>0,071</w:t>
            </w:r>
          </w:p>
        </w:tc>
        <w:tc>
          <w:tcPr>
            <w:tcW w:w="2106" w:type="dxa"/>
            <w:vMerge w:val="restart"/>
          </w:tcPr>
          <w:p w14:paraId="7B696F1A" w14:textId="15814B11" w:rsidR="007458DE" w:rsidRPr="00ED5E31" w:rsidRDefault="007458DE" w:rsidP="00D961E6">
            <w:pPr>
              <w:pStyle w:val="NoSpacing"/>
              <w:jc w:val="center"/>
              <w:rPr>
                <w:rFonts w:ascii="Verdana" w:hAnsi="Verdana" w:cs="Times New Roman"/>
                <w:sz w:val="18"/>
                <w:szCs w:val="18"/>
                <w:lang w:val="en-US"/>
              </w:rPr>
            </w:pPr>
            <w:r w:rsidRPr="00ED5E31">
              <w:rPr>
                <w:rFonts w:ascii="Verdana" w:hAnsi="Verdana" w:cs="Times New Roman"/>
                <w:sz w:val="18"/>
                <w:szCs w:val="18"/>
                <w:lang w:val="en-US"/>
              </w:rPr>
              <w:t>3,158</w:t>
            </w:r>
          </w:p>
          <w:p w14:paraId="16D828B1" w14:textId="76111EBE" w:rsidR="007458DE" w:rsidRPr="00ED5E31" w:rsidRDefault="007458DE" w:rsidP="007458DE">
            <w:pPr>
              <w:pStyle w:val="NoSpacing"/>
              <w:jc w:val="center"/>
              <w:rPr>
                <w:rFonts w:ascii="Verdana" w:hAnsi="Verdana" w:cs="Times New Roman"/>
                <w:sz w:val="18"/>
                <w:szCs w:val="18"/>
              </w:rPr>
            </w:pPr>
            <w:r w:rsidRPr="00ED5E31">
              <w:rPr>
                <w:rFonts w:ascii="Verdana" w:hAnsi="Verdana" w:cs="Times New Roman"/>
                <w:sz w:val="18"/>
                <w:szCs w:val="18"/>
              </w:rPr>
              <w:t>(</w:t>
            </w:r>
            <w:r w:rsidRPr="00ED5E31">
              <w:rPr>
                <w:rFonts w:ascii="Verdana" w:hAnsi="Verdana" w:cs="Times New Roman"/>
                <w:sz w:val="18"/>
                <w:szCs w:val="18"/>
                <w:lang w:val="en-US"/>
              </w:rPr>
              <w:t>0,86111,584</w:t>
            </w:r>
            <w:r w:rsidRPr="00ED5E31">
              <w:rPr>
                <w:rFonts w:ascii="Verdana" w:hAnsi="Verdana" w:cs="Times New Roman"/>
                <w:sz w:val="18"/>
                <w:szCs w:val="18"/>
              </w:rPr>
              <w:t>)</w:t>
            </w:r>
          </w:p>
        </w:tc>
      </w:tr>
      <w:tr w:rsidR="007458DE" w:rsidRPr="00ED5E31" w14:paraId="35916F35" w14:textId="77777777" w:rsidTr="00D961E6">
        <w:trPr>
          <w:jc w:val="center"/>
        </w:trPr>
        <w:tc>
          <w:tcPr>
            <w:tcW w:w="1483" w:type="dxa"/>
          </w:tcPr>
          <w:p w14:paraId="28B53A3E" w14:textId="77777777"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MS</w:t>
            </w:r>
          </w:p>
        </w:tc>
        <w:tc>
          <w:tcPr>
            <w:tcW w:w="568" w:type="dxa"/>
          </w:tcPr>
          <w:p w14:paraId="4B881F95" w14:textId="456B4D78"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57</w:t>
            </w:r>
          </w:p>
        </w:tc>
        <w:tc>
          <w:tcPr>
            <w:tcW w:w="625" w:type="dxa"/>
          </w:tcPr>
          <w:p w14:paraId="403086C6" w14:textId="055D2A8E"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65,5</w:t>
            </w:r>
          </w:p>
        </w:tc>
        <w:tc>
          <w:tcPr>
            <w:tcW w:w="512" w:type="dxa"/>
          </w:tcPr>
          <w:p w14:paraId="20AF2622" w14:textId="34CA4343"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30</w:t>
            </w:r>
          </w:p>
        </w:tc>
        <w:tc>
          <w:tcPr>
            <w:tcW w:w="625" w:type="dxa"/>
          </w:tcPr>
          <w:p w14:paraId="7A56B5C6" w14:textId="08ED7910"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34,5</w:t>
            </w:r>
          </w:p>
        </w:tc>
        <w:tc>
          <w:tcPr>
            <w:tcW w:w="570" w:type="dxa"/>
          </w:tcPr>
          <w:p w14:paraId="6B885B72" w14:textId="200912CA"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87</w:t>
            </w:r>
          </w:p>
        </w:tc>
        <w:tc>
          <w:tcPr>
            <w:tcW w:w="794" w:type="dxa"/>
          </w:tcPr>
          <w:p w14:paraId="6929219E" w14:textId="77777777"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100</w:t>
            </w:r>
          </w:p>
          <w:p w14:paraId="69FB9851" w14:textId="77777777" w:rsidR="007458DE" w:rsidRPr="00ED5E31" w:rsidRDefault="007458DE" w:rsidP="00D961E6">
            <w:pPr>
              <w:pStyle w:val="NoSpacing"/>
              <w:rPr>
                <w:rFonts w:ascii="Verdana" w:hAnsi="Verdana" w:cs="Times New Roman"/>
                <w:sz w:val="18"/>
                <w:szCs w:val="18"/>
                <w:lang w:val="en-US"/>
              </w:rPr>
            </w:pPr>
          </w:p>
        </w:tc>
        <w:tc>
          <w:tcPr>
            <w:tcW w:w="1318" w:type="dxa"/>
            <w:vMerge/>
          </w:tcPr>
          <w:p w14:paraId="740F472B" w14:textId="77777777" w:rsidR="007458DE" w:rsidRPr="00ED5E31" w:rsidRDefault="007458DE" w:rsidP="00D961E6">
            <w:pPr>
              <w:pStyle w:val="NoSpacing"/>
              <w:jc w:val="center"/>
              <w:rPr>
                <w:rFonts w:ascii="Verdana" w:hAnsi="Verdana" w:cs="Times New Roman"/>
                <w:sz w:val="18"/>
                <w:szCs w:val="18"/>
              </w:rPr>
            </w:pPr>
          </w:p>
        </w:tc>
        <w:tc>
          <w:tcPr>
            <w:tcW w:w="2106" w:type="dxa"/>
            <w:vMerge/>
          </w:tcPr>
          <w:p w14:paraId="092A4478" w14:textId="77777777" w:rsidR="007458DE" w:rsidRPr="00ED5E31" w:rsidRDefault="007458DE" w:rsidP="00D961E6">
            <w:pPr>
              <w:pStyle w:val="NoSpacing"/>
              <w:jc w:val="center"/>
              <w:rPr>
                <w:rFonts w:ascii="Verdana" w:hAnsi="Verdana" w:cs="Times New Roman"/>
                <w:sz w:val="18"/>
                <w:szCs w:val="18"/>
              </w:rPr>
            </w:pPr>
          </w:p>
        </w:tc>
      </w:tr>
    </w:tbl>
    <w:p w14:paraId="27642643" w14:textId="77777777" w:rsidR="007458DE" w:rsidRPr="00ED5E31" w:rsidRDefault="007458DE" w:rsidP="00F84EBB">
      <w:pPr>
        <w:autoSpaceDE w:val="0"/>
        <w:autoSpaceDN w:val="0"/>
        <w:adjustRightInd w:val="0"/>
        <w:jc w:val="both"/>
        <w:rPr>
          <w:rFonts w:ascii="Verdana" w:hAnsi="Verdana"/>
          <w:sz w:val="18"/>
          <w:szCs w:val="18"/>
        </w:rPr>
        <w:sectPr w:rsidR="007458DE" w:rsidRPr="00ED5E31" w:rsidSect="001124CC">
          <w:type w:val="continuous"/>
          <w:pgSz w:w="11920" w:h="16840"/>
          <w:pgMar w:top="1440" w:right="1440" w:bottom="1440" w:left="1440" w:header="720" w:footer="720" w:gutter="0"/>
          <w:cols w:space="720"/>
          <w:docGrid w:linePitch="272"/>
        </w:sectPr>
      </w:pPr>
    </w:p>
    <w:tbl>
      <w:tblPr>
        <w:tblStyle w:val="TableGrid"/>
        <w:tblW w:w="0" w:type="auto"/>
        <w:jc w:val="center"/>
        <w:tblInd w:w="108" w:type="dxa"/>
        <w:tblLook w:val="04A0" w:firstRow="1" w:lastRow="0" w:firstColumn="1" w:lastColumn="0" w:noHBand="0" w:noVBand="1"/>
      </w:tblPr>
      <w:tblGrid>
        <w:gridCol w:w="1606"/>
        <w:gridCol w:w="568"/>
        <w:gridCol w:w="625"/>
        <w:gridCol w:w="512"/>
        <w:gridCol w:w="625"/>
        <w:gridCol w:w="570"/>
        <w:gridCol w:w="794"/>
        <w:gridCol w:w="1318"/>
        <w:gridCol w:w="2106"/>
      </w:tblGrid>
      <w:tr w:rsidR="007458DE" w:rsidRPr="00ED5E31" w14:paraId="2582C6D3" w14:textId="77777777" w:rsidTr="00F84EBB">
        <w:trPr>
          <w:jc w:val="center"/>
        </w:trPr>
        <w:tc>
          <w:tcPr>
            <w:tcW w:w="1606" w:type="dxa"/>
            <w:vMerge w:val="restart"/>
          </w:tcPr>
          <w:p w14:paraId="541F8DDD" w14:textId="61DA1B27" w:rsidR="007458DE" w:rsidRPr="00ED5E31" w:rsidRDefault="00F84EBB" w:rsidP="00D961E6">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lastRenderedPageBreak/>
              <w:t>Kelembaban</w:t>
            </w:r>
          </w:p>
        </w:tc>
        <w:tc>
          <w:tcPr>
            <w:tcW w:w="2330" w:type="dxa"/>
            <w:gridSpan w:val="4"/>
          </w:tcPr>
          <w:p w14:paraId="5992335F" w14:textId="77777777" w:rsidR="007458DE" w:rsidRPr="00ED5E31" w:rsidRDefault="007458DE" w:rsidP="00D961E6">
            <w:pPr>
              <w:pStyle w:val="NoSpacing"/>
              <w:jc w:val="center"/>
              <w:rPr>
                <w:rFonts w:ascii="Verdana" w:hAnsi="Verdana" w:cs="Times New Roman"/>
                <w:b/>
                <w:sz w:val="18"/>
                <w:szCs w:val="18"/>
              </w:rPr>
            </w:pPr>
            <w:r w:rsidRPr="00ED5E31">
              <w:rPr>
                <w:rFonts w:ascii="Verdana" w:hAnsi="Verdana" w:cs="Times New Roman"/>
                <w:b/>
                <w:sz w:val="18"/>
                <w:szCs w:val="18"/>
              </w:rPr>
              <w:t>Kejadian Scabies</w:t>
            </w:r>
          </w:p>
        </w:tc>
        <w:tc>
          <w:tcPr>
            <w:tcW w:w="1364" w:type="dxa"/>
            <w:gridSpan w:val="2"/>
            <w:vMerge w:val="restart"/>
          </w:tcPr>
          <w:p w14:paraId="58C9A66A" w14:textId="77777777" w:rsidR="007458DE" w:rsidRPr="00ED5E31" w:rsidRDefault="007458DE" w:rsidP="00D961E6">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Total</w:t>
            </w:r>
          </w:p>
        </w:tc>
        <w:tc>
          <w:tcPr>
            <w:tcW w:w="1318" w:type="dxa"/>
            <w:vMerge w:val="restart"/>
          </w:tcPr>
          <w:p w14:paraId="4B0227B8" w14:textId="77777777" w:rsidR="007458DE" w:rsidRPr="00ED5E31" w:rsidRDefault="007458DE" w:rsidP="00D961E6">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P. Value</w:t>
            </w:r>
          </w:p>
          <w:p w14:paraId="2CBA974F" w14:textId="77777777" w:rsidR="007458DE" w:rsidRPr="00ED5E31" w:rsidRDefault="007458DE" w:rsidP="00D961E6">
            <w:pPr>
              <w:pStyle w:val="NoSpacing"/>
              <w:jc w:val="center"/>
              <w:rPr>
                <w:rFonts w:ascii="Verdana" w:hAnsi="Verdana" w:cs="Times New Roman"/>
                <w:b/>
                <w:sz w:val="18"/>
                <w:szCs w:val="18"/>
                <w:lang w:val="en-US"/>
              </w:rPr>
            </w:pPr>
          </w:p>
        </w:tc>
        <w:tc>
          <w:tcPr>
            <w:tcW w:w="2106" w:type="dxa"/>
            <w:vMerge w:val="restart"/>
          </w:tcPr>
          <w:p w14:paraId="0D4B86E5" w14:textId="77777777" w:rsidR="007458DE" w:rsidRPr="00ED5E31" w:rsidRDefault="007458DE" w:rsidP="00D961E6">
            <w:pPr>
              <w:pStyle w:val="NoSpacing"/>
              <w:jc w:val="center"/>
              <w:rPr>
                <w:rFonts w:ascii="Verdana" w:hAnsi="Verdana" w:cs="Times New Roman"/>
                <w:b/>
                <w:sz w:val="18"/>
                <w:szCs w:val="18"/>
                <w:lang w:val="en-US"/>
              </w:rPr>
            </w:pPr>
            <w:r w:rsidRPr="00ED5E31">
              <w:rPr>
                <w:rFonts w:ascii="Verdana" w:hAnsi="Verdana" w:cs="Times New Roman"/>
                <w:b/>
                <w:sz w:val="18"/>
                <w:szCs w:val="18"/>
                <w:lang w:val="en-US"/>
              </w:rPr>
              <w:t>OR (CI 95%)</w:t>
            </w:r>
          </w:p>
        </w:tc>
      </w:tr>
      <w:tr w:rsidR="007458DE" w:rsidRPr="00ED5E31" w14:paraId="5AC72E9E" w14:textId="77777777" w:rsidTr="00F84EBB">
        <w:trPr>
          <w:jc w:val="center"/>
        </w:trPr>
        <w:tc>
          <w:tcPr>
            <w:tcW w:w="1606" w:type="dxa"/>
            <w:vMerge/>
          </w:tcPr>
          <w:p w14:paraId="25125902" w14:textId="77777777" w:rsidR="007458DE" w:rsidRPr="00ED5E31" w:rsidRDefault="007458DE" w:rsidP="00D961E6">
            <w:pPr>
              <w:pStyle w:val="NoSpacing"/>
              <w:rPr>
                <w:rFonts w:ascii="Verdana" w:hAnsi="Verdana" w:cs="Times New Roman"/>
                <w:sz w:val="18"/>
                <w:szCs w:val="18"/>
                <w:lang w:val="en-US"/>
              </w:rPr>
            </w:pPr>
          </w:p>
        </w:tc>
        <w:tc>
          <w:tcPr>
            <w:tcW w:w="1193" w:type="dxa"/>
            <w:gridSpan w:val="2"/>
          </w:tcPr>
          <w:p w14:paraId="4BED58B9" w14:textId="77777777" w:rsidR="007458DE" w:rsidRPr="00ED5E31" w:rsidRDefault="007458DE" w:rsidP="00D961E6">
            <w:pPr>
              <w:pStyle w:val="NoSpacing"/>
              <w:jc w:val="center"/>
              <w:rPr>
                <w:rFonts w:ascii="Verdana" w:hAnsi="Verdana" w:cs="Times New Roman"/>
                <w:sz w:val="18"/>
                <w:szCs w:val="18"/>
                <w:lang w:val="en-US"/>
              </w:rPr>
            </w:pPr>
            <w:r w:rsidRPr="00ED5E31">
              <w:rPr>
                <w:rFonts w:ascii="Verdana" w:hAnsi="Verdana" w:cs="Times New Roman"/>
                <w:sz w:val="18"/>
                <w:szCs w:val="18"/>
                <w:lang w:val="en-US"/>
              </w:rPr>
              <w:t>Ya</w:t>
            </w:r>
          </w:p>
        </w:tc>
        <w:tc>
          <w:tcPr>
            <w:tcW w:w="1137" w:type="dxa"/>
            <w:gridSpan w:val="2"/>
          </w:tcPr>
          <w:p w14:paraId="6B71977B" w14:textId="77777777"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Tidak</w:t>
            </w:r>
          </w:p>
        </w:tc>
        <w:tc>
          <w:tcPr>
            <w:tcW w:w="1364" w:type="dxa"/>
            <w:gridSpan w:val="2"/>
            <w:vMerge/>
          </w:tcPr>
          <w:p w14:paraId="7FCD478F" w14:textId="77777777" w:rsidR="007458DE" w:rsidRPr="00ED5E31" w:rsidRDefault="007458DE" w:rsidP="00D961E6">
            <w:pPr>
              <w:pStyle w:val="NoSpacing"/>
              <w:rPr>
                <w:rFonts w:ascii="Verdana" w:hAnsi="Verdana" w:cs="Times New Roman"/>
                <w:sz w:val="18"/>
                <w:szCs w:val="18"/>
              </w:rPr>
            </w:pPr>
          </w:p>
        </w:tc>
        <w:tc>
          <w:tcPr>
            <w:tcW w:w="1318" w:type="dxa"/>
            <w:vMerge/>
          </w:tcPr>
          <w:p w14:paraId="013F3F26" w14:textId="77777777" w:rsidR="007458DE" w:rsidRPr="00ED5E31" w:rsidRDefault="007458DE" w:rsidP="00D961E6">
            <w:pPr>
              <w:pStyle w:val="NoSpacing"/>
              <w:jc w:val="center"/>
              <w:rPr>
                <w:rFonts w:ascii="Verdana" w:hAnsi="Verdana" w:cs="Times New Roman"/>
                <w:sz w:val="18"/>
                <w:szCs w:val="18"/>
              </w:rPr>
            </w:pPr>
          </w:p>
        </w:tc>
        <w:tc>
          <w:tcPr>
            <w:tcW w:w="2106" w:type="dxa"/>
            <w:vMerge/>
          </w:tcPr>
          <w:p w14:paraId="72665491" w14:textId="77777777" w:rsidR="007458DE" w:rsidRPr="00ED5E31" w:rsidRDefault="007458DE" w:rsidP="00D961E6">
            <w:pPr>
              <w:pStyle w:val="NoSpacing"/>
              <w:jc w:val="center"/>
              <w:rPr>
                <w:rFonts w:ascii="Verdana" w:hAnsi="Verdana" w:cs="Times New Roman"/>
                <w:sz w:val="18"/>
                <w:szCs w:val="18"/>
              </w:rPr>
            </w:pPr>
          </w:p>
        </w:tc>
      </w:tr>
      <w:tr w:rsidR="007458DE" w:rsidRPr="00ED5E31" w14:paraId="3D563701" w14:textId="77777777" w:rsidTr="00F84EBB">
        <w:trPr>
          <w:jc w:val="center"/>
        </w:trPr>
        <w:tc>
          <w:tcPr>
            <w:tcW w:w="1606" w:type="dxa"/>
            <w:vMerge/>
          </w:tcPr>
          <w:p w14:paraId="26545704" w14:textId="77777777" w:rsidR="007458DE" w:rsidRPr="00ED5E31" w:rsidRDefault="007458DE" w:rsidP="00D961E6">
            <w:pPr>
              <w:pStyle w:val="NoSpacing"/>
              <w:rPr>
                <w:rFonts w:ascii="Verdana" w:hAnsi="Verdana" w:cs="Times New Roman"/>
                <w:sz w:val="18"/>
                <w:szCs w:val="18"/>
                <w:lang w:val="en-US"/>
              </w:rPr>
            </w:pPr>
          </w:p>
        </w:tc>
        <w:tc>
          <w:tcPr>
            <w:tcW w:w="568" w:type="dxa"/>
          </w:tcPr>
          <w:p w14:paraId="0C9AF259" w14:textId="77777777"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N</w:t>
            </w:r>
          </w:p>
        </w:tc>
        <w:tc>
          <w:tcPr>
            <w:tcW w:w="625" w:type="dxa"/>
          </w:tcPr>
          <w:p w14:paraId="2F4FF528" w14:textId="77777777"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w:t>
            </w:r>
          </w:p>
        </w:tc>
        <w:tc>
          <w:tcPr>
            <w:tcW w:w="512" w:type="dxa"/>
          </w:tcPr>
          <w:p w14:paraId="297CDB8B" w14:textId="77777777"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N</w:t>
            </w:r>
          </w:p>
        </w:tc>
        <w:tc>
          <w:tcPr>
            <w:tcW w:w="625" w:type="dxa"/>
          </w:tcPr>
          <w:p w14:paraId="35FF3F6F" w14:textId="77777777"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w:t>
            </w:r>
          </w:p>
        </w:tc>
        <w:tc>
          <w:tcPr>
            <w:tcW w:w="570" w:type="dxa"/>
          </w:tcPr>
          <w:p w14:paraId="1C315A4C" w14:textId="77777777" w:rsidR="007458DE" w:rsidRPr="00ED5E31" w:rsidRDefault="007458DE" w:rsidP="00D961E6">
            <w:pPr>
              <w:pStyle w:val="NoSpacing"/>
              <w:jc w:val="center"/>
              <w:rPr>
                <w:rFonts w:ascii="Verdana" w:hAnsi="Verdana" w:cs="Times New Roman"/>
                <w:sz w:val="18"/>
                <w:szCs w:val="18"/>
              </w:rPr>
            </w:pPr>
            <w:r w:rsidRPr="00ED5E31">
              <w:rPr>
                <w:rFonts w:ascii="Verdana" w:hAnsi="Verdana" w:cs="Times New Roman"/>
                <w:sz w:val="18"/>
                <w:szCs w:val="18"/>
                <w:lang w:val="en-US"/>
              </w:rPr>
              <w:t>N</w:t>
            </w:r>
          </w:p>
        </w:tc>
        <w:tc>
          <w:tcPr>
            <w:tcW w:w="794" w:type="dxa"/>
          </w:tcPr>
          <w:p w14:paraId="2C61C856" w14:textId="77777777" w:rsidR="007458DE" w:rsidRPr="00ED5E31" w:rsidRDefault="007458DE" w:rsidP="00D961E6">
            <w:pPr>
              <w:pStyle w:val="NoSpacing"/>
              <w:jc w:val="center"/>
              <w:rPr>
                <w:rFonts w:ascii="Verdana" w:hAnsi="Verdana" w:cs="Times New Roman"/>
                <w:sz w:val="18"/>
                <w:szCs w:val="18"/>
              </w:rPr>
            </w:pPr>
            <w:r w:rsidRPr="00ED5E31">
              <w:rPr>
                <w:rFonts w:ascii="Verdana" w:hAnsi="Verdana" w:cs="Times New Roman"/>
                <w:sz w:val="18"/>
                <w:szCs w:val="18"/>
                <w:lang w:val="en-US"/>
              </w:rPr>
              <w:t>%</w:t>
            </w:r>
          </w:p>
        </w:tc>
        <w:tc>
          <w:tcPr>
            <w:tcW w:w="1318" w:type="dxa"/>
            <w:vMerge/>
          </w:tcPr>
          <w:p w14:paraId="3E4F63F5" w14:textId="77777777" w:rsidR="007458DE" w:rsidRPr="00ED5E31" w:rsidRDefault="007458DE" w:rsidP="00D961E6">
            <w:pPr>
              <w:pStyle w:val="NoSpacing"/>
              <w:jc w:val="center"/>
              <w:rPr>
                <w:rFonts w:ascii="Verdana" w:hAnsi="Verdana" w:cs="Times New Roman"/>
                <w:sz w:val="18"/>
                <w:szCs w:val="18"/>
              </w:rPr>
            </w:pPr>
          </w:p>
        </w:tc>
        <w:tc>
          <w:tcPr>
            <w:tcW w:w="2106" w:type="dxa"/>
            <w:vMerge/>
          </w:tcPr>
          <w:p w14:paraId="06BA8A3F" w14:textId="77777777" w:rsidR="007458DE" w:rsidRPr="00ED5E31" w:rsidRDefault="007458DE" w:rsidP="00D961E6">
            <w:pPr>
              <w:pStyle w:val="NoSpacing"/>
              <w:jc w:val="center"/>
              <w:rPr>
                <w:rFonts w:ascii="Verdana" w:hAnsi="Verdana" w:cs="Times New Roman"/>
                <w:sz w:val="18"/>
                <w:szCs w:val="18"/>
              </w:rPr>
            </w:pPr>
          </w:p>
        </w:tc>
      </w:tr>
      <w:tr w:rsidR="007458DE" w:rsidRPr="00ED5E31" w14:paraId="598F8B88" w14:textId="77777777" w:rsidTr="00F84EBB">
        <w:trPr>
          <w:jc w:val="center"/>
        </w:trPr>
        <w:tc>
          <w:tcPr>
            <w:tcW w:w="1606" w:type="dxa"/>
          </w:tcPr>
          <w:p w14:paraId="2F88E9F8" w14:textId="77777777" w:rsidR="007458DE" w:rsidRPr="00ED5E31" w:rsidRDefault="007458DE" w:rsidP="00D961E6">
            <w:pPr>
              <w:pStyle w:val="NoSpacing"/>
              <w:rPr>
                <w:rFonts w:ascii="Verdana" w:hAnsi="Verdana" w:cs="Times New Roman"/>
                <w:sz w:val="18"/>
                <w:szCs w:val="18"/>
                <w:lang w:val="en-US"/>
              </w:rPr>
            </w:pPr>
            <w:r w:rsidRPr="00ED5E31">
              <w:rPr>
                <w:rFonts w:ascii="Verdana" w:hAnsi="Verdana" w:cs="Times New Roman"/>
                <w:sz w:val="18"/>
                <w:szCs w:val="18"/>
                <w:lang w:val="en-US"/>
              </w:rPr>
              <w:t>TMS</w:t>
            </w:r>
          </w:p>
        </w:tc>
        <w:tc>
          <w:tcPr>
            <w:tcW w:w="568" w:type="dxa"/>
          </w:tcPr>
          <w:p w14:paraId="3284A94F" w14:textId="33E441D3" w:rsidR="007458DE" w:rsidRPr="00ED5E31" w:rsidRDefault="00EB67F5" w:rsidP="00D961E6">
            <w:pPr>
              <w:pStyle w:val="NoSpacing"/>
              <w:rPr>
                <w:rFonts w:ascii="Verdana" w:hAnsi="Verdana" w:cs="Times New Roman"/>
                <w:sz w:val="18"/>
                <w:szCs w:val="18"/>
                <w:lang w:val="en-US"/>
              </w:rPr>
            </w:pPr>
            <w:r w:rsidRPr="00ED5E31">
              <w:rPr>
                <w:rFonts w:ascii="Verdana" w:hAnsi="Verdana" w:cs="Times New Roman"/>
                <w:sz w:val="18"/>
                <w:szCs w:val="18"/>
                <w:lang w:val="en-US"/>
              </w:rPr>
              <w:t>62</w:t>
            </w:r>
          </w:p>
        </w:tc>
        <w:tc>
          <w:tcPr>
            <w:tcW w:w="625" w:type="dxa"/>
          </w:tcPr>
          <w:p w14:paraId="266009DA" w14:textId="03142ABC" w:rsidR="007458DE" w:rsidRPr="00ED5E31" w:rsidRDefault="00EB67F5" w:rsidP="00D961E6">
            <w:pPr>
              <w:pStyle w:val="NoSpacing"/>
              <w:rPr>
                <w:rFonts w:ascii="Verdana" w:hAnsi="Verdana" w:cs="Times New Roman"/>
                <w:sz w:val="18"/>
                <w:szCs w:val="18"/>
                <w:lang w:val="en-US"/>
              </w:rPr>
            </w:pPr>
            <w:r w:rsidRPr="00ED5E31">
              <w:rPr>
                <w:rFonts w:ascii="Verdana" w:hAnsi="Verdana" w:cs="Times New Roman"/>
                <w:sz w:val="18"/>
                <w:szCs w:val="18"/>
                <w:lang w:val="en-US"/>
              </w:rPr>
              <w:t>75,6</w:t>
            </w:r>
          </w:p>
        </w:tc>
        <w:tc>
          <w:tcPr>
            <w:tcW w:w="512" w:type="dxa"/>
          </w:tcPr>
          <w:p w14:paraId="4D66B4FB" w14:textId="58A64BED" w:rsidR="007458DE" w:rsidRPr="00ED5E31" w:rsidRDefault="00EB67F5" w:rsidP="00D961E6">
            <w:pPr>
              <w:pStyle w:val="NoSpacing"/>
              <w:rPr>
                <w:rFonts w:ascii="Verdana" w:hAnsi="Verdana" w:cs="Times New Roman"/>
                <w:sz w:val="18"/>
                <w:szCs w:val="18"/>
                <w:lang w:val="en-US"/>
              </w:rPr>
            </w:pPr>
            <w:r w:rsidRPr="00ED5E31">
              <w:rPr>
                <w:rFonts w:ascii="Verdana" w:hAnsi="Verdana" w:cs="Times New Roman"/>
                <w:sz w:val="18"/>
                <w:szCs w:val="18"/>
                <w:lang w:val="en-US"/>
              </w:rPr>
              <w:t>20</w:t>
            </w:r>
          </w:p>
        </w:tc>
        <w:tc>
          <w:tcPr>
            <w:tcW w:w="625" w:type="dxa"/>
          </w:tcPr>
          <w:p w14:paraId="7839D147" w14:textId="5E6718F3" w:rsidR="007458DE" w:rsidRPr="00ED5E31" w:rsidRDefault="00EB67F5" w:rsidP="00D961E6">
            <w:pPr>
              <w:pStyle w:val="NoSpacing"/>
              <w:rPr>
                <w:rFonts w:ascii="Verdana" w:hAnsi="Verdana" w:cs="Times New Roman"/>
                <w:sz w:val="18"/>
                <w:szCs w:val="18"/>
                <w:lang w:val="en-US"/>
              </w:rPr>
            </w:pPr>
            <w:r w:rsidRPr="00ED5E31">
              <w:rPr>
                <w:rFonts w:ascii="Verdana" w:hAnsi="Verdana" w:cs="Times New Roman"/>
                <w:sz w:val="18"/>
                <w:szCs w:val="18"/>
                <w:lang w:val="en-US"/>
              </w:rPr>
              <w:t>24,4</w:t>
            </w:r>
          </w:p>
        </w:tc>
        <w:tc>
          <w:tcPr>
            <w:tcW w:w="570" w:type="dxa"/>
          </w:tcPr>
          <w:p w14:paraId="5D1E97AA" w14:textId="1CB81088" w:rsidR="007458DE" w:rsidRPr="00ED5E31" w:rsidRDefault="00EB67F5" w:rsidP="00D961E6">
            <w:pPr>
              <w:pStyle w:val="NoSpacing"/>
              <w:rPr>
                <w:rFonts w:ascii="Verdana" w:hAnsi="Verdana" w:cs="Times New Roman"/>
                <w:sz w:val="18"/>
                <w:szCs w:val="18"/>
                <w:lang w:val="en-US"/>
              </w:rPr>
            </w:pPr>
            <w:r w:rsidRPr="00ED5E31">
              <w:rPr>
                <w:rFonts w:ascii="Verdana" w:hAnsi="Verdana" w:cs="Times New Roman"/>
                <w:sz w:val="18"/>
                <w:szCs w:val="18"/>
                <w:lang w:val="en-US"/>
              </w:rPr>
              <w:t>82</w:t>
            </w:r>
          </w:p>
        </w:tc>
        <w:tc>
          <w:tcPr>
            <w:tcW w:w="794" w:type="dxa"/>
          </w:tcPr>
          <w:p w14:paraId="79AD2CCC" w14:textId="77777777" w:rsidR="007458DE" w:rsidRPr="00ED5E31" w:rsidRDefault="007458DE" w:rsidP="00D961E6">
            <w:pPr>
              <w:pStyle w:val="NoSpacing"/>
              <w:rPr>
                <w:rFonts w:ascii="Verdana" w:hAnsi="Verdana" w:cs="Times New Roman"/>
                <w:sz w:val="18"/>
                <w:szCs w:val="18"/>
              </w:rPr>
            </w:pPr>
            <w:r w:rsidRPr="00ED5E31">
              <w:rPr>
                <w:rFonts w:ascii="Verdana" w:hAnsi="Verdana" w:cs="Times New Roman"/>
                <w:sz w:val="18"/>
                <w:szCs w:val="18"/>
                <w:lang w:val="en-US"/>
              </w:rPr>
              <w:t>100</w:t>
            </w:r>
            <w:r w:rsidRPr="00ED5E31">
              <w:rPr>
                <w:rFonts w:ascii="Verdana" w:hAnsi="Verdana" w:cs="Times New Roman"/>
                <w:sz w:val="18"/>
                <w:szCs w:val="18"/>
              </w:rPr>
              <w:t xml:space="preserve"> </w:t>
            </w:r>
          </w:p>
        </w:tc>
        <w:tc>
          <w:tcPr>
            <w:tcW w:w="1318" w:type="dxa"/>
            <w:vMerge w:val="restart"/>
          </w:tcPr>
          <w:p w14:paraId="039C785D" w14:textId="19B880DB" w:rsidR="007458DE" w:rsidRPr="00ED5E31" w:rsidRDefault="007458DE" w:rsidP="00EB67F5">
            <w:pPr>
              <w:pStyle w:val="NoSpacing"/>
              <w:jc w:val="center"/>
              <w:rPr>
                <w:rFonts w:ascii="Verdana" w:hAnsi="Verdana" w:cs="Times New Roman"/>
                <w:sz w:val="18"/>
                <w:szCs w:val="18"/>
                <w:lang w:val="en-US"/>
              </w:rPr>
            </w:pPr>
            <w:r w:rsidRPr="00ED5E31">
              <w:rPr>
                <w:rFonts w:ascii="Verdana" w:hAnsi="Verdana" w:cs="Times New Roman"/>
                <w:sz w:val="18"/>
                <w:szCs w:val="18"/>
                <w:lang w:val="en-US"/>
              </w:rPr>
              <w:t>0,0</w:t>
            </w:r>
            <w:r w:rsidR="00EB67F5" w:rsidRPr="00ED5E31">
              <w:rPr>
                <w:rFonts w:ascii="Verdana" w:hAnsi="Verdana" w:cs="Times New Roman"/>
                <w:sz w:val="18"/>
                <w:szCs w:val="18"/>
                <w:lang w:val="en-US"/>
              </w:rPr>
              <w:t>14</w:t>
            </w:r>
          </w:p>
        </w:tc>
        <w:tc>
          <w:tcPr>
            <w:tcW w:w="2106" w:type="dxa"/>
            <w:vMerge w:val="restart"/>
          </w:tcPr>
          <w:p w14:paraId="24C22AC7" w14:textId="7D60F440" w:rsidR="007458DE" w:rsidRPr="00ED5E31" w:rsidRDefault="000D553F" w:rsidP="00D961E6">
            <w:pPr>
              <w:pStyle w:val="NoSpacing"/>
              <w:jc w:val="center"/>
              <w:rPr>
                <w:rFonts w:ascii="Verdana" w:hAnsi="Verdana" w:cs="Times New Roman"/>
                <w:sz w:val="18"/>
                <w:szCs w:val="18"/>
              </w:rPr>
            </w:pPr>
            <w:r w:rsidRPr="00ED5E31">
              <w:rPr>
                <w:rFonts w:ascii="Verdana" w:hAnsi="Verdana" w:cs="Times New Roman"/>
                <w:sz w:val="18"/>
                <w:szCs w:val="18"/>
                <w:lang w:val="en-US"/>
              </w:rPr>
              <w:t>3</w:t>
            </w:r>
            <w:r w:rsidRPr="00ED5E31">
              <w:rPr>
                <w:rFonts w:ascii="Verdana" w:hAnsi="Verdana" w:cs="Times New Roman"/>
                <w:sz w:val="18"/>
                <w:szCs w:val="18"/>
              </w:rPr>
              <w:t>,</w:t>
            </w:r>
            <w:r w:rsidRPr="00ED5E31">
              <w:rPr>
                <w:rFonts w:ascii="Verdana" w:hAnsi="Verdana" w:cs="Times New Roman"/>
                <w:sz w:val="18"/>
                <w:szCs w:val="18"/>
                <w:lang w:val="en-US"/>
              </w:rPr>
              <w:t>1</w:t>
            </w:r>
            <w:r w:rsidR="007458DE" w:rsidRPr="00ED5E31">
              <w:rPr>
                <w:rFonts w:ascii="Verdana" w:hAnsi="Verdana" w:cs="Times New Roman"/>
                <w:sz w:val="18"/>
                <w:szCs w:val="18"/>
              </w:rPr>
              <w:t xml:space="preserve">00 </w:t>
            </w:r>
          </w:p>
          <w:p w14:paraId="47EFE777" w14:textId="0590F396" w:rsidR="007458DE" w:rsidRPr="00ED5E31" w:rsidRDefault="007458DE" w:rsidP="000D553F">
            <w:pPr>
              <w:pStyle w:val="NoSpacing"/>
              <w:jc w:val="center"/>
              <w:rPr>
                <w:rFonts w:ascii="Verdana" w:hAnsi="Verdana" w:cs="Times New Roman"/>
                <w:sz w:val="18"/>
                <w:szCs w:val="18"/>
              </w:rPr>
            </w:pPr>
            <w:r w:rsidRPr="00ED5E31">
              <w:rPr>
                <w:rFonts w:ascii="Verdana" w:hAnsi="Verdana" w:cs="Times New Roman"/>
                <w:sz w:val="18"/>
                <w:szCs w:val="18"/>
              </w:rPr>
              <w:t>(</w:t>
            </w:r>
            <w:r w:rsidR="000D553F" w:rsidRPr="00ED5E31">
              <w:rPr>
                <w:rFonts w:ascii="Verdana" w:hAnsi="Verdana" w:cs="Times New Roman"/>
                <w:sz w:val="18"/>
                <w:szCs w:val="18"/>
                <w:lang w:val="en-US"/>
              </w:rPr>
              <w:t>1</w:t>
            </w:r>
            <w:r w:rsidRPr="00ED5E31">
              <w:rPr>
                <w:rFonts w:ascii="Verdana" w:hAnsi="Verdana" w:cs="Times New Roman"/>
                <w:sz w:val="18"/>
                <w:szCs w:val="18"/>
              </w:rPr>
              <w:t>,</w:t>
            </w:r>
            <w:r w:rsidR="000D553F" w:rsidRPr="00ED5E31">
              <w:rPr>
                <w:rFonts w:ascii="Verdana" w:hAnsi="Verdana" w:cs="Times New Roman"/>
                <w:sz w:val="18"/>
                <w:szCs w:val="18"/>
                <w:lang w:val="en-US"/>
              </w:rPr>
              <w:t>2367</w:t>
            </w:r>
            <w:r w:rsidR="000D553F" w:rsidRPr="00ED5E31">
              <w:rPr>
                <w:rFonts w:ascii="Verdana" w:hAnsi="Verdana" w:cs="Times New Roman"/>
                <w:sz w:val="18"/>
                <w:szCs w:val="18"/>
              </w:rPr>
              <w:t>,</w:t>
            </w:r>
            <w:r w:rsidR="000D553F" w:rsidRPr="00ED5E31">
              <w:rPr>
                <w:rFonts w:ascii="Verdana" w:hAnsi="Verdana" w:cs="Times New Roman"/>
                <w:sz w:val="18"/>
                <w:szCs w:val="18"/>
                <w:lang w:val="en-US"/>
              </w:rPr>
              <w:t>773</w:t>
            </w:r>
            <w:r w:rsidRPr="00ED5E31">
              <w:rPr>
                <w:rFonts w:ascii="Verdana" w:hAnsi="Verdana" w:cs="Times New Roman"/>
                <w:sz w:val="18"/>
                <w:szCs w:val="18"/>
              </w:rPr>
              <w:t>)</w:t>
            </w:r>
          </w:p>
        </w:tc>
      </w:tr>
      <w:tr w:rsidR="007458DE" w:rsidRPr="00ED5E31" w14:paraId="6D69571B" w14:textId="77777777" w:rsidTr="00F84EBB">
        <w:trPr>
          <w:jc w:val="center"/>
        </w:trPr>
        <w:tc>
          <w:tcPr>
            <w:tcW w:w="1606" w:type="dxa"/>
          </w:tcPr>
          <w:p w14:paraId="72E8CF4C" w14:textId="77777777" w:rsidR="007458DE" w:rsidRPr="00ED5E31" w:rsidRDefault="007458DE" w:rsidP="00D961E6">
            <w:pPr>
              <w:pStyle w:val="NoSpacing"/>
              <w:rPr>
                <w:rFonts w:ascii="Verdana" w:hAnsi="Verdana"/>
                <w:sz w:val="18"/>
                <w:szCs w:val="18"/>
                <w:lang w:val="en-US"/>
              </w:rPr>
            </w:pPr>
            <w:r w:rsidRPr="00ED5E31">
              <w:rPr>
                <w:rFonts w:ascii="Verdana" w:hAnsi="Verdana"/>
                <w:sz w:val="18"/>
                <w:szCs w:val="18"/>
                <w:lang w:val="en-US"/>
              </w:rPr>
              <w:t>MS</w:t>
            </w:r>
          </w:p>
        </w:tc>
        <w:tc>
          <w:tcPr>
            <w:tcW w:w="568" w:type="dxa"/>
          </w:tcPr>
          <w:p w14:paraId="68659037" w14:textId="60418206" w:rsidR="007458DE" w:rsidRPr="00ED5E31" w:rsidRDefault="00EB67F5" w:rsidP="00D961E6">
            <w:pPr>
              <w:pStyle w:val="NoSpacing"/>
              <w:rPr>
                <w:rFonts w:ascii="Verdana" w:hAnsi="Verdana"/>
                <w:sz w:val="18"/>
                <w:szCs w:val="18"/>
                <w:lang w:val="en-US"/>
              </w:rPr>
            </w:pPr>
            <w:r w:rsidRPr="00ED5E31">
              <w:rPr>
                <w:rFonts w:ascii="Verdana" w:hAnsi="Verdana"/>
                <w:sz w:val="18"/>
                <w:szCs w:val="18"/>
                <w:lang w:val="en-US"/>
              </w:rPr>
              <w:t>13</w:t>
            </w:r>
          </w:p>
        </w:tc>
        <w:tc>
          <w:tcPr>
            <w:tcW w:w="625" w:type="dxa"/>
          </w:tcPr>
          <w:p w14:paraId="1B5A86B1" w14:textId="7932B933" w:rsidR="007458DE" w:rsidRPr="00ED5E31" w:rsidRDefault="00EB67F5" w:rsidP="00D961E6">
            <w:pPr>
              <w:pStyle w:val="NoSpacing"/>
              <w:rPr>
                <w:rFonts w:ascii="Verdana" w:hAnsi="Verdana"/>
                <w:sz w:val="18"/>
                <w:szCs w:val="18"/>
                <w:lang w:val="en-US"/>
              </w:rPr>
            </w:pPr>
            <w:r w:rsidRPr="00ED5E31">
              <w:rPr>
                <w:rFonts w:ascii="Verdana" w:hAnsi="Verdana"/>
                <w:sz w:val="18"/>
                <w:szCs w:val="18"/>
                <w:lang w:val="en-US"/>
              </w:rPr>
              <w:t>50</w:t>
            </w:r>
          </w:p>
        </w:tc>
        <w:tc>
          <w:tcPr>
            <w:tcW w:w="512" w:type="dxa"/>
          </w:tcPr>
          <w:p w14:paraId="7AEDFFAD" w14:textId="5BD246B9" w:rsidR="007458DE" w:rsidRPr="00ED5E31" w:rsidRDefault="00EB67F5" w:rsidP="00D961E6">
            <w:pPr>
              <w:pStyle w:val="NoSpacing"/>
              <w:rPr>
                <w:rFonts w:ascii="Verdana" w:hAnsi="Verdana"/>
                <w:sz w:val="18"/>
                <w:szCs w:val="18"/>
                <w:lang w:val="en-US"/>
              </w:rPr>
            </w:pPr>
            <w:r w:rsidRPr="00ED5E31">
              <w:rPr>
                <w:rFonts w:ascii="Verdana" w:hAnsi="Verdana"/>
                <w:sz w:val="18"/>
                <w:szCs w:val="18"/>
                <w:lang w:val="en-US"/>
              </w:rPr>
              <w:t>13</w:t>
            </w:r>
          </w:p>
        </w:tc>
        <w:tc>
          <w:tcPr>
            <w:tcW w:w="625" w:type="dxa"/>
          </w:tcPr>
          <w:p w14:paraId="177685B6" w14:textId="77777777" w:rsidR="007458DE" w:rsidRPr="00ED5E31" w:rsidRDefault="007458DE" w:rsidP="00D961E6">
            <w:pPr>
              <w:pStyle w:val="NoSpacing"/>
              <w:rPr>
                <w:rFonts w:ascii="Verdana" w:hAnsi="Verdana"/>
                <w:sz w:val="18"/>
                <w:szCs w:val="18"/>
                <w:lang w:val="en-US"/>
              </w:rPr>
            </w:pPr>
            <w:r w:rsidRPr="00ED5E31">
              <w:rPr>
                <w:rFonts w:ascii="Verdana" w:hAnsi="Verdana"/>
                <w:sz w:val="18"/>
                <w:szCs w:val="18"/>
                <w:lang w:val="en-US"/>
              </w:rPr>
              <w:t>50</w:t>
            </w:r>
          </w:p>
        </w:tc>
        <w:tc>
          <w:tcPr>
            <w:tcW w:w="570" w:type="dxa"/>
          </w:tcPr>
          <w:p w14:paraId="38F46651" w14:textId="0A3B8762" w:rsidR="007458DE" w:rsidRPr="00ED5E31" w:rsidRDefault="00EB67F5" w:rsidP="00D961E6">
            <w:pPr>
              <w:pStyle w:val="NoSpacing"/>
              <w:rPr>
                <w:rFonts w:ascii="Verdana" w:hAnsi="Verdana"/>
                <w:sz w:val="18"/>
                <w:szCs w:val="18"/>
                <w:lang w:val="en-US"/>
              </w:rPr>
            </w:pPr>
            <w:r w:rsidRPr="00ED5E31">
              <w:rPr>
                <w:rFonts w:ascii="Verdana" w:hAnsi="Verdana"/>
                <w:sz w:val="18"/>
                <w:szCs w:val="18"/>
                <w:lang w:val="en-US"/>
              </w:rPr>
              <w:t>13</w:t>
            </w:r>
          </w:p>
        </w:tc>
        <w:tc>
          <w:tcPr>
            <w:tcW w:w="794" w:type="dxa"/>
          </w:tcPr>
          <w:p w14:paraId="13060B0B" w14:textId="77777777" w:rsidR="007458DE" w:rsidRPr="00ED5E31" w:rsidRDefault="007458DE" w:rsidP="00D961E6">
            <w:pPr>
              <w:pStyle w:val="NoSpacing"/>
              <w:rPr>
                <w:rFonts w:ascii="Verdana" w:hAnsi="Verdana"/>
                <w:sz w:val="18"/>
                <w:szCs w:val="18"/>
                <w:lang w:val="en-US"/>
              </w:rPr>
            </w:pPr>
            <w:r w:rsidRPr="00ED5E31">
              <w:rPr>
                <w:rFonts w:ascii="Verdana" w:hAnsi="Verdana"/>
                <w:sz w:val="18"/>
                <w:szCs w:val="18"/>
                <w:lang w:val="en-US"/>
              </w:rPr>
              <w:t>100</w:t>
            </w:r>
          </w:p>
          <w:p w14:paraId="69E261C3" w14:textId="77777777" w:rsidR="007458DE" w:rsidRPr="00ED5E31" w:rsidRDefault="007458DE" w:rsidP="00D961E6">
            <w:pPr>
              <w:pStyle w:val="NoSpacing"/>
              <w:rPr>
                <w:rFonts w:ascii="Verdana" w:hAnsi="Verdana"/>
                <w:sz w:val="18"/>
                <w:szCs w:val="18"/>
                <w:lang w:val="en-US"/>
              </w:rPr>
            </w:pPr>
          </w:p>
        </w:tc>
        <w:tc>
          <w:tcPr>
            <w:tcW w:w="1318" w:type="dxa"/>
            <w:vMerge/>
          </w:tcPr>
          <w:p w14:paraId="2CCD5B98" w14:textId="77777777" w:rsidR="007458DE" w:rsidRPr="00ED5E31" w:rsidRDefault="007458DE" w:rsidP="00D961E6">
            <w:pPr>
              <w:pStyle w:val="NoSpacing"/>
              <w:jc w:val="center"/>
              <w:rPr>
                <w:rFonts w:ascii="Verdana" w:hAnsi="Verdana"/>
                <w:sz w:val="18"/>
                <w:szCs w:val="18"/>
              </w:rPr>
            </w:pPr>
          </w:p>
        </w:tc>
        <w:tc>
          <w:tcPr>
            <w:tcW w:w="2106" w:type="dxa"/>
            <w:vMerge/>
          </w:tcPr>
          <w:p w14:paraId="5D3FA352" w14:textId="77777777" w:rsidR="007458DE" w:rsidRPr="00ED5E31" w:rsidRDefault="007458DE" w:rsidP="00D961E6">
            <w:pPr>
              <w:pStyle w:val="NoSpacing"/>
              <w:jc w:val="center"/>
              <w:rPr>
                <w:rFonts w:ascii="Verdana" w:hAnsi="Verdana"/>
                <w:sz w:val="18"/>
                <w:szCs w:val="18"/>
              </w:rPr>
            </w:pPr>
          </w:p>
        </w:tc>
      </w:tr>
    </w:tbl>
    <w:p w14:paraId="5722E29E" w14:textId="0AE1ADE6" w:rsidR="00FF47D4" w:rsidRPr="00ED5E31" w:rsidRDefault="00FF47D4" w:rsidP="00D961E6">
      <w:pPr>
        <w:pStyle w:val="NoSpacing"/>
        <w:rPr>
          <w:rFonts w:ascii="Verdana" w:hAnsi="Verdana"/>
          <w:bCs/>
          <w:sz w:val="18"/>
          <w:szCs w:val="18"/>
          <w:lang w:val="en-US"/>
        </w:rPr>
      </w:pPr>
      <w:r w:rsidRPr="00ED5E31">
        <w:rPr>
          <w:rFonts w:ascii="Verdana" w:hAnsi="Verdana"/>
          <w:bCs/>
          <w:sz w:val="18"/>
          <w:szCs w:val="18"/>
          <w:lang w:val="en-US"/>
        </w:rPr>
        <w:t xml:space="preserve">  </w:t>
      </w:r>
      <w:r w:rsidR="00D961E6" w:rsidRPr="00ED5E31">
        <w:rPr>
          <w:rFonts w:ascii="Verdana" w:hAnsi="Verdana"/>
          <w:bCs/>
          <w:sz w:val="18"/>
          <w:szCs w:val="18"/>
          <w:lang w:val="en-US"/>
        </w:rPr>
        <w:t>(</w:t>
      </w:r>
      <w:proofErr w:type="gramStart"/>
      <w:r w:rsidR="00D961E6" w:rsidRPr="00ED5E31">
        <w:rPr>
          <w:rFonts w:ascii="Verdana" w:hAnsi="Verdana"/>
          <w:bCs/>
          <w:sz w:val="18"/>
          <w:szCs w:val="18"/>
          <w:lang w:val="en-US"/>
        </w:rPr>
        <w:t>Sumber :</w:t>
      </w:r>
      <w:proofErr w:type="gramEnd"/>
      <w:r w:rsidR="00D961E6" w:rsidRPr="00ED5E31">
        <w:rPr>
          <w:rFonts w:ascii="Verdana" w:hAnsi="Verdana"/>
          <w:bCs/>
          <w:sz w:val="18"/>
          <w:szCs w:val="18"/>
          <w:lang w:val="en-US"/>
        </w:rPr>
        <w:t xml:space="preserve"> Data Primer, 2020</w:t>
      </w:r>
      <w:r w:rsidR="00982721" w:rsidRPr="00ED5E31">
        <w:rPr>
          <w:rFonts w:ascii="Verdana" w:hAnsi="Verdana"/>
          <w:bCs/>
          <w:sz w:val="18"/>
          <w:szCs w:val="18"/>
          <w:lang w:val="en-US"/>
        </w:rPr>
        <w:t>)</w:t>
      </w:r>
    </w:p>
    <w:p w14:paraId="23BE19EE" w14:textId="77777777" w:rsidR="00D961E6" w:rsidRPr="00ED5E31" w:rsidRDefault="00D961E6" w:rsidP="00D961E6">
      <w:pPr>
        <w:pStyle w:val="NoSpacing"/>
        <w:rPr>
          <w:rFonts w:ascii="Verdana" w:hAnsi="Verdana"/>
          <w:bCs/>
          <w:sz w:val="18"/>
          <w:szCs w:val="18"/>
          <w:lang w:val="en-US"/>
        </w:rPr>
      </w:pPr>
    </w:p>
    <w:p w14:paraId="4EF58C69" w14:textId="77777777" w:rsidR="00D961E6" w:rsidRPr="00ED5E31" w:rsidRDefault="00D961E6" w:rsidP="00D961E6">
      <w:pPr>
        <w:pStyle w:val="NoSpacing"/>
        <w:rPr>
          <w:rFonts w:ascii="Verdana" w:hAnsi="Verdana"/>
          <w:bCs/>
          <w:sz w:val="18"/>
          <w:szCs w:val="18"/>
          <w:lang w:val="en-US"/>
        </w:rPr>
      </w:pPr>
    </w:p>
    <w:p w14:paraId="370E5DDD" w14:textId="77777777" w:rsidR="003A1D98" w:rsidRDefault="003A1D98" w:rsidP="003A1D98">
      <w:pPr>
        <w:pStyle w:val="NoSpacing"/>
        <w:rPr>
          <w:rFonts w:ascii="Verdana" w:hAnsi="Verdana"/>
          <w:bCs/>
          <w:lang w:val="en-US"/>
        </w:rPr>
        <w:sectPr w:rsidR="003A1D98" w:rsidSect="001124CC">
          <w:type w:val="continuous"/>
          <w:pgSz w:w="11920" w:h="16840"/>
          <w:pgMar w:top="1440" w:right="1440" w:bottom="1440" w:left="1440" w:header="720" w:footer="720" w:gutter="0"/>
          <w:cols w:space="720"/>
          <w:docGrid w:linePitch="272"/>
        </w:sectPr>
      </w:pPr>
    </w:p>
    <w:p w14:paraId="41AC66F7" w14:textId="75AC5A12" w:rsidR="003D3593" w:rsidRPr="003D3593" w:rsidRDefault="00B24B0A" w:rsidP="00ED2D09">
      <w:pPr>
        <w:pStyle w:val="NoSpacing"/>
        <w:ind w:firstLine="720"/>
        <w:jc w:val="both"/>
        <w:rPr>
          <w:rFonts w:ascii="Verdana" w:hAnsi="Verdana"/>
          <w:bCs/>
          <w:lang w:val="en-US"/>
        </w:rPr>
      </w:pPr>
      <w:r>
        <w:rPr>
          <w:rFonts w:ascii="Verdana" w:hAnsi="Verdana"/>
          <w:bCs/>
          <w:lang w:val="en-US"/>
        </w:rPr>
        <w:lastRenderedPageBreak/>
        <w:t>Berdasarkan table 3 diatas dapat diketahui bahwa</w:t>
      </w:r>
      <w:r w:rsidR="003A1D98" w:rsidRPr="003A1D98">
        <w:rPr>
          <w:rFonts w:ascii="Verdana" w:hAnsi="Verdana"/>
          <w:bCs/>
          <w:lang w:val="en-US"/>
        </w:rPr>
        <w:t xml:space="preserve"> terdapat 83</w:t>
      </w:r>
      <w:proofErr w:type="gramStart"/>
      <w:r w:rsidR="003A1D98" w:rsidRPr="003A1D98">
        <w:rPr>
          <w:rFonts w:ascii="Verdana" w:hAnsi="Verdana"/>
          <w:bCs/>
          <w:lang w:val="en-US"/>
        </w:rPr>
        <w:t>,9</w:t>
      </w:r>
      <w:proofErr w:type="gramEnd"/>
      <w:r w:rsidR="003A1D98" w:rsidRPr="003A1D98">
        <w:rPr>
          <w:rFonts w:ascii="Verdana" w:hAnsi="Verdana"/>
          <w:bCs/>
          <w:lang w:val="en-US"/>
        </w:rPr>
        <w:t>% responden yang kebersihan kulit tidak memenuhi syara</w:t>
      </w:r>
      <w:r w:rsidR="003A1D98">
        <w:rPr>
          <w:rFonts w:ascii="Verdana" w:hAnsi="Verdana"/>
          <w:bCs/>
          <w:lang w:val="en-US"/>
        </w:rPr>
        <w:t xml:space="preserve">t mengalami skabies, sedangkan </w:t>
      </w:r>
      <w:r w:rsidR="003A1D98" w:rsidRPr="003A1D98">
        <w:rPr>
          <w:rFonts w:ascii="Verdana" w:hAnsi="Verdana"/>
          <w:bCs/>
          <w:lang w:val="en-US"/>
        </w:rPr>
        <w:t>16,1% responden yang kebersihan kulit t</w:t>
      </w:r>
      <w:r w:rsidR="003A1D98">
        <w:rPr>
          <w:rFonts w:ascii="Verdana" w:hAnsi="Verdana"/>
          <w:bCs/>
          <w:lang w:val="en-US"/>
        </w:rPr>
        <w:t xml:space="preserve">idak memenuhi syarat dan tidak </w:t>
      </w:r>
      <w:r w:rsidR="003A1D98" w:rsidRPr="003A1D98">
        <w:rPr>
          <w:rFonts w:ascii="Verdana" w:hAnsi="Verdana"/>
          <w:bCs/>
          <w:lang w:val="en-US"/>
        </w:rPr>
        <w:t>mengalami skabies.Hasil analisis dengan menggunakan uji chi square di</w:t>
      </w:r>
      <w:r w:rsidR="003A1D98">
        <w:rPr>
          <w:rFonts w:ascii="Verdana" w:hAnsi="Verdana"/>
          <w:bCs/>
          <w:lang w:val="en-US"/>
        </w:rPr>
        <w:t xml:space="preserve"> </w:t>
      </w:r>
      <w:r w:rsidR="003A1D98" w:rsidRPr="003A1D98">
        <w:rPr>
          <w:rFonts w:ascii="Verdana" w:hAnsi="Verdana"/>
          <w:bCs/>
          <w:lang w:val="en-US"/>
        </w:rPr>
        <w:t>peroleh (p value = 0,000), (p – value  ≥ 0,0</w:t>
      </w:r>
      <w:r>
        <w:rPr>
          <w:rFonts w:ascii="Verdana" w:hAnsi="Verdana"/>
          <w:bCs/>
          <w:lang w:val="en-US"/>
        </w:rPr>
        <w:t xml:space="preserve">5) yang berarti bahwa terdapat </w:t>
      </w:r>
      <w:r w:rsidR="003A1D98" w:rsidRPr="003A1D98">
        <w:rPr>
          <w:rFonts w:ascii="Verdana" w:hAnsi="Verdana"/>
          <w:bCs/>
          <w:lang w:val="en-US"/>
        </w:rPr>
        <w:t>pengaruh antara kebersihan kulit dengan keja</w:t>
      </w:r>
      <w:r>
        <w:rPr>
          <w:rFonts w:ascii="Verdana" w:hAnsi="Verdana"/>
          <w:bCs/>
          <w:lang w:val="en-US"/>
        </w:rPr>
        <w:t xml:space="preserve">dian penyakit scabies di Rutan </w:t>
      </w:r>
      <w:r w:rsidR="003A1D98" w:rsidRPr="003A1D98">
        <w:rPr>
          <w:rFonts w:ascii="Verdana" w:hAnsi="Verdana"/>
          <w:bCs/>
          <w:lang w:val="en-US"/>
        </w:rPr>
        <w:t xml:space="preserve">Kelas I Bandar Lampung Tahun 2020. </w:t>
      </w:r>
      <w:r>
        <w:rPr>
          <w:rFonts w:ascii="Verdana" w:hAnsi="Verdana"/>
          <w:bCs/>
          <w:lang w:val="en-US"/>
        </w:rPr>
        <w:t xml:space="preserve">Kemudian di peroleh OR = 5,200 </w:t>
      </w:r>
      <w:r w:rsidR="003A1D98" w:rsidRPr="003A1D98">
        <w:rPr>
          <w:rFonts w:ascii="Verdana" w:hAnsi="Verdana"/>
          <w:bCs/>
          <w:lang w:val="en-US"/>
        </w:rPr>
        <w:t>artinya responden yang kebersihan kulitny</w:t>
      </w:r>
      <w:r>
        <w:rPr>
          <w:rFonts w:ascii="Verdana" w:hAnsi="Verdana"/>
          <w:bCs/>
          <w:lang w:val="en-US"/>
        </w:rPr>
        <w:t xml:space="preserve">a tidak memenuhi syarat 5 kali </w:t>
      </w:r>
      <w:r w:rsidR="003A1D98" w:rsidRPr="003A1D98">
        <w:rPr>
          <w:rFonts w:ascii="Verdana" w:hAnsi="Verdana"/>
          <w:bCs/>
          <w:lang w:val="en-US"/>
        </w:rPr>
        <w:t>beresiko terkena penyakit scabies di bandingkan dengan responden yang kebersihan kulitnya memenuhi syarat.</w:t>
      </w:r>
      <w:r w:rsidR="003D3593">
        <w:rPr>
          <w:rFonts w:ascii="Verdana" w:hAnsi="Verdana"/>
          <w:bCs/>
          <w:lang w:val="en-US"/>
        </w:rPr>
        <w:t xml:space="preserve"> </w:t>
      </w:r>
      <w:proofErr w:type="gramStart"/>
      <w:r w:rsidR="003D3593">
        <w:rPr>
          <w:rFonts w:ascii="Verdana" w:hAnsi="Verdana"/>
          <w:bCs/>
          <w:lang w:val="en-US"/>
        </w:rPr>
        <w:t xml:space="preserve">Ada </w:t>
      </w:r>
      <w:r w:rsidR="003D3593" w:rsidRPr="003D3593">
        <w:rPr>
          <w:rFonts w:ascii="Verdana" w:hAnsi="Verdana"/>
          <w:bCs/>
          <w:lang w:val="en-US"/>
        </w:rPr>
        <w:t>pengaruh antara kebersihan tangan dan kuku de</w:t>
      </w:r>
      <w:r w:rsidR="003D3593">
        <w:rPr>
          <w:rFonts w:ascii="Verdana" w:hAnsi="Verdana"/>
          <w:bCs/>
          <w:lang w:val="en-US"/>
        </w:rPr>
        <w:t xml:space="preserve">ngan kejadian penyakit scabies </w:t>
      </w:r>
      <w:r w:rsidR="003D3593" w:rsidRPr="003D3593">
        <w:rPr>
          <w:rFonts w:ascii="Verdana" w:hAnsi="Verdana"/>
          <w:bCs/>
          <w:lang w:val="en-US"/>
        </w:rPr>
        <w:t xml:space="preserve">di Rutan Kelas I Bandar Lampung Tahun </w:t>
      </w:r>
      <w:r w:rsidR="003D3593">
        <w:rPr>
          <w:rFonts w:ascii="Verdana" w:hAnsi="Verdana"/>
          <w:bCs/>
          <w:lang w:val="en-US"/>
        </w:rPr>
        <w:t>2020.</w:t>
      </w:r>
      <w:proofErr w:type="gramEnd"/>
      <w:r w:rsidR="003D3593">
        <w:rPr>
          <w:rFonts w:ascii="Verdana" w:hAnsi="Verdana"/>
          <w:bCs/>
          <w:lang w:val="en-US"/>
        </w:rPr>
        <w:t xml:space="preserve"> Kemudian di peroleh OR = 4,335 artinya responden yang </w:t>
      </w:r>
      <w:r w:rsidR="003D3593" w:rsidRPr="003D3593">
        <w:rPr>
          <w:rFonts w:ascii="Verdana" w:hAnsi="Verdana"/>
          <w:bCs/>
          <w:lang w:val="en-US"/>
        </w:rPr>
        <w:t>kebersihan tan</w:t>
      </w:r>
      <w:r w:rsidR="003D3593">
        <w:rPr>
          <w:rFonts w:ascii="Verdana" w:hAnsi="Verdana"/>
          <w:bCs/>
          <w:lang w:val="en-US"/>
        </w:rPr>
        <w:t xml:space="preserve">gan dan kukunya </w:t>
      </w:r>
      <w:r w:rsidR="003D3593">
        <w:rPr>
          <w:rFonts w:ascii="Verdana" w:hAnsi="Verdana"/>
          <w:bCs/>
          <w:lang w:val="en-US"/>
        </w:rPr>
        <w:lastRenderedPageBreak/>
        <w:t xml:space="preserve">tidak memenuhi </w:t>
      </w:r>
      <w:r w:rsidR="003D3593" w:rsidRPr="003D3593">
        <w:rPr>
          <w:rFonts w:ascii="Verdana" w:hAnsi="Verdana"/>
          <w:bCs/>
          <w:lang w:val="en-US"/>
        </w:rPr>
        <w:t>syarat 4 kali beresiko terkena penyaki</w:t>
      </w:r>
      <w:r w:rsidR="003D3593">
        <w:rPr>
          <w:rFonts w:ascii="Verdana" w:hAnsi="Verdana"/>
          <w:bCs/>
          <w:lang w:val="en-US"/>
        </w:rPr>
        <w:t xml:space="preserve">t scabies di bandingkan dengan </w:t>
      </w:r>
      <w:r w:rsidR="003D3593" w:rsidRPr="003D3593">
        <w:rPr>
          <w:rFonts w:ascii="Verdana" w:hAnsi="Verdana"/>
          <w:bCs/>
          <w:lang w:val="en-US"/>
        </w:rPr>
        <w:t>responden yang kebersihan tangan dan kukuny</w:t>
      </w:r>
      <w:r w:rsidR="003D3593">
        <w:rPr>
          <w:rFonts w:ascii="Verdana" w:hAnsi="Verdana"/>
          <w:bCs/>
          <w:lang w:val="en-US"/>
        </w:rPr>
        <w:t xml:space="preserve">a </w:t>
      </w:r>
      <w:r w:rsidR="003D3593" w:rsidRPr="003D3593">
        <w:rPr>
          <w:rFonts w:ascii="Verdana" w:hAnsi="Verdana"/>
          <w:bCs/>
          <w:lang w:val="en-US"/>
        </w:rPr>
        <w:t>memenuhi syarat.</w:t>
      </w:r>
      <w:r w:rsidR="003D3593">
        <w:rPr>
          <w:rFonts w:ascii="Verdana" w:hAnsi="Verdana"/>
          <w:bCs/>
          <w:lang w:val="en-US"/>
        </w:rPr>
        <w:t xml:space="preserve"> </w:t>
      </w:r>
      <w:proofErr w:type="gramStart"/>
      <w:r w:rsidR="003D3593">
        <w:rPr>
          <w:rFonts w:ascii="Verdana" w:hAnsi="Verdana"/>
          <w:bCs/>
          <w:lang w:val="en-US"/>
        </w:rPr>
        <w:t xml:space="preserve">Ada </w:t>
      </w:r>
      <w:r w:rsidR="003D3593" w:rsidRPr="003D3593">
        <w:rPr>
          <w:rFonts w:ascii="Verdana" w:hAnsi="Verdana"/>
          <w:bCs/>
          <w:lang w:val="en-US"/>
        </w:rPr>
        <w:t>pengaruh a</w:t>
      </w:r>
      <w:r w:rsidR="003D3593">
        <w:rPr>
          <w:rFonts w:ascii="Verdana" w:hAnsi="Verdana"/>
          <w:bCs/>
          <w:lang w:val="en-US"/>
        </w:rPr>
        <w:t xml:space="preserve">ntara kebersihan pakaian dengan </w:t>
      </w:r>
      <w:r w:rsidR="003D3593" w:rsidRPr="003D3593">
        <w:rPr>
          <w:rFonts w:ascii="Verdana" w:hAnsi="Verdana"/>
          <w:bCs/>
          <w:lang w:val="en-US"/>
        </w:rPr>
        <w:t>keja</w:t>
      </w:r>
      <w:r w:rsidR="003D3593">
        <w:rPr>
          <w:rFonts w:ascii="Verdana" w:hAnsi="Verdana"/>
          <w:bCs/>
          <w:lang w:val="en-US"/>
        </w:rPr>
        <w:t xml:space="preserve">dian penyakit scabies di Rutan </w:t>
      </w:r>
      <w:r w:rsidR="003D3593" w:rsidRPr="003D3593">
        <w:rPr>
          <w:rFonts w:ascii="Verdana" w:hAnsi="Verdana"/>
          <w:bCs/>
          <w:lang w:val="en-US"/>
        </w:rPr>
        <w:t>Kelas I Bandar Lampung Tahun 2020.</w:t>
      </w:r>
      <w:proofErr w:type="gramEnd"/>
      <w:r w:rsidR="003D3593" w:rsidRPr="003D3593">
        <w:rPr>
          <w:rFonts w:ascii="Verdana" w:hAnsi="Verdana"/>
          <w:bCs/>
          <w:lang w:val="en-US"/>
        </w:rPr>
        <w:t xml:space="preserve"> </w:t>
      </w:r>
      <w:r w:rsidR="003D3593">
        <w:rPr>
          <w:rFonts w:ascii="Verdana" w:hAnsi="Verdana"/>
          <w:bCs/>
          <w:lang w:val="en-US"/>
        </w:rPr>
        <w:t xml:space="preserve">Kemudian di peroleh OR = 2,456 </w:t>
      </w:r>
      <w:r w:rsidR="003D3593" w:rsidRPr="003D3593">
        <w:rPr>
          <w:rFonts w:ascii="Verdana" w:hAnsi="Verdana"/>
          <w:bCs/>
          <w:lang w:val="en-US"/>
        </w:rPr>
        <w:t>artinya responden yang kebersihan pakaianny</w:t>
      </w:r>
      <w:r w:rsidR="003D3593">
        <w:rPr>
          <w:rFonts w:ascii="Verdana" w:hAnsi="Verdana"/>
          <w:bCs/>
          <w:lang w:val="en-US"/>
        </w:rPr>
        <w:t xml:space="preserve">a tidak memenuhi syarat 2 kali </w:t>
      </w:r>
      <w:r w:rsidR="003D3593" w:rsidRPr="003D3593">
        <w:rPr>
          <w:rFonts w:ascii="Verdana" w:hAnsi="Verdana"/>
          <w:bCs/>
          <w:lang w:val="en-US"/>
        </w:rPr>
        <w:t xml:space="preserve">beresiko terkena penyakit scabies di bandingkan dengan responden yang </w:t>
      </w:r>
    </w:p>
    <w:p w14:paraId="6DA279E4" w14:textId="602764AF" w:rsidR="001131CA" w:rsidRPr="001131CA" w:rsidRDefault="003D3593" w:rsidP="001131CA">
      <w:pPr>
        <w:pStyle w:val="NoSpacing"/>
        <w:jc w:val="both"/>
        <w:rPr>
          <w:rFonts w:ascii="Verdana" w:hAnsi="Verdana"/>
          <w:bCs/>
          <w:lang w:val="en-US"/>
        </w:rPr>
      </w:pPr>
      <w:proofErr w:type="gramStart"/>
      <w:r w:rsidRPr="003D3593">
        <w:rPr>
          <w:rFonts w:ascii="Verdana" w:hAnsi="Verdana"/>
          <w:bCs/>
          <w:lang w:val="en-US"/>
        </w:rPr>
        <w:t>kebersihan</w:t>
      </w:r>
      <w:proofErr w:type="gramEnd"/>
      <w:r w:rsidRPr="003D3593">
        <w:rPr>
          <w:rFonts w:ascii="Verdana" w:hAnsi="Verdana"/>
          <w:bCs/>
          <w:lang w:val="en-US"/>
        </w:rPr>
        <w:t xml:space="preserve"> pakaiannya memenuhi syarat.</w:t>
      </w:r>
      <w:r w:rsidR="001131CA">
        <w:rPr>
          <w:rFonts w:ascii="Verdana" w:hAnsi="Verdana"/>
          <w:bCs/>
          <w:lang w:val="en-US"/>
        </w:rPr>
        <w:t xml:space="preserve"> </w:t>
      </w:r>
      <w:proofErr w:type="gramStart"/>
      <w:r w:rsidR="001131CA">
        <w:rPr>
          <w:rFonts w:ascii="Verdana" w:hAnsi="Verdana"/>
          <w:bCs/>
          <w:lang w:val="en-US"/>
        </w:rPr>
        <w:t xml:space="preserve">Ada </w:t>
      </w:r>
      <w:r w:rsidR="001131CA" w:rsidRPr="001131CA">
        <w:rPr>
          <w:rFonts w:ascii="Verdana" w:hAnsi="Verdana"/>
          <w:bCs/>
          <w:lang w:val="en-US"/>
        </w:rPr>
        <w:t>pengaruh antara kebersihan pakaian dengan keja</w:t>
      </w:r>
      <w:r w:rsidR="001131CA">
        <w:rPr>
          <w:rFonts w:ascii="Verdana" w:hAnsi="Verdana"/>
          <w:bCs/>
          <w:lang w:val="en-US"/>
        </w:rPr>
        <w:t xml:space="preserve">dian penyakit scabies di Rutan </w:t>
      </w:r>
      <w:r w:rsidR="001131CA" w:rsidRPr="001131CA">
        <w:rPr>
          <w:rFonts w:ascii="Verdana" w:hAnsi="Verdana"/>
          <w:bCs/>
          <w:lang w:val="en-US"/>
        </w:rPr>
        <w:t>Kelas I Bandar Lampung Tahun 2020.</w:t>
      </w:r>
      <w:proofErr w:type="gramEnd"/>
      <w:r w:rsidR="001131CA" w:rsidRPr="001131CA">
        <w:rPr>
          <w:rFonts w:ascii="Verdana" w:hAnsi="Verdana"/>
          <w:bCs/>
          <w:lang w:val="en-US"/>
        </w:rPr>
        <w:t xml:space="preserve"> Kemudian di peroleh OR </w:t>
      </w:r>
      <w:r w:rsidR="001131CA">
        <w:rPr>
          <w:rFonts w:ascii="Verdana" w:hAnsi="Verdana"/>
          <w:bCs/>
          <w:lang w:val="en-US"/>
        </w:rPr>
        <w:t xml:space="preserve">= 3,172 </w:t>
      </w:r>
      <w:r w:rsidR="001131CA" w:rsidRPr="001131CA">
        <w:rPr>
          <w:rFonts w:ascii="Verdana" w:hAnsi="Verdana"/>
          <w:bCs/>
          <w:lang w:val="en-US"/>
        </w:rPr>
        <w:t>artinya responden yang kebersihan handukny</w:t>
      </w:r>
      <w:r w:rsidR="001131CA">
        <w:rPr>
          <w:rFonts w:ascii="Verdana" w:hAnsi="Verdana"/>
          <w:bCs/>
          <w:lang w:val="en-US"/>
        </w:rPr>
        <w:t xml:space="preserve">a tidak memenuhi syarat 3 kali </w:t>
      </w:r>
      <w:r w:rsidR="001131CA" w:rsidRPr="001131CA">
        <w:rPr>
          <w:rFonts w:ascii="Verdana" w:hAnsi="Verdana"/>
          <w:bCs/>
          <w:lang w:val="en-US"/>
        </w:rPr>
        <w:t>beresiko terkena penyakit scabies di ba</w:t>
      </w:r>
      <w:r w:rsidR="001131CA">
        <w:rPr>
          <w:rFonts w:ascii="Verdana" w:hAnsi="Verdana"/>
          <w:bCs/>
          <w:lang w:val="en-US"/>
        </w:rPr>
        <w:t xml:space="preserve">ndingkan dengan responden yang </w:t>
      </w:r>
      <w:r w:rsidR="001131CA" w:rsidRPr="001131CA">
        <w:rPr>
          <w:rFonts w:ascii="Verdana" w:hAnsi="Verdana"/>
          <w:bCs/>
          <w:lang w:val="en-US"/>
        </w:rPr>
        <w:t>kebersihan handuknya memenuhi syarat.</w:t>
      </w:r>
      <w:r w:rsidR="001131CA">
        <w:rPr>
          <w:rFonts w:ascii="Verdana" w:hAnsi="Verdana"/>
          <w:bCs/>
          <w:lang w:val="en-US"/>
        </w:rPr>
        <w:t xml:space="preserve"> </w:t>
      </w:r>
      <w:proofErr w:type="gramStart"/>
      <w:r w:rsidR="001131CA">
        <w:rPr>
          <w:rFonts w:ascii="Verdana" w:hAnsi="Verdana"/>
          <w:bCs/>
          <w:lang w:val="en-US"/>
        </w:rPr>
        <w:t xml:space="preserve">Ada </w:t>
      </w:r>
      <w:r w:rsidR="001131CA" w:rsidRPr="001131CA">
        <w:rPr>
          <w:rFonts w:ascii="Verdana" w:hAnsi="Verdana"/>
          <w:bCs/>
          <w:lang w:val="en-US"/>
        </w:rPr>
        <w:t xml:space="preserve">pengaruh </w:t>
      </w:r>
      <w:r w:rsidR="001131CA">
        <w:rPr>
          <w:rFonts w:ascii="Verdana" w:hAnsi="Verdana"/>
          <w:bCs/>
          <w:lang w:val="en-US"/>
        </w:rPr>
        <w:t xml:space="preserve">antara kebersihan tempat tidur </w:t>
      </w:r>
      <w:r w:rsidR="001131CA" w:rsidRPr="001131CA">
        <w:rPr>
          <w:rFonts w:ascii="Verdana" w:hAnsi="Verdana"/>
          <w:bCs/>
          <w:lang w:val="en-US"/>
        </w:rPr>
        <w:t>dan seprei dengan kejadian</w:t>
      </w:r>
      <w:r w:rsidR="001131CA">
        <w:rPr>
          <w:rFonts w:ascii="Verdana" w:hAnsi="Verdana"/>
          <w:bCs/>
          <w:lang w:val="en-US"/>
        </w:rPr>
        <w:t xml:space="preserve"> </w:t>
      </w:r>
      <w:r w:rsidR="001131CA" w:rsidRPr="001131CA">
        <w:rPr>
          <w:rFonts w:ascii="Verdana" w:hAnsi="Verdana"/>
          <w:bCs/>
          <w:lang w:val="en-US"/>
        </w:rPr>
        <w:lastRenderedPageBreak/>
        <w:t>penyakit s</w:t>
      </w:r>
      <w:r w:rsidR="001131CA">
        <w:rPr>
          <w:rFonts w:ascii="Verdana" w:hAnsi="Verdana"/>
          <w:bCs/>
          <w:lang w:val="en-US"/>
        </w:rPr>
        <w:t xml:space="preserve">cabies di Rutan Kelas I Bandar </w:t>
      </w:r>
      <w:r w:rsidR="001131CA" w:rsidRPr="001131CA">
        <w:rPr>
          <w:rFonts w:ascii="Verdana" w:hAnsi="Verdana"/>
          <w:bCs/>
          <w:lang w:val="en-US"/>
        </w:rPr>
        <w:t>Lampung Tahun 2020.</w:t>
      </w:r>
      <w:proofErr w:type="gramEnd"/>
      <w:r w:rsidR="001131CA" w:rsidRPr="001131CA">
        <w:rPr>
          <w:rFonts w:ascii="Verdana" w:hAnsi="Verdana"/>
          <w:bCs/>
          <w:lang w:val="en-US"/>
        </w:rPr>
        <w:t xml:space="preserve"> Kemudian di perole</w:t>
      </w:r>
      <w:r w:rsidR="001131CA">
        <w:rPr>
          <w:rFonts w:ascii="Verdana" w:hAnsi="Verdana"/>
          <w:bCs/>
          <w:lang w:val="en-US"/>
        </w:rPr>
        <w:t xml:space="preserve">h OR = 2,884 artinya responden </w:t>
      </w:r>
      <w:r w:rsidR="001131CA" w:rsidRPr="001131CA">
        <w:rPr>
          <w:rFonts w:ascii="Verdana" w:hAnsi="Verdana"/>
          <w:bCs/>
          <w:lang w:val="en-US"/>
        </w:rPr>
        <w:t>yang kebersihan tempat tidur dan sepre</w:t>
      </w:r>
      <w:r w:rsidR="001131CA">
        <w:rPr>
          <w:rFonts w:ascii="Verdana" w:hAnsi="Verdana"/>
          <w:bCs/>
          <w:lang w:val="en-US"/>
        </w:rPr>
        <w:t xml:space="preserve">i tidak memenuhi syarat 3 kali </w:t>
      </w:r>
      <w:r w:rsidR="001131CA" w:rsidRPr="001131CA">
        <w:rPr>
          <w:rFonts w:ascii="Verdana" w:hAnsi="Verdana"/>
          <w:bCs/>
          <w:lang w:val="en-US"/>
        </w:rPr>
        <w:t xml:space="preserve">beresiko terkena penyakit scabies di bandingkan dengan responden yang </w:t>
      </w:r>
    </w:p>
    <w:p w14:paraId="76ABFE8B" w14:textId="19383A55" w:rsidR="00C0696A" w:rsidRPr="00C0696A" w:rsidRDefault="001131CA" w:rsidP="00C0696A">
      <w:pPr>
        <w:pStyle w:val="NoSpacing"/>
        <w:jc w:val="both"/>
        <w:rPr>
          <w:rFonts w:ascii="Verdana" w:hAnsi="Verdana"/>
          <w:bCs/>
          <w:lang w:val="en-US"/>
        </w:rPr>
      </w:pPr>
      <w:proofErr w:type="gramStart"/>
      <w:r w:rsidRPr="001131CA">
        <w:rPr>
          <w:rFonts w:ascii="Verdana" w:hAnsi="Verdana"/>
          <w:bCs/>
          <w:lang w:val="en-US"/>
        </w:rPr>
        <w:t>kebersihan</w:t>
      </w:r>
      <w:proofErr w:type="gramEnd"/>
      <w:r w:rsidRPr="001131CA">
        <w:rPr>
          <w:rFonts w:ascii="Verdana" w:hAnsi="Verdana"/>
          <w:bCs/>
          <w:lang w:val="en-US"/>
        </w:rPr>
        <w:t xml:space="preserve"> tempat tidur </w:t>
      </w:r>
      <w:r>
        <w:rPr>
          <w:rFonts w:ascii="Verdana" w:hAnsi="Verdana"/>
          <w:bCs/>
          <w:lang w:val="en-US"/>
        </w:rPr>
        <w:t xml:space="preserve">dan sepreinya memenuhi syarat. </w:t>
      </w:r>
      <w:proofErr w:type="gramStart"/>
      <w:r w:rsidRPr="001131CA">
        <w:rPr>
          <w:rFonts w:ascii="Verdana" w:hAnsi="Verdana"/>
          <w:bCs/>
          <w:lang w:val="en-US"/>
        </w:rPr>
        <w:t>tidak</w:t>
      </w:r>
      <w:proofErr w:type="gramEnd"/>
      <w:r w:rsidRPr="001131CA">
        <w:rPr>
          <w:rFonts w:ascii="Verdana" w:hAnsi="Verdana"/>
          <w:bCs/>
          <w:lang w:val="en-US"/>
        </w:rPr>
        <w:t xml:space="preserve"> terdapat pengaruh antar</w:t>
      </w:r>
      <w:r>
        <w:rPr>
          <w:rFonts w:ascii="Verdana" w:hAnsi="Verdana"/>
          <w:bCs/>
          <w:lang w:val="en-US"/>
        </w:rPr>
        <w:t xml:space="preserve">a penyediaan air bersih dengan </w:t>
      </w:r>
      <w:r w:rsidRPr="001131CA">
        <w:rPr>
          <w:rFonts w:ascii="Verdana" w:hAnsi="Verdana"/>
          <w:bCs/>
          <w:lang w:val="en-US"/>
        </w:rPr>
        <w:t>kejadian penyakit scabies di Rutan Kela</w:t>
      </w:r>
      <w:r>
        <w:rPr>
          <w:rFonts w:ascii="Verdana" w:hAnsi="Verdana"/>
          <w:bCs/>
          <w:lang w:val="en-US"/>
        </w:rPr>
        <w:t xml:space="preserve">s I Bandar Lampung Tahun 2020. </w:t>
      </w:r>
      <w:r w:rsidRPr="001131CA">
        <w:rPr>
          <w:rFonts w:ascii="Verdana" w:hAnsi="Verdana"/>
          <w:bCs/>
          <w:lang w:val="en-US"/>
        </w:rPr>
        <w:t>Kemudian di peroleh OR = 1,351 artinya responden yang pen</w:t>
      </w:r>
      <w:r>
        <w:rPr>
          <w:rFonts w:ascii="Verdana" w:hAnsi="Verdana"/>
          <w:bCs/>
          <w:lang w:val="en-US"/>
        </w:rPr>
        <w:t xml:space="preserve">yediaan air </w:t>
      </w:r>
      <w:r w:rsidRPr="001131CA">
        <w:rPr>
          <w:rFonts w:ascii="Verdana" w:hAnsi="Verdana"/>
          <w:bCs/>
          <w:lang w:val="en-US"/>
        </w:rPr>
        <w:t>bersih tidak memenuhi syarat 1 kali beresi</w:t>
      </w:r>
      <w:r>
        <w:rPr>
          <w:rFonts w:ascii="Verdana" w:hAnsi="Verdana"/>
          <w:bCs/>
          <w:lang w:val="en-US"/>
        </w:rPr>
        <w:t xml:space="preserve">ko terkena penyakit scabies di </w:t>
      </w:r>
      <w:r w:rsidRPr="001131CA">
        <w:rPr>
          <w:rFonts w:ascii="Verdana" w:hAnsi="Verdana"/>
          <w:bCs/>
          <w:lang w:val="en-US"/>
        </w:rPr>
        <w:t>b</w:t>
      </w:r>
      <w:r w:rsidR="00F03A9D">
        <w:rPr>
          <w:rFonts w:ascii="Verdana" w:hAnsi="Verdana"/>
          <w:bCs/>
          <w:lang w:val="en-US"/>
        </w:rPr>
        <w:t xml:space="preserve">andingkan dengan responden yang penyediaan air bersih memenuhi </w:t>
      </w:r>
      <w:r w:rsidRPr="001131CA">
        <w:rPr>
          <w:rFonts w:ascii="Verdana" w:hAnsi="Verdana"/>
          <w:bCs/>
          <w:lang w:val="en-US"/>
        </w:rPr>
        <w:t>syarat.</w:t>
      </w:r>
      <w:r w:rsidR="00C0696A">
        <w:rPr>
          <w:rFonts w:ascii="Verdana" w:hAnsi="Verdana"/>
          <w:bCs/>
          <w:lang w:val="en-US"/>
        </w:rPr>
        <w:t xml:space="preserve"> </w:t>
      </w:r>
      <w:proofErr w:type="gramStart"/>
      <w:r w:rsidR="00C0696A">
        <w:rPr>
          <w:rFonts w:ascii="Verdana" w:hAnsi="Verdana"/>
          <w:bCs/>
          <w:lang w:val="en-US"/>
        </w:rPr>
        <w:t xml:space="preserve">Ada </w:t>
      </w:r>
      <w:r w:rsidR="00C0696A" w:rsidRPr="00C0696A">
        <w:rPr>
          <w:rFonts w:ascii="Verdana" w:hAnsi="Verdana"/>
          <w:bCs/>
          <w:lang w:val="en-US"/>
        </w:rPr>
        <w:t>pengaruh antara kepadat</w:t>
      </w:r>
      <w:r w:rsidR="00C0696A">
        <w:rPr>
          <w:rFonts w:ascii="Verdana" w:hAnsi="Verdana"/>
          <w:bCs/>
          <w:lang w:val="en-US"/>
        </w:rPr>
        <w:t>a</w:t>
      </w:r>
      <w:r w:rsidR="00C0696A" w:rsidRPr="00C0696A">
        <w:rPr>
          <w:rFonts w:ascii="Verdana" w:hAnsi="Verdana"/>
          <w:bCs/>
          <w:lang w:val="en-US"/>
        </w:rPr>
        <w:t>n huniandenga</w:t>
      </w:r>
      <w:r w:rsidR="00C0696A">
        <w:rPr>
          <w:rFonts w:ascii="Verdana" w:hAnsi="Verdana"/>
          <w:bCs/>
          <w:lang w:val="en-US"/>
        </w:rPr>
        <w:t xml:space="preserve">n kejadian penyakit scabies di </w:t>
      </w:r>
      <w:r w:rsidR="00C0696A" w:rsidRPr="00C0696A">
        <w:rPr>
          <w:rFonts w:ascii="Verdana" w:hAnsi="Verdana"/>
          <w:bCs/>
          <w:lang w:val="en-US"/>
        </w:rPr>
        <w:t xml:space="preserve">Rutan Kelas I Bandar Lampung Tahun </w:t>
      </w:r>
      <w:r w:rsidR="00C0696A">
        <w:rPr>
          <w:rFonts w:ascii="Verdana" w:hAnsi="Verdana"/>
          <w:bCs/>
          <w:lang w:val="en-US"/>
        </w:rPr>
        <w:t>2020.</w:t>
      </w:r>
      <w:proofErr w:type="gramEnd"/>
      <w:r w:rsidR="00C0696A">
        <w:rPr>
          <w:rFonts w:ascii="Verdana" w:hAnsi="Verdana"/>
          <w:bCs/>
          <w:lang w:val="en-US"/>
        </w:rPr>
        <w:t xml:space="preserve"> Kemudian di peroleh OR = </w:t>
      </w:r>
      <w:r w:rsidR="00C0696A" w:rsidRPr="00C0696A">
        <w:rPr>
          <w:rFonts w:ascii="Verdana" w:hAnsi="Verdana"/>
          <w:bCs/>
          <w:lang w:val="en-US"/>
        </w:rPr>
        <w:t>3,782 artinya responden yang kepadatan hunian tidak memenuhi syarat 4</w:t>
      </w:r>
      <w:r w:rsidR="00C0696A">
        <w:rPr>
          <w:rFonts w:ascii="Verdana" w:hAnsi="Verdana"/>
          <w:bCs/>
          <w:lang w:val="en-US"/>
        </w:rPr>
        <w:t xml:space="preserve"> </w:t>
      </w:r>
      <w:r w:rsidR="00C0696A" w:rsidRPr="00C0696A">
        <w:rPr>
          <w:rFonts w:ascii="Verdana" w:hAnsi="Verdana"/>
          <w:bCs/>
          <w:lang w:val="en-US"/>
        </w:rPr>
        <w:t xml:space="preserve">kali beresiko terkena penyakit scabies </w:t>
      </w:r>
      <w:r w:rsidR="00C0696A">
        <w:rPr>
          <w:rFonts w:ascii="Verdana" w:hAnsi="Verdana"/>
          <w:bCs/>
          <w:lang w:val="en-US"/>
        </w:rPr>
        <w:t xml:space="preserve">di bandingkan dengan responden </w:t>
      </w:r>
      <w:r w:rsidR="00C0696A" w:rsidRPr="00C0696A">
        <w:rPr>
          <w:rFonts w:ascii="Verdana" w:hAnsi="Verdana"/>
          <w:bCs/>
          <w:lang w:val="en-US"/>
        </w:rPr>
        <w:t>yang kepadatan hunian memenuhi syarat.</w:t>
      </w:r>
      <w:r w:rsidR="00C0696A">
        <w:rPr>
          <w:rFonts w:ascii="Verdana" w:hAnsi="Verdana"/>
          <w:bCs/>
          <w:lang w:val="en-US"/>
        </w:rPr>
        <w:t xml:space="preserve"> </w:t>
      </w:r>
      <w:proofErr w:type="gramStart"/>
      <w:r w:rsidR="00C0696A">
        <w:rPr>
          <w:rFonts w:ascii="Verdana" w:hAnsi="Verdana"/>
          <w:bCs/>
          <w:lang w:val="en-US"/>
        </w:rPr>
        <w:t>tidak</w:t>
      </w:r>
      <w:proofErr w:type="gramEnd"/>
      <w:r w:rsidR="00C0696A">
        <w:rPr>
          <w:rFonts w:ascii="Verdana" w:hAnsi="Verdana"/>
          <w:bCs/>
          <w:lang w:val="en-US"/>
        </w:rPr>
        <w:t xml:space="preserve"> terdapat </w:t>
      </w:r>
      <w:r w:rsidR="00C0696A" w:rsidRPr="00C0696A">
        <w:rPr>
          <w:rFonts w:ascii="Verdana" w:hAnsi="Verdana"/>
          <w:bCs/>
          <w:lang w:val="en-US"/>
        </w:rPr>
        <w:t>pengaruh antara penyediaan air bersih de</w:t>
      </w:r>
      <w:r w:rsidR="00C0696A">
        <w:rPr>
          <w:rFonts w:ascii="Verdana" w:hAnsi="Verdana"/>
          <w:bCs/>
          <w:lang w:val="en-US"/>
        </w:rPr>
        <w:t xml:space="preserve">ngan kejadian penyakit scabies </w:t>
      </w:r>
      <w:r w:rsidR="00C0696A" w:rsidRPr="00C0696A">
        <w:rPr>
          <w:rFonts w:ascii="Verdana" w:hAnsi="Verdana"/>
          <w:bCs/>
          <w:lang w:val="en-US"/>
        </w:rPr>
        <w:t>di Rutan Kelas I Bandar Lampung T</w:t>
      </w:r>
      <w:r w:rsidR="00C0696A">
        <w:rPr>
          <w:rFonts w:ascii="Verdana" w:hAnsi="Verdana"/>
          <w:bCs/>
          <w:lang w:val="en-US"/>
        </w:rPr>
        <w:t xml:space="preserve">ahun 2020. Kemudian di peroleh </w:t>
      </w:r>
      <w:r w:rsidR="00C0696A" w:rsidRPr="00C0696A">
        <w:rPr>
          <w:rFonts w:ascii="Verdana" w:hAnsi="Verdana"/>
          <w:bCs/>
          <w:lang w:val="en-US"/>
        </w:rPr>
        <w:t>OR = 3,158 artinya responden yang ven</w:t>
      </w:r>
      <w:r w:rsidR="00C0696A">
        <w:rPr>
          <w:rFonts w:ascii="Verdana" w:hAnsi="Verdana"/>
          <w:bCs/>
          <w:lang w:val="en-US"/>
        </w:rPr>
        <w:t xml:space="preserve">tilasi tidak memenuhi syarat 1 </w:t>
      </w:r>
      <w:r w:rsidR="00C0696A" w:rsidRPr="00C0696A">
        <w:rPr>
          <w:rFonts w:ascii="Verdana" w:hAnsi="Verdana"/>
          <w:bCs/>
          <w:lang w:val="en-US"/>
        </w:rPr>
        <w:t>kali beresiko terkena penyakit scabies di bandingkan dengan r</w:t>
      </w:r>
      <w:r w:rsidR="00C0696A">
        <w:rPr>
          <w:rFonts w:ascii="Verdana" w:hAnsi="Verdana"/>
          <w:bCs/>
          <w:lang w:val="en-US"/>
        </w:rPr>
        <w:t xml:space="preserve">esponden </w:t>
      </w:r>
      <w:r w:rsidR="00C0696A" w:rsidRPr="00C0696A">
        <w:rPr>
          <w:rFonts w:ascii="Verdana" w:hAnsi="Verdana"/>
          <w:bCs/>
          <w:lang w:val="en-US"/>
        </w:rPr>
        <w:t>yang ventilasi memenuhi syarat.</w:t>
      </w:r>
      <w:r w:rsidR="00C0696A">
        <w:rPr>
          <w:rFonts w:ascii="Verdana" w:hAnsi="Verdana"/>
          <w:bCs/>
          <w:lang w:val="en-US"/>
        </w:rPr>
        <w:t xml:space="preserve"> </w:t>
      </w:r>
      <w:proofErr w:type="gramStart"/>
      <w:r w:rsidR="00C0696A" w:rsidRPr="00C0696A">
        <w:rPr>
          <w:rFonts w:ascii="Verdana" w:hAnsi="Verdana"/>
          <w:bCs/>
          <w:lang w:val="en-US"/>
        </w:rPr>
        <w:t>tidak</w:t>
      </w:r>
      <w:proofErr w:type="gramEnd"/>
      <w:r w:rsidR="00C0696A" w:rsidRPr="00C0696A">
        <w:rPr>
          <w:rFonts w:ascii="Verdana" w:hAnsi="Verdana"/>
          <w:bCs/>
          <w:lang w:val="en-US"/>
        </w:rPr>
        <w:t xml:space="preserve"> terdapat pengaruh antara kelembaban</w:t>
      </w:r>
      <w:r w:rsidR="00C0696A">
        <w:rPr>
          <w:rFonts w:ascii="Verdana" w:hAnsi="Verdana"/>
          <w:bCs/>
          <w:lang w:val="en-US"/>
        </w:rPr>
        <w:t xml:space="preserve"> </w:t>
      </w:r>
      <w:r w:rsidR="00C0696A" w:rsidRPr="00C0696A">
        <w:rPr>
          <w:rFonts w:ascii="Verdana" w:hAnsi="Verdana"/>
          <w:bCs/>
          <w:lang w:val="en-US"/>
        </w:rPr>
        <w:t>d</w:t>
      </w:r>
      <w:r w:rsidR="00C0696A">
        <w:rPr>
          <w:rFonts w:ascii="Verdana" w:hAnsi="Verdana"/>
          <w:bCs/>
          <w:lang w:val="en-US"/>
        </w:rPr>
        <w:t xml:space="preserve">engan kejadian penyakit </w:t>
      </w:r>
      <w:r w:rsidR="00C0696A" w:rsidRPr="00C0696A">
        <w:rPr>
          <w:rFonts w:ascii="Verdana" w:hAnsi="Verdana"/>
          <w:bCs/>
          <w:lang w:val="en-US"/>
        </w:rPr>
        <w:t>scabies di Rutan Kelas I Bandar L</w:t>
      </w:r>
      <w:r w:rsidR="00C0696A">
        <w:rPr>
          <w:rFonts w:ascii="Verdana" w:hAnsi="Verdana"/>
          <w:bCs/>
          <w:lang w:val="en-US"/>
        </w:rPr>
        <w:t xml:space="preserve">ampung Tahun 2020. Kemudian di </w:t>
      </w:r>
      <w:r w:rsidR="00C0696A" w:rsidRPr="00C0696A">
        <w:rPr>
          <w:rFonts w:ascii="Verdana" w:hAnsi="Verdana"/>
          <w:bCs/>
          <w:lang w:val="en-US"/>
        </w:rPr>
        <w:t>peroleh OR = 3,100 artinya r</w:t>
      </w:r>
      <w:r w:rsidR="00C0696A">
        <w:rPr>
          <w:rFonts w:ascii="Verdana" w:hAnsi="Verdana"/>
          <w:bCs/>
          <w:lang w:val="en-US"/>
        </w:rPr>
        <w:t xml:space="preserve">esponden yang kelembaban tidak </w:t>
      </w:r>
      <w:r w:rsidR="00C0696A" w:rsidRPr="00C0696A">
        <w:rPr>
          <w:rFonts w:ascii="Verdana" w:hAnsi="Verdana"/>
          <w:bCs/>
          <w:lang w:val="en-US"/>
        </w:rPr>
        <w:t xml:space="preserve">memenuhi syarat 3 kali beresiko terkena penyakit scabies di </w:t>
      </w:r>
    </w:p>
    <w:p w14:paraId="53CB664B" w14:textId="7645E340" w:rsidR="00C0696A" w:rsidRDefault="00C0696A" w:rsidP="00C0696A">
      <w:pPr>
        <w:pStyle w:val="NoSpacing"/>
        <w:jc w:val="both"/>
        <w:rPr>
          <w:rFonts w:ascii="Verdana" w:hAnsi="Verdana"/>
          <w:bCs/>
          <w:lang w:val="en-US"/>
        </w:rPr>
      </w:pPr>
      <w:proofErr w:type="gramStart"/>
      <w:r w:rsidRPr="00C0696A">
        <w:rPr>
          <w:rFonts w:ascii="Verdana" w:hAnsi="Verdana"/>
          <w:bCs/>
          <w:lang w:val="en-US"/>
        </w:rPr>
        <w:t>bandingkan</w:t>
      </w:r>
      <w:proofErr w:type="gramEnd"/>
      <w:r w:rsidRPr="00C0696A">
        <w:rPr>
          <w:rFonts w:ascii="Verdana" w:hAnsi="Verdana"/>
          <w:bCs/>
          <w:lang w:val="en-US"/>
        </w:rPr>
        <w:t xml:space="preserve"> dengan responden y</w:t>
      </w:r>
      <w:r>
        <w:rPr>
          <w:rFonts w:ascii="Verdana" w:hAnsi="Verdana"/>
          <w:bCs/>
          <w:lang w:val="en-US"/>
        </w:rPr>
        <w:t>ang kelembaban  memenuhi syarat.</w:t>
      </w:r>
    </w:p>
    <w:p w14:paraId="1FC2F92D" w14:textId="77777777" w:rsidR="00C0696A" w:rsidRDefault="00C0696A" w:rsidP="00C0696A">
      <w:pPr>
        <w:jc w:val="both"/>
        <w:rPr>
          <w:rFonts w:ascii="Verdana" w:hAnsi="Verdana"/>
          <w:b/>
          <w:color w:val="211F1F"/>
          <w:sz w:val="22"/>
          <w:szCs w:val="22"/>
        </w:rPr>
      </w:pPr>
      <w:r w:rsidRPr="00DD0AD4">
        <w:rPr>
          <w:rFonts w:ascii="Verdana" w:hAnsi="Verdana"/>
          <w:b/>
          <w:color w:val="211F1F"/>
          <w:sz w:val="22"/>
          <w:szCs w:val="22"/>
        </w:rPr>
        <w:lastRenderedPageBreak/>
        <w:t>PEMBAHASAN</w:t>
      </w:r>
    </w:p>
    <w:p w14:paraId="15DDF91C" w14:textId="77777777" w:rsidR="00C0696A" w:rsidRPr="00AD6FA4" w:rsidRDefault="00C0696A" w:rsidP="00C0696A">
      <w:pPr>
        <w:jc w:val="both"/>
        <w:rPr>
          <w:rFonts w:ascii="Verdana" w:hAnsi="Verdana"/>
          <w:b/>
          <w:color w:val="211F1F"/>
          <w:sz w:val="22"/>
          <w:szCs w:val="22"/>
        </w:rPr>
      </w:pPr>
      <w:r w:rsidRPr="00AD6FA4">
        <w:rPr>
          <w:rFonts w:ascii="Verdana" w:hAnsi="Verdana"/>
          <w:b/>
          <w:color w:val="211F1F"/>
          <w:sz w:val="22"/>
          <w:szCs w:val="22"/>
        </w:rPr>
        <w:t xml:space="preserve">1. Kejadian Skabies </w:t>
      </w:r>
    </w:p>
    <w:p w14:paraId="7FAA5EC4" w14:textId="77777777" w:rsidR="00C0696A" w:rsidRDefault="00C0696A" w:rsidP="00ED2D09">
      <w:pPr>
        <w:ind w:firstLine="720"/>
        <w:jc w:val="both"/>
        <w:rPr>
          <w:rFonts w:ascii="Verdana" w:hAnsi="Verdana"/>
          <w:color w:val="211F1F"/>
          <w:sz w:val="22"/>
          <w:szCs w:val="22"/>
        </w:rPr>
      </w:pPr>
      <w:r w:rsidRPr="00AD6FA4">
        <w:rPr>
          <w:rFonts w:ascii="Verdana" w:hAnsi="Verdana"/>
          <w:color w:val="211F1F"/>
          <w:sz w:val="22"/>
          <w:szCs w:val="22"/>
        </w:rPr>
        <w:t>Dari hasil penelitian yang dilakukan di</w:t>
      </w:r>
      <w:r>
        <w:rPr>
          <w:rFonts w:ascii="Verdana" w:hAnsi="Verdana"/>
          <w:color w:val="211F1F"/>
          <w:sz w:val="22"/>
          <w:szCs w:val="22"/>
        </w:rPr>
        <w:t xml:space="preserve"> Rutan Kelas I Bandar Lampung, </w:t>
      </w:r>
      <w:r w:rsidRPr="00AD6FA4">
        <w:rPr>
          <w:rFonts w:ascii="Verdana" w:hAnsi="Verdana"/>
          <w:color w:val="211F1F"/>
          <w:sz w:val="22"/>
          <w:szCs w:val="22"/>
        </w:rPr>
        <w:t>sebanyak 69,4 %  atau 75 warga binaan permasyar</w:t>
      </w:r>
      <w:r>
        <w:rPr>
          <w:rFonts w:ascii="Verdana" w:hAnsi="Verdana"/>
          <w:color w:val="211F1F"/>
          <w:sz w:val="22"/>
          <w:szCs w:val="22"/>
        </w:rPr>
        <w:t xml:space="preserve">akatan yang menderita penyakit </w:t>
      </w:r>
      <w:r w:rsidRPr="00AD6FA4">
        <w:rPr>
          <w:rFonts w:ascii="Verdana" w:hAnsi="Verdana"/>
          <w:color w:val="211F1F"/>
          <w:sz w:val="22"/>
          <w:szCs w:val="22"/>
        </w:rPr>
        <w:t xml:space="preserve">scabies dari total keseluruhan 108 orang. </w:t>
      </w:r>
      <w:proofErr w:type="gramStart"/>
      <w:r w:rsidRPr="00AD6FA4">
        <w:rPr>
          <w:rFonts w:ascii="Verdana" w:hAnsi="Verdana"/>
          <w:color w:val="211F1F"/>
          <w:sz w:val="22"/>
          <w:szCs w:val="22"/>
        </w:rPr>
        <w:t xml:space="preserve">Dari hasil </w:t>
      </w:r>
      <w:r>
        <w:rPr>
          <w:rFonts w:ascii="Verdana" w:hAnsi="Verdana"/>
          <w:color w:val="211F1F"/>
          <w:sz w:val="22"/>
          <w:szCs w:val="22"/>
        </w:rPr>
        <w:t xml:space="preserve">data poliklinik di Rutan Kelas </w:t>
      </w:r>
      <w:r w:rsidRPr="00AD6FA4">
        <w:rPr>
          <w:rFonts w:ascii="Verdana" w:hAnsi="Verdana"/>
          <w:color w:val="211F1F"/>
          <w:sz w:val="22"/>
          <w:szCs w:val="22"/>
        </w:rPr>
        <w:t>I Bandar Lampung penyakit scabies meru</w:t>
      </w:r>
      <w:r>
        <w:rPr>
          <w:rFonts w:ascii="Verdana" w:hAnsi="Verdana"/>
          <w:color w:val="211F1F"/>
          <w:sz w:val="22"/>
          <w:szCs w:val="22"/>
        </w:rPr>
        <w:t xml:space="preserve">pakan penyakit terbanyak yaitu </w:t>
      </w:r>
      <w:r w:rsidRPr="00AD6FA4">
        <w:rPr>
          <w:rFonts w:ascii="Verdana" w:hAnsi="Verdana"/>
          <w:color w:val="211F1F"/>
          <w:sz w:val="22"/>
          <w:szCs w:val="22"/>
        </w:rPr>
        <w:t>sebanyak 1.202 kali.</w:t>
      </w:r>
      <w:proofErr w:type="gramEnd"/>
      <w:r w:rsidRPr="00AD6FA4">
        <w:rPr>
          <w:rFonts w:ascii="Verdana" w:hAnsi="Verdana"/>
          <w:color w:val="211F1F"/>
          <w:sz w:val="22"/>
          <w:szCs w:val="22"/>
        </w:rPr>
        <w:t xml:space="preserve"> </w:t>
      </w:r>
      <w:proofErr w:type="gramStart"/>
      <w:r w:rsidRPr="00AD6FA4">
        <w:rPr>
          <w:rFonts w:ascii="Verdana" w:hAnsi="Verdana"/>
          <w:color w:val="211F1F"/>
          <w:sz w:val="22"/>
          <w:szCs w:val="22"/>
        </w:rPr>
        <w:t>Warga binaan mengeluh</w:t>
      </w:r>
      <w:r>
        <w:rPr>
          <w:rFonts w:ascii="Verdana" w:hAnsi="Verdana"/>
          <w:color w:val="211F1F"/>
          <w:sz w:val="22"/>
          <w:szCs w:val="22"/>
        </w:rPr>
        <w:t xml:space="preserve"> dengan gejala gatal-gatal dan </w:t>
      </w:r>
      <w:r w:rsidRPr="00AD6FA4">
        <w:rPr>
          <w:rFonts w:ascii="Verdana" w:hAnsi="Verdana"/>
          <w:color w:val="211F1F"/>
          <w:sz w:val="22"/>
          <w:szCs w:val="22"/>
        </w:rPr>
        <w:t>kemerahan yang disebabkan o</w:t>
      </w:r>
      <w:r>
        <w:rPr>
          <w:rFonts w:ascii="Verdana" w:hAnsi="Verdana"/>
          <w:color w:val="211F1F"/>
          <w:sz w:val="22"/>
          <w:szCs w:val="22"/>
        </w:rPr>
        <w:t>leh tungau.</w:t>
      </w:r>
      <w:proofErr w:type="gramEnd"/>
      <w:r>
        <w:rPr>
          <w:rFonts w:ascii="Verdana" w:hAnsi="Verdana"/>
          <w:color w:val="211F1F"/>
          <w:sz w:val="22"/>
          <w:szCs w:val="22"/>
        </w:rPr>
        <w:t xml:space="preserve"> Faktor-faktor yang </w:t>
      </w:r>
      <w:r w:rsidRPr="00AD6FA4">
        <w:rPr>
          <w:rFonts w:ascii="Verdana" w:hAnsi="Verdana"/>
          <w:color w:val="211F1F"/>
          <w:sz w:val="22"/>
          <w:szCs w:val="22"/>
        </w:rPr>
        <w:t>memiliki pengaruh de</w:t>
      </w:r>
      <w:r>
        <w:rPr>
          <w:rFonts w:ascii="Verdana" w:hAnsi="Verdana"/>
          <w:color w:val="211F1F"/>
          <w:sz w:val="22"/>
          <w:szCs w:val="22"/>
        </w:rPr>
        <w:t xml:space="preserve">ngan kejadian scabies di Rutan </w:t>
      </w:r>
      <w:r w:rsidRPr="00AD6FA4">
        <w:rPr>
          <w:rFonts w:ascii="Verdana" w:hAnsi="Verdana"/>
          <w:color w:val="211F1F"/>
          <w:sz w:val="22"/>
          <w:szCs w:val="22"/>
        </w:rPr>
        <w:t>Kelas I Bandar Lampung yaitu kebersihan kulit (p=</w:t>
      </w:r>
      <w:r>
        <w:rPr>
          <w:rFonts w:ascii="Verdana" w:hAnsi="Verdana"/>
          <w:color w:val="211F1F"/>
          <w:sz w:val="22"/>
          <w:szCs w:val="22"/>
        </w:rPr>
        <w:t xml:space="preserve"> 0,000), kebersihan tangan dan </w:t>
      </w:r>
      <w:r w:rsidRPr="00AD6FA4">
        <w:rPr>
          <w:rFonts w:ascii="Verdana" w:hAnsi="Verdana"/>
          <w:color w:val="211F1F"/>
          <w:sz w:val="22"/>
          <w:szCs w:val="22"/>
        </w:rPr>
        <w:t>kuku (p=</w:t>
      </w:r>
      <w:r>
        <w:rPr>
          <w:rFonts w:ascii="Verdana" w:hAnsi="Verdana"/>
          <w:color w:val="211F1F"/>
          <w:sz w:val="22"/>
          <w:szCs w:val="22"/>
        </w:rPr>
        <w:t xml:space="preserve"> 0,001), kebersihan </w:t>
      </w:r>
      <w:r w:rsidRPr="00AD6FA4">
        <w:rPr>
          <w:rFonts w:ascii="Verdana" w:hAnsi="Verdana"/>
          <w:color w:val="211F1F"/>
          <w:sz w:val="22"/>
          <w:szCs w:val="22"/>
        </w:rPr>
        <w:t>pakai</w:t>
      </w:r>
      <w:r>
        <w:rPr>
          <w:rFonts w:ascii="Verdana" w:hAnsi="Verdana"/>
          <w:color w:val="211F1F"/>
          <w:sz w:val="22"/>
          <w:szCs w:val="22"/>
        </w:rPr>
        <w:t>an (p= 0,038)</w:t>
      </w:r>
      <w:proofErr w:type="gramStart"/>
      <w:r>
        <w:rPr>
          <w:rFonts w:ascii="Verdana" w:hAnsi="Verdana"/>
          <w:color w:val="211F1F"/>
          <w:sz w:val="22"/>
          <w:szCs w:val="22"/>
        </w:rPr>
        <w:t>,kebersihan</w:t>
      </w:r>
      <w:proofErr w:type="gramEnd"/>
      <w:r>
        <w:rPr>
          <w:rFonts w:ascii="Verdana" w:hAnsi="Verdana"/>
          <w:color w:val="211F1F"/>
          <w:sz w:val="22"/>
          <w:szCs w:val="22"/>
        </w:rPr>
        <w:t xml:space="preserve"> handuk </w:t>
      </w:r>
      <w:r w:rsidRPr="00AD6FA4">
        <w:rPr>
          <w:rFonts w:ascii="Verdana" w:hAnsi="Verdana"/>
          <w:color w:val="211F1F"/>
          <w:sz w:val="22"/>
          <w:szCs w:val="22"/>
        </w:rPr>
        <w:t>(p= 0,007), kebersihan tempat tidur dan seprei (p=</w:t>
      </w:r>
      <w:r>
        <w:rPr>
          <w:rFonts w:ascii="Verdana" w:hAnsi="Verdana"/>
          <w:color w:val="211F1F"/>
          <w:sz w:val="22"/>
          <w:szCs w:val="22"/>
        </w:rPr>
        <w:t xml:space="preserve"> 0,012),  kepadatan hunian (p= </w:t>
      </w:r>
      <w:r w:rsidRPr="00AD6FA4">
        <w:rPr>
          <w:rFonts w:ascii="Verdana" w:hAnsi="Verdana"/>
          <w:color w:val="211F1F"/>
          <w:sz w:val="22"/>
          <w:szCs w:val="22"/>
        </w:rPr>
        <w:t>0,02</w:t>
      </w:r>
      <w:r>
        <w:rPr>
          <w:rFonts w:ascii="Verdana" w:hAnsi="Verdana"/>
          <w:color w:val="211F1F"/>
          <w:sz w:val="22"/>
          <w:szCs w:val="22"/>
        </w:rPr>
        <w:t xml:space="preserve">3), dan kelembaban (p=0.014). </w:t>
      </w:r>
      <w:r w:rsidRPr="00AD6FA4">
        <w:rPr>
          <w:rFonts w:ascii="Verdana" w:hAnsi="Verdana"/>
          <w:color w:val="211F1F"/>
          <w:sz w:val="22"/>
          <w:szCs w:val="22"/>
        </w:rPr>
        <w:t xml:space="preserve"> </w:t>
      </w:r>
    </w:p>
    <w:p w14:paraId="0A673D4B" w14:textId="77777777" w:rsidR="00ED2D09" w:rsidRDefault="00ED2D09" w:rsidP="00C0696A">
      <w:pPr>
        <w:jc w:val="both"/>
        <w:rPr>
          <w:rFonts w:ascii="Verdana" w:hAnsi="Verdana"/>
          <w:b/>
          <w:color w:val="211F1F"/>
          <w:sz w:val="22"/>
          <w:szCs w:val="22"/>
        </w:rPr>
      </w:pPr>
    </w:p>
    <w:p w14:paraId="687D0745" w14:textId="77777777" w:rsidR="00C0696A" w:rsidRPr="00AD6FA4" w:rsidRDefault="00C0696A" w:rsidP="00C0696A">
      <w:pPr>
        <w:jc w:val="both"/>
        <w:rPr>
          <w:rFonts w:ascii="Verdana" w:hAnsi="Verdana"/>
          <w:b/>
          <w:color w:val="211F1F"/>
          <w:sz w:val="22"/>
          <w:szCs w:val="22"/>
        </w:rPr>
      </w:pPr>
      <w:r w:rsidRPr="00AD6FA4">
        <w:rPr>
          <w:rFonts w:ascii="Verdana" w:hAnsi="Verdana"/>
          <w:b/>
          <w:color w:val="211F1F"/>
          <w:sz w:val="22"/>
          <w:szCs w:val="22"/>
        </w:rPr>
        <w:t xml:space="preserve">2. Pengaruh Kebersihan Kulit dengan Kejadian Scabies </w:t>
      </w:r>
    </w:p>
    <w:p w14:paraId="7775C967" w14:textId="1ED081A9" w:rsidR="00C0696A" w:rsidRDefault="00C0696A" w:rsidP="00ED2D09">
      <w:pPr>
        <w:ind w:firstLine="720"/>
        <w:jc w:val="both"/>
        <w:rPr>
          <w:rFonts w:ascii="Verdana" w:hAnsi="Verdana"/>
          <w:color w:val="211F1F"/>
          <w:sz w:val="22"/>
          <w:szCs w:val="22"/>
        </w:rPr>
      </w:pPr>
      <w:r w:rsidRPr="00AD6FA4">
        <w:rPr>
          <w:rFonts w:ascii="Verdana" w:hAnsi="Verdana"/>
          <w:color w:val="211F1F"/>
          <w:sz w:val="22"/>
          <w:szCs w:val="22"/>
        </w:rPr>
        <w:t>Berdasarkan hasil penelitian menun</w:t>
      </w:r>
      <w:r>
        <w:rPr>
          <w:rFonts w:ascii="Verdana" w:hAnsi="Verdana"/>
          <w:color w:val="211F1F"/>
          <w:sz w:val="22"/>
          <w:szCs w:val="22"/>
        </w:rPr>
        <w:t xml:space="preserve">jukkan bahwa warga binaan yang </w:t>
      </w:r>
      <w:r w:rsidRPr="00AD6FA4">
        <w:rPr>
          <w:rFonts w:ascii="Verdana" w:hAnsi="Verdana"/>
          <w:color w:val="211F1F"/>
          <w:sz w:val="22"/>
          <w:szCs w:val="22"/>
        </w:rPr>
        <w:t xml:space="preserve">memenuhi syarat kebersihan kulit sebanyak </w:t>
      </w:r>
      <w:r>
        <w:rPr>
          <w:rFonts w:ascii="Verdana" w:hAnsi="Verdana"/>
          <w:color w:val="211F1F"/>
          <w:sz w:val="22"/>
          <w:szCs w:val="22"/>
        </w:rPr>
        <w:t>57</w:t>
      </w:r>
      <w:proofErr w:type="gramStart"/>
      <w:r>
        <w:rPr>
          <w:rFonts w:ascii="Verdana" w:hAnsi="Verdana"/>
          <w:color w:val="211F1F"/>
          <w:sz w:val="22"/>
          <w:szCs w:val="22"/>
        </w:rPr>
        <w:t>,4</w:t>
      </w:r>
      <w:proofErr w:type="gramEnd"/>
      <w:r>
        <w:rPr>
          <w:rFonts w:ascii="Verdana" w:hAnsi="Verdana"/>
          <w:color w:val="211F1F"/>
          <w:sz w:val="22"/>
          <w:szCs w:val="22"/>
        </w:rPr>
        <w:t xml:space="preserve">%, sedangkan yang memenuhi </w:t>
      </w:r>
      <w:r w:rsidRPr="00AD6FA4">
        <w:rPr>
          <w:rFonts w:ascii="Verdana" w:hAnsi="Verdana"/>
          <w:color w:val="211F1F"/>
          <w:sz w:val="22"/>
          <w:szCs w:val="22"/>
        </w:rPr>
        <w:t xml:space="preserve">syarat kebersihan kulit sebanyak 42,6%. Dari hasil </w:t>
      </w:r>
      <w:r>
        <w:rPr>
          <w:rFonts w:ascii="Verdana" w:hAnsi="Verdana"/>
          <w:color w:val="211F1F"/>
          <w:sz w:val="22"/>
          <w:szCs w:val="22"/>
        </w:rPr>
        <w:t xml:space="preserve">uji statistik menunjukan bahwa </w:t>
      </w:r>
      <w:r w:rsidRPr="00AD6FA4">
        <w:rPr>
          <w:rFonts w:ascii="Verdana" w:hAnsi="Verdana"/>
          <w:color w:val="211F1F"/>
          <w:sz w:val="22"/>
          <w:szCs w:val="22"/>
        </w:rPr>
        <w:t xml:space="preserve">terdapat pengaruh antara kebersihan </w:t>
      </w:r>
      <w:proofErr w:type="gramStart"/>
      <w:r w:rsidRPr="00AD6FA4">
        <w:rPr>
          <w:rFonts w:ascii="Verdana" w:hAnsi="Verdana"/>
          <w:color w:val="211F1F"/>
          <w:sz w:val="22"/>
          <w:szCs w:val="22"/>
        </w:rPr>
        <w:t>kulit  deng</w:t>
      </w:r>
      <w:r>
        <w:rPr>
          <w:rFonts w:ascii="Verdana" w:hAnsi="Verdana"/>
          <w:color w:val="211F1F"/>
          <w:sz w:val="22"/>
          <w:szCs w:val="22"/>
        </w:rPr>
        <w:t>an</w:t>
      </w:r>
      <w:proofErr w:type="gramEnd"/>
      <w:r>
        <w:rPr>
          <w:rFonts w:ascii="Verdana" w:hAnsi="Verdana"/>
          <w:color w:val="211F1F"/>
          <w:sz w:val="22"/>
          <w:szCs w:val="22"/>
        </w:rPr>
        <w:t xml:space="preserve"> kejadian skabies pada warga </w:t>
      </w:r>
      <w:r w:rsidRPr="00AD6FA4">
        <w:rPr>
          <w:rFonts w:ascii="Verdana" w:hAnsi="Verdana"/>
          <w:color w:val="211F1F"/>
          <w:sz w:val="22"/>
          <w:szCs w:val="22"/>
        </w:rPr>
        <w:t>binaan di Rutan Kelas I Bandar Lampung(p val</w:t>
      </w:r>
      <w:r w:rsidR="00BF573C">
        <w:rPr>
          <w:rFonts w:ascii="Verdana" w:hAnsi="Verdana"/>
          <w:color w:val="211F1F"/>
          <w:sz w:val="22"/>
          <w:szCs w:val="22"/>
        </w:rPr>
        <w:t xml:space="preserve">ue: 0,000). Diperoleh OR: 5200 </w:t>
      </w:r>
      <w:r w:rsidRPr="00AD6FA4">
        <w:rPr>
          <w:rFonts w:ascii="Verdana" w:hAnsi="Verdana"/>
          <w:color w:val="211F1F"/>
          <w:sz w:val="22"/>
          <w:szCs w:val="22"/>
        </w:rPr>
        <w:t>artinya responden yang tidak memenuhi syarat kebe</w:t>
      </w:r>
      <w:r>
        <w:rPr>
          <w:rFonts w:ascii="Verdana" w:hAnsi="Verdana"/>
          <w:color w:val="211F1F"/>
          <w:sz w:val="22"/>
          <w:szCs w:val="22"/>
        </w:rPr>
        <w:t xml:space="preserve">rsihan kulit memiliki risiko 5 </w:t>
      </w:r>
      <w:r w:rsidRPr="00AD6FA4">
        <w:rPr>
          <w:rFonts w:ascii="Verdana" w:hAnsi="Verdana"/>
          <w:color w:val="211F1F"/>
          <w:sz w:val="22"/>
          <w:szCs w:val="22"/>
        </w:rPr>
        <w:t>kali untuk mengalami penyakit skabies. Peneliti</w:t>
      </w:r>
      <w:r>
        <w:rPr>
          <w:rFonts w:ascii="Verdana" w:hAnsi="Verdana"/>
          <w:color w:val="211F1F"/>
          <w:sz w:val="22"/>
          <w:szCs w:val="22"/>
        </w:rPr>
        <w:t xml:space="preserve">an ini sejalan dengan penelian </w:t>
      </w:r>
      <w:r w:rsidRPr="00AD6FA4">
        <w:rPr>
          <w:rFonts w:ascii="Verdana" w:hAnsi="Verdana"/>
          <w:color w:val="211F1F"/>
          <w:sz w:val="22"/>
          <w:szCs w:val="22"/>
        </w:rPr>
        <w:t>Muafidah di Pondok Pesantren Al Falah Putera Kecamatan Liang Anggang (2016)</w:t>
      </w:r>
    </w:p>
    <w:p w14:paraId="50E296E0" w14:textId="77777777" w:rsidR="00C0696A" w:rsidRPr="003A1D98" w:rsidRDefault="00C0696A" w:rsidP="00C0696A">
      <w:pPr>
        <w:pStyle w:val="NoSpacing"/>
        <w:jc w:val="both"/>
        <w:rPr>
          <w:rFonts w:ascii="Verdana" w:hAnsi="Verdana"/>
          <w:bCs/>
          <w:lang w:val="en-US"/>
        </w:rPr>
        <w:sectPr w:rsidR="00C0696A" w:rsidRPr="003A1D98" w:rsidSect="003A1D98">
          <w:type w:val="continuous"/>
          <w:pgSz w:w="11920" w:h="16840"/>
          <w:pgMar w:top="1440" w:right="1440" w:bottom="1440" w:left="1440" w:header="720" w:footer="720" w:gutter="0"/>
          <w:cols w:num="2" w:space="720"/>
          <w:docGrid w:linePitch="272"/>
        </w:sectPr>
      </w:pPr>
    </w:p>
    <w:p w14:paraId="3C173F90" w14:textId="06A13C32" w:rsidR="00D961E6" w:rsidRPr="00AD6FA4" w:rsidRDefault="00D961E6" w:rsidP="00D961E6">
      <w:pPr>
        <w:jc w:val="both"/>
        <w:rPr>
          <w:rFonts w:ascii="Verdana" w:hAnsi="Verdana"/>
          <w:color w:val="211F1F"/>
          <w:sz w:val="22"/>
          <w:szCs w:val="22"/>
        </w:rPr>
      </w:pPr>
      <w:proofErr w:type="gramStart"/>
      <w:r w:rsidRPr="00AD6FA4">
        <w:rPr>
          <w:rFonts w:ascii="Verdana" w:hAnsi="Verdana"/>
          <w:color w:val="211F1F"/>
          <w:sz w:val="22"/>
          <w:szCs w:val="22"/>
        </w:rPr>
        <w:lastRenderedPageBreak/>
        <w:t>menunjukkan</w:t>
      </w:r>
      <w:proofErr w:type="gramEnd"/>
      <w:r w:rsidRPr="00AD6FA4">
        <w:rPr>
          <w:rFonts w:ascii="Verdana" w:hAnsi="Verdana"/>
          <w:color w:val="211F1F"/>
          <w:sz w:val="22"/>
          <w:szCs w:val="22"/>
        </w:rPr>
        <w:t xml:space="preserve"> bahwa ada hubungan antara ke</w:t>
      </w:r>
      <w:r>
        <w:rPr>
          <w:rFonts w:ascii="Verdana" w:hAnsi="Verdana"/>
          <w:color w:val="211F1F"/>
          <w:sz w:val="22"/>
          <w:szCs w:val="22"/>
        </w:rPr>
        <w:t xml:space="preserve">bersihan kulit dengan kejadian </w:t>
      </w:r>
      <w:r w:rsidRPr="00AD6FA4">
        <w:rPr>
          <w:rFonts w:ascii="Verdana" w:hAnsi="Verdana"/>
          <w:color w:val="211F1F"/>
          <w:sz w:val="22"/>
          <w:szCs w:val="22"/>
        </w:rPr>
        <w:t>scabies</w:t>
      </w:r>
      <w:r>
        <w:rPr>
          <w:rFonts w:ascii="Verdana" w:hAnsi="Verdana"/>
          <w:color w:val="211F1F"/>
          <w:sz w:val="22"/>
          <w:szCs w:val="22"/>
        </w:rPr>
        <w:t xml:space="preserve"> </w:t>
      </w:r>
      <w:r w:rsidRPr="00AD6FA4">
        <w:rPr>
          <w:rFonts w:ascii="Verdana" w:hAnsi="Verdana"/>
          <w:color w:val="211F1F"/>
          <w:sz w:val="22"/>
          <w:szCs w:val="22"/>
        </w:rPr>
        <w:t>di Pondok Pesantren Al Falah</w:t>
      </w:r>
      <w:r>
        <w:rPr>
          <w:rFonts w:ascii="Verdana" w:hAnsi="Verdana"/>
          <w:color w:val="211F1F"/>
          <w:sz w:val="22"/>
          <w:szCs w:val="22"/>
        </w:rPr>
        <w:t xml:space="preserve"> Putera dengan p-value= 0,000. </w:t>
      </w:r>
      <w:r w:rsidRPr="00AD6FA4">
        <w:rPr>
          <w:rFonts w:ascii="Verdana" w:hAnsi="Verdana"/>
          <w:color w:val="211F1F"/>
          <w:sz w:val="22"/>
          <w:szCs w:val="22"/>
        </w:rPr>
        <w:t>Penelitian Parman (2017) juga menunjukkan adanya hubungan ant</w:t>
      </w:r>
      <w:r>
        <w:rPr>
          <w:rFonts w:ascii="Verdana" w:hAnsi="Verdana"/>
          <w:color w:val="211F1F"/>
          <w:sz w:val="22"/>
          <w:szCs w:val="22"/>
        </w:rPr>
        <w:t xml:space="preserve">ara </w:t>
      </w:r>
      <w:r w:rsidRPr="00AD6FA4">
        <w:rPr>
          <w:rFonts w:ascii="Verdana" w:hAnsi="Verdana"/>
          <w:color w:val="211F1F"/>
          <w:sz w:val="22"/>
          <w:szCs w:val="22"/>
        </w:rPr>
        <w:t>kebersihan kulit dengan kejadian skabies di P</w:t>
      </w:r>
      <w:r>
        <w:rPr>
          <w:rFonts w:ascii="Verdana" w:hAnsi="Verdana"/>
          <w:color w:val="211F1F"/>
          <w:sz w:val="22"/>
          <w:szCs w:val="22"/>
        </w:rPr>
        <w:t xml:space="preserve">esantren Albaqiyatush shalihat </w:t>
      </w:r>
      <w:r w:rsidRPr="00AD6FA4">
        <w:rPr>
          <w:rFonts w:ascii="Verdana" w:hAnsi="Verdana"/>
          <w:color w:val="211F1F"/>
          <w:sz w:val="22"/>
          <w:szCs w:val="22"/>
        </w:rPr>
        <w:t>Tanjung Jabung Barat (p= 0,004).</w:t>
      </w:r>
      <w:r>
        <w:rPr>
          <w:rFonts w:ascii="Verdana" w:hAnsi="Verdana"/>
          <w:color w:val="211F1F"/>
          <w:sz w:val="22"/>
          <w:szCs w:val="22"/>
        </w:rPr>
        <w:t xml:space="preserve"> Kebersihan individu yang buruk atau bermasalah </w:t>
      </w:r>
      <w:proofErr w:type="gramStart"/>
      <w:r>
        <w:rPr>
          <w:rFonts w:ascii="Verdana" w:hAnsi="Verdana"/>
          <w:color w:val="211F1F"/>
          <w:sz w:val="22"/>
          <w:szCs w:val="22"/>
        </w:rPr>
        <w:t>akan</w:t>
      </w:r>
      <w:proofErr w:type="gramEnd"/>
      <w:r>
        <w:rPr>
          <w:rFonts w:ascii="Verdana" w:hAnsi="Verdana"/>
          <w:color w:val="211F1F"/>
          <w:sz w:val="22"/>
          <w:szCs w:val="22"/>
        </w:rPr>
        <w:t xml:space="preserve"> </w:t>
      </w:r>
      <w:r w:rsidRPr="00AD6FA4">
        <w:rPr>
          <w:rFonts w:ascii="Verdana" w:hAnsi="Verdana"/>
          <w:color w:val="211F1F"/>
          <w:sz w:val="22"/>
          <w:szCs w:val="22"/>
        </w:rPr>
        <w:t xml:space="preserve">mengakibatkan berbagai dampak </w:t>
      </w:r>
      <w:r>
        <w:rPr>
          <w:rFonts w:ascii="Verdana" w:hAnsi="Verdana"/>
          <w:color w:val="211F1F"/>
          <w:sz w:val="22"/>
          <w:szCs w:val="22"/>
        </w:rPr>
        <w:t xml:space="preserve">baik fisik maupun psikososial. </w:t>
      </w:r>
      <w:r w:rsidRPr="00AD6FA4">
        <w:rPr>
          <w:rFonts w:ascii="Verdana" w:hAnsi="Verdana"/>
          <w:color w:val="211F1F"/>
          <w:sz w:val="22"/>
          <w:szCs w:val="22"/>
        </w:rPr>
        <w:t>Dampak fisik yang sering dialami seseorang ti</w:t>
      </w:r>
      <w:r>
        <w:rPr>
          <w:rFonts w:ascii="Verdana" w:hAnsi="Verdana"/>
          <w:color w:val="211F1F"/>
          <w:sz w:val="22"/>
          <w:szCs w:val="22"/>
        </w:rPr>
        <w:t xml:space="preserve">dak terjaga dengan baik adalah </w:t>
      </w:r>
      <w:r w:rsidRPr="00AD6FA4">
        <w:rPr>
          <w:rFonts w:ascii="Verdana" w:hAnsi="Verdana"/>
          <w:color w:val="211F1F"/>
          <w:sz w:val="22"/>
          <w:szCs w:val="22"/>
        </w:rPr>
        <w:t>gangguan integritas ku</w:t>
      </w:r>
      <w:r>
        <w:rPr>
          <w:rFonts w:ascii="Verdana" w:hAnsi="Verdana"/>
          <w:color w:val="211F1F"/>
          <w:sz w:val="22"/>
          <w:szCs w:val="22"/>
        </w:rPr>
        <w:t>lit (Wartonah &amp;Takwoto</w:t>
      </w:r>
      <w:proofErr w:type="gramStart"/>
      <w:r>
        <w:rPr>
          <w:rFonts w:ascii="Verdana" w:hAnsi="Verdana"/>
          <w:color w:val="211F1F"/>
          <w:sz w:val="22"/>
          <w:szCs w:val="22"/>
        </w:rPr>
        <w:t>,2003</w:t>
      </w:r>
      <w:proofErr w:type="gramEnd"/>
      <w:r>
        <w:rPr>
          <w:rFonts w:ascii="Verdana" w:hAnsi="Verdana"/>
          <w:color w:val="211F1F"/>
          <w:sz w:val="22"/>
          <w:szCs w:val="22"/>
        </w:rPr>
        <w:t xml:space="preserve">).  </w:t>
      </w:r>
      <w:proofErr w:type="gramStart"/>
      <w:r w:rsidRPr="00AD6FA4">
        <w:rPr>
          <w:rFonts w:ascii="Verdana" w:hAnsi="Verdana"/>
          <w:color w:val="211F1F"/>
          <w:sz w:val="22"/>
          <w:szCs w:val="22"/>
        </w:rPr>
        <w:t xml:space="preserve">Berdasarkan hasil wawancara pada warga </w:t>
      </w:r>
      <w:r>
        <w:rPr>
          <w:rFonts w:ascii="Verdana" w:hAnsi="Verdana"/>
          <w:color w:val="211F1F"/>
          <w:sz w:val="22"/>
          <w:szCs w:val="22"/>
        </w:rPr>
        <w:t xml:space="preserve">binaan di Rutan Kelas I Bandar </w:t>
      </w:r>
      <w:r w:rsidRPr="00AD6FA4">
        <w:rPr>
          <w:rFonts w:ascii="Verdana" w:hAnsi="Verdana"/>
          <w:color w:val="211F1F"/>
          <w:sz w:val="22"/>
          <w:szCs w:val="22"/>
        </w:rPr>
        <w:t>Lampung menunjukkan bahwa sebagian besar war</w:t>
      </w:r>
      <w:r>
        <w:rPr>
          <w:rFonts w:ascii="Verdana" w:hAnsi="Verdana"/>
          <w:color w:val="211F1F"/>
          <w:sz w:val="22"/>
          <w:szCs w:val="22"/>
        </w:rPr>
        <w:t xml:space="preserve">ga binaan ada yang tidak mandi </w:t>
      </w:r>
      <w:r w:rsidRPr="00AD6FA4">
        <w:rPr>
          <w:rFonts w:ascii="Verdana" w:hAnsi="Verdana"/>
          <w:color w:val="211F1F"/>
          <w:sz w:val="22"/>
          <w:szCs w:val="22"/>
        </w:rPr>
        <w:t>2x sehari memakai sabun.</w:t>
      </w:r>
      <w:proofErr w:type="gramEnd"/>
      <w:r w:rsidRPr="00AD6FA4">
        <w:rPr>
          <w:rFonts w:ascii="Verdana" w:hAnsi="Verdana"/>
          <w:color w:val="211F1F"/>
          <w:sz w:val="22"/>
          <w:szCs w:val="22"/>
        </w:rPr>
        <w:t xml:space="preserve"> Warga binaan sebagian b</w:t>
      </w:r>
      <w:r>
        <w:rPr>
          <w:rFonts w:ascii="Verdana" w:hAnsi="Verdana"/>
          <w:color w:val="211F1F"/>
          <w:sz w:val="22"/>
          <w:szCs w:val="22"/>
        </w:rPr>
        <w:t xml:space="preserve">esar mandi 1x </w:t>
      </w:r>
      <w:r>
        <w:rPr>
          <w:rFonts w:ascii="Verdana" w:hAnsi="Verdana"/>
          <w:color w:val="211F1F"/>
          <w:sz w:val="22"/>
          <w:szCs w:val="22"/>
        </w:rPr>
        <w:lastRenderedPageBreak/>
        <w:t xml:space="preserve">sehari </w:t>
      </w:r>
      <w:r w:rsidR="001B0B38">
        <w:rPr>
          <w:rFonts w:ascii="Verdana" w:hAnsi="Verdana"/>
          <w:color w:val="211F1F"/>
          <w:sz w:val="22"/>
          <w:szCs w:val="22"/>
        </w:rPr>
        <w:t xml:space="preserve">terkadang </w:t>
      </w:r>
      <w:r w:rsidRPr="00AD6FA4">
        <w:rPr>
          <w:rFonts w:ascii="Verdana" w:hAnsi="Verdana"/>
          <w:color w:val="211F1F"/>
          <w:sz w:val="22"/>
          <w:szCs w:val="22"/>
        </w:rPr>
        <w:t>berbagi sabun dengan warga binaan lainnya</w:t>
      </w:r>
      <w:r w:rsidR="00523BED">
        <w:rPr>
          <w:rFonts w:ascii="Verdana" w:hAnsi="Verdana"/>
          <w:color w:val="211F1F"/>
          <w:sz w:val="22"/>
          <w:szCs w:val="22"/>
        </w:rPr>
        <w:t xml:space="preserve"> (memakai sabun batangan bersama) </w:t>
      </w:r>
      <w:r w:rsidR="001B0B38">
        <w:rPr>
          <w:rFonts w:ascii="Verdana" w:hAnsi="Verdana"/>
          <w:color w:val="211F1F"/>
          <w:sz w:val="22"/>
          <w:szCs w:val="22"/>
        </w:rPr>
        <w:t xml:space="preserve">atau bahkan tidak memakai sabun </w:t>
      </w:r>
      <w:proofErr w:type="gramStart"/>
      <w:r w:rsidR="00523BED">
        <w:rPr>
          <w:rFonts w:ascii="Verdana" w:hAnsi="Verdana"/>
          <w:color w:val="211F1F"/>
          <w:sz w:val="22"/>
          <w:szCs w:val="22"/>
        </w:rPr>
        <w:t>sama</w:t>
      </w:r>
      <w:proofErr w:type="gramEnd"/>
      <w:r w:rsidR="00523BED">
        <w:rPr>
          <w:rFonts w:ascii="Verdana" w:hAnsi="Verdana"/>
          <w:color w:val="211F1F"/>
          <w:sz w:val="22"/>
          <w:szCs w:val="22"/>
        </w:rPr>
        <w:t xml:space="preserve"> sekali </w:t>
      </w:r>
      <w:r w:rsidR="001B0B38">
        <w:rPr>
          <w:rFonts w:ascii="Verdana" w:hAnsi="Verdana"/>
          <w:color w:val="211F1F"/>
          <w:sz w:val="22"/>
          <w:szCs w:val="22"/>
        </w:rPr>
        <w:t>saat mandi</w:t>
      </w:r>
      <w:r w:rsidRPr="00AD6FA4">
        <w:rPr>
          <w:rFonts w:ascii="Verdana" w:hAnsi="Verdana"/>
          <w:color w:val="211F1F"/>
          <w:sz w:val="22"/>
          <w:szCs w:val="22"/>
        </w:rPr>
        <w:t>.</w:t>
      </w:r>
      <w:r>
        <w:rPr>
          <w:rFonts w:ascii="Verdana" w:hAnsi="Verdana"/>
          <w:color w:val="211F1F"/>
          <w:sz w:val="22"/>
          <w:szCs w:val="22"/>
        </w:rPr>
        <w:t xml:space="preserve"> Pada warga </w:t>
      </w:r>
      <w:r w:rsidRPr="00AD6FA4">
        <w:rPr>
          <w:rFonts w:ascii="Verdana" w:hAnsi="Verdana"/>
          <w:color w:val="211F1F"/>
          <w:sz w:val="22"/>
          <w:szCs w:val="22"/>
        </w:rPr>
        <w:t>binaan yang praktik mandinya buruk in</w:t>
      </w:r>
      <w:r>
        <w:rPr>
          <w:rFonts w:ascii="Verdana" w:hAnsi="Verdana"/>
          <w:color w:val="211F1F"/>
          <w:sz w:val="22"/>
          <w:szCs w:val="22"/>
        </w:rPr>
        <w:t xml:space="preserve">festasi sarcoptes scabiei lebih mudah </w:t>
      </w:r>
      <w:r w:rsidRPr="00AD6FA4">
        <w:rPr>
          <w:rFonts w:ascii="Verdana" w:hAnsi="Verdana"/>
          <w:color w:val="211F1F"/>
          <w:sz w:val="22"/>
          <w:szCs w:val="22"/>
        </w:rPr>
        <w:t>terjadi, frekuensi mandi yang jarang dapat mem</w:t>
      </w:r>
      <w:r>
        <w:rPr>
          <w:rFonts w:ascii="Verdana" w:hAnsi="Verdana"/>
          <w:color w:val="211F1F"/>
          <w:sz w:val="22"/>
          <w:szCs w:val="22"/>
        </w:rPr>
        <w:t xml:space="preserve">udahkan kuman untuk datang dan  </w:t>
      </w:r>
      <w:r w:rsidRPr="00AD6FA4">
        <w:rPr>
          <w:rFonts w:ascii="Verdana" w:hAnsi="Verdana"/>
          <w:color w:val="211F1F"/>
          <w:sz w:val="22"/>
          <w:szCs w:val="22"/>
        </w:rPr>
        <w:t>berkembang biak kerena pada dasarnya kuman</w:t>
      </w:r>
      <w:r>
        <w:rPr>
          <w:rFonts w:ascii="Verdana" w:hAnsi="Verdana"/>
          <w:color w:val="211F1F"/>
          <w:sz w:val="22"/>
          <w:szCs w:val="22"/>
        </w:rPr>
        <w:t xml:space="preserve"> sangat menyukai daerah lembab </w:t>
      </w:r>
      <w:r w:rsidRPr="00AD6FA4">
        <w:rPr>
          <w:rFonts w:ascii="Verdana" w:hAnsi="Verdana"/>
          <w:color w:val="211F1F"/>
          <w:sz w:val="22"/>
          <w:szCs w:val="22"/>
        </w:rPr>
        <w:t>dan bau yang disebabkan oleh keringat. Tungau</w:t>
      </w:r>
      <w:r>
        <w:rPr>
          <w:rFonts w:ascii="Verdana" w:hAnsi="Verdana"/>
          <w:color w:val="211F1F"/>
          <w:sz w:val="22"/>
          <w:szCs w:val="22"/>
        </w:rPr>
        <w:t xml:space="preserve"> yang melekat pada kulit dapat </w:t>
      </w:r>
      <w:r w:rsidRPr="00AD6FA4">
        <w:rPr>
          <w:rFonts w:ascii="Verdana" w:hAnsi="Verdana"/>
          <w:color w:val="211F1F"/>
          <w:sz w:val="22"/>
          <w:szCs w:val="22"/>
        </w:rPr>
        <w:t>menularkan ke orang lain secara kontak langsung yaitu ku</w:t>
      </w:r>
      <w:r>
        <w:rPr>
          <w:rFonts w:ascii="Verdana" w:hAnsi="Verdana"/>
          <w:color w:val="211F1F"/>
          <w:sz w:val="22"/>
          <w:szCs w:val="22"/>
        </w:rPr>
        <w:t xml:space="preserve">lit ke kulit, misalnya </w:t>
      </w:r>
      <w:r w:rsidRPr="00AD6FA4">
        <w:rPr>
          <w:rFonts w:ascii="Verdana" w:hAnsi="Verdana"/>
          <w:color w:val="211F1F"/>
          <w:sz w:val="22"/>
          <w:szCs w:val="22"/>
        </w:rPr>
        <w:t xml:space="preserve">berjabat tangan, tidur bersamaan, dan dapat menempel di benda-benda lembab </w:t>
      </w:r>
    </w:p>
    <w:p w14:paraId="304F8D83" w14:textId="3A0B3389" w:rsidR="00D961E6" w:rsidRDefault="00D961E6" w:rsidP="005E0988">
      <w:pPr>
        <w:pStyle w:val="NoSpacing"/>
        <w:jc w:val="both"/>
        <w:rPr>
          <w:rFonts w:ascii="Verdana" w:hAnsi="Verdana"/>
          <w:color w:val="211F1F"/>
          <w:lang w:val="en-US"/>
        </w:rPr>
      </w:pPr>
      <w:r w:rsidRPr="00AD6FA4">
        <w:rPr>
          <w:rFonts w:ascii="Verdana" w:hAnsi="Verdana"/>
          <w:color w:val="211F1F"/>
        </w:rPr>
        <w:t>yang akan menularkan secara tidak langsung. Untu</w:t>
      </w:r>
      <w:r>
        <w:rPr>
          <w:rFonts w:ascii="Verdana" w:hAnsi="Verdana"/>
          <w:color w:val="211F1F"/>
        </w:rPr>
        <w:t xml:space="preserve">k itu diharapkan kepada WBP </w:t>
      </w:r>
      <w:r w:rsidR="005E0988">
        <w:rPr>
          <w:rFonts w:ascii="Verdana" w:hAnsi="Verdana"/>
          <w:color w:val="211F1F"/>
        </w:rPr>
        <w:t>untuk</w:t>
      </w:r>
      <w:r w:rsidR="005E0988">
        <w:rPr>
          <w:rFonts w:ascii="Verdana" w:hAnsi="Verdana"/>
          <w:color w:val="211F1F"/>
          <w:lang w:val="en-US"/>
        </w:rPr>
        <w:t xml:space="preserve"> </w:t>
      </w:r>
      <w:r w:rsidRPr="00AD6FA4">
        <w:rPr>
          <w:rFonts w:ascii="Verdana" w:hAnsi="Verdana"/>
          <w:color w:val="211F1F"/>
        </w:rPr>
        <w:t>menjaga kebersihan kulit agar</w:t>
      </w:r>
    </w:p>
    <w:p w14:paraId="23702082" w14:textId="77777777" w:rsidR="00D961E6" w:rsidRDefault="00D961E6" w:rsidP="005E0988">
      <w:pPr>
        <w:jc w:val="both"/>
        <w:rPr>
          <w:rFonts w:ascii="Verdana" w:hAnsi="Verdana"/>
          <w:b/>
          <w:color w:val="211F1F"/>
          <w:sz w:val="22"/>
          <w:szCs w:val="22"/>
        </w:rPr>
        <w:sectPr w:rsidR="00D961E6" w:rsidSect="00211F5A">
          <w:footerReference w:type="default" r:id="rId11"/>
          <w:type w:val="continuous"/>
          <w:pgSz w:w="11907" w:h="16839"/>
          <w:pgMar w:top="1701" w:right="1701" w:bottom="1701" w:left="1701" w:header="284" w:footer="567" w:gutter="0"/>
          <w:pgNumType w:start="226"/>
          <w:cols w:num="2" w:space="720"/>
        </w:sectPr>
      </w:pPr>
    </w:p>
    <w:p w14:paraId="588A230E" w14:textId="12ED1FC0" w:rsidR="00AD6FA4" w:rsidRDefault="00AD6FA4" w:rsidP="005E0988">
      <w:pPr>
        <w:jc w:val="both"/>
        <w:rPr>
          <w:rFonts w:ascii="Verdana" w:hAnsi="Verdana"/>
          <w:color w:val="211F1F"/>
          <w:sz w:val="22"/>
          <w:szCs w:val="22"/>
        </w:rPr>
      </w:pPr>
      <w:proofErr w:type="gramStart"/>
      <w:r w:rsidRPr="00AD6FA4">
        <w:rPr>
          <w:rFonts w:ascii="Verdana" w:hAnsi="Verdana"/>
          <w:color w:val="211F1F"/>
          <w:sz w:val="22"/>
          <w:szCs w:val="22"/>
        </w:rPr>
        <w:lastRenderedPageBreak/>
        <w:t>dapat</w:t>
      </w:r>
      <w:proofErr w:type="gramEnd"/>
      <w:r w:rsidRPr="00AD6FA4">
        <w:rPr>
          <w:rFonts w:ascii="Verdana" w:hAnsi="Verdana"/>
          <w:color w:val="211F1F"/>
          <w:sz w:val="22"/>
          <w:szCs w:val="22"/>
        </w:rPr>
        <w:t xml:space="preserve"> mencegah terjadinya scabies. Kulit merupakan organ terbesar manusia</w:t>
      </w:r>
      <w:r w:rsidR="00211F5A">
        <w:rPr>
          <w:rFonts w:ascii="Verdana" w:hAnsi="Verdana"/>
          <w:color w:val="211F1F"/>
          <w:sz w:val="22"/>
          <w:szCs w:val="22"/>
        </w:rPr>
        <w:t xml:space="preserve"> dan fungsi kulit adalah untuk </w:t>
      </w:r>
      <w:r w:rsidRPr="00AD6FA4">
        <w:rPr>
          <w:rFonts w:ascii="Verdana" w:hAnsi="Verdana"/>
          <w:color w:val="211F1F"/>
          <w:sz w:val="22"/>
          <w:szCs w:val="22"/>
        </w:rPr>
        <w:t>melindungi jaringan dibawahnya dari cedera,</w:t>
      </w:r>
      <w:r w:rsidR="00211F5A">
        <w:rPr>
          <w:rFonts w:ascii="Verdana" w:hAnsi="Verdana"/>
          <w:color w:val="211F1F"/>
          <w:sz w:val="22"/>
          <w:szCs w:val="22"/>
        </w:rPr>
        <w:t xml:space="preserve"> mengatur suhu,mentransmisikan </w:t>
      </w:r>
      <w:r w:rsidRPr="00AD6FA4">
        <w:rPr>
          <w:rFonts w:ascii="Verdana" w:hAnsi="Verdana"/>
          <w:color w:val="211F1F"/>
          <w:sz w:val="22"/>
          <w:szCs w:val="22"/>
        </w:rPr>
        <w:t>sensasi melalui reseptor syaraf, menghasilkan dan</w:t>
      </w:r>
      <w:r w:rsidR="00211F5A">
        <w:rPr>
          <w:rFonts w:ascii="Verdana" w:hAnsi="Verdana"/>
          <w:color w:val="211F1F"/>
          <w:sz w:val="22"/>
          <w:szCs w:val="22"/>
        </w:rPr>
        <w:t xml:space="preserve"> mengabsorpsi vitamin D. Kulit </w:t>
      </w:r>
      <w:r w:rsidRPr="00AD6FA4">
        <w:rPr>
          <w:rFonts w:ascii="Verdana" w:hAnsi="Verdana"/>
          <w:color w:val="211F1F"/>
          <w:sz w:val="22"/>
          <w:szCs w:val="22"/>
        </w:rPr>
        <w:t>berperanan untuk meminimalkan setiap gangguan dan ancaman yang masuk</w:t>
      </w:r>
    </w:p>
    <w:p w14:paraId="13E7153E" w14:textId="77777777" w:rsidR="00AD6FA4" w:rsidRPr="00AD6FA4" w:rsidRDefault="00AD6FA4" w:rsidP="005E0988">
      <w:pPr>
        <w:jc w:val="both"/>
        <w:rPr>
          <w:rFonts w:ascii="Verdana" w:hAnsi="Verdana"/>
          <w:color w:val="211F1F"/>
          <w:sz w:val="22"/>
          <w:szCs w:val="22"/>
        </w:rPr>
      </w:pPr>
      <w:proofErr w:type="gramStart"/>
      <w:r w:rsidRPr="00AD6FA4">
        <w:rPr>
          <w:rFonts w:ascii="Verdana" w:hAnsi="Verdana"/>
          <w:color w:val="211F1F"/>
          <w:sz w:val="22"/>
          <w:szCs w:val="22"/>
        </w:rPr>
        <w:t>melewati</w:t>
      </w:r>
      <w:proofErr w:type="gramEnd"/>
      <w:r w:rsidRPr="00AD6FA4">
        <w:rPr>
          <w:rFonts w:ascii="Verdana" w:hAnsi="Verdana"/>
          <w:color w:val="211F1F"/>
          <w:sz w:val="22"/>
          <w:szCs w:val="22"/>
        </w:rPr>
        <w:t xml:space="preserve"> kulit. Jadi warga binaan disaran kan untuk </w:t>
      </w:r>
      <w:proofErr w:type="gramStart"/>
      <w:r w:rsidRPr="00AD6FA4">
        <w:rPr>
          <w:rFonts w:ascii="Verdana" w:hAnsi="Verdana"/>
          <w:color w:val="211F1F"/>
          <w:sz w:val="22"/>
          <w:szCs w:val="22"/>
        </w:rPr>
        <w:t>merawat  kebersihan</w:t>
      </w:r>
      <w:proofErr w:type="gramEnd"/>
      <w:r w:rsidRPr="00AD6FA4">
        <w:rPr>
          <w:rFonts w:ascii="Verdana" w:hAnsi="Verdana"/>
          <w:color w:val="211F1F"/>
          <w:sz w:val="22"/>
          <w:szCs w:val="22"/>
        </w:rPr>
        <w:t xml:space="preserve"> kulit </w:t>
      </w:r>
    </w:p>
    <w:p w14:paraId="2326AC90" w14:textId="77777777" w:rsidR="00AD6FA4" w:rsidRPr="00AD6FA4" w:rsidRDefault="00AD6FA4" w:rsidP="005E0988">
      <w:pPr>
        <w:jc w:val="both"/>
        <w:rPr>
          <w:rFonts w:ascii="Verdana" w:hAnsi="Verdana"/>
          <w:color w:val="211F1F"/>
          <w:sz w:val="22"/>
          <w:szCs w:val="22"/>
        </w:rPr>
      </w:pPr>
      <w:proofErr w:type="gramStart"/>
      <w:r w:rsidRPr="00AD6FA4">
        <w:rPr>
          <w:rFonts w:ascii="Verdana" w:hAnsi="Verdana"/>
          <w:color w:val="211F1F"/>
          <w:sz w:val="22"/>
          <w:szCs w:val="22"/>
        </w:rPr>
        <w:t>dengan</w:t>
      </w:r>
      <w:proofErr w:type="gramEnd"/>
      <w:r w:rsidRPr="00AD6FA4">
        <w:rPr>
          <w:rFonts w:ascii="Verdana" w:hAnsi="Verdana"/>
          <w:color w:val="211F1F"/>
          <w:sz w:val="22"/>
          <w:szCs w:val="22"/>
        </w:rPr>
        <w:t xml:space="preserve"> cara-cara pemeliharaan kulit sebagai berikut: </w:t>
      </w:r>
    </w:p>
    <w:p w14:paraId="0B534216" w14:textId="195FEC92" w:rsidR="00AD6FA4" w:rsidRPr="00AD6FA4" w:rsidRDefault="00AD6FA4" w:rsidP="005E0988">
      <w:pPr>
        <w:jc w:val="both"/>
        <w:rPr>
          <w:rFonts w:ascii="Verdana" w:hAnsi="Verdana"/>
          <w:color w:val="211F1F"/>
          <w:sz w:val="22"/>
          <w:szCs w:val="22"/>
        </w:rPr>
      </w:pPr>
      <w:r w:rsidRPr="00AD6FA4">
        <w:rPr>
          <w:rFonts w:ascii="Verdana" w:hAnsi="Verdana"/>
          <w:color w:val="211F1F"/>
          <w:sz w:val="22"/>
          <w:szCs w:val="22"/>
        </w:rPr>
        <w:t>1) Mandi sekurang-kurangnya dua kali seh</w:t>
      </w:r>
      <w:r w:rsidR="00211F5A">
        <w:rPr>
          <w:rFonts w:ascii="Verdana" w:hAnsi="Verdana"/>
          <w:color w:val="211F1F"/>
          <w:sz w:val="22"/>
          <w:szCs w:val="22"/>
        </w:rPr>
        <w:t xml:space="preserve">ari. </w:t>
      </w:r>
      <w:proofErr w:type="gramStart"/>
      <w:r w:rsidR="00211F5A">
        <w:rPr>
          <w:rFonts w:ascii="Verdana" w:hAnsi="Verdana"/>
          <w:color w:val="211F1F"/>
          <w:sz w:val="22"/>
          <w:szCs w:val="22"/>
        </w:rPr>
        <w:t xml:space="preserve">Jika perlu, mandi sesudah </w:t>
      </w:r>
      <w:r w:rsidRPr="00AD6FA4">
        <w:rPr>
          <w:rFonts w:ascii="Verdana" w:hAnsi="Verdana"/>
          <w:color w:val="211F1F"/>
          <w:sz w:val="22"/>
          <w:szCs w:val="22"/>
        </w:rPr>
        <w:t>bekerja, bermain dan apabila kulit berpeluh atau kotor.</w:t>
      </w:r>
      <w:proofErr w:type="gramEnd"/>
      <w:r w:rsidRPr="00AD6FA4">
        <w:rPr>
          <w:rFonts w:ascii="Verdana" w:hAnsi="Verdana"/>
          <w:color w:val="211F1F"/>
          <w:sz w:val="22"/>
          <w:szCs w:val="22"/>
        </w:rPr>
        <w:t xml:space="preserve"> </w:t>
      </w:r>
    </w:p>
    <w:p w14:paraId="141B0B4E" w14:textId="0A182665" w:rsidR="00AD6FA4" w:rsidRPr="00AD6FA4" w:rsidRDefault="00211F5A" w:rsidP="005E0988">
      <w:pPr>
        <w:jc w:val="both"/>
        <w:rPr>
          <w:rFonts w:ascii="Verdana" w:hAnsi="Verdana"/>
          <w:color w:val="211F1F"/>
          <w:sz w:val="22"/>
          <w:szCs w:val="22"/>
        </w:rPr>
      </w:pPr>
      <w:proofErr w:type="gramStart"/>
      <w:r>
        <w:rPr>
          <w:rFonts w:ascii="Verdana" w:hAnsi="Verdana"/>
          <w:color w:val="211F1F"/>
          <w:sz w:val="22"/>
          <w:szCs w:val="22"/>
        </w:rPr>
        <w:t>2)Membersihkan</w:t>
      </w:r>
      <w:proofErr w:type="gramEnd"/>
      <w:r>
        <w:rPr>
          <w:rFonts w:ascii="Verdana" w:hAnsi="Verdana"/>
          <w:color w:val="211F1F"/>
          <w:sz w:val="22"/>
          <w:szCs w:val="22"/>
        </w:rPr>
        <w:t xml:space="preserve"> tubuh </w:t>
      </w:r>
      <w:r w:rsidR="00AD6FA4" w:rsidRPr="00AD6FA4">
        <w:rPr>
          <w:rFonts w:ascii="Verdana" w:hAnsi="Verdana"/>
          <w:color w:val="211F1F"/>
          <w:sz w:val="22"/>
          <w:szCs w:val="22"/>
        </w:rPr>
        <w:t xml:space="preserve">menggunakan air bersih. </w:t>
      </w:r>
    </w:p>
    <w:p w14:paraId="6C8D637C" w14:textId="77777777" w:rsidR="00AD6FA4" w:rsidRPr="00AD6FA4" w:rsidRDefault="00AD6FA4" w:rsidP="005E0988">
      <w:pPr>
        <w:jc w:val="both"/>
        <w:rPr>
          <w:rFonts w:ascii="Verdana" w:hAnsi="Verdana"/>
          <w:color w:val="211F1F"/>
          <w:sz w:val="22"/>
          <w:szCs w:val="22"/>
        </w:rPr>
      </w:pPr>
      <w:r w:rsidRPr="00AD6FA4">
        <w:rPr>
          <w:rFonts w:ascii="Verdana" w:hAnsi="Verdana"/>
          <w:color w:val="211F1F"/>
          <w:sz w:val="22"/>
          <w:szCs w:val="22"/>
        </w:rPr>
        <w:t xml:space="preserve">3) Mandi menggunakan sabun. </w:t>
      </w:r>
    </w:p>
    <w:p w14:paraId="1C746B48" w14:textId="1AD158ED" w:rsidR="00AD6FA4" w:rsidRPr="00AD6FA4" w:rsidRDefault="00211F5A" w:rsidP="005E0988">
      <w:pPr>
        <w:jc w:val="both"/>
        <w:rPr>
          <w:rFonts w:ascii="Verdana" w:hAnsi="Verdana"/>
          <w:color w:val="211F1F"/>
          <w:sz w:val="22"/>
          <w:szCs w:val="22"/>
        </w:rPr>
      </w:pPr>
      <w:r>
        <w:rPr>
          <w:rFonts w:ascii="Verdana" w:hAnsi="Verdana"/>
          <w:color w:val="211F1F"/>
          <w:sz w:val="22"/>
          <w:szCs w:val="22"/>
        </w:rPr>
        <w:t xml:space="preserve">4) Lap badan sesudah mandi dan menggunakan handuk sendiri.  </w:t>
      </w:r>
      <w:proofErr w:type="gramStart"/>
      <w:r w:rsidR="00AD6FA4" w:rsidRPr="00AD6FA4">
        <w:rPr>
          <w:rFonts w:ascii="Verdana" w:hAnsi="Verdana"/>
          <w:color w:val="211F1F"/>
          <w:sz w:val="22"/>
          <w:szCs w:val="22"/>
        </w:rPr>
        <w:lastRenderedPageBreak/>
        <w:t>Handuk dijemur di bawah matahari.</w:t>
      </w:r>
      <w:proofErr w:type="gramEnd"/>
      <w:r w:rsidR="00AD6FA4" w:rsidRPr="00AD6FA4">
        <w:rPr>
          <w:rFonts w:ascii="Verdana" w:hAnsi="Verdana"/>
          <w:color w:val="211F1F"/>
          <w:sz w:val="22"/>
          <w:szCs w:val="22"/>
        </w:rPr>
        <w:t xml:space="preserve"> </w:t>
      </w:r>
    </w:p>
    <w:p w14:paraId="39445B5C" w14:textId="72AD2810" w:rsidR="00AD6FA4" w:rsidRPr="00AD6FA4" w:rsidRDefault="00211F5A" w:rsidP="005E0988">
      <w:pPr>
        <w:jc w:val="both"/>
        <w:rPr>
          <w:rFonts w:ascii="Verdana" w:hAnsi="Verdana"/>
          <w:color w:val="211F1F"/>
          <w:sz w:val="22"/>
          <w:szCs w:val="22"/>
        </w:rPr>
      </w:pPr>
      <w:r>
        <w:rPr>
          <w:rFonts w:ascii="Verdana" w:hAnsi="Verdana"/>
          <w:color w:val="211F1F"/>
          <w:sz w:val="22"/>
          <w:szCs w:val="22"/>
        </w:rPr>
        <w:t xml:space="preserve">5) </w:t>
      </w:r>
      <w:r w:rsidR="00AD6FA4" w:rsidRPr="00AD6FA4">
        <w:rPr>
          <w:rFonts w:ascii="Verdana" w:hAnsi="Verdana"/>
          <w:color w:val="211F1F"/>
          <w:sz w:val="22"/>
          <w:szCs w:val="22"/>
        </w:rPr>
        <w:t>Menjaga kebersihan p</w:t>
      </w:r>
      <w:r>
        <w:rPr>
          <w:rFonts w:ascii="Verdana" w:hAnsi="Verdana"/>
          <w:color w:val="211F1F"/>
          <w:sz w:val="22"/>
          <w:szCs w:val="22"/>
        </w:rPr>
        <w:t xml:space="preserve">akaian. </w:t>
      </w:r>
      <w:r w:rsidR="00AD6FA4" w:rsidRPr="00AD6FA4">
        <w:rPr>
          <w:rFonts w:ascii="Verdana" w:hAnsi="Verdana"/>
          <w:color w:val="211F1F"/>
          <w:sz w:val="22"/>
          <w:szCs w:val="22"/>
        </w:rPr>
        <w:t xml:space="preserve">Mengganti pakaian setiap hari. </w:t>
      </w:r>
    </w:p>
    <w:p w14:paraId="0E71A6BA" w14:textId="066A98B8" w:rsidR="00AD6FA4" w:rsidRPr="00AD6FA4" w:rsidRDefault="00211F5A" w:rsidP="005E0988">
      <w:pPr>
        <w:tabs>
          <w:tab w:val="left" w:pos="450"/>
        </w:tabs>
        <w:jc w:val="both"/>
        <w:rPr>
          <w:rFonts w:ascii="Verdana" w:hAnsi="Verdana"/>
          <w:color w:val="211F1F"/>
          <w:sz w:val="22"/>
          <w:szCs w:val="22"/>
        </w:rPr>
      </w:pPr>
      <w:r>
        <w:rPr>
          <w:rFonts w:ascii="Verdana" w:hAnsi="Verdana"/>
          <w:color w:val="211F1F"/>
          <w:sz w:val="22"/>
          <w:szCs w:val="22"/>
        </w:rPr>
        <w:t xml:space="preserve">6) </w:t>
      </w:r>
      <w:r w:rsidR="00AD6FA4" w:rsidRPr="00AD6FA4">
        <w:rPr>
          <w:rFonts w:ascii="Verdana" w:hAnsi="Verdana"/>
          <w:color w:val="211F1F"/>
          <w:sz w:val="22"/>
          <w:szCs w:val="22"/>
        </w:rPr>
        <w:t xml:space="preserve">Perhatiann lebih harus diberikan terhadap pakaian dalam. </w:t>
      </w:r>
    </w:p>
    <w:p w14:paraId="3915D9EE" w14:textId="77777777" w:rsidR="00AD6FA4" w:rsidRPr="00AD6FA4" w:rsidRDefault="00AD6FA4" w:rsidP="005E0988">
      <w:pPr>
        <w:jc w:val="both"/>
        <w:rPr>
          <w:rFonts w:ascii="Verdana" w:hAnsi="Verdana"/>
          <w:color w:val="211F1F"/>
          <w:sz w:val="22"/>
          <w:szCs w:val="22"/>
        </w:rPr>
      </w:pPr>
      <w:r w:rsidRPr="00AD6FA4">
        <w:rPr>
          <w:rFonts w:ascii="Verdana" w:hAnsi="Verdana"/>
          <w:color w:val="211F1F"/>
          <w:sz w:val="22"/>
          <w:szCs w:val="22"/>
        </w:rPr>
        <w:t xml:space="preserve">7). Cuci pakaian menggunakan sabun. </w:t>
      </w:r>
    </w:p>
    <w:p w14:paraId="06FACFB0" w14:textId="5DD8B565" w:rsidR="00AD6FA4" w:rsidRPr="00AD6FA4" w:rsidRDefault="00AD6FA4" w:rsidP="005E0988">
      <w:pPr>
        <w:jc w:val="both"/>
        <w:rPr>
          <w:rFonts w:ascii="Verdana" w:hAnsi="Verdana"/>
          <w:color w:val="211F1F"/>
          <w:sz w:val="22"/>
          <w:szCs w:val="22"/>
        </w:rPr>
      </w:pPr>
      <w:r w:rsidRPr="00AD6FA4">
        <w:rPr>
          <w:rFonts w:ascii="Verdana" w:hAnsi="Verdana"/>
          <w:color w:val="211F1F"/>
          <w:sz w:val="22"/>
          <w:szCs w:val="22"/>
        </w:rPr>
        <w:t xml:space="preserve">8). Jangan berkongsi handuk, pakaian </w:t>
      </w:r>
      <w:r w:rsidR="00701561">
        <w:rPr>
          <w:rFonts w:ascii="Verdana" w:hAnsi="Verdana"/>
          <w:color w:val="211F1F"/>
          <w:sz w:val="22"/>
          <w:szCs w:val="22"/>
        </w:rPr>
        <w:t xml:space="preserve">dan pakaian dalam sesama teman </w:t>
      </w:r>
      <w:r w:rsidRPr="00AD6FA4">
        <w:rPr>
          <w:rFonts w:ascii="Verdana" w:hAnsi="Verdana"/>
          <w:color w:val="211F1F"/>
          <w:sz w:val="22"/>
          <w:szCs w:val="22"/>
        </w:rPr>
        <w:t xml:space="preserve">maupun keluarga. </w:t>
      </w:r>
    </w:p>
    <w:p w14:paraId="5EFE3D92" w14:textId="77777777" w:rsidR="00AD6FA4" w:rsidRPr="00AD6FA4" w:rsidRDefault="00AD6FA4" w:rsidP="005E0988">
      <w:pPr>
        <w:jc w:val="both"/>
        <w:rPr>
          <w:rFonts w:ascii="Verdana" w:hAnsi="Verdana"/>
          <w:color w:val="211F1F"/>
          <w:sz w:val="22"/>
          <w:szCs w:val="22"/>
        </w:rPr>
      </w:pPr>
      <w:r w:rsidRPr="00AD6FA4">
        <w:rPr>
          <w:rFonts w:ascii="Verdana" w:hAnsi="Verdana"/>
          <w:color w:val="211F1F"/>
          <w:sz w:val="22"/>
          <w:szCs w:val="22"/>
        </w:rPr>
        <w:t xml:space="preserve"> </w:t>
      </w:r>
    </w:p>
    <w:p w14:paraId="6C174900" w14:textId="15F9B8CA" w:rsidR="00AD6FA4" w:rsidRPr="00AD6FA4" w:rsidRDefault="00ED2D09" w:rsidP="005E0988">
      <w:pPr>
        <w:jc w:val="both"/>
        <w:rPr>
          <w:rFonts w:ascii="Verdana" w:hAnsi="Verdana"/>
          <w:b/>
          <w:color w:val="211F1F"/>
          <w:sz w:val="22"/>
          <w:szCs w:val="22"/>
        </w:rPr>
      </w:pPr>
      <w:r>
        <w:rPr>
          <w:rFonts w:ascii="Verdana" w:hAnsi="Verdana"/>
          <w:b/>
          <w:color w:val="211F1F"/>
          <w:sz w:val="22"/>
          <w:szCs w:val="22"/>
        </w:rPr>
        <w:t xml:space="preserve">3. </w:t>
      </w:r>
      <w:r w:rsidR="00AD6FA4" w:rsidRPr="00AD6FA4">
        <w:rPr>
          <w:rFonts w:ascii="Verdana" w:hAnsi="Verdana"/>
          <w:b/>
          <w:color w:val="211F1F"/>
          <w:sz w:val="22"/>
          <w:szCs w:val="22"/>
        </w:rPr>
        <w:t xml:space="preserve">Pengaruh Kebersihan Tangan Dan Kuku Dengan Kejadian Scabies </w:t>
      </w:r>
    </w:p>
    <w:p w14:paraId="1E5FB02A" w14:textId="0EE9FA1D" w:rsidR="00AD6FA4" w:rsidRPr="00AD6FA4" w:rsidRDefault="00AD6FA4" w:rsidP="00ED2D09">
      <w:pPr>
        <w:ind w:firstLine="720"/>
        <w:jc w:val="both"/>
        <w:rPr>
          <w:rFonts w:ascii="Verdana" w:hAnsi="Verdana"/>
          <w:color w:val="211F1F"/>
          <w:sz w:val="22"/>
          <w:szCs w:val="22"/>
        </w:rPr>
      </w:pPr>
      <w:r w:rsidRPr="00AD6FA4">
        <w:rPr>
          <w:rFonts w:ascii="Verdana" w:hAnsi="Verdana"/>
          <w:color w:val="211F1F"/>
          <w:sz w:val="22"/>
          <w:szCs w:val="22"/>
        </w:rPr>
        <w:t>Berdasarkan hasil penelitian menun</w:t>
      </w:r>
      <w:r w:rsidR="00701561">
        <w:rPr>
          <w:rFonts w:ascii="Verdana" w:hAnsi="Verdana"/>
          <w:color w:val="211F1F"/>
          <w:sz w:val="22"/>
          <w:szCs w:val="22"/>
        </w:rPr>
        <w:t xml:space="preserve">jukkan bahwa warga binaan yang </w:t>
      </w:r>
      <w:r w:rsidRPr="00AD6FA4">
        <w:rPr>
          <w:rFonts w:ascii="Verdana" w:hAnsi="Verdana"/>
          <w:color w:val="211F1F"/>
          <w:sz w:val="22"/>
          <w:szCs w:val="22"/>
        </w:rPr>
        <w:t>kebersihan tangan dan kuku memenuhi sy</w:t>
      </w:r>
      <w:r w:rsidR="00701561">
        <w:rPr>
          <w:rFonts w:ascii="Verdana" w:hAnsi="Verdana"/>
          <w:color w:val="211F1F"/>
          <w:sz w:val="22"/>
          <w:szCs w:val="22"/>
        </w:rPr>
        <w:t>arat sebanyak 31</w:t>
      </w:r>
      <w:proofErr w:type="gramStart"/>
      <w:r w:rsidR="00701561">
        <w:rPr>
          <w:rFonts w:ascii="Verdana" w:hAnsi="Verdana"/>
          <w:color w:val="211F1F"/>
          <w:sz w:val="22"/>
          <w:szCs w:val="22"/>
        </w:rPr>
        <w:t>,5</w:t>
      </w:r>
      <w:proofErr w:type="gramEnd"/>
      <w:r w:rsidR="00701561">
        <w:rPr>
          <w:rFonts w:ascii="Verdana" w:hAnsi="Verdana"/>
          <w:color w:val="211F1F"/>
          <w:sz w:val="22"/>
          <w:szCs w:val="22"/>
        </w:rPr>
        <w:t xml:space="preserve">%, sedangkan </w:t>
      </w:r>
      <w:r w:rsidRPr="00AD6FA4">
        <w:rPr>
          <w:rFonts w:ascii="Verdana" w:hAnsi="Verdana"/>
          <w:color w:val="211F1F"/>
          <w:sz w:val="22"/>
          <w:szCs w:val="22"/>
        </w:rPr>
        <w:t xml:space="preserve">kebersihan tangan dan kuku tidak memenuhi </w:t>
      </w:r>
      <w:r w:rsidR="005E0988">
        <w:rPr>
          <w:rFonts w:ascii="Verdana" w:hAnsi="Verdana"/>
          <w:color w:val="211F1F"/>
          <w:sz w:val="22"/>
          <w:szCs w:val="22"/>
        </w:rPr>
        <w:t xml:space="preserve">syarat sebanyak 68,5%. Dari 74 </w:t>
      </w:r>
      <w:r w:rsidR="00F7427F">
        <w:rPr>
          <w:rFonts w:ascii="Verdana" w:hAnsi="Verdana"/>
          <w:color w:val="211F1F"/>
          <w:sz w:val="22"/>
          <w:szCs w:val="22"/>
        </w:rPr>
        <w:t xml:space="preserve">responden yang kebersihan </w:t>
      </w:r>
      <w:r w:rsidRPr="00AD6FA4">
        <w:rPr>
          <w:rFonts w:ascii="Verdana" w:hAnsi="Verdana"/>
          <w:color w:val="211F1F"/>
          <w:sz w:val="22"/>
          <w:szCs w:val="22"/>
        </w:rPr>
        <w:t>tangan dan kuku t</w:t>
      </w:r>
      <w:r w:rsidR="005E0988">
        <w:rPr>
          <w:rFonts w:ascii="Verdana" w:hAnsi="Verdana"/>
          <w:color w:val="211F1F"/>
          <w:sz w:val="22"/>
          <w:szCs w:val="22"/>
        </w:rPr>
        <w:t>idak memenuhi</w:t>
      </w:r>
      <w:r w:rsidR="00F7427F">
        <w:rPr>
          <w:rFonts w:ascii="Verdana" w:hAnsi="Verdana"/>
          <w:color w:val="211F1F"/>
          <w:sz w:val="22"/>
          <w:szCs w:val="22"/>
        </w:rPr>
        <w:t xml:space="preserve">        </w:t>
      </w:r>
      <w:r w:rsidR="00701561">
        <w:rPr>
          <w:rFonts w:ascii="Verdana" w:hAnsi="Verdana"/>
          <w:color w:val="211F1F"/>
          <w:sz w:val="22"/>
          <w:szCs w:val="22"/>
        </w:rPr>
        <w:t xml:space="preserve">syarat, sebanyak </w:t>
      </w:r>
      <w:r w:rsidRPr="00AD6FA4">
        <w:rPr>
          <w:rFonts w:ascii="Verdana" w:hAnsi="Verdana"/>
          <w:color w:val="211F1F"/>
          <w:sz w:val="22"/>
          <w:szCs w:val="22"/>
        </w:rPr>
        <w:t xml:space="preserve">83,1% yang </w:t>
      </w:r>
      <w:r w:rsidRPr="00AD6FA4">
        <w:rPr>
          <w:rFonts w:ascii="Verdana" w:hAnsi="Verdana"/>
          <w:color w:val="211F1F"/>
          <w:sz w:val="22"/>
          <w:szCs w:val="22"/>
        </w:rPr>
        <w:lastRenderedPageBreak/>
        <w:t>menderita scabies, sedangkan 16,9% lainnya tidak menderita scabies. Dari 46 responden yang memenuhi syarat kebers</w:t>
      </w:r>
      <w:r w:rsidR="00701561">
        <w:rPr>
          <w:rFonts w:ascii="Verdana" w:hAnsi="Verdana"/>
          <w:color w:val="211F1F"/>
          <w:sz w:val="22"/>
          <w:szCs w:val="22"/>
        </w:rPr>
        <w:t xml:space="preserve">ihan tangan dan kuku, sebanyak 53,1% yang menderita scabies, </w:t>
      </w:r>
      <w:r w:rsidRPr="00AD6FA4">
        <w:rPr>
          <w:rFonts w:ascii="Verdana" w:hAnsi="Verdana"/>
          <w:color w:val="211F1F"/>
          <w:sz w:val="22"/>
          <w:szCs w:val="22"/>
        </w:rPr>
        <w:t xml:space="preserve">sedangkan </w:t>
      </w:r>
      <w:r w:rsidR="00701561">
        <w:rPr>
          <w:rFonts w:ascii="Verdana" w:hAnsi="Verdana"/>
          <w:color w:val="211F1F"/>
          <w:sz w:val="22"/>
          <w:szCs w:val="22"/>
        </w:rPr>
        <w:t xml:space="preserve"> 46,9% lainnya tidak menderita </w:t>
      </w:r>
      <w:r w:rsidRPr="00AD6FA4">
        <w:rPr>
          <w:rFonts w:ascii="Verdana" w:hAnsi="Verdana"/>
          <w:color w:val="211F1F"/>
          <w:sz w:val="22"/>
          <w:szCs w:val="22"/>
        </w:rPr>
        <w:t>scabies.</w:t>
      </w:r>
      <w:r w:rsidR="00701561">
        <w:rPr>
          <w:rFonts w:ascii="Verdana" w:hAnsi="Verdana"/>
          <w:color w:val="211F1F"/>
          <w:sz w:val="22"/>
          <w:szCs w:val="22"/>
        </w:rPr>
        <w:t xml:space="preserve"> </w:t>
      </w:r>
      <w:r w:rsidRPr="00AD6FA4">
        <w:rPr>
          <w:rFonts w:ascii="Verdana" w:hAnsi="Verdana"/>
          <w:color w:val="211F1F"/>
          <w:sz w:val="22"/>
          <w:szCs w:val="22"/>
        </w:rPr>
        <w:t>Dari hasil uji statistik ini menunj</w:t>
      </w:r>
      <w:r w:rsidR="00701561">
        <w:rPr>
          <w:rFonts w:ascii="Verdana" w:hAnsi="Verdana"/>
          <w:color w:val="211F1F"/>
          <w:sz w:val="22"/>
          <w:szCs w:val="22"/>
        </w:rPr>
        <w:t xml:space="preserve">ukan bahwa ada pengaruh antara </w:t>
      </w:r>
      <w:r w:rsidRPr="00AD6FA4">
        <w:rPr>
          <w:rFonts w:ascii="Verdana" w:hAnsi="Verdana"/>
          <w:color w:val="211F1F"/>
          <w:sz w:val="22"/>
          <w:szCs w:val="22"/>
        </w:rPr>
        <w:t>kebersihan tangan dan kuku dengan kejadian skabies pada wa</w:t>
      </w:r>
      <w:r w:rsidR="00701561">
        <w:rPr>
          <w:rFonts w:ascii="Verdana" w:hAnsi="Verdana"/>
          <w:color w:val="211F1F"/>
          <w:sz w:val="22"/>
          <w:szCs w:val="22"/>
        </w:rPr>
        <w:t xml:space="preserve">rga binaan di Rutan </w:t>
      </w:r>
      <w:r w:rsidRPr="00AD6FA4">
        <w:rPr>
          <w:rFonts w:ascii="Verdana" w:hAnsi="Verdana"/>
          <w:color w:val="211F1F"/>
          <w:sz w:val="22"/>
          <w:szCs w:val="22"/>
        </w:rPr>
        <w:t xml:space="preserve">Kelas I Bandar </w:t>
      </w:r>
      <w:proofErr w:type="gramStart"/>
      <w:r w:rsidRPr="00AD6FA4">
        <w:rPr>
          <w:rFonts w:ascii="Verdana" w:hAnsi="Verdana"/>
          <w:color w:val="211F1F"/>
          <w:sz w:val="22"/>
          <w:szCs w:val="22"/>
        </w:rPr>
        <w:t>Lampung(</w:t>
      </w:r>
      <w:proofErr w:type="gramEnd"/>
      <w:r w:rsidRPr="00AD6FA4">
        <w:rPr>
          <w:rFonts w:ascii="Verdana" w:hAnsi="Verdana"/>
          <w:color w:val="211F1F"/>
          <w:sz w:val="22"/>
          <w:szCs w:val="22"/>
        </w:rPr>
        <w:t>p value: 0,001). Dip</w:t>
      </w:r>
      <w:r w:rsidR="00701561">
        <w:rPr>
          <w:rFonts w:ascii="Verdana" w:hAnsi="Verdana"/>
          <w:color w:val="211F1F"/>
          <w:sz w:val="22"/>
          <w:szCs w:val="22"/>
        </w:rPr>
        <w:t xml:space="preserve">eroleh OR = 4,335 yang berarti </w:t>
      </w:r>
      <w:r w:rsidRPr="00AD6FA4">
        <w:rPr>
          <w:rFonts w:ascii="Verdana" w:hAnsi="Verdana"/>
          <w:color w:val="211F1F"/>
          <w:sz w:val="22"/>
          <w:szCs w:val="22"/>
        </w:rPr>
        <w:t>responden yang tidak memenuhi syarat keber</w:t>
      </w:r>
      <w:r w:rsidR="00701561">
        <w:rPr>
          <w:rFonts w:ascii="Verdana" w:hAnsi="Verdana"/>
          <w:color w:val="211F1F"/>
          <w:sz w:val="22"/>
          <w:szCs w:val="22"/>
        </w:rPr>
        <w:t xml:space="preserve">sihan tangan dan kuku memiliki </w:t>
      </w:r>
      <w:r w:rsidRPr="00AD6FA4">
        <w:rPr>
          <w:rFonts w:ascii="Verdana" w:hAnsi="Verdana"/>
          <w:color w:val="211F1F"/>
          <w:sz w:val="22"/>
          <w:szCs w:val="22"/>
        </w:rPr>
        <w:t>risiko 4 kali untuk mengalami penyakit skabies.</w:t>
      </w:r>
      <w:r w:rsidR="00701561">
        <w:rPr>
          <w:rFonts w:ascii="Verdana" w:hAnsi="Verdana"/>
          <w:color w:val="211F1F"/>
          <w:sz w:val="22"/>
          <w:szCs w:val="22"/>
        </w:rPr>
        <w:t xml:space="preserve"> Penelitian ini sejalan dengan </w:t>
      </w:r>
      <w:r w:rsidRPr="00AD6FA4">
        <w:rPr>
          <w:rFonts w:ascii="Verdana" w:hAnsi="Verdana"/>
          <w:color w:val="211F1F"/>
          <w:sz w:val="22"/>
          <w:szCs w:val="22"/>
        </w:rPr>
        <w:t>penelitian Parman (2017) menunjukkan ada</w:t>
      </w:r>
      <w:r w:rsidR="00701561">
        <w:rPr>
          <w:rFonts w:ascii="Verdana" w:hAnsi="Verdana"/>
          <w:color w:val="211F1F"/>
          <w:sz w:val="22"/>
          <w:szCs w:val="22"/>
        </w:rPr>
        <w:t xml:space="preserve">nya hubungan antara kebersihan </w:t>
      </w:r>
      <w:r w:rsidRPr="00AD6FA4">
        <w:rPr>
          <w:rFonts w:ascii="Verdana" w:hAnsi="Verdana"/>
          <w:color w:val="211F1F"/>
          <w:sz w:val="22"/>
          <w:szCs w:val="22"/>
        </w:rPr>
        <w:t>tangan dan kuku dengan kejadian skabies di Pesantren Albaqiyatu</w:t>
      </w:r>
      <w:r w:rsidR="00701561">
        <w:rPr>
          <w:rFonts w:ascii="Verdana" w:hAnsi="Verdana"/>
          <w:color w:val="211F1F"/>
          <w:sz w:val="22"/>
          <w:szCs w:val="22"/>
        </w:rPr>
        <w:t xml:space="preserve"> shshalihat </w:t>
      </w:r>
      <w:r w:rsidRPr="00AD6FA4">
        <w:rPr>
          <w:rFonts w:ascii="Verdana" w:hAnsi="Verdana"/>
          <w:color w:val="211F1F"/>
          <w:sz w:val="22"/>
          <w:szCs w:val="22"/>
        </w:rPr>
        <w:t>Ta</w:t>
      </w:r>
      <w:r w:rsidR="00701561">
        <w:rPr>
          <w:rFonts w:ascii="Verdana" w:hAnsi="Verdana"/>
          <w:color w:val="211F1F"/>
          <w:sz w:val="22"/>
          <w:szCs w:val="22"/>
        </w:rPr>
        <w:t xml:space="preserve">njung Jabung Barat (p= 0,004) </w:t>
      </w:r>
      <w:r w:rsidRPr="00AD6FA4">
        <w:rPr>
          <w:rFonts w:ascii="Verdana" w:hAnsi="Verdana"/>
          <w:color w:val="211F1F"/>
          <w:sz w:val="22"/>
          <w:szCs w:val="22"/>
        </w:rPr>
        <w:t xml:space="preserve">Memelihara </w:t>
      </w:r>
      <w:r w:rsidR="00701561">
        <w:rPr>
          <w:rFonts w:ascii="Verdana" w:hAnsi="Verdana"/>
          <w:color w:val="211F1F"/>
          <w:sz w:val="22"/>
          <w:szCs w:val="22"/>
        </w:rPr>
        <w:t xml:space="preserve">kebersihan diri pada seseorang </w:t>
      </w:r>
      <w:r w:rsidRPr="00AD6FA4">
        <w:rPr>
          <w:rFonts w:ascii="Verdana" w:hAnsi="Verdana"/>
          <w:color w:val="211F1F"/>
          <w:sz w:val="22"/>
          <w:szCs w:val="22"/>
        </w:rPr>
        <w:t xml:space="preserve">harus menyeluruh, mulai dari kulit, tangan, kaki, kuku, sampai ke alat kelamin. Cuci </w:t>
      </w:r>
    </w:p>
    <w:p w14:paraId="7BF7CFB1" w14:textId="4DE70AB0" w:rsidR="00AD6FA4" w:rsidRPr="00AD6FA4" w:rsidRDefault="00AD6FA4" w:rsidP="00AD6FA4">
      <w:pPr>
        <w:jc w:val="both"/>
        <w:rPr>
          <w:rFonts w:ascii="Verdana" w:hAnsi="Verdana"/>
          <w:color w:val="211F1F"/>
          <w:sz w:val="22"/>
          <w:szCs w:val="22"/>
        </w:rPr>
      </w:pPr>
      <w:proofErr w:type="gramStart"/>
      <w:r w:rsidRPr="00AD6FA4">
        <w:rPr>
          <w:rFonts w:ascii="Verdana" w:hAnsi="Verdana"/>
          <w:color w:val="211F1F"/>
          <w:sz w:val="22"/>
          <w:szCs w:val="22"/>
        </w:rPr>
        <w:t>tangan</w:t>
      </w:r>
      <w:proofErr w:type="gramEnd"/>
      <w:r w:rsidRPr="00AD6FA4">
        <w:rPr>
          <w:rFonts w:ascii="Verdana" w:hAnsi="Verdana"/>
          <w:color w:val="211F1F"/>
          <w:sz w:val="22"/>
          <w:szCs w:val="22"/>
        </w:rPr>
        <w:t xml:space="preserve"> sangat penting untuk mencegah infeks</w:t>
      </w:r>
      <w:r w:rsidR="00701561">
        <w:rPr>
          <w:rFonts w:ascii="Verdana" w:hAnsi="Verdana"/>
          <w:color w:val="211F1F"/>
          <w:sz w:val="22"/>
          <w:szCs w:val="22"/>
        </w:rPr>
        <w:t xml:space="preserve">i bakteri, virus, dan parasit. </w:t>
      </w:r>
      <w:r w:rsidRPr="00AD6FA4">
        <w:rPr>
          <w:rFonts w:ascii="Verdana" w:hAnsi="Verdana"/>
          <w:color w:val="211F1F"/>
          <w:sz w:val="22"/>
          <w:szCs w:val="22"/>
        </w:rPr>
        <w:t>Menurut penelitian yang dilakukan</w:t>
      </w:r>
      <w:r w:rsidR="00701561">
        <w:rPr>
          <w:rFonts w:ascii="Verdana" w:hAnsi="Verdana"/>
          <w:color w:val="211F1F"/>
          <w:sz w:val="22"/>
          <w:szCs w:val="22"/>
        </w:rPr>
        <w:t xml:space="preserve"> Fattah, Mallongi (2016) bahwa </w:t>
      </w:r>
      <w:r w:rsidRPr="00AD6FA4">
        <w:rPr>
          <w:rFonts w:ascii="Verdana" w:hAnsi="Verdana"/>
          <w:color w:val="211F1F"/>
          <w:sz w:val="22"/>
          <w:szCs w:val="22"/>
        </w:rPr>
        <w:t xml:space="preserve">kebersihan </w:t>
      </w:r>
      <w:r w:rsidR="00701561">
        <w:rPr>
          <w:rFonts w:ascii="Verdana" w:hAnsi="Verdana"/>
          <w:color w:val="211F1F"/>
          <w:sz w:val="22"/>
          <w:szCs w:val="22"/>
        </w:rPr>
        <w:t xml:space="preserve">tangan dan kuku yang buruk pada </w:t>
      </w:r>
      <w:r w:rsidRPr="00AD6FA4">
        <w:rPr>
          <w:rFonts w:ascii="Verdana" w:hAnsi="Verdana"/>
          <w:color w:val="211F1F"/>
          <w:sz w:val="22"/>
          <w:szCs w:val="22"/>
        </w:rPr>
        <w:t>penderita penyakit kulit s</w:t>
      </w:r>
      <w:r w:rsidR="00701561">
        <w:rPr>
          <w:rFonts w:ascii="Verdana" w:hAnsi="Verdana"/>
          <w:color w:val="211F1F"/>
          <w:sz w:val="22"/>
          <w:szCs w:val="22"/>
        </w:rPr>
        <w:t xml:space="preserve">ebesar </w:t>
      </w:r>
      <w:r w:rsidRPr="00AD6FA4">
        <w:rPr>
          <w:rFonts w:ascii="Verdana" w:hAnsi="Verdana"/>
          <w:color w:val="211F1F"/>
          <w:sz w:val="22"/>
          <w:szCs w:val="22"/>
        </w:rPr>
        <w:t>76</w:t>
      </w:r>
      <w:proofErr w:type="gramStart"/>
      <w:r w:rsidRPr="00AD6FA4">
        <w:rPr>
          <w:rFonts w:ascii="Verdana" w:hAnsi="Verdana"/>
          <w:color w:val="211F1F"/>
          <w:sz w:val="22"/>
          <w:szCs w:val="22"/>
        </w:rPr>
        <w:t>,5</w:t>
      </w:r>
      <w:proofErr w:type="gramEnd"/>
      <w:r w:rsidRPr="00AD6FA4">
        <w:rPr>
          <w:rFonts w:ascii="Verdana" w:hAnsi="Verdana"/>
          <w:color w:val="211F1F"/>
          <w:sz w:val="22"/>
          <w:szCs w:val="22"/>
        </w:rPr>
        <w:t xml:space="preserve">%. </w:t>
      </w:r>
      <w:proofErr w:type="gramStart"/>
      <w:r w:rsidRPr="00AD6FA4">
        <w:rPr>
          <w:rFonts w:ascii="Verdana" w:hAnsi="Verdana"/>
          <w:color w:val="211F1F"/>
          <w:sz w:val="22"/>
          <w:szCs w:val="22"/>
        </w:rPr>
        <w:t>Hasil analisis data adalah adahubun</w:t>
      </w:r>
      <w:r w:rsidR="00701561">
        <w:rPr>
          <w:rFonts w:ascii="Verdana" w:hAnsi="Verdana"/>
          <w:color w:val="211F1F"/>
          <w:sz w:val="22"/>
          <w:szCs w:val="22"/>
        </w:rPr>
        <w:t xml:space="preserve">gan kebersihan tangan dan kuku </w:t>
      </w:r>
      <w:r w:rsidRPr="00AD6FA4">
        <w:rPr>
          <w:rFonts w:ascii="Verdana" w:hAnsi="Verdana"/>
          <w:color w:val="211F1F"/>
          <w:sz w:val="22"/>
          <w:szCs w:val="22"/>
        </w:rPr>
        <w:t>dengan kejadian penyakit kulit diwilayah kerja Puskesmas Tabaringan Makassar.</w:t>
      </w:r>
      <w:proofErr w:type="gramEnd"/>
      <w:r w:rsidRPr="00AD6FA4">
        <w:rPr>
          <w:rFonts w:ascii="Verdana" w:hAnsi="Verdana"/>
          <w:color w:val="211F1F"/>
          <w:sz w:val="22"/>
          <w:szCs w:val="22"/>
        </w:rPr>
        <w:t xml:space="preserve"> </w:t>
      </w:r>
    </w:p>
    <w:p w14:paraId="1A0F8FD0" w14:textId="1DA3F96A" w:rsidR="00AD6FA4" w:rsidRPr="00AD6FA4" w:rsidRDefault="00AD6FA4" w:rsidP="00AD6FA4">
      <w:pPr>
        <w:jc w:val="both"/>
        <w:rPr>
          <w:rFonts w:ascii="Verdana" w:hAnsi="Verdana"/>
          <w:color w:val="211F1F"/>
          <w:sz w:val="22"/>
          <w:szCs w:val="22"/>
        </w:rPr>
      </w:pPr>
      <w:r w:rsidRPr="00AD6FA4">
        <w:rPr>
          <w:rFonts w:ascii="Verdana" w:hAnsi="Verdana"/>
          <w:color w:val="211F1F"/>
          <w:sz w:val="22"/>
          <w:szCs w:val="22"/>
        </w:rPr>
        <w:t>Tujuan pe</w:t>
      </w:r>
      <w:r w:rsidR="00701561">
        <w:rPr>
          <w:rFonts w:ascii="Verdana" w:hAnsi="Verdana"/>
          <w:color w:val="211F1F"/>
          <w:sz w:val="22"/>
          <w:szCs w:val="22"/>
        </w:rPr>
        <w:t xml:space="preserve">rawatan kuku yaitu membersihkan </w:t>
      </w:r>
      <w:r w:rsidRPr="00AD6FA4">
        <w:rPr>
          <w:rFonts w:ascii="Verdana" w:hAnsi="Verdana"/>
          <w:color w:val="211F1F"/>
          <w:sz w:val="22"/>
          <w:szCs w:val="22"/>
        </w:rPr>
        <w:t>k</w:t>
      </w:r>
      <w:r w:rsidR="00ED2D09">
        <w:rPr>
          <w:rFonts w:ascii="Verdana" w:hAnsi="Verdana"/>
          <w:color w:val="211F1F"/>
          <w:sz w:val="22"/>
          <w:szCs w:val="22"/>
        </w:rPr>
        <w:t xml:space="preserve">uku, </w:t>
      </w:r>
      <w:r w:rsidR="00701561">
        <w:rPr>
          <w:rFonts w:ascii="Verdana" w:hAnsi="Verdana"/>
          <w:color w:val="211F1F"/>
          <w:sz w:val="22"/>
          <w:szCs w:val="22"/>
        </w:rPr>
        <w:t xml:space="preserve">mengembalikan batas-batas </w:t>
      </w:r>
      <w:r w:rsidRPr="00AD6FA4">
        <w:rPr>
          <w:rFonts w:ascii="Verdana" w:hAnsi="Verdana"/>
          <w:color w:val="211F1F"/>
          <w:sz w:val="22"/>
          <w:szCs w:val="22"/>
        </w:rPr>
        <w:t>kulit ditepi kuku ke keadaan normal serta me</w:t>
      </w:r>
      <w:r w:rsidR="00701561">
        <w:rPr>
          <w:rFonts w:ascii="Verdana" w:hAnsi="Verdana"/>
          <w:color w:val="211F1F"/>
          <w:sz w:val="22"/>
          <w:szCs w:val="22"/>
        </w:rPr>
        <w:t xml:space="preserve">ncegah terjadinya perkembangan </w:t>
      </w:r>
      <w:r w:rsidRPr="00AD6FA4">
        <w:rPr>
          <w:rFonts w:ascii="Verdana" w:hAnsi="Verdana"/>
          <w:color w:val="211F1F"/>
          <w:sz w:val="22"/>
          <w:szCs w:val="22"/>
        </w:rPr>
        <w:t xml:space="preserve">kuman penyakit maka dari itu perlu perawatan kuku dengan </w:t>
      </w:r>
      <w:proofErr w:type="gramStart"/>
      <w:r w:rsidRPr="00AD6FA4">
        <w:rPr>
          <w:rFonts w:ascii="Verdana" w:hAnsi="Verdana"/>
          <w:color w:val="211F1F"/>
          <w:sz w:val="22"/>
          <w:szCs w:val="22"/>
        </w:rPr>
        <w:t>cara</w:t>
      </w:r>
      <w:proofErr w:type="gramEnd"/>
      <w:r w:rsidRPr="00AD6FA4">
        <w:rPr>
          <w:rFonts w:ascii="Verdana" w:hAnsi="Verdana"/>
          <w:color w:val="211F1F"/>
          <w:sz w:val="22"/>
          <w:szCs w:val="22"/>
        </w:rPr>
        <w:t xml:space="preserve"> menggunting </w:t>
      </w:r>
      <w:r w:rsidRPr="00AD6FA4">
        <w:rPr>
          <w:rFonts w:ascii="Verdana" w:hAnsi="Verdana"/>
          <w:color w:val="211F1F"/>
          <w:sz w:val="22"/>
          <w:szCs w:val="22"/>
        </w:rPr>
        <w:lastRenderedPageBreak/>
        <w:t>kuku sekali seminggu dan</w:t>
      </w:r>
      <w:r w:rsidR="00701561">
        <w:rPr>
          <w:rFonts w:ascii="Verdana" w:hAnsi="Verdana"/>
          <w:color w:val="211F1F"/>
          <w:sz w:val="22"/>
          <w:szCs w:val="22"/>
        </w:rPr>
        <w:t xml:space="preserve"> </w:t>
      </w:r>
      <w:r w:rsidRPr="00AD6FA4">
        <w:rPr>
          <w:rFonts w:ascii="Verdana" w:hAnsi="Verdana"/>
          <w:color w:val="211F1F"/>
          <w:sz w:val="22"/>
          <w:szCs w:val="22"/>
        </w:rPr>
        <w:t>me</w:t>
      </w:r>
      <w:r w:rsidR="00701561">
        <w:rPr>
          <w:rFonts w:ascii="Verdana" w:hAnsi="Verdana"/>
          <w:color w:val="211F1F"/>
          <w:sz w:val="22"/>
          <w:szCs w:val="22"/>
        </w:rPr>
        <w:t xml:space="preserve">nyikat kuku menggunakan sabun. </w:t>
      </w:r>
      <w:proofErr w:type="gramStart"/>
      <w:r w:rsidRPr="00AD6FA4">
        <w:rPr>
          <w:rFonts w:ascii="Verdana" w:hAnsi="Verdana"/>
          <w:color w:val="211F1F"/>
          <w:sz w:val="22"/>
          <w:szCs w:val="22"/>
        </w:rPr>
        <w:t>Berdasarkan hasil wawancara dengan warga binaan sebagian besar jara</w:t>
      </w:r>
      <w:r w:rsidR="00701561">
        <w:rPr>
          <w:rFonts w:ascii="Verdana" w:hAnsi="Verdana"/>
          <w:color w:val="211F1F"/>
          <w:sz w:val="22"/>
          <w:szCs w:val="22"/>
        </w:rPr>
        <w:t xml:space="preserve">ng </w:t>
      </w:r>
      <w:r w:rsidRPr="00AD6FA4">
        <w:rPr>
          <w:rFonts w:ascii="Verdana" w:hAnsi="Verdana"/>
          <w:color w:val="211F1F"/>
          <w:sz w:val="22"/>
          <w:szCs w:val="22"/>
        </w:rPr>
        <w:t>mencuci tangan menggunakan sabun dengan air y</w:t>
      </w:r>
      <w:r w:rsidR="00701561">
        <w:rPr>
          <w:rFonts w:ascii="Verdana" w:hAnsi="Verdana"/>
          <w:color w:val="211F1F"/>
          <w:sz w:val="22"/>
          <w:szCs w:val="22"/>
        </w:rPr>
        <w:t xml:space="preserve">ang mengalir dan memiliki kuku </w:t>
      </w:r>
      <w:r w:rsidRPr="00AD6FA4">
        <w:rPr>
          <w:rFonts w:ascii="Verdana" w:hAnsi="Verdana"/>
          <w:color w:val="211F1F"/>
          <w:sz w:val="22"/>
          <w:szCs w:val="22"/>
        </w:rPr>
        <w:t>yang panjang dan kotor.</w:t>
      </w:r>
      <w:proofErr w:type="gramEnd"/>
      <w:r w:rsidRPr="00AD6FA4">
        <w:rPr>
          <w:rFonts w:ascii="Verdana" w:hAnsi="Verdana"/>
          <w:color w:val="211F1F"/>
          <w:sz w:val="22"/>
          <w:szCs w:val="22"/>
        </w:rPr>
        <w:t xml:space="preserve"> Hal tersebut dapat menyebabkan adanya hubungan </w:t>
      </w:r>
    </w:p>
    <w:p w14:paraId="7E204F76" w14:textId="462C408B" w:rsidR="00AD6FA4" w:rsidRPr="00AD6FA4" w:rsidRDefault="00AD6FA4" w:rsidP="00AD6FA4">
      <w:pPr>
        <w:jc w:val="both"/>
        <w:rPr>
          <w:rFonts w:ascii="Verdana" w:hAnsi="Verdana"/>
          <w:color w:val="211F1F"/>
          <w:sz w:val="22"/>
          <w:szCs w:val="22"/>
        </w:rPr>
      </w:pPr>
      <w:proofErr w:type="gramStart"/>
      <w:r w:rsidRPr="00AD6FA4">
        <w:rPr>
          <w:rFonts w:ascii="Verdana" w:hAnsi="Verdana"/>
          <w:color w:val="211F1F"/>
          <w:sz w:val="22"/>
          <w:szCs w:val="22"/>
        </w:rPr>
        <w:t>kebersihan</w:t>
      </w:r>
      <w:proofErr w:type="gramEnd"/>
      <w:r w:rsidRPr="00AD6FA4">
        <w:rPr>
          <w:rFonts w:ascii="Verdana" w:hAnsi="Verdana"/>
          <w:color w:val="211F1F"/>
          <w:sz w:val="22"/>
          <w:szCs w:val="22"/>
        </w:rPr>
        <w:t xml:space="preserve"> tangan dan kuku dengan kejadian skabies di</w:t>
      </w:r>
      <w:r w:rsidR="00701561">
        <w:rPr>
          <w:rFonts w:ascii="Verdana" w:hAnsi="Verdana"/>
          <w:color w:val="211F1F"/>
          <w:sz w:val="22"/>
          <w:szCs w:val="22"/>
        </w:rPr>
        <w:t xml:space="preserve"> Rutan Kelas I Bandar Lampung. </w:t>
      </w:r>
      <w:r w:rsidRPr="00AD6FA4">
        <w:rPr>
          <w:rFonts w:ascii="Verdana" w:hAnsi="Verdana"/>
          <w:color w:val="211F1F"/>
          <w:sz w:val="22"/>
          <w:szCs w:val="22"/>
        </w:rPr>
        <w:t>Memiliki kuku yang panjang dan tidak kotor, ha</w:t>
      </w:r>
      <w:r w:rsidR="00701561">
        <w:rPr>
          <w:rFonts w:ascii="Verdana" w:hAnsi="Verdana"/>
          <w:color w:val="211F1F"/>
          <w:sz w:val="22"/>
          <w:szCs w:val="22"/>
        </w:rPr>
        <w:t xml:space="preserve">l tersebut akan membuat tungau </w:t>
      </w:r>
      <w:r w:rsidRPr="00AD6FA4">
        <w:rPr>
          <w:rFonts w:ascii="Verdana" w:hAnsi="Verdana"/>
          <w:color w:val="211F1F"/>
          <w:sz w:val="22"/>
          <w:szCs w:val="22"/>
        </w:rPr>
        <w:t>Sarcoptes scabiei hidup dan berkembang disana, dan karena tangan merupakan</w:t>
      </w:r>
      <w:r w:rsidR="00701561">
        <w:rPr>
          <w:rFonts w:ascii="Verdana" w:hAnsi="Verdana"/>
          <w:color w:val="211F1F"/>
          <w:sz w:val="22"/>
          <w:szCs w:val="22"/>
        </w:rPr>
        <w:t xml:space="preserve"> </w:t>
      </w:r>
      <w:r w:rsidRPr="00AD6FA4">
        <w:rPr>
          <w:rFonts w:ascii="Verdana" w:hAnsi="Verdana"/>
          <w:color w:val="211F1F"/>
          <w:sz w:val="22"/>
          <w:szCs w:val="22"/>
        </w:rPr>
        <w:t>bagian yang paling aktif, dengan tangan tersebu</w:t>
      </w:r>
      <w:r w:rsidR="00701561">
        <w:rPr>
          <w:rFonts w:ascii="Verdana" w:hAnsi="Verdana"/>
          <w:color w:val="211F1F"/>
          <w:sz w:val="22"/>
          <w:szCs w:val="22"/>
        </w:rPr>
        <w:t xml:space="preserve">t penularan skabies akan lebih </w:t>
      </w:r>
      <w:r w:rsidRPr="00AD6FA4">
        <w:rPr>
          <w:rFonts w:ascii="Verdana" w:hAnsi="Verdana"/>
          <w:color w:val="211F1F"/>
          <w:sz w:val="22"/>
          <w:szCs w:val="22"/>
        </w:rPr>
        <w:t>mudah, baik ke bagian tubuh lain saat melakuka</w:t>
      </w:r>
      <w:r w:rsidR="00701561">
        <w:rPr>
          <w:rFonts w:ascii="Verdana" w:hAnsi="Verdana"/>
          <w:color w:val="211F1F"/>
          <w:sz w:val="22"/>
          <w:szCs w:val="22"/>
        </w:rPr>
        <w:t xml:space="preserve">n aktifitas seperti makan atau </w:t>
      </w:r>
      <w:r w:rsidRPr="00AD6FA4">
        <w:rPr>
          <w:rFonts w:ascii="Verdana" w:hAnsi="Verdana"/>
          <w:color w:val="211F1F"/>
          <w:sz w:val="22"/>
          <w:szCs w:val="22"/>
        </w:rPr>
        <w:t xml:space="preserve">bekerja, maupun penularan ke orang lain melalui kontak langsung seperti </w:t>
      </w:r>
    </w:p>
    <w:p w14:paraId="5A2B20A6" w14:textId="155DE14C" w:rsidR="00AD6FA4" w:rsidRPr="00AD6FA4" w:rsidRDefault="00AD6FA4" w:rsidP="00AD6FA4">
      <w:pPr>
        <w:jc w:val="both"/>
        <w:rPr>
          <w:rFonts w:ascii="Verdana" w:hAnsi="Verdana"/>
          <w:color w:val="211F1F"/>
          <w:sz w:val="22"/>
          <w:szCs w:val="22"/>
        </w:rPr>
      </w:pPr>
      <w:proofErr w:type="gramStart"/>
      <w:r w:rsidRPr="00AD6FA4">
        <w:rPr>
          <w:rFonts w:ascii="Verdana" w:hAnsi="Verdana"/>
          <w:color w:val="211F1F"/>
          <w:sz w:val="22"/>
          <w:szCs w:val="22"/>
        </w:rPr>
        <w:t>bersalaman</w:t>
      </w:r>
      <w:proofErr w:type="gramEnd"/>
      <w:r w:rsidRPr="00AD6FA4">
        <w:rPr>
          <w:rFonts w:ascii="Verdana" w:hAnsi="Verdana"/>
          <w:color w:val="211F1F"/>
          <w:sz w:val="22"/>
          <w:szCs w:val="22"/>
        </w:rPr>
        <w:t xml:space="preserve">, tidur bersamaan serta dapat juga </w:t>
      </w:r>
      <w:r w:rsidR="00701561">
        <w:rPr>
          <w:rFonts w:ascii="Verdana" w:hAnsi="Verdana"/>
          <w:color w:val="211F1F"/>
          <w:sz w:val="22"/>
          <w:szCs w:val="22"/>
        </w:rPr>
        <w:t xml:space="preserve">menempel di benda-benda lembab </w:t>
      </w:r>
      <w:r w:rsidRPr="00AD6FA4">
        <w:rPr>
          <w:rFonts w:ascii="Verdana" w:hAnsi="Verdana"/>
          <w:color w:val="211F1F"/>
          <w:sz w:val="22"/>
          <w:szCs w:val="22"/>
        </w:rPr>
        <w:t>seperti handuk yang dapat menularkan secara kontak tidak langsung. Pen</w:t>
      </w:r>
      <w:r w:rsidR="00701561">
        <w:rPr>
          <w:rFonts w:ascii="Verdana" w:hAnsi="Verdana"/>
          <w:color w:val="211F1F"/>
          <w:sz w:val="22"/>
          <w:szCs w:val="22"/>
        </w:rPr>
        <w:t xml:space="preserve">ularan </w:t>
      </w:r>
      <w:r w:rsidRPr="00AD6FA4">
        <w:rPr>
          <w:rFonts w:ascii="Verdana" w:hAnsi="Verdana"/>
          <w:color w:val="211F1F"/>
          <w:sz w:val="22"/>
          <w:szCs w:val="22"/>
        </w:rPr>
        <w:t xml:space="preserve">ini </w:t>
      </w:r>
      <w:proofErr w:type="gramStart"/>
      <w:r w:rsidRPr="00AD6FA4">
        <w:rPr>
          <w:rFonts w:ascii="Verdana" w:hAnsi="Verdana"/>
          <w:color w:val="211F1F"/>
          <w:sz w:val="22"/>
          <w:szCs w:val="22"/>
        </w:rPr>
        <w:t>akan</w:t>
      </w:r>
      <w:proofErr w:type="gramEnd"/>
      <w:r w:rsidRPr="00AD6FA4">
        <w:rPr>
          <w:rFonts w:ascii="Verdana" w:hAnsi="Verdana"/>
          <w:color w:val="211F1F"/>
          <w:sz w:val="22"/>
          <w:szCs w:val="22"/>
        </w:rPr>
        <w:t xml:space="preserve"> lebih berpotensi besar di lingkungan den</w:t>
      </w:r>
      <w:r w:rsidR="00701561">
        <w:rPr>
          <w:rFonts w:ascii="Verdana" w:hAnsi="Verdana"/>
          <w:color w:val="211F1F"/>
          <w:sz w:val="22"/>
          <w:szCs w:val="22"/>
        </w:rPr>
        <w:t xml:space="preserve">gan padat hunian, karena besar </w:t>
      </w:r>
      <w:r w:rsidRPr="00AD6FA4">
        <w:rPr>
          <w:rFonts w:ascii="Verdana" w:hAnsi="Verdana"/>
          <w:color w:val="211F1F"/>
          <w:sz w:val="22"/>
          <w:szCs w:val="22"/>
        </w:rPr>
        <w:t>kemungkinan untuk bersentuhan antara o</w:t>
      </w:r>
      <w:r w:rsidR="00701561">
        <w:rPr>
          <w:rFonts w:ascii="Verdana" w:hAnsi="Verdana"/>
          <w:color w:val="211F1F"/>
          <w:sz w:val="22"/>
          <w:szCs w:val="22"/>
        </w:rPr>
        <w:t xml:space="preserve">rang satu dengan yang lainnya. </w:t>
      </w:r>
      <w:proofErr w:type="gramStart"/>
      <w:r w:rsidRPr="00AD6FA4">
        <w:rPr>
          <w:rFonts w:ascii="Verdana" w:hAnsi="Verdana"/>
          <w:color w:val="211F1F"/>
          <w:sz w:val="22"/>
          <w:szCs w:val="22"/>
        </w:rPr>
        <w:t xml:space="preserve">Tangan </w:t>
      </w:r>
      <w:r w:rsidR="00701561">
        <w:rPr>
          <w:rFonts w:ascii="Verdana" w:hAnsi="Verdana"/>
          <w:color w:val="211F1F"/>
          <w:sz w:val="22"/>
          <w:szCs w:val="22"/>
        </w:rPr>
        <w:t xml:space="preserve">merupakan salah satu penghantar masuk kuman kedalam tubuh </w:t>
      </w:r>
      <w:r w:rsidRPr="00AD6FA4">
        <w:rPr>
          <w:rFonts w:ascii="Verdana" w:hAnsi="Verdana"/>
          <w:color w:val="211F1F"/>
          <w:sz w:val="22"/>
          <w:szCs w:val="22"/>
        </w:rPr>
        <w:t xml:space="preserve">manusia karena tangan adalah bagian tubuh </w:t>
      </w:r>
      <w:r w:rsidR="00701561">
        <w:rPr>
          <w:rFonts w:ascii="Verdana" w:hAnsi="Verdana"/>
          <w:color w:val="211F1F"/>
          <w:sz w:val="22"/>
          <w:szCs w:val="22"/>
        </w:rPr>
        <w:t xml:space="preserve">yang paling sering bersentuhan </w:t>
      </w:r>
      <w:r w:rsidRPr="00AD6FA4">
        <w:rPr>
          <w:rFonts w:ascii="Verdana" w:hAnsi="Verdana"/>
          <w:color w:val="211F1F"/>
          <w:sz w:val="22"/>
          <w:szCs w:val="22"/>
        </w:rPr>
        <w:t>dengan mulut dan hidung secara langsung.</w:t>
      </w:r>
      <w:proofErr w:type="gramEnd"/>
      <w:r w:rsidRPr="00AD6FA4">
        <w:rPr>
          <w:rFonts w:ascii="Verdana" w:hAnsi="Verdana"/>
          <w:color w:val="211F1F"/>
          <w:sz w:val="22"/>
          <w:szCs w:val="22"/>
        </w:rPr>
        <w:t xml:space="preserve"> Oleh</w:t>
      </w:r>
      <w:r w:rsidR="00701561">
        <w:rPr>
          <w:rFonts w:ascii="Verdana" w:hAnsi="Verdana"/>
          <w:color w:val="211F1F"/>
          <w:sz w:val="22"/>
          <w:szCs w:val="22"/>
        </w:rPr>
        <w:t xml:space="preserve"> karena itu</w:t>
      </w:r>
      <w:proofErr w:type="gramStart"/>
      <w:r w:rsidR="00701561">
        <w:rPr>
          <w:rFonts w:ascii="Verdana" w:hAnsi="Verdana"/>
          <w:color w:val="211F1F"/>
          <w:sz w:val="22"/>
          <w:szCs w:val="22"/>
        </w:rPr>
        <w:t>,cuci</w:t>
      </w:r>
      <w:proofErr w:type="gramEnd"/>
      <w:r w:rsidR="00701561">
        <w:rPr>
          <w:rFonts w:ascii="Verdana" w:hAnsi="Verdana"/>
          <w:color w:val="211F1F"/>
          <w:sz w:val="22"/>
          <w:szCs w:val="22"/>
        </w:rPr>
        <w:t xml:space="preserve"> tangan dengan </w:t>
      </w:r>
      <w:r w:rsidRPr="00AD6FA4">
        <w:rPr>
          <w:rFonts w:ascii="Verdana" w:hAnsi="Verdana"/>
          <w:color w:val="211F1F"/>
          <w:sz w:val="22"/>
          <w:szCs w:val="22"/>
        </w:rPr>
        <w:t>cara yang betul dan pada waktu tertentu bis</w:t>
      </w:r>
      <w:r w:rsidR="00701561">
        <w:rPr>
          <w:rFonts w:ascii="Verdana" w:hAnsi="Verdana"/>
          <w:color w:val="211F1F"/>
          <w:sz w:val="22"/>
          <w:szCs w:val="22"/>
        </w:rPr>
        <w:t xml:space="preserve">a mengurangkan resiko mendapat penyakit. </w:t>
      </w:r>
      <w:proofErr w:type="gramStart"/>
      <w:r w:rsidRPr="00AD6FA4">
        <w:rPr>
          <w:rFonts w:ascii="Verdana" w:hAnsi="Verdana"/>
          <w:color w:val="211F1F"/>
          <w:sz w:val="22"/>
          <w:szCs w:val="22"/>
        </w:rPr>
        <w:t>Seseorang itu harus mencuci tangan sebelum dan sesu</w:t>
      </w:r>
      <w:r w:rsidR="00701561">
        <w:rPr>
          <w:rFonts w:ascii="Verdana" w:hAnsi="Verdana"/>
          <w:color w:val="211F1F"/>
          <w:sz w:val="22"/>
          <w:szCs w:val="22"/>
        </w:rPr>
        <w:t xml:space="preserve">dah makan, selepas bersentuhan </w:t>
      </w:r>
      <w:r w:rsidRPr="00AD6FA4">
        <w:rPr>
          <w:rFonts w:ascii="Verdana" w:hAnsi="Verdana"/>
          <w:color w:val="211F1F"/>
          <w:sz w:val="22"/>
          <w:szCs w:val="22"/>
        </w:rPr>
        <w:t xml:space="preserve">dengan hewan atau orang yang </w:t>
      </w:r>
      <w:r w:rsidR="00701561">
        <w:rPr>
          <w:rFonts w:ascii="Verdana" w:hAnsi="Verdana"/>
          <w:color w:val="211F1F"/>
          <w:sz w:val="22"/>
          <w:szCs w:val="22"/>
        </w:rPr>
        <w:lastRenderedPageBreak/>
        <w:t xml:space="preserve">sakit, sesudah buang air kecil </w:t>
      </w:r>
      <w:r w:rsidRPr="00AD6FA4">
        <w:rPr>
          <w:rFonts w:ascii="Verdana" w:hAnsi="Verdana"/>
          <w:color w:val="211F1F"/>
          <w:sz w:val="22"/>
          <w:szCs w:val="22"/>
        </w:rPr>
        <w:t xml:space="preserve">dan air besar, sebelum menyediakan makanan </w:t>
      </w:r>
      <w:r w:rsidR="00701561">
        <w:rPr>
          <w:rFonts w:ascii="Verdana" w:hAnsi="Verdana"/>
          <w:color w:val="211F1F"/>
          <w:sz w:val="22"/>
          <w:szCs w:val="22"/>
        </w:rPr>
        <w:t>dan selepas bersin atau batuk.</w:t>
      </w:r>
      <w:proofErr w:type="gramEnd"/>
      <w:r w:rsidR="00701561">
        <w:rPr>
          <w:rFonts w:ascii="Verdana" w:hAnsi="Verdana"/>
          <w:color w:val="211F1F"/>
          <w:sz w:val="22"/>
          <w:szCs w:val="22"/>
        </w:rPr>
        <w:t xml:space="preserve"> </w:t>
      </w:r>
      <w:r w:rsidRPr="00AD6FA4">
        <w:rPr>
          <w:rFonts w:ascii="Verdana" w:hAnsi="Verdana"/>
          <w:color w:val="211F1F"/>
          <w:sz w:val="22"/>
          <w:szCs w:val="22"/>
        </w:rPr>
        <w:t>Mencuci tanga</w:t>
      </w:r>
      <w:r w:rsidR="00701561">
        <w:rPr>
          <w:rFonts w:ascii="Verdana" w:hAnsi="Verdana"/>
          <w:color w:val="211F1F"/>
          <w:sz w:val="22"/>
          <w:szCs w:val="22"/>
        </w:rPr>
        <w:t xml:space="preserve">n menggunakan air mengalir saja bisa menghilangkan kuman </w:t>
      </w:r>
      <w:r w:rsidRPr="00AD6FA4">
        <w:rPr>
          <w:rFonts w:ascii="Verdana" w:hAnsi="Verdana"/>
          <w:color w:val="211F1F"/>
          <w:sz w:val="22"/>
          <w:szCs w:val="22"/>
        </w:rPr>
        <w:t>ditangan tetapi a</w:t>
      </w:r>
      <w:r w:rsidR="00701561">
        <w:rPr>
          <w:rFonts w:ascii="Verdana" w:hAnsi="Verdana"/>
          <w:color w:val="211F1F"/>
          <w:sz w:val="22"/>
          <w:szCs w:val="22"/>
        </w:rPr>
        <w:t xml:space="preserve">pabila </w:t>
      </w:r>
      <w:r w:rsidRPr="00AD6FA4">
        <w:rPr>
          <w:rFonts w:ascii="Verdana" w:hAnsi="Verdana"/>
          <w:color w:val="211F1F"/>
          <w:sz w:val="22"/>
          <w:szCs w:val="22"/>
        </w:rPr>
        <w:t>menggunakan sabun</w:t>
      </w:r>
      <w:r w:rsidR="00701561">
        <w:rPr>
          <w:rFonts w:ascii="Verdana" w:hAnsi="Verdana"/>
          <w:color w:val="211F1F"/>
          <w:sz w:val="22"/>
          <w:szCs w:val="22"/>
        </w:rPr>
        <w:t xml:space="preserve"> dan air proses </w:t>
      </w:r>
      <w:proofErr w:type="gramStart"/>
      <w:r w:rsidR="00701561">
        <w:rPr>
          <w:rFonts w:ascii="Verdana" w:hAnsi="Verdana"/>
          <w:color w:val="211F1F"/>
          <w:sz w:val="22"/>
          <w:szCs w:val="22"/>
        </w:rPr>
        <w:t>pembersihannya  membutuhkan</w:t>
      </w:r>
      <w:proofErr w:type="gramEnd"/>
      <w:r w:rsidR="00701561">
        <w:rPr>
          <w:rFonts w:ascii="Verdana" w:hAnsi="Verdana"/>
          <w:color w:val="211F1F"/>
          <w:sz w:val="22"/>
          <w:szCs w:val="22"/>
        </w:rPr>
        <w:t xml:space="preserve"> waktu yang lebih lama tetapi dapat menghilangkan lebih banyak bakteri ditangan. </w:t>
      </w:r>
      <w:r w:rsidRPr="00AD6FA4">
        <w:rPr>
          <w:rFonts w:ascii="Verdana" w:hAnsi="Verdana"/>
          <w:color w:val="211F1F"/>
          <w:sz w:val="22"/>
          <w:szCs w:val="22"/>
        </w:rPr>
        <w:t xml:space="preserve">Solusi dalam pencegahan skabies di Rutan Kelas I Bandar Lampung, </w:t>
      </w:r>
    </w:p>
    <w:p w14:paraId="462DD402" w14:textId="24E2BBAA" w:rsidR="00AD6FA4" w:rsidRDefault="00AD6FA4" w:rsidP="00AD6FA4">
      <w:pPr>
        <w:jc w:val="both"/>
        <w:rPr>
          <w:rFonts w:ascii="Verdana" w:hAnsi="Verdana"/>
          <w:color w:val="211F1F"/>
          <w:sz w:val="22"/>
          <w:szCs w:val="22"/>
        </w:rPr>
      </w:pPr>
      <w:r w:rsidRPr="00AD6FA4">
        <w:rPr>
          <w:rFonts w:ascii="Verdana" w:hAnsi="Verdana"/>
          <w:color w:val="211F1F"/>
          <w:sz w:val="22"/>
          <w:szCs w:val="22"/>
        </w:rPr>
        <w:t>Warga Binaan sebaiknya sering mencuci tangan,</w:t>
      </w:r>
      <w:r w:rsidR="00701561">
        <w:rPr>
          <w:rFonts w:ascii="Verdana" w:hAnsi="Verdana"/>
          <w:color w:val="211F1F"/>
          <w:sz w:val="22"/>
          <w:szCs w:val="22"/>
        </w:rPr>
        <w:t xml:space="preserve"> membersihkan kuku dengan </w:t>
      </w:r>
      <w:proofErr w:type="gramStart"/>
      <w:r w:rsidR="00701561">
        <w:rPr>
          <w:rFonts w:ascii="Verdana" w:hAnsi="Verdana"/>
          <w:color w:val="211F1F"/>
          <w:sz w:val="22"/>
          <w:szCs w:val="22"/>
        </w:rPr>
        <w:t>cara</w:t>
      </w:r>
      <w:proofErr w:type="gramEnd"/>
      <w:r w:rsidR="00701561">
        <w:rPr>
          <w:rFonts w:ascii="Verdana" w:hAnsi="Verdana"/>
          <w:color w:val="211F1F"/>
          <w:sz w:val="22"/>
          <w:szCs w:val="22"/>
        </w:rPr>
        <w:t xml:space="preserve"> </w:t>
      </w:r>
      <w:r w:rsidRPr="00AD6FA4">
        <w:rPr>
          <w:rFonts w:ascii="Verdana" w:hAnsi="Verdana"/>
          <w:color w:val="211F1F"/>
          <w:sz w:val="22"/>
          <w:szCs w:val="22"/>
        </w:rPr>
        <w:t>menyikat menggunakan sabun dan memotong k</w:t>
      </w:r>
      <w:r w:rsidR="00701561">
        <w:rPr>
          <w:rFonts w:ascii="Verdana" w:hAnsi="Verdana"/>
          <w:color w:val="211F1F"/>
          <w:sz w:val="22"/>
          <w:szCs w:val="22"/>
        </w:rPr>
        <w:t xml:space="preserve">uku seminggu sekali agar tidak </w:t>
      </w:r>
      <w:r w:rsidRPr="00AD6FA4">
        <w:rPr>
          <w:rFonts w:ascii="Verdana" w:hAnsi="Verdana"/>
          <w:color w:val="211F1F"/>
          <w:sz w:val="22"/>
          <w:szCs w:val="22"/>
        </w:rPr>
        <w:t>ada telur Sarcoptes scabiei pada kuku. Karena telur</w:t>
      </w:r>
      <w:r w:rsidR="00701561">
        <w:rPr>
          <w:rFonts w:ascii="Verdana" w:hAnsi="Verdana"/>
          <w:color w:val="211F1F"/>
          <w:sz w:val="22"/>
          <w:szCs w:val="22"/>
        </w:rPr>
        <w:t xml:space="preserve"> tungau tersebut dapat melekat </w:t>
      </w:r>
      <w:r w:rsidRPr="00AD6FA4">
        <w:rPr>
          <w:rFonts w:ascii="Verdana" w:hAnsi="Verdana"/>
          <w:color w:val="211F1F"/>
          <w:sz w:val="22"/>
          <w:szCs w:val="22"/>
        </w:rPr>
        <w:t xml:space="preserve">di kulit seseorang dengan </w:t>
      </w:r>
      <w:proofErr w:type="gramStart"/>
      <w:r w:rsidRPr="00AD6FA4">
        <w:rPr>
          <w:rFonts w:ascii="Verdana" w:hAnsi="Verdana"/>
          <w:color w:val="211F1F"/>
          <w:sz w:val="22"/>
          <w:szCs w:val="22"/>
        </w:rPr>
        <w:t>cara</w:t>
      </w:r>
      <w:proofErr w:type="gramEnd"/>
      <w:r w:rsidRPr="00AD6FA4">
        <w:rPr>
          <w:rFonts w:ascii="Verdana" w:hAnsi="Verdana"/>
          <w:color w:val="211F1F"/>
          <w:sz w:val="22"/>
          <w:szCs w:val="22"/>
        </w:rPr>
        <w:t xml:space="preserve"> berjabat tangan atau pun dapat m</w:t>
      </w:r>
      <w:r w:rsidR="00701561">
        <w:rPr>
          <w:rFonts w:ascii="Verdana" w:hAnsi="Verdana"/>
          <w:color w:val="211F1F"/>
          <w:sz w:val="22"/>
          <w:szCs w:val="22"/>
        </w:rPr>
        <w:t xml:space="preserve">elekat di kain </w:t>
      </w:r>
      <w:r w:rsidRPr="00AD6FA4">
        <w:rPr>
          <w:rFonts w:ascii="Verdana" w:hAnsi="Verdana"/>
          <w:color w:val="211F1F"/>
          <w:sz w:val="22"/>
          <w:szCs w:val="22"/>
        </w:rPr>
        <w:t>yang lembab.</w:t>
      </w:r>
    </w:p>
    <w:p w14:paraId="67234AE4" w14:textId="77777777" w:rsidR="00AD6FA4" w:rsidRPr="00AD6FA4" w:rsidRDefault="00AD6FA4" w:rsidP="00AD6FA4">
      <w:pPr>
        <w:jc w:val="both"/>
        <w:rPr>
          <w:rFonts w:ascii="Verdana" w:hAnsi="Verdana"/>
          <w:b/>
          <w:color w:val="211F1F"/>
          <w:sz w:val="22"/>
          <w:szCs w:val="22"/>
        </w:rPr>
      </w:pPr>
      <w:r w:rsidRPr="00AD6FA4">
        <w:rPr>
          <w:rFonts w:ascii="Verdana" w:hAnsi="Verdana"/>
          <w:b/>
          <w:color w:val="211F1F"/>
          <w:sz w:val="22"/>
          <w:szCs w:val="22"/>
        </w:rPr>
        <w:t xml:space="preserve">4. Pengaruh Kebersihan Pakaian dengan Kejadian Scabies </w:t>
      </w:r>
    </w:p>
    <w:p w14:paraId="3910A915" w14:textId="11C61773" w:rsidR="00AD6FA4" w:rsidRPr="00AD6FA4" w:rsidRDefault="00AD6FA4" w:rsidP="00ED2D09">
      <w:pPr>
        <w:ind w:firstLine="720"/>
        <w:jc w:val="both"/>
        <w:rPr>
          <w:rFonts w:ascii="Verdana" w:hAnsi="Verdana"/>
          <w:color w:val="211F1F"/>
          <w:sz w:val="22"/>
          <w:szCs w:val="22"/>
        </w:rPr>
      </w:pPr>
      <w:r w:rsidRPr="00AD6FA4">
        <w:rPr>
          <w:rFonts w:ascii="Verdana" w:hAnsi="Verdana"/>
          <w:color w:val="211F1F"/>
          <w:sz w:val="22"/>
          <w:szCs w:val="22"/>
        </w:rPr>
        <w:t>Berdasarkan hasil penelitian menunjukkan</w:t>
      </w:r>
      <w:r w:rsidR="00701561">
        <w:rPr>
          <w:rFonts w:ascii="Verdana" w:hAnsi="Verdana"/>
          <w:color w:val="211F1F"/>
          <w:sz w:val="22"/>
          <w:szCs w:val="22"/>
        </w:rPr>
        <w:t xml:space="preserve"> bahwa warga binaan yang tidak </w:t>
      </w:r>
      <w:r w:rsidRPr="00AD6FA4">
        <w:rPr>
          <w:rFonts w:ascii="Verdana" w:hAnsi="Verdana"/>
          <w:color w:val="211F1F"/>
          <w:sz w:val="22"/>
          <w:szCs w:val="22"/>
        </w:rPr>
        <w:t>memenuhi syarat kebersihan pakaian dengan</w:t>
      </w:r>
      <w:r w:rsidR="00BF66F3">
        <w:rPr>
          <w:rFonts w:ascii="Verdana" w:hAnsi="Verdana"/>
          <w:color w:val="211F1F"/>
          <w:sz w:val="22"/>
          <w:szCs w:val="22"/>
        </w:rPr>
        <w:t xml:space="preserve"> warga binaan lainnya sebanyak </w:t>
      </w:r>
      <w:r w:rsidRPr="00AD6FA4">
        <w:rPr>
          <w:rFonts w:ascii="Verdana" w:hAnsi="Verdana"/>
          <w:color w:val="211F1F"/>
          <w:sz w:val="22"/>
          <w:szCs w:val="22"/>
        </w:rPr>
        <w:t>68</w:t>
      </w:r>
      <w:proofErr w:type="gramStart"/>
      <w:r w:rsidRPr="00AD6FA4">
        <w:rPr>
          <w:rFonts w:ascii="Verdana" w:hAnsi="Verdana"/>
          <w:color w:val="211F1F"/>
          <w:sz w:val="22"/>
          <w:szCs w:val="22"/>
        </w:rPr>
        <w:t>,5</w:t>
      </w:r>
      <w:proofErr w:type="gramEnd"/>
      <w:r w:rsidRPr="00AD6FA4">
        <w:rPr>
          <w:rFonts w:ascii="Verdana" w:hAnsi="Verdana"/>
          <w:color w:val="211F1F"/>
          <w:sz w:val="22"/>
          <w:szCs w:val="22"/>
        </w:rPr>
        <w:t>%, sedangkan yang memenuhi syarat kebe</w:t>
      </w:r>
      <w:r w:rsidR="00BF66F3">
        <w:rPr>
          <w:rFonts w:ascii="Verdana" w:hAnsi="Verdana"/>
          <w:color w:val="211F1F"/>
          <w:sz w:val="22"/>
          <w:szCs w:val="22"/>
        </w:rPr>
        <w:t xml:space="preserve">rsihan pakaian sebanyak 31,5%. </w:t>
      </w:r>
      <w:r w:rsidRPr="00AD6FA4">
        <w:rPr>
          <w:rFonts w:ascii="Verdana" w:hAnsi="Verdana"/>
          <w:color w:val="211F1F"/>
          <w:sz w:val="22"/>
          <w:szCs w:val="22"/>
        </w:rPr>
        <w:t>Hal ini menunjukkan bahwa warga binaan yang ti</w:t>
      </w:r>
      <w:r w:rsidR="00BF66F3">
        <w:rPr>
          <w:rFonts w:ascii="Verdana" w:hAnsi="Verdana"/>
          <w:color w:val="211F1F"/>
          <w:sz w:val="22"/>
          <w:szCs w:val="22"/>
        </w:rPr>
        <w:t xml:space="preserve">dak memenuhi syarat kebersihan </w:t>
      </w:r>
      <w:r w:rsidRPr="00AD6FA4">
        <w:rPr>
          <w:rFonts w:ascii="Verdana" w:hAnsi="Verdana"/>
          <w:color w:val="211F1F"/>
          <w:sz w:val="22"/>
          <w:szCs w:val="22"/>
        </w:rPr>
        <w:t xml:space="preserve">lebih tinggi berisiko terkena penyakit scabies </w:t>
      </w:r>
      <w:r w:rsidR="00BF66F3">
        <w:rPr>
          <w:rFonts w:ascii="Verdana" w:hAnsi="Verdana"/>
          <w:color w:val="211F1F"/>
          <w:sz w:val="22"/>
          <w:szCs w:val="22"/>
        </w:rPr>
        <w:t xml:space="preserve">daripada </w:t>
      </w:r>
      <w:proofErr w:type="gramStart"/>
      <w:r w:rsidR="00BF66F3">
        <w:rPr>
          <w:rFonts w:ascii="Verdana" w:hAnsi="Verdana"/>
          <w:color w:val="211F1F"/>
          <w:sz w:val="22"/>
          <w:szCs w:val="22"/>
        </w:rPr>
        <w:t>yang  memenuhi</w:t>
      </w:r>
      <w:proofErr w:type="gramEnd"/>
      <w:r w:rsidR="00BF66F3">
        <w:rPr>
          <w:rFonts w:ascii="Verdana" w:hAnsi="Verdana"/>
          <w:color w:val="211F1F"/>
          <w:sz w:val="22"/>
          <w:szCs w:val="22"/>
        </w:rPr>
        <w:t xml:space="preserve"> syarat kebersihan pakaian. </w:t>
      </w:r>
      <w:r w:rsidRPr="00AD6FA4">
        <w:rPr>
          <w:rFonts w:ascii="Verdana" w:hAnsi="Verdana"/>
          <w:color w:val="211F1F"/>
          <w:sz w:val="22"/>
          <w:szCs w:val="22"/>
        </w:rPr>
        <w:t>Dari 74 responden yang tidak memen</w:t>
      </w:r>
      <w:r w:rsidR="00BF66F3">
        <w:rPr>
          <w:rFonts w:ascii="Verdana" w:hAnsi="Verdana"/>
          <w:color w:val="211F1F"/>
          <w:sz w:val="22"/>
          <w:szCs w:val="22"/>
        </w:rPr>
        <w:t>uhi syarat kebersihan pakaian, sebanyak 75</w:t>
      </w:r>
      <w:proofErr w:type="gramStart"/>
      <w:r w:rsidR="00BF66F3">
        <w:rPr>
          <w:rFonts w:ascii="Verdana" w:hAnsi="Verdana"/>
          <w:color w:val="211F1F"/>
          <w:sz w:val="22"/>
          <w:szCs w:val="22"/>
        </w:rPr>
        <w:t>,5</w:t>
      </w:r>
      <w:proofErr w:type="gramEnd"/>
      <w:r w:rsidR="00BF66F3">
        <w:rPr>
          <w:rFonts w:ascii="Verdana" w:hAnsi="Verdana"/>
          <w:color w:val="211F1F"/>
          <w:sz w:val="22"/>
          <w:szCs w:val="22"/>
        </w:rPr>
        <w:t xml:space="preserve">% yang menderita </w:t>
      </w:r>
      <w:r w:rsidRPr="00AD6FA4">
        <w:rPr>
          <w:rFonts w:ascii="Verdana" w:hAnsi="Verdana"/>
          <w:color w:val="211F1F"/>
          <w:sz w:val="22"/>
          <w:szCs w:val="22"/>
        </w:rPr>
        <w:t>scabies,</w:t>
      </w:r>
      <w:r w:rsidR="00BF66F3">
        <w:rPr>
          <w:rFonts w:ascii="Verdana" w:hAnsi="Verdana"/>
          <w:color w:val="211F1F"/>
          <w:sz w:val="22"/>
          <w:szCs w:val="22"/>
        </w:rPr>
        <w:t xml:space="preserve"> sedangkan 24,3% lainnya tidak </w:t>
      </w:r>
      <w:r w:rsidRPr="00AD6FA4">
        <w:rPr>
          <w:rFonts w:ascii="Verdana" w:hAnsi="Verdana"/>
          <w:color w:val="211F1F"/>
          <w:sz w:val="22"/>
          <w:szCs w:val="22"/>
        </w:rPr>
        <w:t>menderita scabies. Dari 34 responden yang memen</w:t>
      </w:r>
      <w:r w:rsidR="00BF66F3">
        <w:rPr>
          <w:rFonts w:ascii="Verdana" w:hAnsi="Verdana"/>
          <w:color w:val="211F1F"/>
          <w:sz w:val="22"/>
          <w:szCs w:val="22"/>
        </w:rPr>
        <w:t>uhi syarat kebersihan pakaian, sebanyak 55</w:t>
      </w:r>
      <w:proofErr w:type="gramStart"/>
      <w:r w:rsidR="00BF66F3">
        <w:rPr>
          <w:rFonts w:ascii="Verdana" w:hAnsi="Verdana"/>
          <w:color w:val="211F1F"/>
          <w:sz w:val="22"/>
          <w:szCs w:val="22"/>
        </w:rPr>
        <w:t>,9</w:t>
      </w:r>
      <w:proofErr w:type="gramEnd"/>
      <w:r w:rsidR="00BF66F3">
        <w:rPr>
          <w:rFonts w:ascii="Verdana" w:hAnsi="Verdana"/>
          <w:color w:val="211F1F"/>
          <w:sz w:val="22"/>
          <w:szCs w:val="22"/>
        </w:rPr>
        <w:t xml:space="preserve">% yang menderita scabies, </w:t>
      </w:r>
      <w:r w:rsidRPr="00AD6FA4">
        <w:rPr>
          <w:rFonts w:ascii="Verdana" w:hAnsi="Verdana"/>
          <w:color w:val="211F1F"/>
          <w:sz w:val="22"/>
          <w:szCs w:val="22"/>
        </w:rPr>
        <w:t xml:space="preserve">sedangkan  44,1% lainnya tidak </w:t>
      </w:r>
      <w:r w:rsidRPr="00AD6FA4">
        <w:rPr>
          <w:rFonts w:ascii="Verdana" w:hAnsi="Verdana"/>
          <w:color w:val="211F1F"/>
          <w:sz w:val="22"/>
          <w:szCs w:val="22"/>
        </w:rPr>
        <w:lastRenderedPageBreak/>
        <w:t>menderita scabies. Penelitian ini sejalan dengan penel</w:t>
      </w:r>
      <w:r w:rsidR="00BF66F3">
        <w:rPr>
          <w:rFonts w:ascii="Verdana" w:hAnsi="Verdana"/>
          <w:color w:val="211F1F"/>
          <w:sz w:val="22"/>
          <w:szCs w:val="22"/>
        </w:rPr>
        <w:t xml:space="preserve">itian Fattah, et al. (2016) di </w:t>
      </w:r>
      <w:r w:rsidRPr="00AD6FA4">
        <w:rPr>
          <w:rFonts w:ascii="Verdana" w:hAnsi="Verdana"/>
          <w:color w:val="211F1F"/>
          <w:sz w:val="22"/>
          <w:szCs w:val="22"/>
        </w:rPr>
        <w:t>Puskesmas Tabaringan Makassar ada hubungan an</w:t>
      </w:r>
      <w:r w:rsidR="00BF66F3">
        <w:rPr>
          <w:rFonts w:ascii="Verdana" w:hAnsi="Verdana"/>
          <w:color w:val="211F1F"/>
          <w:sz w:val="22"/>
          <w:szCs w:val="22"/>
        </w:rPr>
        <w:t xml:space="preserve">tara kebersihan pakaian dengan </w:t>
      </w:r>
      <w:r w:rsidRPr="00AD6FA4">
        <w:rPr>
          <w:rFonts w:ascii="Verdana" w:hAnsi="Verdana"/>
          <w:color w:val="211F1F"/>
          <w:sz w:val="22"/>
          <w:szCs w:val="22"/>
        </w:rPr>
        <w:t xml:space="preserve">kejadian penyakit kulit </w:t>
      </w:r>
      <w:r w:rsidR="00BF66F3">
        <w:rPr>
          <w:rFonts w:ascii="Verdana" w:hAnsi="Verdana"/>
          <w:color w:val="211F1F"/>
          <w:sz w:val="22"/>
          <w:szCs w:val="22"/>
        </w:rPr>
        <w:t>dengan nilai p= 0,000 (&lt;0</w:t>
      </w:r>
      <w:proofErr w:type="gramStart"/>
      <w:r w:rsidR="00BF66F3">
        <w:rPr>
          <w:rFonts w:ascii="Verdana" w:hAnsi="Verdana"/>
          <w:color w:val="211F1F"/>
          <w:sz w:val="22"/>
          <w:szCs w:val="22"/>
        </w:rPr>
        <w:t>,05</w:t>
      </w:r>
      <w:proofErr w:type="gramEnd"/>
      <w:r w:rsidR="00BF66F3">
        <w:rPr>
          <w:rFonts w:ascii="Verdana" w:hAnsi="Verdana"/>
          <w:color w:val="211F1F"/>
          <w:sz w:val="22"/>
          <w:szCs w:val="22"/>
        </w:rPr>
        <w:t xml:space="preserve">). </w:t>
      </w:r>
      <w:r w:rsidRPr="00AD6FA4">
        <w:rPr>
          <w:rFonts w:ascii="Verdana" w:hAnsi="Verdana"/>
          <w:color w:val="211F1F"/>
          <w:sz w:val="22"/>
          <w:szCs w:val="22"/>
        </w:rPr>
        <w:t>Dalam sehari, pakaian berkeringat dan</w:t>
      </w:r>
      <w:r w:rsidR="00BF66F3">
        <w:rPr>
          <w:rFonts w:ascii="Verdana" w:hAnsi="Verdana"/>
          <w:color w:val="211F1F"/>
          <w:sz w:val="22"/>
          <w:szCs w:val="22"/>
        </w:rPr>
        <w:t xml:space="preserve"> berlemak ini </w:t>
      </w:r>
      <w:proofErr w:type="gramStart"/>
      <w:r w:rsidR="00BF66F3">
        <w:rPr>
          <w:rFonts w:ascii="Verdana" w:hAnsi="Verdana"/>
          <w:color w:val="211F1F"/>
          <w:sz w:val="22"/>
          <w:szCs w:val="22"/>
        </w:rPr>
        <w:t>akan</w:t>
      </w:r>
      <w:proofErr w:type="gramEnd"/>
      <w:r w:rsidR="00BF66F3">
        <w:rPr>
          <w:rFonts w:ascii="Verdana" w:hAnsi="Verdana"/>
          <w:color w:val="211F1F"/>
          <w:sz w:val="22"/>
          <w:szCs w:val="22"/>
        </w:rPr>
        <w:t xml:space="preserve"> berbau busuk dan mengganggu. </w:t>
      </w:r>
      <w:r w:rsidRPr="00AD6FA4">
        <w:rPr>
          <w:rFonts w:ascii="Verdana" w:hAnsi="Verdana"/>
          <w:color w:val="211F1F"/>
          <w:sz w:val="22"/>
          <w:szCs w:val="22"/>
        </w:rPr>
        <w:t xml:space="preserve">Dalam keadaan ini masalah kesehatan </w:t>
      </w:r>
      <w:proofErr w:type="gramStart"/>
      <w:r w:rsidRPr="00AD6FA4">
        <w:rPr>
          <w:rFonts w:ascii="Verdana" w:hAnsi="Verdana"/>
          <w:color w:val="211F1F"/>
          <w:sz w:val="22"/>
          <w:szCs w:val="22"/>
        </w:rPr>
        <w:t>akan</w:t>
      </w:r>
      <w:proofErr w:type="gramEnd"/>
      <w:r w:rsidRPr="00AD6FA4">
        <w:rPr>
          <w:rFonts w:ascii="Verdana" w:hAnsi="Verdana"/>
          <w:color w:val="211F1F"/>
          <w:sz w:val="22"/>
          <w:szCs w:val="22"/>
        </w:rPr>
        <w:t xml:space="preserve"> muncul terutama </w:t>
      </w:r>
    </w:p>
    <w:p w14:paraId="6518BCEE" w14:textId="36A407B0" w:rsidR="00AD6FA4" w:rsidRPr="00AD6FA4" w:rsidRDefault="00AD6FA4" w:rsidP="00AD6FA4">
      <w:pPr>
        <w:jc w:val="both"/>
        <w:rPr>
          <w:rFonts w:ascii="Verdana" w:hAnsi="Verdana"/>
          <w:color w:val="211F1F"/>
          <w:sz w:val="22"/>
          <w:szCs w:val="22"/>
        </w:rPr>
      </w:pPr>
      <w:proofErr w:type="gramStart"/>
      <w:r w:rsidRPr="00AD6FA4">
        <w:rPr>
          <w:rFonts w:ascii="Verdana" w:hAnsi="Verdana"/>
          <w:color w:val="211F1F"/>
          <w:sz w:val="22"/>
          <w:szCs w:val="22"/>
        </w:rPr>
        <w:t>masalah</w:t>
      </w:r>
      <w:proofErr w:type="gramEnd"/>
      <w:r w:rsidRPr="00AD6FA4">
        <w:rPr>
          <w:rFonts w:ascii="Verdana" w:hAnsi="Verdana"/>
          <w:color w:val="211F1F"/>
          <w:sz w:val="22"/>
          <w:szCs w:val="22"/>
        </w:rPr>
        <w:t xml:space="preserve"> kesehatan kulit karena tubuh dalam k</w:t>
      </w:r>
      <w:r w:rsidR="00BF66F3">
        <w:rPr>
          <w:rFonts w:ascii="Verdana" w:hAnsi="Verdana"/>
          <w:color w:val="211F1F"/>
          <w:sz w:val="22"/>
          <w:szCs w:val="22"/>
        </w:rPr>
        <w:t xml:space="preserve">eadaan lembab. </w:t>
      </w:r>
      <w:proofErr w:type="gramStart"/>
      <w:r w:rsidR="00BF66F3">
        <w:rPr>
          <w:rFonts w:ascii="Verdana" w:hAnsi="Verdana"/>
          <w:color w:val="211F1F"/>
          <w:sz w:val="22"/>
          <w:szCs w:val="22"/>
        </w:rPr>
        <w:t xml:space="preserve">Untuk itu perlu mengganti pakaian </w:t>
      </w:r>
      <w:r w:rsidRPr="00AD6FA4">
        <w:rPr>
          <w:rFonts w:ascii="Verdana" w:hAnsi="Verdana"/>
          <w:color w:val="211F1F"/>
          <w:sz w:val="22"/>
          <w:szCs w:val="22"/>
        </w:rPr>
        <w:t>dengan yang bersih setiap hari.</w:t>
      </w:r>
      <w:proofErr w:type="gramEnd"/>
      <w:r w:rsidRPr="00AD6FA4">
        <w:rPr>
          <w:rFonts w:ascii="Verdana" w:hAnsi="Verdana"/>
          <w:color w:val="211F1F"/>
          <w:sz w:val="22"/>
          <w:szCs w:val="22"/>
        </w:rPr>
        <w:t xml:space="preserve"> Pemakaian pakaian khusu</w:t>
      </w:r>
      <w:r w:rsidR="00BF66F3">
        <w:rPr>
          <w:rFonts w:ascii="Verdana" w:hAnsi="Verdana"/>
          <w:color w:val="211F1F"/>
          <w:sz w:val="22"/>
          <w:szCs w:val="22"/>
        </w:rPr>
        <w:t>s saat tidu</w:t>
      </w:r>
      <w:r w:rsidRPr="00AD6FA4">
        <w:rPr>
          <w:rFonts w:ascii="Verdana" w:hAnsi="Verdana"/>
          <w:color w:val="211F1F"/>
          <w:sz w:val="22"/>
          <w:szCs w:val="22"/>
        </w:rPr>
        <w:t>r</w:t>
      </w:r>
      <w:r w:rsidR="00BF66F3">
        <w:rPr>
          <w:rFonts w:ascii="Verdana" w:hAnsi="Verdana"/>
          <w:color w:val="211F1F"/>
          <w:sz w:val="22"/>
          <w:szCs w:val="22"/>
        </w:rPr>
        <w:t xml:space="preserve"> </w:t>
      </w:r>
      <w:r w:rsidRPr="00AD6FA4">
        <w:rPr>
          <w:rFonts w:ascii="Verdana" w:hAnsi="Verdana"/>
          <w:color w:val="211F1F"/>
          <w:sz w:val="22"/>
          <w:szCs w:val="22"/>
        </w:rPr>
        <w:t>menjadi hal penting untuk</w:t>
      </w:r>
      <w:r w:rsidR="00BF66F3">
        <w:rPr>
          <w:rFonts w:ascii="Verdana" w:hAnsi="Verdana"/>
          <w:color w:val="211F1F"/>
          <w:sz w:val="22"/>
          <w:szCs w:val="22"/>
        </w:rPr>
        <w:t xml:space="preserve"> menjaga tubuh (Irianto</w:t>
      </w:r>
      <w:proofErr w:type="gramStart"/>
      <w:r w:rsidR="00BF66F3">
        <w:rPr>
          <w:rFonts w:ascii="Verdana" w:hAnsi="Verdana"/>
          <w:color w:val="211F1F"/>
          <w:sz w:val="22"/>
          <w:szCs w:val="22"/>
        </w:rPr>
        <w:t>,2007</w:t>
      </w:r>
      <w:proofErr w:type="gramEnd"/>
      <w:r w:rsidR="00BF66F3">
        <w:rPr>
          <w:rFonts w:ascii="Verdana" w:hAnsi="Verdana"/>
          <w:color w:val="211F1F"/>
          <w:sz w:val="22"/>
          <w:szCs w:val="22"/>
        </w:rPr>
        <w:t xml:space="preserve">). </w:t>
      </w:r>
      <w:proofErr w:type="gramStart"/>
      <w:r w:rsidRPr="00AD6FA4">
        <w:rPr>
          <w:rFonts w:ascii="Verdana" w:hAnsi="Verdana"/>
          <w:color w:val="211F1F"/>
          <w:sz w:val="22"/>
          <w:szCs w:val="22"/>
        </w:rPr>
        <w:t>Berdasarkan hasil wawancara dan penga</w:t>
      </w:r>
      <w:r w:rsidR="00BF66F3">
        <w:rPr>
          <w:rFonts w:ascii="Verdana" w:hAnsi="Verdana"/>
          <w:color w:val="211F1F"/>
          <w:sz w:val="22"/>
          <w:szCs w:val="22"/>
        </w:rPr>
        <w:t xml:space="preserve">matan terhadap warga binaan di </w:t>
      </w:r>
      <w:r w:rsidRPr="00AD6FA4">
        <w:rPr>
          <w:rFonts w:ascii="Verdana" w:hAnsi="Verdana"/>
          <w:color w:val="211F1F"/>
          <w:sz w:val="22"/>
          <w:szCs w:val="22"/>
        </w:rPr>
        <w:t xml:space="preserve">Rutan Kelas I </w:t>
      </w:r>
      <w:r w:rsidR="00BF66F3">
        <w:rPr>
          <w:rFonts w:ascii="Verdana" w:hAnsi="Verdana"/>
          <w:color w:val="211F1F"/>
          <w:sz w:val="22"/>
          <w:szCs w:val="22"/>
        </w:rPr>
        <w:t xml:space="preserve">Bandar Lampung, diketahui bahwa terdapat warga binaan </w:t>
      </w:r>
      <w:r w:rsidRPr="00AD6FA4">
        <w:rPr>
          <w:rFonts w:ascii="Verdana" w:hAnsi="Verdana"/>
          <w:color w:val="211F1F"/>
          <w:sz w:val="22"/>
          <w:szCs w:val="22"/>
        </w:rPr>
        <w:t>yang saling meminjam pakaian sesama warga binaa</w:t>
      </w:r>
      <w:r w:rsidR="00BF66F3">
        <w:rPr>
          <w:rFonts w:ascii="Verdana" w:hAnsi="Verdana"/>
          <w:color w:val="211F1F"/>
          <w:sz w:val="22"/>
          <w:szCs w:val="22"/>
        </w:rPr>
        <w:t xml:space="preserve">n, karena persediaan baju yang </w:t>
      </w:r>
      <w:r w:rsidRPr="00AD6FA4">
        <w:rPr>
          <w:rFonts w:ascii="Verdana" w:hAnsi="Verdana"/>
          <w:color w:val="211F1F"/>
          <w:sz w:val="22"/>
          <w:szCs w:val="22"/>
        </w:rPr>
        <w:t>tidak mencukupi.</w:t>
      </w:r>
      <w:proofErr w:type="gramEnd"/>
      <w:r w:rsidRPr="00AD6FA4">
        <w:rPr>
          <w:rFonts w:ascii="Verdana" w:hAnsi="Verdana"/>
          <w:color w:val="211F1F"/>
          <w:sz w:val="22"/>
          <w:szCs w:val="22"/>
        </w:rPr>
        <w:t xml:space="preserve"> </w:t>
      </w:r>
      <w:proofErr w:type="gramStart"/>
      <w:r w:rsidRPr="00AD6FA4">
        <w:rPr>
          <w:rFonts w:ascii="Verdana" w:hAnsi="Verdana"/>
          <w:color w:val="211F1F"/>
          <w:sz w:val="22"/>
          <w:szCs w:val="22"/>
        </w:rPr>
        <w:t>Selain itu banyak warga binaan yang mencuci pakaian</w:t>
      </w:r>
      <w:r w:rsidR="00BF66F3">
        <w:rPr>
          <w:rFonts w:ascii="Verdana" w:hAnsi="Verdana"/>
          <w:color w:val="211F1F"/>
          <w:sz w:val="22"/>
          <w:szCs w:val="22"/>
        </w:rPr>
        <w:t xml:space="preserve"> </w:t>
      </w:r>
      <w:r w:rsidRPr="00AD6FA4">
        <w:rPr>
          <w:rFonts w:ascii="Verdana" w:hAnsi="Verdana"/>
          <w:color w:val="211F1F"/>
          <w:sz w:val="22"/>
          <w:szCs w:val="22"/>
        </w:rPr>
        <w:t>bersamaan dengan warga binaan lainnya.</w:t>
      </w:r>
      <w:proofErr w:type="gramEnd"/>
      <w:r w:rsidRPr="00AD6FA4">
        <w:rPr>
          <w:rFonts w:ascii="Verdana" w:hAnsi="Verdana"/>
          <w:color w:val="211F1F"/>
          <w:sz w:val="22"/>
          <w:szCs w:val="22"/>
        </w:rPr>
        <w:t xml:space="preserve"> </w:t>
      </w:r>
      <w:proofErr w:type="gramStart"/>
      <w:r w:rsidRPr="00AD6FA4">
        <w:rPr>
          <w:rFonts w:ascii="Verdana" w:hAnsi="Verdana"/>
          <w:color w:val="211F1F"/>
          <w:sz w:val="22"/>
          <w:szCs w:val="22"/>
        </w:rPr>
        <w:t>Pakaia</w:t>
      </w:r>
      <w:r w:rsidR="00BF66F3">
        <w:rPr>
          <w:rFonts w:ascii="Verdana" w:hAnsi="Verdana"/>
          <w:color w:val="211F1F"/>
          <w:sz w:val="22"/>
          <w:szCs w:val="22"/>
        </w:rPr>
        <w:t xml:space="preserve">n banyak menyerap keringat dan </w:t>
      </w:r>
      <w:r w:rsidRPr="00AD6FA4">
        <w:rPr>
          <w:rFonts w:ascii="Verdana" w:hAnsi="Verdana"/>
          <w:color w:val="211F1F"/>
          <w:sz w:val="22"/>
          <w:szCs w:val="22"/>
        </w:rPr>
        <w:t>kotoran yang di keluarkan oleh badan.</w:t>
      </w:r>
      <w:proofErr w:type="gramEnd"/>
      <w:r w:rsidRPr="00AD6FA4">
        <w:rPr>
          <w:rFonts w:ascii="Verdana" w:hAnsi="Verdana"/>
          <w:color w:val="211F1F"/>
          <w:sz w:val="22"/>
          <w:szCs w:val="22"/>
        </w:rPr>
        <w:t xml:space="preserve"> Pakaian bersentuhan langsung denga</w:t>
      </w:r>
      <w:r w:rsidR="00BF66F3">
        <w:rPr>
          <w:rFonts w:ascii="Verdana" w:hAnsi="Verdana"/>
          <w:color w:val="211F1F"/>
          <w:sz w:val="22"/>
          <w:szCs w:val="22"/>
        </w:rPr>
        <w:t xml:space="preserve">n kulit </w:t>
      </w:r>
      <w:r w:rsidRPr="00AD6FA4">
        <w:rPr>
          <w:rFonts w:ascii="Verdana" w:hAnsi="Verdana"/>
          <w:color w:val="211F1F"/>
          <w:sz w:val="22"/>
          <w:szCs w:val="22"/>
        </w:rPr>
        <w:t>sehingga apabila pakaian yang yang basah karena k</w:t>
      </w:r>
      <w:r w:rsidR="00BF66F3">
        <w:rPr>
          <w:rFonts w:ascii="Verdana" w:hAnsi="Verdana"/>
          <w:color w:val="211F1F"/>
          <w:sz w:val="22"/>
          <w:szCs w:val="22"/>
        </w:rPr>
        <w:t xml:space="preserve">eringat dan kotor </w:t>
      </w:r>
      <w:proofErr w:type="gramStart"/>
      <w:r w:rsidR="00BF66F3">
        <w:rPr>
          <w:rFonts w:ascii="Verdana" w:hAnsi="Verdana"/>
          <w:color w:val="211F1F"/>
          <w:sz w:val="22"/>
          <w:szCs w:val="22"/>
        </w:rPr>
        <w:t>akan</w:t>
      </w:r>
      <w:proofErr w:type="gramEnd"/>
      <w:r w:rsidR="00BF66F3">
        <w:rPr>
          <w:rFonts w:ascii="Verdana" w:hAnsi="Verdana"/>
          <w:color w:val="211F1F"/>
          <w:sz w:val="22"/>
          <w:szCs w:val="22"/>
        </w:rPr>
        <w:t xml:space="preserve"> menjadi </w:t>
      </w:r>
      <w:r w:rsidRPr="00AD6FA4">
        <w:rPr>
          <w:rFonts w:ascii="Verdana" w:hAnsi="Verdana"/>
          <w:color w:val="211F1F"/>
          <w:sz w:val="22"/>
          <w:szCs w:val="22"/>
        </w:rPr>
        <w:t>tempat berkembangnya bakteri di kulit. Pakaian</w:t>
      </w:r>
      <w:r w:rsidR="00BF66F3">
        <w:rPr>
          <w:rFonts w:ascii="Verdana" w:hAnsi="Verdana"/>
          <w:color w:val="211F1F"/>
          <w:sz w:val="22"/>
          <w:szCs w:val="22"/>
        </w:rPr>
        <w:t xml:space="preserve"> yang basah oleh keringat </w:t>
      </w:r>
      <w:proofErr w:type="gramStart"/>
      <w:r w:rsidR="00BF66F3">
        <w:rPr>
          <w:rFonts w:ascii="Verdana" w:hAnsi="Verdana"/>
          <w:color w:val="211F1F"/>
          <w:sz w:val="22"/>
          <w:szCs w:val="22"/>
        </w:rPr>
        <w:t>akan</w:t>
      </w:r>
      <w:proofErr w:type="gramEnd"/>
      <w:r w:rsidR="00BF66F3">
        <w:rPr>
          <w:rFonts w:ascii="Verdana" w:hAnsi="Verdana"/>
          <w:color w:val="211F1F"/>
          <w:sz w:val="22"/>
          <w:szCs w:val="22"/>
        </w:rPr>
        <w:t xml:space="preserve"> menimbulkan bau. </w:t>
      </w:r>
      <w:proofErr w:type="gramStart"/>
      <w:r w:rsidRPr="00AD6FA4">
        <w:rPr>
          <w:rFonts w:ascii="Verdana" w:hAnsi="Verdana"/>
          <w:color w:val="211F1F"/>
          <w:sz w:val="22"/>
          <w:szCs w:val="22"/>
        </w:rPr>
        <w:t>Penularan penyakit skabies secara tidak langsung dapat menular melalui</w:t>
      </w:r>
      <w:r w:rsidR="00BF66F3">
        <w:rPr>
          <w:rFonts w:ascii="Verdana" w:hAnsi="Verdana"/>
          <w:color w:val="211F1F"/>
          <w:sz w:val="22"/>
          <w:szCs w:val="22"/>
        </w:rPr>
        <w:t xml:space="preserve"> </w:t>
      </w:r>
      <w:r w:rsidRPr="00AD6FA4">
        <w:rPr>
          <w:rFonts w:ascii="Verdana" w:hAnsi="Verdana"/>
          <w:color w:val="211F1F"/>
          <w:sz w:val="22"/>
          <w:szCs w:val="22"/>
        </w:rPr>
        <w:t>pakaian.</w:t>
      </w:r>
      <w:proofErr w:type="gramEnd"/>
      <w:r w:rsidRPr="00AD6FA4">
        <w:rPr>
          <w:rFonts w:ascii="Verdana" w:hAnsi="Verdana"/>
          <w:color w:val="211F1F"/>
          <w:sz w:val="22"/>
          <w:szCs w:val="22"/>
        </w:rPr>
        <w:t xml:space="preserve"> </w:t>
      </w:r>
      <w:proofErr w:type="gramStart"/>
      <w:r w:rsidRPr="00AD6FA4">
        <w:rPr>
          <w:rFonts w:ascii="Verdana" w:hAnsi="Verdana"/>
          <w:color w:val="211F1F"/>
          <w:sz w:val="22"/>
          <w:szCs w:val="22"/>
        </w:rPr>
        <w:t>Di permukaan yang kering, baju, atau spre</w:t>
      </w:r>
      <w:r w:rsidR="00BF66F3">
        <w:rPr>
          <w:rFonts w:ascii="Verdana" w:hAnsi="Verdana"/>
          <w:color w:val="211F1F"/>
          <w:sz w:val="22"/>
          <w:szCs w:val="22"/>
        </w:rPr>
        <w:t xml:space="preserve">i, tungau dapat bertahan hidup </w:t>
      </w:r>
      <w:r w:rsidRPr="00AD6FA4">
        <w:rPr>
          <w:rFonts w:ascii="Verdana" w:hAnsi="Verdana"/>
          <w:color w:val="211F1F"/>
          <w:sz w:val="22"/>
          <w:szCs w:val="22"/>
        </w:rPr>
        <w:t>selama beberapa jam.</w:t>
      </w:r>
      <w:proofErr w:type="gramEnd"/>
      <w:r w:rsidRPr="00AD6FA4">
        <w:rPr>
          <w:rFonts w:ascii="Verdana" w:hAnsi="Verdana"/>
          <w:color w:val="211F1F"/>
          <w:sz w:val="22"/>
          <w:szCs w:val="22"/>
        </w:rPr>
        <w:t xml:space="preserve"> Pada suhu dan kelembaban id</w:t>
      </w:r>
      <w:r w:rsidR="00BF66F3">
        <w:rPr>
          <w:rFonts w:ascii="Verdana" w:hAnsi="Verdana"/>
          <w:color w:val="211F1F"/>
          <w:sz w:val="22"/>
          <w:szCs w:val="22"/>
        </w:rPr>
        <w:t xml:space="preserve">eal Rentang waktu hidup tungau dapat lebih </w:t>
      </w:r>
      <w:proofErr w:type="gramStart"/>
      <w:r w:rsidR="00BF66F3">
        <w:rPr>
          <w:rFonts w:ascii="Verdana" w:hAnsi="Verdana"/>
          <w:color w:val="211F1F"/>
          <w:sz w:val="22"/>
          <w:szCs w:val="22"/>
        </w:rPr>
        <w:t>panjang  pada</w:t>
      </w:r>
      <w:proofErr w:type="gramEnd"/>
      <w:r w:rsidR="00BF66F3">
        <w:rPr>
          <w:rFonts w:ascii="Verdana" w:hAnsi="Verdana"/>
          <w:color w:val="211F1F"/>
          <w:sz w:val="22"/>
          <w:szCs w:val="22"/>
        </w:rPr>
        <w:t xml:space="preserve"> suhu rendah dan </w:t>
      </w:r>
      <w:r w:rsidRPr="00AD6FA4">
        <w:rPr>
          <w:rFonts w:ascii="Verdana" w:hAnsi="Verdana"/>
          <w:color w:val="211F1F"/>
          <w:sz w:val="22"/>
          <w:szCs w:val="22"/>
        </w:rPr>
        <w:t xml:space="preserve">kelembaban tinggi. </w:t>
      </w:r>
      <w:proofErr w:type="gramStart"/>
      <w:r w:rsidRPr="00AD6FA4">
        <w:rPr>
          <w:rFonts w:ascii="Verdana" w:hAnsi="Verdana"/>
          <w:color w:val="211F1F"/>
          <w:sz w:val="22"/>
          <w:szCs w:val="22"/>
        </w:rPr>
        <w:t xml:space="preserve">Di bawah suhu </w:t>
      </w:r>
      <w:r w:rsidRPr="00AD6FA4">
        <w:rPr>
          <w:rFonts w:ascii="Verdana" w:hAnsi="Verdana"/>
          <w:color w:val="211F1F"/>
          <w:sz w:val="22"/>
          <w:szCs w:val="22"/>
        </w:rPr>
        <w:lastRenderedPageBreak/>
        <w:t>20°C sebagian besar tungau tidak bergerak.</w:t>
      </w:r>
      <w:proofErr w:type="gramEnd"/>
      <w:r w:rsidRPr="00AD6FA4">
        <w:rPr>
          <w:rFonts w:ascii="Verdana" w:hAnsi="Verdana"/>
          <w:color w:val="211F1F"/>
          <w:sz w:val="22"/>
          <w:szCs w:val="22"/>
        </w:rPr>
        <w:t xml:space="preserve"> </w:t>
      </w:r>
      <w:proofErr w:type="gramStart"/>
      <w:r w:rsidRPr="00AD6FA4">
        <w:rPr>
          <w:rFonts w:ascii="Verdana" w:hAnsi="Verdana"/>
          <w:color w:val="211F1F"/>
          <w:sz w:val="22"/>
          <w:szCs w:val="22"/>
        </w:rPr>
        <w:t xml:space="preserve">Di daerah tropis </w:t>
      </w:r>
      <w:r w:rsidR="00BF66F3">
        <w:rPr>
          <w:rFonts w:ascii="Verdana" w:hAnsi="Verdana"/>
          <w:color w:val="211F1F"/>
          <w:sz w:val="22"/>
          <w:szCs w:val="22"/>
        </w:rPr>
        <w:t xml:space="preserve">dengan suhu sekitar kelembaban </w:t>
      </w:r>
      <w:r w:rsidRPr="00AD6FA4">
        <w:rPr>
          <w:rFonts w:ascii="Verdana" w:hAnsi="Verdana"/>
          <w:color w:val="211F1F"/>
          <w:sz w:val="22"/>
          <w:szCs w:val="22"/>
        </w:rPr>
        <w:t>75%, tungau betina dapat bertahan hidup 55-67 jam di</w:t>
      </w:r>
      <w:r w:rsidR="00BF66F3">
        <w:rPr>
          <w:rFonts w:ascii="Verdana" w:hAnsi="Verdana"/>
          <w:color w:val="211F1F"/>
          <w:sz w:val="22"/>
          <w:szCs w:val="22"/>
        </w:rPr>
        <w:t xml:space="preserve">luar tubuh hospes.Telur tungau </w:t>
      </w:r>
      <w:r w:rsidRPr="00AD6FA4">
        <w:rPr>
          <w:rFonts w:ascii="Verdana" w:hAnsi="Verdana"/>
          <w:color w:val="211F1F"/>
          <w:sz w:val="22"/>
          <w:szCs w:val="22"/>
        </w:rPr>
        <w:t>dapat bertahan hidup pada suhu yang rendah samp</w:t>
      </w:r>
      <w:r w:rsidR="00BF66F3">
        <w:rPr>
          <w:rFonts w:ascii="Verdana" w:hAnsi="Verdana"/>
          <w:color w:val="211F1F"/>
          <w:sz w:val="22"/>
          <w:szCs w:val="22"/>
        </w:rPr>
        <w:t>ai 10 hari diluar tubuh hospes (Sungkar, 2016).</w:t>
      </w:r>
      <w:proofErr w:type="gramEnd"/>
      <w:r w:rsidR="00BF66F3">
        <w:rPr>
          <w:rFonts w:ascii="Verdana" w:hAnsi="Verdana"/>
          <w:color w:val="211F1F"/>
          <w:sz w:val="22"/>
          <w:szCs w:val="22"/>
        </w:rPr>
        <w:t xml:space="preserve"> Hasil analisis chi square menunjukkan bahwa ada pengaruh antara kebersihan pakaian dengan kejadian scabies </w:t>
      </w:r>
      <w:r w:rsidRPr="00AD6FA4">
        <w:rPr>
          <w:rFonts w:ascii="Verdana" w:hAnsi="Verdana"/>
          <w:color w:val="211F1F"/>
          <w:sz w:val="22"/>
          <w:szCs w:val="22"/>
        </w:rPr>
        <w:t>d</w:t>
      </w:r>
      <w:r w:rsidR="00BF66F3">
        <w:rPr>
          <w:rFonts w:ascii="Verdana" w:hAnsi="Verdana"/>
          <w:color w:val="211F1F"/>
          <w:sz w:val="22"/>
          <w:szCs w:val="22"/>
        </w:rPr>
        <w:t xml:space="preserve">i Rutan Kelas I Bandar </w:t>
      </w:r>
      <w:proofErr w:type="gramStart"/>
      <w:r w:rsidR="00BF66F3">
        <w:rPr>
          <w:rFonts w:ascii="Verdana" w:hAnsi="Verdana"/>
          <w:color w:val="211F1F"/>
          <w:sz w:val="22"/>
          <w:szCs w:val="22"/>
        </w:rPr>
        <w:t xml:space="preserve">lampung  </w:t>
      </w:r>
      <w:r w:rsidRPr="00AD6FA4">
        <w:rPr>
          <w:rFonts w:ascii="Verdana" w:hAnsi="Verdana"/>
          <w:color w:val="211F1F"/>
          <w:sz w:val="22"/>
          <w:szCs w:val="22"/>
        </w:rPr>
        <w:t>den</w:t>
      </w:r>
      <w:r w:rsidR="00BF66F3">
        <w:rPr>
          <w:rFonts w:ascii="Verdana" w:hAnsi="Verdana"/>
          <w:color w:val="211F1F"/>
          <w:sz w:val="22"/>
          <w:szCs w:val="22"/>
        </w:rPr>
        <w:t>gan</w:t>
      </w:r>
      <w:proofErr w:type="gramEnd"/>
      <w:r w:rsidR="00BF66F3">
        <w:rPr>
          <w:rFonts w:ascii="Verdana" w:hAnsi="Verdana"/>
          <w:color w:val="211F1F"/>
          <w:sz w:val="22"/>
          <w:szCs w:val="22"/>
        </w:rPr>
        <w:t xml:space="preserve"> nilai (p = 0,038) dan nilai </w:t>
      </w:r>
      <w:r w:rsidRPr="00AD6FA4">
        <w:rPr>
          <w:rFonts w:ascii="Verdana" w:hAnsi="Verdana"/>
          <w:color w:val="211F1F"/>
          <w:sz w:val="22"/>
          <w:szCs w:val="22"/>
        </w:rPr>
        <w:t>(OR = 2,4</w:t>
      </w:r>
      <w:r w:rsidR="00BF66F3">
        <w:rPr>
          <w:rFonts w:ascii="Verdana" w:hAnsi="Verdana"/>
          <w:color w:val="211F1F"/>
          <w:sz w:val="22"/>
          <w:szCs w:val="22"/>
        </w:rPr>
        <w:t xml:space="preserve">56). Warga binaan </w:t>
      </w:r>
      <w:proofErr w:type="gramStart"/>
      <w:r w:rsidR="00BF66F3">
        <w:rPr>
          <w:rFonts w:ascii="Verdana" w:hAnsi="Verdana"/>
          <w:color w:val="211F1F"/>
          <w:sz w:val="22"/>
          <w:szCs w:val="22"/>
        </w:rPr>
        <w:t>yang  pernah</w:t>
      </w:r>
      <w:proofErr w:type="gramEnd"/>
      <w:r w:rsidR="00BF66F3">
        <w:rPr>
          <w:rFonts w:ascii="Verdana" w:hAnsi="Verdana"/>
          <w:color w:val="211F1F"/>
          <w:sz w:val="22"/>
          <w:szCs w:val="22"/>
        </w:rPr>
        <w:t xml:space="preserve"> </w:t>
      </w:r>
      <w:r w:rsidRPr="00AD6FA4">
        <w:rPr>
          <w:rFonts w:ascii="Verdana" w:hAnsi="Verdana"/>
          <w:color w:val="211F1F"/>
          <w:sz w:val="22"/>
          <w:szCs w:val="22"/>
        </w:rPr>
        <w:t>meminjamkan pakaian pada warga binaan l</w:t>
      </w:r>
      <w:r w:rsidR="00BF66F3">
        <w:rPr>
          <w:rFonts w:ascii="Verdana" w:hAnsi="Verdana"/>
          <w:color w:val="211F1F"/>
          <w:sz w:val="22"/>
          <w:szCs w:val="22"/>
        </w:rPr>
        <w:t xml:space="preserve">ainnya dapat memudahkan penularan scabies. </w:t>
      </w:r>
      <w:proofErr w:type="gramStart"/>
      <w:r w:rsidR="00BF66F3">
        <w:rPr>
          <w:rFonts w:ascii="Verdana" w:hAnsi="Verdana"/>
          <w:color w:val="211F1F"/>
          <w:sz w:val="22"/>
          <w:szCs w:val="22"/>
        </w:rPr>
        <w:t xml:space="preserve">Penularan melalui kontak tidak </w:t>
      </w:r>
      <w:r w:rsidRPr="00AD6FA4">
        <w:rPr>
          <w:rFonts w:ascii="Verdana" w:hAnsi="Verdana"/>
          <w:color w:val="211F1F"/>
          <w:sz w:val="22"/>
          <w:szCs w:val="22"/>
        </w:rPr>
        <w:t>langsung s</w:t>
      </w:r>
      <w:r w:rsidR="00BF66F3">
        <w:rPr>
          <w:rFonts w:ascii="Verdana" w:hAnsi="Verdana"/>
          <w:color w:val="211F1F"/>
          <w:sz w:val="22"/>
          <w:szCs w:val="22"/>
        </w:rPr>
        <w:t>eperti bergantian pakaian yang memegang peranan penting.</w:t>
      </w:r>
      <w:proofErr w:type="gramEnd"/>
      <w:r w:rsidR="00BF66F3">
        <w:rPr>
          <w:rFonts w:ascii="Verdana" w:hAnsi="Verdana"/>
          <w:color w:val="211F1F"/>
          <w:sz w:val="22"/>
          <w:szCs w:val="22"/>
        </w:rPr>
        <w:t xml:space="preserve"> </w:t>
      </w:r>
      <w:proofErr w:type="gramStart"/>
      <w:r w:rsidRPr="00AD6FA4">
        <w:rPr>
          <w:rFonts w:ascii="Verdana" w:hAnsi="Verdana"/>
          <w:color w:val="211F1F"/>
          <w:sz w:val="22"/>
          <w:szCs w:val="22"/>
        </w:rPr>
        <w:t>Solusi yang dapat dilakukan adalah</w:t>
      </w:r>
      <w:r w:rsidR="00BF66F3">
        <w:rPr>
          <w:rFonts w:ascii="Verdana" w:hAnsi="Verdana"/>
          <w:color w:val="211F1F"/>
          <w:sz w:val="22"/>
          <w:szCs w:val="22"/>
        </w:rPr>
        <w:t xml:space="preserve"> memberikan penyuluhan menjaga </w:t>
      </w:r>
      <w:r w:rsidRPr="00AD6FA4">
        <w:rPr>
          <w:rFonts w:ascii="Verdana" w:hAnsi="Verdana"/>
          <w:color w:val="211F1F"/>
          <w:sz w:val="22"/>
          <w:szCs w:val="22"/>
        </w:rPr>
        <w:t>kebersihan pakaian dengan baik, dapat menurunk</w:t>
      </w:r>
      <w:r w:rsidR="00BF66F3">
        <w:rPr>
          <w:rFonts w:ascii="Verdana" w:hAnsi="Verdana"/>
          <w:color w:val="211F1F"/>
          <w:sz w:val="22"/>
          <w:szCs w:val="22"/>
        </w:rPr>
        <w:t xml:space="preserve">an risiko warga binaan untuk </w:t>
      </w:r>
      <w:r w:rsidRPr="00AD6FA4">
        <w:rPr>
          <w:rFonts w:ascii="Verdana" w:hAnsi="Verdana"/>
          <w:color w:val="211F1F"/>
          <w:sz w:val="22"/>
          <w:szCs w:val="22"/>
        </w:rPr>
        <w:t>terkena skabies.</w:t>
      </w:r>
      <w:proofErr w:type="gramEnd"/>
      <w:r w:rsidRPr="00AD6FA4">
        <w:rPr>
          <w:rFonts w:ascii="Verdana" w:hAnsi="Verdana"/>
          <w:color w:val="211F1F"/>
          <w:sz w:val="22"/>
          <w:szCs w:val="22"/>
        </w:rPr>
        <w:t xml:space="preserve"> </w:t>
      </w:r>
      <w:proofErr w:type="gramStart"/>
      <w:r w:rsidRPr="00AD6FA4">
        <w:rPr>
          <w:rFonts w:ascii="Verdana" w:hAnsi="Verdana"/>
          <w:color w:val="211F1F"/>
          <w:sz w:val="22"/>
          <w:szCs w:val="22"/>
        </w:rPr>
        <w:t xml:space="preserve">Sehingga pakaian berperan </w:t>
      </w:r>
      <w:r w:rsidR="00BF66F3">
        <w:rPr>
          <w:rFonts w:ascii="Verdana" w:hAnsi="Verdana"/>
          <w:color w:val="211F1F"/>
          <w:sz w:val="22"/>
          <w:szCs w:val="22"/>
        </w:rPr>
        <w:t xml:space="preserve">dalam transmisi tungau scabies </w:t>
      </w:r>
      <w:r w:rsidRPr="00AD6FA4">
        <w:rPr>
          <w:rFonts w:ascii="Verdana" w:hAnsi="Verdana"/>
          <w:color w:val="211F1F"/>
          <w:sz w:val="22"/>
          <w:szCs w:val="22"/>
        </w:rPr>
        <w:t>melalui kontak tak langsung sehingga mempe</w:t>
      </w:r>
      <w:r w:rsidR="00BF66F3">
        <w:rPr>
          <w:rFonts w:ascii="Verdana" w:hAnsi="Verdana"/>
          <w:color w:val="211F1F"/>
          <w:sz w:val="22"/>
          <w:szCs w:val="22"/>
        </w:rPr>
        <w:t>ngaruhi kejadian skabies.</w:t>
      </w:r>
      <w:proofErr w:type="gramEnd"/>
      <w:r w:rsidR="00BF66F3">
        <w:rPr>
          <w:rFonts w:ascii="Verdana" w:hAnsi="Verdana"/>
          <w:color w:val="211F1F"/>
          <w:sz w:val="22"/>
          <w:szCs w:val="22"/>
        </w:rPr>
        <w:t xml:space="preserve"> Bagi </w:t>
      </w:r>
      <w:r w:rsidRPr="00AD6FA4">
        <w:rPr>
          <w:rFonts w:ascii="Verdana" w:hAnsi="Verdana"/>
          <w:color w:val="211F1F"/>
          <w:sz w:val="22"/>
          <w:szCs w:val="22"/>
        </w:rPr>
        <w:t>warga binaan diharapkan agar santri selalu menjaga personal hygiene seperti</w:t>
      </w:r>
      <w:r w:rsidR="00BF66F3">
        <w:rPr>
          <w:rFonts w:ascii="Verdana" w:hAnsi="Verdana"/>
          <w:color w:val="211F1F"/>
          <w:sz w:val="22"/>
          <w:szCs w:val="22"/>
        </w:rPr>
        <w:t xml:space="preserve"> </w:t>
      </w:r>
      <w:r w:rsidRPr="00AD6FA4">
        <w:rPr>
          <w:rFonts w:ascii="Verdana" w:hAnsi="Verdana"/>
          <w:color w:val="211F1F"/>
          <w:sz w:val="22"/>
          <w:szCs w:val="22"/>
        </w:rPr>
        <w:t>m</w:t>
      </w:r>
      <w:r w:rsidR="00BF66F3">
        <w:rPr>
          <w:rFonts w:ascii="Verdana" w:hAnsi="Verdana"/>
          <w:color w:val="211F1F"/>
          <w:sz w:val="22"/>
          <w:szCs w:val="22"/>
        </w:rPr>
        <w:t xml:space="preserve">enjaga kebersihan pakaian dan tidak bergantian </w:t>
      </w:r>
      <w:r w:rsidRPr="00AD6FA4">
        <w:rPr>
          <w:rFonts w:ascii="Verdana" w:hAnsi="Verdana"/>
          <w:color w:val="211F1F"/>
          <w:sz w:val="22"/>
          <w:szCs w:val="22"/>
        </w:rPr>
        <w:t>p</w:t>
      </w:r>
      <w:r w:rsidR="00BF66F3">
        <w:rPr>
          <w:rFonts w:ascii="Verdana" w:hAnsi="Verdana"/>
          <w:color w:val="211F1F"/>
          <w:sz w:val="22"/>
          <w:szCs w:val="22"/>
        </w:rPr>
        <w:t xml:space="preserve">akaian dengan santri yang </w:t>
      </w:r>
      <w:proofErr w:type="gramStart"/>
      <w:r w:rsidR="00BF66F3">
        <w:rPr>
          <w:rFonts w:ascii="Verdana" w:hAnsi="Verdana"/>
          <w:color w:val="211F1F"/>
          <w:sz w:val="22"/>
          <w:szCs w:val="22"/>
        </w:rPr>
        <w:t>lain</w:t>
      </w:r>
      <w:proofErr w:type="gramEnd"/>
      <w:r w:rsidR="00BF66F3">
        <w:rPr>
          <w:rFonts w:ascii="Verdana" w:hAnsi="Verdana"/>
          <w:color w:val="211F1F"/>
          <w:sz w:val="22"/>
          <w:szCs w:val="22"/>
        </w:rPr>
        <w:t xml:space="preserve"> </w:t>
      </w:r>
      <w:r w:rsidRPr="00AD6FA4">
        <w:rPr>
          <w:rFonts w:ascii="Verdana" w:hAnsi="Verdana"/>
          <w:color w:val="211F1F"/>
          <w:sz w:val="22"/>
          <w:szCs w:val="22"/>
        </w:rPr>
        <w:t>s</w:t>
      </w:r>
      <w:r w:rsidR="00BF66F3">
        <w:rPr>
          <w:rFonts w:ascii="Verdana" w:hAnsi="Verdana"/>
          <w:color w:val="211F1F"/>
          <w:sz w:val="22"/>
          <w:szCs w:val="22"/>
        </w:rPr>
        <w:t xml:space="preserve">ehingga terhindar dari penyakit kulit warga binaan. </w:t>
      </w:r>
    </w:p>
    <w:p w14:paraId="0114E822" w14:textId="77777777" w:rsidR="00AD6FA4" w:rsidRPr="00AD6FA4" w:rsidRDefault="00AD6FA4" w:rsidP="00AD6FA4">
      <w:pPr>
        <w:jc w:val="both"/>
        <w:rPr>
          <w:rFonts w:ascii="Verdana" w:hAnsi="Verdana"/>
          <w:b/>
          <w:color w:val="211F1F"/>
          <w:sz w:val="22"/>
          <w:szCs w:val="22"/>
        </w:rPr>
      </w:pPr>
      <w:r w:rsidRPr="00AD6FA4">
        <w:rPr>
          <w:rFonts w:ascii="Verdana" w:hAnsi="Verdana"/>
          <w:b/>
          <w:color w:val="211F1F"/>
          <w:sz w:val="22"/>
          <w:szCs w:val="22"/>
        </w:rPr>
        <w:t xml:space="preserve">5. Pengaruh Kebersihan Handuk dengan Kejadian Skabies </w:t>
      </w:r>
    </w:p>
    <w:p w14:paraId="3BC8AF72" w14:textId="3B1FB497" w:rsidR="00AD6FA4" w:rsidRPr="00AD6FA4" w:rsidRDefault="00AD6FA4" w:rsidP="00ED2D09">
      <w:pPr>
        <w:ind w:firstLine="720"/>
        <w:jc w:val="both"/>
        <w:rPr>
          <w:rFonts w:ascii="Verdana" w:hAnsi="Verdana"/>
          <w:color w:val="211F1F"/>
          <w:sz w:val="22"/>
          <w:szCs w:val="22"/>
        </w:rPr>
      </w:pPr>
      <w:r w:rsidRPr="00AD6FA4">
        <w:rPr>
          <w:rFonts w:ascii="Verdana" w:hAnsi="Verdana"/>
          <w:color w:val="211F1F"/>
          <w:sz w:val="22"/>
          <w:szCs w:val="22"/>
        </w:rPr>
        <w:t>Berdasarkan hasil penelitian menunjukkan bahwa warga binaan yang memenuhi syarat kebersihan handuk</w:t>
      </w:r>
      <w:r w:rsidR="00BF66F3">
        <w:rPr>
          <w:rFonts w:ascii="Verdana" w:hAnsi="Verdana"/>
          <w:color w:val="211F1F"/>
          <w:sz w:val="22"/>
          <w:szCs w:val="22"/>
        </w:rPr>
        <w:t xml:space="preserve"> </w:t>
      </w:r>
      <w:r w:rsidRPr="00AD6FA4">
        <w:rPr>
          <w:rFonts w:ascii="Verdana" w:hAnsi="Verdana"/>
          <w:color w:val="211F1F"/>
          <w:sz w:val="22"/>
          <w:szCs w:val="22"/>
        </w:rPr>
        <w:t>sebany</w:t>
      </w:r>
      <w:r w:rsidR="00BF66F3">
        <w:rPr>
          <w:rFonts w:ascii="Verdana" w:hAnsi="Verdana"/>
          <w:color w:val="211F1F"/>
          <w:sz w:val="22"/>
          <w:szCs w:val="22"/>
        </w:rPr>
        <w:t>ak 47</w:t>
      </w:r>
      <w:proofErr w:type="gramStart"/>
      <w:r w:rsidR="00BF66F3">
        <w:rPr>
          <w:rFonts w:ascii="Verdana" w:hAnsi="Verdana"/>
          <w:color w:val="211F1F"/>
          <w:sz w:val="22"/>
          <w:szCs w:val="22"/>
        </w:rPr>
        <w:t>,2</w:t>
      </w:r>
      <w:proofErr w:type="gramEnd"/>
      <w:r w:rsidR="00BF66F3">
        <w:rPr>
          <w:rFonts w:ascii="Verdana" w:hAnsi="Verdana"/>
          <w:color w:val="211F1F"/>
          <w:sz w:val="22"/>
          <w:szCs w:val="22"/>
        </w:rPr>
        <w:t xml:space="preserve">%, sedangkan yang tidak </w:t>
      </w:r>
      <w:r w:rsidRPr="00AD6FA4">
        <w:rPr>
          <w:rFonts w:ascii="Verdana" w:hAnsi="Verdana"/>
          <w:color w:val="211F1F"/>
          <w:sz w:val="22"/>
          <w:szCs w:val="22"/>
        </w:rPr>
        <w:t>memenuhi syarat kebersihan handuk</w:t>
      </w:r>
      <w:r w:rsidR="00BF66F3">
        <w:rPr>
          <w:rFonts w:ascii="Verdana" w:hAnsi="Verdana"/>
          <w:color w:val="211F1F"/>
          <w:sz w:val="22"/>
          <w:szCs w:val="22"/>
        </w:rPr>
        <w:t xml:space="preserve"> sebanyak 52,8%. Dari hasil uji statistic </w:t>
      </w:r>
      <w:r w:rsidRPr="00AD6FA4">
        <w:rPr>
          <w:rFonts w:ascii="Verdana" w:hAnsi="Verdana"/>
          <w:color w:val="211F1F"/>
          <w:sz w:val="22"/>
          <w:szCs w:val="22"/>
        </w:rPr>
        <w:t>menunjukan bahwa</w:t>
      </w:r>
      <w:r w:rsidR="00BF66F3">
        <w:rPr>
          <w:rFonts w:ascii="Verdana" w:hAnsi="Verdana"/>
          <w:color w:val="211F1F"/>
          <w:sz w:val="22"/>
          <w:szCs w:val="22"/>
        </w:rPr>
        <w:t xml:space="preserve"> </w:t>
      </w:r>
      <w:r w:rsidR="00BF66F3">
        <w:rPr>
          <w:rFonts w:ascii="Verdana" w:hAnsi="Verdana"/>
          <w:color w:val="211F1F"/>
          <w:sz w:val="22"/>
          <w:szCs w:val="22"/>
        </w:rPr>
        <w:lastRenderedPageBreak/>
        <w:t xml:space="preserve">terdapat pengaruh kebersihan handuk dengan kejadian skabies </w:t>
      </w:r>
      <w:r w:rsidRPr="00AD6FA4">
        <w:rPr>
          <w:rFonts w:ascii="Verdana" w:hAnsi="Verdana"/>
          <w:color w:val="211F1F"/>
          <w:sz w:val="22"/>
          <w:szCs w:val="22"/>
        </w:rPr>
        <w:t>pada warga binaan di Rutan Kela</w:t>
      </w:r>
      <w:r w:rsidR="00BF66F3">
        <w:rPr>
          <w:rFonts w:ascii="Verdana" w:hAnsi="Verdana"/>
          <w:color w:val="211F1F"/>
          <w:sz w:val="22"/>
          <w:szCs w:val="22"/>
        </w:rPr>
        <w:t xml:space="preserve">s I Bandar </w:t>
      </w:r>
      <w:proofErr w:type="gramStart"/>
      <w:r w:rsidR="00BF66F3">
        <w:rPr>
          <w:rFonts w:ascii="Verdana" w:hAnsi="Verdana"/>
          <w:color w:val="211F1F"/>
          <w:sz w:val="22"/>
          <w:szCs w:val="22"/>
        </w:rPr>
        <w:t>Lampung(</w:t>
      </w:r>
      <w:proofErr w:type="gramEnd"/>
      <w:r w:rsidR="00BF66F3">
        <w:rPr>
          <w:rFonts w:ascii="Verdana" w:hAnsi="Verdana"/>
          <w:color w:val="211F1F"/>
          <w:sz w:val="22"/>
          <w:szCs w:val="22"/>
        </w:rPr>
        <w:t xml:space="preserve">p value:0,007). Diperoleh </w:t>
      </w:r>
      <w:r w:rsidRPr="00AD6FA4">
        <w:rPr>
          <w:rFonts w:ascii="Verdana" w:hAnsi="Verdana"/>
          <w:color w:val="211F1F"/>
          <w:sz w:val="22"/>
          <w:szCs w:val="22"/>
        </w:rPr>
        <w:t>OR: 3.172 artinya warga binaan yang tidak mem</w:t>
      </w:r>
      <w:r w:rsidR="00BF66F3">
        <w:rPr>
          <w:rFonts w:ascii="Verdana" w:hAnsi="Verdana"/>
          <w:color w:val="211F1F"/>
          <w:sz w:val="22"/>
          <w:szCs w:val="22"/>
        </w:rPr>
        <w:t xml:space="preserve">enuhi syarat kebersihan handuk </w:t>
      </w:r>
      <w:r w:rsidRPr="00AD6FA4">
        <w:rPr>
          <w:rFonts w:ascii="Verdana" w:hAnsi="Verdana"/>
          <w:color w:val="211F1F"/>
          <w:sz w:val="22"/>
          <w:szCs w:val="22"/>
        </w:rPr>
        <w:t>memiliki risiko 3 kali untuk mengalami penyakit</w:t>
      </w:r>
      <w:r w:rsidR="00BF66F3">
        <w:rPr>
          <w:rFonts w:ascii="Verdana" w:hAnsi="Verdana"/>
          <w:color w:val="211F1F"/>
          <w:sz w:val="22"/>
          <w:szCs w:val="22"/>
        </w:rPr>
        <w:t xml:space="preserve"> skabies. Hasil penelitian ini </w:t>
      </w:r>
      <w:r w:rsidRPr="00AD6FA4">
        <w:rPr>
          <w:rFonts w:ascii="Verdana" w:hAnsi="Verdana"/>
          <w:color w:val="211F1F"/>
          <w:sz w:val="22"/>
          <w:szCs w:val="22"/>
        </w:rPr>
        <w:t xml:space="preserve">sejalan dengan penelitian Pratiwi (2018) menunjukkan </w:t>
      </w:r>
      <w:r w:rsidR="00BF66F3">
        <w:rPr>
          <w:rFonts w:ascii="Verdana" w:hAnsi="Verdana"/>
          <w:color w:val="211F1F"/>
          <w:sz w:val="22"/>
          <w:szCs w:val="22"/>
        </w:rPr>
        <w:t xml:space="preserve">hubungan yang bermakna </w:t>
      </w:r>
      <w:r w:rsidRPr="00AD6FA4">
        <w:rPr>
          <w:rFonts w:ascii="Verdana" w:hAnsi="Verdana"/>
          <w:color w:val="211F1F"/>
          <w:sz w:val="22"/>
          <w:szCs w:val="22"/>
        </w:rPr>
        <w:t>antara kebersihan handuk dengan kejadian s</w:t>
      </w:r>
      <w:r w:rsidR="00BF66F3">
        <w:rPr>
          <w:rFonts w:ascii="Verdana" w:hAnsi="Verdana"/>
          <w:color w:val="211F1F"/>
          <w:sz w:val="22"/>
          <w:szCs w:val="22"/>
        </w:rPr>
        <w:t xml:space="preserve">cabies pada santrilaki-laki di </w:t>
      </w:r>
      <w:r w:rsidRPr="00AD6FA4">
        <w:rPr>
          <w:rFonts w:ascii="Verdana" w:hAnsi="Verdana"/>
          <w:color w:val="211F1F"/>
          <w:sz w:val="22"/>
          <w:szCs w:val="22"/>
        </w:rPr>
        <w:t>Pesantren Al-Hasan Pono</w:t>
      </w:r>
      <w:r w:rsidR="00BF66F3">
        <w:rPr>
          <w:rFonts w:ascii="Verdana" w:hAnsi="Verdana"/>
          <w:color w:val="211F1F"/>
          <w:sz w:val="22"/>
          <w:szCs w:val="22"/>
        </w:rPr>
        <w:t>goro yaitup= 0,000 (p &lt; 0</w:t>
      </w:r>
      <w:proofErr w:type="gramStart"/>
      <w:r w:rsidR="00BF66F3">
        <w:rPr>
          <w:rFonts w:ascii="Verdana" w:hAnsi="Verdana"/>
          <w:color w:val="211F1F"/>
          <w:sz w:val="22"/>
          <w:szCs w:val="22"/>
        </w:rPr>
        <w:t>,05</w:t>
      </w:r>
      <w:proofErr w:type="gramEnd"/>
      <w:r w:rsidR="00BF66F3">
        <w:rPr>
          <w:rFonts w:ascii="Verdana" w:hAnsi="Verdana"/>
          <w:color w:val="211F1F"/>
          <w:sz w:val="22"/>
          <w:szCs w:val="22"/>
        </w:rPr>
        <w:t xml:space="preserve">). </w:t>
      </w:r>
      <w:proofErr w:type="gramStart"/>
      <w:r w:rsidRPr="00AD6FA4">
        <w:rPr>
          <w:rFonts w:ascii="Verdana" w:hAnsi="Verdana"/>
          <w:color w:val="211F1F"/>
          <w:sz w:val="22"/>
          <w:szCs w:val="22"/>
        </w:rPr>
        <w:t>Tidak semua warga binaan memiliki alat</w:t>
      </w:r>
      <w:r w:rsidR="00BF66F3">
        <w:rPr>
          <w:rFonts w:ascii="Verdana" w:hAnsi="Verdana"/>
          <w:color w:val="211F1F"/>
          <w:sz w:val="22"/>
          <w:szCs w:val="22"/>
        </w:rPr>
        <w:t xml:space="preserve"> mandi sendiri jadi saat warga </w:t>
      </w:r>
      <w:r w:rsidRPr="00AD6FA4">
        <w:rPr>
          <w:rFonts w:ascii="Verdana" w:hAnsi="Verdana"/>
          <w:color w:val="211F1F"/>
          <w:sz w:val="22"/>
          <w:szCs w:val="22"/>
        </w:rPr>
        <w:t>binaan mandi menggunakan alat mandi bergantia</w:t>
      </w:r>
      <w:r w:rsidR="00BF66F3">
        <w:rPr>
          <w:rFonts w:ascii="Verdana" w:hAnsi="Verdana"/>
          <w:color w:val="211F1F"/>
          <w:sz w:val="22"/>
          <w:szCs w:val="22"/>
        </w:rPr>
        <w:t xml:space="preserve">n dengan teman lainnya, saling </w:t>
      </w:r>
      <w:r w:rsidRPr="00AD6FA4">
        <w:rPr>
          <w:rFonts w:ascii="Verdana" w:hAnsi="Verdana"/>
          <w:color w:val="211F1F"/>
          <w:sz w:val="22"/>
          <w:szCs w:val="22"/>
        </w:rPr>
        <w:t>bergantian handuk karena santri tidak mengetahui</w:t>
      </w:r>
      <w:r w:rsidR="00BF66F3">
        <w:rPr>
          <w:rFonts w:ascii="Verdana" w:hAnsi="Verdana"/>
          <w:color w:val="211F1F"/>
          <w:sz w:val="22"/>
          <w:szCs w:val="22"/>
        </w:rPr>
        <w:t xml:space="preserve"> bahwa Sarcoptes scabiei dapat </w:t>
      </w:r>
      <w:r w:rsidRPr="00AD6FA4">
        <w:rPr>
          <w:rFonts w:ascii="Verdana" w:hAnsi="Verdana"/>
          <w:color w:val="211F1F"/>
          <w:sz w:val="22"/>
          <w:szCs w:val="22"/>
        </w:rPr>
        <w:t>bertahan hidup pada handuk dan dapat menulark</w:t>
      </w:r>
      <w:r w:rsidR="00BF66F3">
        <w:rPr>
          <w:rFonts w:ascii="Verdana" w:hAnsi="Verdana"/>
          <w:color w:val="211F1F"/>
          <w:sz w:val="22"/>
          <w:szCs w:val="22"/>
        </w:rPr>
        <w:t xml:space="preserve">an penyakit Scabies (Rohmawati </w:t>
      </w:r>
      <w:r w:rsidRPr="00AD6FA4">
        <w:rPr>
          <w:rFonts w:ascii="Verdana" w:hAnsi="Verdana"/>
          <w:color w:val="211F1F"/>
          <w:sz w:val="22"/>
          <w:szCs w:val="22"/>
        </w:rPr>
        <w:t>2010).</w:t>
      </w:r>
      <w:proofErr w:type="gramEnd"/>
      <w:r w:rsidRPr="00AD6FA4">
        <w:rPr>
          <w:rFonts w:ascii="Verdana" w:hAnsi="Verdana"/>
          <w:color w:val="211F1F"/>
          <w:sz w:val="22"/>
          <w:szCs w:val="22"/>
        </w:rPr>
        <w:t xml:space="preserve"> Hal ini sesuai dengan pendapat yang dikemukakan </w:t>
      </w:r>
      <w:r w:rsidR="00BF66F3">
        <w:rPr>
          <w:rFonts w:ascii="Verdana" w:hAnsi="Verdana"/>
          <w:color w:val="211F1F"/>
          <w:sz w:val="22"/>
          <w:szCs w:val="22"/>
        </w:rPr>
        <w:t xml:space="preserve">Mansyur (2010) bahwa </w:t>
      </w:r>
      <w:r w:rsidRPr="00AD6FA4">
        <w:rPr>
          <w:rFonts w:ascii="Verdana" w:hAnsi="Verdana"/>
          <w:color w:val="211F1F"/>
          <w:sz w:val="22"/>
          <w:szCs w:val="22"/>
        </w:rPr>
        <w:t>berbagai barang atau baju, handuk dan sarung</w:t>
      </w:r>
      <w:r w:rsidR="00BF66F3">
        <w:rPr>
          <w:rFonts w:ascii="Verdana" w:hAnsi="Verdana"/>
          <w:color w:val="211F1F"/>
          <w:sz w:val="22"/>
          <w:szCs w:val="22"/>
        </w:rPr>
        <w:t xml:space="preserve"> yang tidak tertata rapi dapat </w:t>
      </w:r>
      <w:r w:rsidRPr="00AD6FA4">
        <w:rPr>
          <w:rFonts w:ascii="Verdana" w:hAnsi="Verdana"/>
          <w:color w:val="211F1F"/>
          <w:sz w:val="22"/>
          <w:szCs w:val="22"/>
        </w:rPr>
        <w:t xml:space="preserve">mempermudah tungau Sarcoptes scabiei berpindah dari reservoir ke barang </w:t>
      </w:r>
    </w:p>
    <w:p w14:paraId="2057FAD6" w14:textId="68DC8285" w:rsidR="00AD6FA4" w:rsidRPr="00AD6FA4" w:rsidRDefault="00AD6FA4" w:rsidP="00AD6FA4">
      <w:pPr>
        <w:jc w:val="both"/>
        <w:rPr>
          <w:rFonts w:ascii="Verdana" w:hAnsi="Verdana"/>
          <w:color w:val="211F1F"/>
          <w:sz w:val="22"/>
          <w:szCs w:val="22"/>
        </w:rPr>
      </w:pPr>
      <w:proofErr w:type="gramStart"/>
      <w:r w:rsidRPr="00AD6FA4">
        <w:rPr>
          <w:rFonts w:ascii="Verdana" w:hAnsi="Verdana"/>
          <w:color w:val="211F1F"/>
          <w:sz w:val="22"/>
          <w:szCs w:val="22"/>
        </w:rPr>
        <w:t>sekitar</w:t>
      </w:r>
      <w:proofErr w:type="gramEnd"/>
      <w:r w:rsidRPr="00AD6FA4">
        <w:rPr>
          <w:rFonts w:ascii="Verdana" w:hAnsi="Verdana"/>
          <w:color w:val="211F1F"/>
          <w:sz w:val="22"/>
          <w:szCs w:val="22"/>
        </w:rPr>
        <w:t>, sehingga mencapai penjamu bar</w:t>
      </w:r>
      <w:r w:rsidR="00BF66F3">
        <w:rPr>
          <w:rFonts w:ascii="Verdana" w:hAnsi="Verdana"/>
          <w:color w:val="211F1F"/>
          <w:sz w:val="22"/>
          <w:szCs w:val="22"/>
        </w:rPr>
        <w:t xml:space="preserve">u. </w:t>
      </w:r>
      <w:proofErr w:type="gramStart"/>
      <w:r w:rsidR="00BF66F3">
        <w:rPr>
          <w:rFonts w:ascii="Verdana" w:hAnsi="Verdana"/>
          <w:color w:val="211F1F"/>
          <w:sz w:val="22"/>
          <w:szCs w:val="22"/>
        </w:rPr>
        <w:t xml:space="preserve">Handuk yang digunakan untuk </w:t>
      </w:r>
      <w:r w:rsidRPr="00AD6FA4">
        <w:rPr>
          <w:rFonts w:ascii="Verdana" w:hAnsi="Verdana"/>
          <w:color w:val="211F1F"/>
          <w:sz w:val="22"/>
          <w:szCs w:val="22"/>
        </w:rPr>
        <w:t>mengeringkan badan sebaiknya bersih dan tidak lembab, setelah digunakan</w:t>
      </w:r>
      <w:r w:rsidR="00BF66F3">
        <w:rPr>
          <w:rFonts w:ascii="Verdana" w:hAnsi="Verdana"/>
          <w:color w:val="211F1F"/>
          <w:sz w:val="22"/>
          <w:szCs w:val="22"/>
        </w:rPr>
        <w:t xml:space="preserve"> </w:t>
      </w:r>
      <w:r w:rsidRPr="00AD6FA4">
        <w:rPr>
          <w:rFonts w:ascii="Verdana" w:hAnsi="Verdana"/>
          <w:color w:val="211F1F"/>
          <w:sz w:val="22"/>
          <w:szCs w:val="22"/>
        </w:rPr>
        <w:t>sebaiknya handuk langsung di jemur.</w:t>
      </w:r>
      <w:proofErr w:type="gramEnd"/>
      <w:r w:rsidRPr="00AD6FA4">
        <w:rPr>
          <w:rFonts w:ascii="Verdana" w:hAnsi="Verdana"/>
          <w:color w:val="211F1F"/>
          <w:sz w:val="22"/>
          <w:szCs w:val="22"/>
        </w:rPr>
        <w:t xml:space="preserve"> </w:t>
      </w:r>
      <w:proofErr w:type="gramStart"/>
      <w:r w:rsidRPr="00AD6FA4">
        <w:rPr>
          <w:rFonts w:ascii="Verdana" w:hAnsi="Verdana"/>
          <w:color w:val="211F1F"/>
          <w:sz w:val="22"/>
          <w:szCs w:val="22"/>
        </w:rPr>
        <w:t>Secara berkala</w:t>
      </w:r>
      <w:r w:rsidR="00BF66F3">
        <w:rPr>
          <w:rFonts w:ascii="Verdana" w:hAnsi="Verdana"/>
          <w:color w:val="211F1F"/>
          <w:sz w:val="22"/>
          <w:szCs w:val="22"/>
        </w:rPr>
        <w:t xml:space="preserve"> handuk harus diganti 1-2 kali </w:t>
      </w:r>
      <w:r w:rsidRPr="00AD6FA4">
        <w:rPr>
          <w:rFonts w:ascii="Verdana" w:hAnsi="Verdana"/>
          <w:color w:val="211F1F"/>
          <w:sz w:val="22"/>
          <w:szCs w:val="22"/>
        </w:rPr>
        <w:t>dalam seminggu untuk me</w:t>
      </w:r>
      <w:r w:rsidR="00BF66F3">
        <w:rPr>
          <w:rFonts w:ascii="Verdana" w:hAnsi="Verdana"/>
          <w:color w:val="211F1F"/>
          <w:sz w:val="22"/>
          <w:szCs w:val="22"/>
        </w:rPr>
        <w:t>njaga kebersihan (Yohmi 2007).</w:t>
      </w:r>
      <w:proofErr w:type="gramEnd"/>
      <w:r w:rsidR="00BF66F3">
        <w:rPr>
          <w:rFonts w:ascii="Verdana" w:hAnsi="Verdana"/>
          <w:color w:val="211F1F"/>
          <w:sz w:val="22"/>
          <w:szCs w:val="22"/>
        </w:rPr>
        <w:t xml:space="preserve"> </w:t>
      </w:r>
      <w:r w:rsidRPr="00AD6FA4">
        <w:rPr>
          <w:rFonts w:ascii="Verdana" w:hAnsi="Verdana"/>
          <w:color w:val="211F1F"/>
          <w:sz w:val="22"/>
          <w:szCs w:val="22"/>
        </w:rPr>
        <w:t>Penelitian ini bertentangan dengan penelitian Ningrum dan Rusm</w:t>
      </w:r>
      <w:r w:rsidR="00BF66F3">
        <w:rPr>
          <w:rFonts w:ascii="Verdana" w:hAnsi="Verdana"/>
          <w:color w:val="211F1F"/>
          <w:sz w:val="22"/>
          <w:szCs w:val="22"/>
        </w:rPr>
        <w:t xml:space="preserve">iati (2016) </w:t>
      </w:r>
      <w:r w:rsidRPr="00AD6FA4">
        <w:rPr>
          <w:rFonts w:ascii="Verdana" w:hAnsi="Verdana"/>
          <w:color w:val="211F1F"/>
          <w:sz w:val="22"/>
          <w:szCs w:val="22"/>
        </w:rPr>
        <w:t>ada hubungan personal hygiene perse</w:t>
      </w:r>
      <w:r w:rsidR="00BF66F3">
        <w:rPr>
          <w:rFonts w:ascii="Verdana" w:hAnsi="Verdana"/>
          <w:color w:val="211F1F"/>
          <w:sz w:val="22"/>
          <w:szCs w:val="22"/>
        </w:rPr>
        <w:t xml:space="preserve">seorangan dengan kasus scabies </w:t>
      </w:r>
      <w:r w:rsidRPr="00AD6FA4">
        <w:rPr>
          <w:rFonts w:ascii="Verdana" w:hAnsi="Verdana"/>
          <w:color w:val="211F1F"/>
          <w:sz w:val="22"/>
          <w:szCs w:val="22"/>
        </w:rPr>
        <w:t>dilingkungan Pondok sosial Keputih Suraba</w:t>
      </w:r>
      <w:r w:rsidR="00BF66F3">
        <w:rPr>
          <w:rFonts w:ascii="Verdana" w:hAnsi="Verdana"/>
          <w:color w:val="211F1F"/>
          <w:sz w:val="22"/>
          <w:szCs w:val="22"/>
        </w:rPr>
        <w:t xml:space="preserve">ya yaitu </w:t>
      </w:r>
      <w:r w:rsidR="00BF66F3">
        <w:rPr>
          <w:rFonts w:ascii="Verdana" w:hAnsi="Verdana"/>
          <w:color w:val="211F1F"/>
          <w:sz w:val="22"/>
          <w:szCs w:val="22"/>
        </w:rPr>
        <w:lastRenderedPageBreak/>
        <w:t xml:space="preserve">responden menggunakan </w:t>
      </w:r>
      <w:r w:rsidRPr="00AD6FA4">
        <w:rPr>
          <w:rFonts w:ascii="Verdana" w:hAnsi="Verdana"/>
          <w:color w:val="211F1F"/>
          <w:sz w:val="22"/>
          <w:szCs w:val="22"/>
        </w:rPr>
        <w:t>handuk yang dipakai secara bersama dengan p</w:t>
      </w:r>
      <w:r w:rsidR="00BF66F3">
        <w:rPr>
          <w:rFonts w:ascii="Verdana" w:hAnsi="Verdana"/>
          <w:color w:val="211F1F"/>
          <w:sz w:val="22"/>
          <w:szCs w:val="22"/>
        </w:rPr>
        <w:t xml:space="preserve">enghuni lain. Pemakaian handuk </w:t>
      </w:r>
      <w:r w:rsidRPr="00AD6FA4">
        <w:rPr>
          <w:rFonts w:ascii="Verdana" w:hAnsi="Verdana"/>
          <w:color w:val="211F1F"/>
          <w:sz w:val="22"/>
          <w:szCs w:val="22"/>
        </w:rPr>
        <w:t xml:space="preserve">secara bersama tersebut sangat beresiko menularkan </w:t>
      </w:r>
      <w:r w:rsidR="00680199">
        <w:rPr>
          <w:rFonts w:ascii="Verdana" w:hAnsi="Verdana"/>
          <w:color w:val="211F1F"/>
          <w:sz w:val="22"/>
          <w:szCs w:val="22"/>
        </w:rPr>
        <w:t xml:space="preserve">penyakit kulit skabies, karena </w:t>
      </w:r>
      <w:r w:rsidRPr="00AD6FA4">
        <w:rPr>
          <w:rFonts w:ascii="Verdana" w:hAnsi="Verdana"/>
          <w:color w:val="211F1F"/>
          <w:sz w:val="22"/>
          <w:szCs w:val="22"/>
        </w:rPr>
        <w:t>tungau yang berpindah dari penghuni yang sakit</w:t>
      </w:r>
      <w:r w:rsidR="00680199">
        <w:rPr>
          <w:rFonts w:ascii="Verdana" w:hAnsi="Verdana"/>
          <w:color w:val="211F1F"/>
          <w:sz w:val="22"/>
          <w:szCs w:val="22"/>
        </w:rPr>
        <w:t xml:space="preserve"> skabies ke penghuni lain yang tidak sakit.  </w:t>
      </w:r>
      <w:r w:rsidRPr="00AD6FA4">
        <w:rPr>
          <w:rFonts w:ascii="Verdana" w:hAnsi="Verdana"/>
          <w:color w:val="211F1F"/>
          <w:sz w:val="22"/>
          <w:szCs w:val="22"/>
        </w:rPr>
        <w:t xml:space="preserve">Menurut </w:t>
      </w:r>
      <w:proofErr w:type="gramStart"/>
      <w:r w:rsidRPr="00AD6FA4">
        <w:rPr>
          <w:rFonts w:ascii="Verdana" w:hAnsi="Verdana"/>
          <w:color w:val="211F1F"/>
          <w:sz w:val="22"/>
          <w:szCs w:val="22"/>
        </w:rPr>
        <w:t>hasil  penelitian</w:t>
      </w:r>
      <w:proofErr w:type="gramEnd"/>
      <w:r w:rsidRPr="00AD6FA4">
        <w:rPr>
          <w:rFonts w:ascii="Verdana" w:hAnsi="Verdana"/>
          <w:color w:val="211F1F"/>
          <w:sz w:val="22"/>
          <w:szCs w:val="22"/>
        </w:rPr>
        <w:t xml:space="preserve"> Afriani (20</w:t>
      </w:r>
      <w:r w:rsidR="00680199">
        <w:rPr>
          <w:rFonts w:ascii="Verdana" w:hAnsi="Verdana"/>
          <w:color w:val="211F1F"/>
          <w:sz w:val="22"/>
          <w:szCs w:val="22"/>
        </w:rPr>
        <w:t xml:space="preserve">15) menunjukkan  hubungan yang </w:t>
      </w:r>
      <w:r w:rsidRPr="00AD6FA4">
        <w:rPr>
          <w:rFonts w:ascii="Verdana" w:hAnsi="Verdana"/>
          <w:color w:val="211F1F"/>
          <w:sz w:val="22"/>
          <w:szCs w:val="22"/>
        </w:rPr>
        <w:t>bermakna antara memakai handuk bergantia</w:t>
      </w:r>
      <w:r w:rsidR="00680199">
        <w:rPr>
          <w:rFonts w:ascii="Verdana" w:hAnsi="Verdana"/>
          <w:color w:val="211F1F"/>
          <w:sz w:val="22"/>
          <w:szCs w:val="22"/>
        </w:rPr>
        <w:t xml:space="preserve">n dengan kejadian Skabies pada </w:t>
      </w:r>
      <w:r w:rsidRPr="00AD6FA4">
        <w:rPr>
          <w:rFonts w:ascii="Verdana" w:hAnsi="Verdana"/>
          <w:color w:val="211F1F"/>
          <w:sz w:val="22"/>
          <w:szCs w:val="22"/>
        </w:rPr>
        <w:t>santri di Pondok Pesantren Al-Fa</w:t>
      </w:r>
      <w:r w:rsidR="00680199">
        <w:rPr>
          <w:rFonts w:ascii="Verdana" w:hAnsi="Verdana"/>
          <w:color w:val="211F1F"/>
          <w:sz w:val="22"/>
          <w:szCs w:val="22"/>
        </w:rPr>
        <w:t xml:space="preserve">lah IV Kecamatan Banding Agung </w:t>
      </w:r>
      <w:r w:rsidRPr="00AD6FA4">
        <w:rPr>
          <w:rFonts w:ascii="Verdana" w:hAnsi="Verdana"/>
          <w:color w:val="211F1F"/>
          <w:sz w:val="22"/>
          <w:szCs w:val="22"/>
        </w:rPr>
        <w:t>Kabupaten OKU Selatan dengan p value = 0,00</w:t>
      </w:r>
      <w:r w:rsidR="00680199">
        <w:rPr>
          <w:rFonts w:ascii="Verdana" w:hAnsi="Verdana"/>
          <w:color w:val="211F1F"/>
          <w:sz w:val="22"/>
          <w:szCs w:val="22"/>
        </w:rPr>
        <w:t xml:space="preserve">4 (&lt; 0,05), para santri sering </w:t>
      </w:r>
      <w:r w:rsidRPr="00AD6FA4">
        <w:rPr>
          <w:rFonts w:ascii="Verdana" w:hAnsi="Verdana"/>
          <w:color w:val="211F1F"/>
          <w:sz w:val="22"/>
          <w:szCs w:val="22"/>
        </w:rPr>
        <w:t>memakai handuk bergantian sama halnya</w:t>
      </w:r>
      <w:r w:rsidR="00680199">
        <w:rPr>
          <w:rFonts w:ascii="Verdana" w:hAnsi="Verdana"/>
          <w:color w:val="211F1F"/>
          <w:sz w:val="22"/>
          <w:szCs w:val="22"/>
        </w:rPr>
        <w:t xml:space="preserve"> dengan warga binaan masih ada </w:t>
      </w:r>
      <w:r w:rsidRPr="00AD6FA4">
        <w:rPr>
          <w:rFonts w:ascii="Verdana" w:hAnsi="Verdana"/>
          <w:color w:val="211F1F"/>
          <w:sz w:val="22"/>
          <w:szCs w:val="22"/>
        </w:rPr>
        <w:t xml:space="preserve">yang bergantian handuk karena tidak mengetahui bahwa tungau dapat </w:t>
      </w:r>
    </w:p>
    <w:p w14:paraId="00FC5156" w14:textId="40D62B17" w:rsidR="00AD6FA4" w:rsidRPr="00AD6FA4" w:rsidRDefault="00680199" w:rsidP="00AD6FA4">
      <w:pPr>
        <w:jc w:val="both"/>
        <w:rPr>
          <w:rFonts w:ascii="Verdana" w:hAnsi="Verdana"/>
          <w:color w:val="211F1F"/>
          <w:sz w:val="22"/>
          <w:szCs w:val="22"/>
        </w:rPr>
      </w:pPr>
      <w:proofErr w:type="gramStart"/>
      <w:r>
        <w:rPr>
          <w:rFonts w:ascii="Verdana" w:hAnsi="Verdana"/>
          <w:color w:val="211F1F"/>
          <w:sz w:val="22"/>
          <w:szCs w:val="22"/>
        </w:rPr>
        <w:t>bertahan</w:t>
      </w:r>
      <w:proofErr w:type="gramEnd"/>
      <w:r>
        <w:rPr>
          <w:rFonts w:ascii="Verdana" w:hAnsi="Verdana"/>
          <w:color w:val="211F1F"/>
          <w:sz w:val="22"/>
          <w:szCs w:val="22"/>
        </w:rPr>
        <w:t xml:space="preserve"> hidup di handuk. </w:t>
      </w:r>
      <w:r w:rsidR="00AD6FA4" w:rsidRPr="00AD6FA4">
        <w:rPr>
          <w:rFonts w:ascii="Verdana" w:hAnsi="Verdana"/>
          <w:color w:val="211F1F"/>
          <w:sz w:val="22"/>
          <w:szCs w:val="22"/>
        </w:rPr>
        <w:t xml:space="preserve">Berdasarkan hasil wawancara dengan warga binaan di lapangan </w:t>
      </w:r>
    </w:p>
    <w:p w14:paraId="6A977AAF" w14:textId="77777777" w:rsidR="003D671C" w:rsidRDefault="00AD6FA4" w:rsidP="00680199">
      <w:pPr>
        <w:jc w:val="both"/>
        <w:rPr>
          <w:rFonts w:ascii="Verdana" w:hAnsi="Verdana"/>
          <w:color w:val="211F1F"/>
          <w:sz w:val="22"/>
          <w:szCs w:val="22"/>
        </w:rPr>
      </w:pPr>
      <w:proofErr w:type="gramStart"/>
      <w:r w:rsidRPr="00AD6FA4">
        <w:rPr>
          <w:rFonts w:ascii="Verdana" w:hAnsi="Verdana"/>
          <w:color w:val="211F1F"/>
          <w:sz w:val="22"/>
          <w:szCs w:val="22"/>
        </w:rPr>
        <w:t>menunjukkan</w:t>
      </w:r>
      <w:proofErr w:type="gramEnd"/>
      <w:r w:rsidRPr="00AD6FA4">
        <w:rPr>
          <w:rFonts w:ascii="Verdana" w:hAnsi="Verdana"/>
          <w:color w:val="211F1F"/>
          <w:sz w:val="22"/>
          <w:szCs w:val="22"/>
        </w:rPr>
        <w:t xml:space="preserve"> bahwa sebagian besar tidak memen</w:t>
      </w:r>
      <w:r w:rsidR="00680199">
        <w:rPr>
          <w:rFonts w:ascii="Verdana" w:hAnsi="Verdana"/>
          <w:color w:val="211F1F"/>
          <w:sz w:val="22"/>
          <w:szCs w:val="22"/>
        </w:rPr>
        <w:t xml:space="preserve">uhi syarat. </w:t>
      </w:r>
      <w:proofErr w:type="gramStart"/>
      <w:r w:rsidR="00680199">
        <w:rPr>
          <w:rFonts w:ascii="Verdana" w:hAnsi="Verdana"/>
          <w:color w:val="211F1F"/>
          <w:sz w:val="22"/>
          <w:szCs w:val="22"/>
        </w:rPr>
        <w:t xml:space="preserve">Warga binaan sudah </w:t>
      </w:r>
      <w:r w:rsidRPr="00AD6FA4">
        <w:rPr>
          <w:rFonts w:ascii="Verdana" w:hAnsi="Verdana"/>
          <w:color w:val="211F1F"/>
          <w:sz w:val="22"/>
          <w:szCs w:val="22"/>
        </w:rPr>
        <w:t xml:space="preserve">ada yang memiliki handuk masing-masing, </w:t>
      </w:r>
      <w:r w:rsidR="00680199">
        <w:rPr>
          <w:rFonts w:ascii="Verdana" w:hAnsi="Verdana"/>
          <w:color w:val="211F1F"/>
          <w:sz w:val="22"/>
          <w:szCs w:val="22"/>
        </w:rPr>
        <w:t xml:space="preserve">namun masih meminjamkan handuk </w:t>
      </w:r>
      <w:r w:rsidRPr="00AD6FA4">
        <w:rPr>
          <w:rFonts w:ascii="Verdana" w:hAnsi="Verdana"/>
          <w:color w:val="211F1F"/>
          <w:sz w:val="22"/>
          <w:szCs w:val="22"/>
        </w:rPr>
        <w:t xml:space="preserve">ke warga binaan lainnya, dan jarang menjemur </w:t>
      </w:r>
      <w:r w:rsidR="00680199">
        <w:rPr>
          <w:rFonts w:ascii="Verdana" w:hAnsi="Verdana"/>
          <w:color w:val="211F1F"/>
          <w:sz w:val="22"/>
          <w:szCs w:val="22"/>
        </w:rPr>
        <w:t>handuk setelah dipakai.</w:t>
      </w:r>
      <w:proofErr w:type="gramEnd"/>
      <w:r w:rsidR="00680199">
        <w:rPr>
          <w:rFonts w:ascii="Verdana" w:hAnsi="Verdana"/>
          <w:color w:val="211F1F"/>
          <w:sz w:val="22"/>
          <w:szCs w:val="22"/>
        </w:rPr>
        <w:t xml:space="preserve"> </w:t>
      </w:r>
      <w:proofErr w:type="gramStart"/>
      <w:r w:rsidR="00680199">
        <w:rPr>
          <w:rFonts w:ascii="Verdana" w:hAnsi="Verdana"/>
          <w:color w:val="211F1F"/>
          <w:sz w:val="22"/>
          <w:szCs w:val="22"/>
        </w:rPr>
        <w:t xml:space="preserve">Handuk </w:t>
      </w:r>
      <w:r w:rsidRPr="00AD6FA4">
        <w:rPr>
          <w:rFonts w:ascii="Verdana" w:hAnsi="Verdana"/>
          <w:color w:val="211F1F"/>
          <w:sz w:val="22"/>
          <w:szCs w:val="22"/>
        </w:rPr>
        <w:t>yang lembab dan sudah dipakai oleh responden</w:t>
      </w:r>
      <w:r w:rsidR="00680199">
        <w:rPr>
          <w:rFonts w:ascii="Verdana" w:hAnsi="Verdana"/>
          <w:color w:val="211F1F"/>
          <w:sz w:val="22"/>
          <w:szCs w:val="22"/>
        </w:rPr>
        <w:t xml:space="preserve"> yang terkena penyakit scabies </w:t>
      </w:r>
      <w:r w:rsidRPr="00AD6FA4">
        <w:rPr>
          <w:rFonts w:ascii="Verdana" w:hAnsi="Verdana"/>
          <w:color w:val="211F1F"/>
          <w:sz w:val="22"/>
          <w:szCs w:val="22"/>
        </w:rPr>
        <w:t>dapat menularkan penyakit skabies kepada warga binaan lainnya karena t</w:t>
      </w:r>
      <w:r w:rsidR="00680199">
        <w:rPr>
          <w:rFonts w:ascii="Verdana" w:hAnsi="Verdana"/>
          <w:color w:val="211F1F"/>
          <w:sz w:val="22"/>
          <w:szCs w:val="22"/>
        </w:rPr>
        <w:t xml:space="preserve">elur </w:t>
      </w:r>
      <w:r w:rsidRPr="00AD6FA4">
        <w:rPr>
          <w:rFonts w:ascii="Verdana" w:hAnsi="Verdana"/>
          <w:color w:val="211F1F"/>
          <w:sz w:val="22"/>
          <w:szCs w:val="22"/>
        </w:rPr>
        <w:t>tungau kemungkinan melekat dihanduk.</w:t>
      </w:r>
      <w:proofErr w:type="gramEnd"/>
      <w:r w:rsidRPr="00AD6FA4">
        <w:rPr>
          <w:rFonts w:ascii="Verdana" w:hAnsi="Verdana"/>
          <w:color w:val="211F1F"/>
          <w:sz w:val="22"/>
          <w:szCs w:val="22"/>
        </w:rPr>
        <w:t xml:space="preserve"> </w:t>
      </w:r>
      <w:proofErr w:type="gramStart"/>
      <w:r w:rsidRPr="00AD6FA4">
        <w:rPr>
          <w:rFonts w:ascii="Verdana" w:hAnsi="Verdana"/>
          <w:color w:val="211F1F"/>
          <w:sz w:val="22"/>
          <w:szCs w:val="22"/>
        </w:rPr>
        <w:t>Unt</w:t>
      </w:r>
      <w:r w:rsidR="00680199">
        <w:rPr>
          <w:rFonts w:ascii="Verdana" w:hAnsi="Verdana"/>
          <w:color w:val="211F1F"/>
          <w:sz w:val="22"/>
          <w:szCs w:val="22"/>
        </w:rPr>
        <w:t xml:space="preserve">uk pencegahan kejadian scabies </w:t>
      </w:r>
      <w:r w:rsidRPr="00AD6FA4">
        <w:rPr>
          <w:rFonts w:ascii="Verdana" w:hAnsi="Verdana"/>
          <w:color w:val="211F1F"/>
          <w:sz w:val="22"/>
          <w:szCs w:val="22"/>
        </w:rPr>
        <w:t>sebaiknya mem</w:t>
      </w:r>
      <w:r w:rsidR="00680199">
        <w:rPr>
          <w:rFonts w:ascii="Verdana" w:hAnsi="Verdana"/>
          <w:color w:val="211F1F"/>
          <w:sz w:val="22"/>
          <w:szCs w:val="22"/>
        </w:rPr>
        <w:t xml:space="preserve">ang menggunakan handuk sendiri, </w:t>
      </w:r>
      <w:r w:rsidRPr="00AD6FA4">
        <w:rPr>
          <w:rFonts w:ascii="Verdana" w:hAnsi="Verdana"/>
          <w:color w:val="211F1F"/>
          <w:sz w:val="22"/>
          <w:szCs w:val="22"/>
        </w:rPr>
        <w:t>tidak meminjamkan handuk ke</w:t>
      </w:r>
      <w:r w:rsidR="00680199">
        <w:rPr>
          <w:rFonts w:ascii="Verdana" w:hAnsi="Verdana"/>
          <w:color w:val="211F1F"/>
          <w:sz w:val="22"/>
          <w:szCs w:val="22"/>
        </w:rPr>
        <w:t xml:space="preserve"> </w:t>
      </w:r>
      <w:r w:rsidRPr="00AD6FA4">
        <w:rPr>
          <w:rFonts w:ascii="Verdana" w:hAnsi="Verdana"/>
          <w:color w:val="211F1F"/>
          <w:sz w:val="22"/>
          <w:szCs w:val="22"/>
        </w:rPr>
        <w:t>warga binaan lainnya dan dalam keadaan kering d</w:t>
      </w:r>
      <w:r w:rsidR="00680199">
        <w:rPr>
          <w:rFonts w:ascii="Verdana" w:hAnsi="Verdana"/>
          <w:color w:val="211F1F"/>
          <w:sz w:val="22"/>
          <w:szCs w:val="22"/>
        </w:rPr>
        <w:t xml:space="preserve">ijemur di bawah sinar matahari </w:t>
      </w:r>
      <w:r w:rsidRPr="00AD6FA4">
        <w:rPr>
          <w:rFonts w:ascii="Verdana" w:hAnsi="Verdana"/>
          <w:color w:val="211F1F"/>
          <w:sz w:val="22"/>
          <w:szCs w:val="22"/>
        </w:rPr>
        <w:t xml:space="preserve">agar tidak lembab </w:t>
      </w:r>
      <w:r>
        <w:rPr>
          <w:rFonts w:ascii="Verdana" w:hAnsi="Verdana"/>
          <w:color w:val="211F1F"/>
          <w:sz w:val="22"/>
          <w:szCs w:val="22"/>
        </w:rPr>
        <w:t>dan hidupnya tungau di handuk.</w:t>
      </w:r>
      <w:proofErr w:type="gramEnd"/>
      <w:r>
        <w:rPr>
          <w:rFonts w:ascii="Verdana" w:hAnsi="Verdana"/>
          <w:color w:val="211F1F"/>
          <w:sz w:val="22"/>
          <w:szCs w:val="22"/>
        </w:rPr>
        <w:t xml:space="preserve"> </w:t>
      </w:r>
    </w:p>
    <w:p w14:paraId="45FF17E5" w14:textId="504A772C" w:rsidR="00AD6FA4" w:rsidRPr="003D671C" w:rsidRDefault="00AD6FA4" w:rsidP="00680199">
      <w:pPr>
        <w:jc w:val="both"/>
        <w:rPr>
          <w:rFonts w:ascii="Verdana" w:hAnsi="Verdana"/>
          <w:color w:val="211F1F"/>
          <w:sz w:val="22"/>
          <w:szCs w:val="22"/>
        </w:rPr>
      </w:pPr>
      <w:r w:rsidRPr="00AD6FA4">
        <w:rPr>
          <w:rFonts w:ascii="Verdana" w:hAnsi="Verdana"/>
          <w:b/>
          <w:color w:val="211F1F"/>
          <w:sz w:val="22"/>
          <w:szCs w:val="22"/>
        </w:rPr>
        <w:lastRenderedPageBreak/>
        <w:t xml:space="preserve">6. Pengaruh Kebersihan Tempat Tidur dan Seprei dengan Kejadian Scabies </w:t>
      </w:r>
    </w:p>
    <w:p w14:paraId="6DA8B3A6" w14:textId="09346969" w:rsidR="00AD6FA4" w:rsidRPr="00AD6FA4" w:rsidRDefault="00AD6FA4" w:rsidP="00ED2D09">
      <w:pPr>
        <w:ind w:firstLine="720"/>
        <w:jc w:val="both"/>
        <w:rPr>
          <w:rFonts w:ascii="Verdana" w:hAnsi="Verdana"/>
          <w:color w:val="211F1F"/>
          <w:sz w:val="22"/>
          <w:szCs w:val="22"/>
        </w:rPr>
      </w:pPr>
      <w:r w:rsidRPr="00AD6FA4">
        <w:rPr>
          <w:rFonts w:ascii="Verdana" w:hAnsi="Verdana"/>
          <w:color w:val="211F1F"/>
          <w:sz w:val="22"/>
          <w:szCs w:val="22"/>
        </w:rPr>
        <w:t>Berdasarkan hasil penelitian menun</w:t>
      </w:r>
      <w:r w:rsidR="00680199">
        <w:rPr>
          <w:rFonts w:ascii="Verdana" w:hAnsi="Verdana"/>
          <w:color w:val="211F1F"/>
          <w:sz w:val="22"/>
          <w:szCs w:val="22"/>
        </w:rPr>
        <w:t xml:space="preserve">jukkan bahwa warga binaan yang </w:t>
      </w:r>
      <w:r w:rsidRPr="00AD6FA4">
        <w:rPr>
          <w:rFonts w:ascii="Verdana" w:hAnsi="Verdana"/>
          <w:color w:val="211F1F"/>
          <w:sz w:val="22"/>
          <w:szCs w:val="22"/>
        </w:rPr>
        <w:t>membersihkan tempat tidur dan seprei seban</w:t>
      </w:r>
      <w:r w:rsidR="00680199">
        <w:rPr>
          <w:rFonts w:ascii="Verdana" w:hAnsi="Verdana"/>
          <w:color w:val="211F1F"/>
          <w:sz w:val="22"/>
          <w:szCs w:val="22"/>
        </w:rPr>
        <w:t>yak 39</w:t>
      </w:r>
      <w:proofErr w:type="gramStart"/>
      <w:r w:rsidR="00680199">
        <w:rPr>
          <w:rFonts w:ascii="Verdana" w:hAnsi="Verdana"/>
          <w:color w:val="211F1F"/>
          <w:sz w:val="22"/>
          <w:szCs w:val="22"/>
        </w:rPr>
        <w:t>,8</w:t>
      </w:r>
      <w:proofErr w:type="gramEnd"/>
      <w:r w:rsidR="00680199">
        <w:rPr>
          <w:rFonts w:ascii="Verdana" w:hAnsi="Verdana"/>
          <w:color w:val="211F1F"/>
          <w:sz w:val="22"/>
          <w:szCs w:val="22"/>
        </w:rPr>
        <w:t xml:space="preserve">%, sedangkan yangtidak </w:t>
      </w:r>
      <w:r w:rsidRPr="00AD6FA4">
        <w:rPr>
          <w:rFonts w:ascii="Verdana" w:hAnsi="Verdana"/>
          <w:color w:val="211F1F"/>
          <w:sz w:val="22"/>
          <w:szCs w:val="22"/>
        </w:rPr>
        <w:t>membersihkan tempat tidur dan seprei sebanyak 6</w:t>
      </w:r>
      <w:r w:rsidR="003D671C">
        <w:rPr>
          <w:rFonts w:ascii="Verdana" w:hAnsi="Verdana"/>
          <w:color w:val="211F1F"/>
          <w:sz w:val="22"/>
          <w:szCs w:val="22"/>
        </w:rPr>
        <w:t xml:space="preserve">0,2%. Dari hasil uji statistic </w:t>
      </w:r>
      <w:r w:rsidRPr="00AD6FA4">
        <w:rPr>
          <w:rFonts w:ascii="Verdana" w:hAnsi="Verdana"/>
          <w:color w:val="211F1F"/>
          <w:sz w:val="22"/>
          <w:szCs w:val="22"/>
        </w:rPr>
        <w:t>menunjukan bahwa terdapat pengaruh</w:t>
      </w:r>
      <w:r w:rsidR="003D671C">
        <w:rPr>
          <w:rFonts w:ascii="Verdana" w:hAnsi="Verdana"/>
          <w:color w:val="211F1F"/>
          <w:sz w:val="22"/>
          <w:szCs w:val="22"/>
        </w:rPr>
        <w:t xml:space="preserve"> </w:t>
      </w:r>
      <w:r w:rsidRPr="00AD6FA4">
        <w:rPr>
          <w:rFonts w:ascii="Verdana" w:hAnsi="Verdana"/>
          <w:color w:val="211F1F"/>
          <w:sz w:val="22"/>
          <w:szCs w:val="22"/>
        </w:rPr>
        <w:t>antara kebe</w:t>
      </w:r>
      <w:r w:rsidR="003D671C">
        <w:rPr>
          <w:rFonts w:ascii="Verdana" w:hAnsi="Verdana"/>
          <w:color w:val="211F1F"/>
          <w:sz w:val="22"/>
          <w:szCs w:val="22"/>
        </w:rPr>
        <w:t xml:space="preserve">rsihan tempat tidur dan seprei </w:t>
      </w:r>
      <w:r w:rsidRPr="00AD6FA4">
        <w:rPr>
          <w:rFonts w:ascii="Verdana" w:hAnsi="Verdana"/>
          <w:color w:val="211F1F"/>
          <w:sz w:val="22"/>
          <w:szCs w:val="22"/>
        </w:rPr>
        <w:t xml:space="preserve">dengan kejadian scabies pada warga binaan di </w:t>
      </w:r>
      <w:r w:rsidR="003D671C">
        <w:rPr>
          <w:rFonts w:ascii="Verdana" w:hAnsi="Verdana"/>
          <w:color w:val="211F1F"/>
          <w:sz w:val="22"/>
          <w:szCs w:val="22"/>
        </w:rPr>
        <w:t>Rutan Kelas I Bandar Lampung (p</w:t>
      </w:r>
      <w:r w:rsidRPr="00AD6FA4">
        <w:rPr>
          <w:rFonts w:ascii="Verdana" w:hAnsi="Verdana"/>
          <w:color w:val="211F1F"/>
          <w:sz w:val="22"/>
          <w:szCs w:val="22"/>
        </w:rPr>
        <w:t>value: 0,012). Diperoleh OR: 2,884 artinya res</w:t>
      </w:r>
      <w:r w:rsidR="003D671C">
        <w:rPr>
          <w:rFonts w:ascii="Verdana" w:hAnsi="Verdana"/>
          <w:color w:val="211F1F"/>
          <w:sz w:val="22"/>
          <w:szCs w:val="22"/>
        </w:rPr>
        <w:t xml:space="preserve">ponden yang tidak membersihkan </w:t>
      </w:r>
      <w:r w:rsidRPr="00AD6FA4">
        <w:rPr>
          <w:rFonts w:ascii="Verdana" w:hAnsi="Verdana"/>
          <w:color w:val="211F1F"/>
          <w:sz w:val="22"/>
          <w:szCs w:val="22"/>
        </w:rPr>
        <w:t>tempat tidur dan seprei memiliki risiko 3 kali unt</w:t>
      </w:r>
      <w:r w:rsidR="003D671C">
        <w:rPr>
          <w:rFonts w:ascii="Verdana" w:hAnsi="Verdana"/>
          <w:color w:val="211F1F"/>
          <w:sz w:val="22"/>
          <w:szCs w:val="22"/>
        </w:rPr>
        <w:t xml:space="preserve">uk mengalami penyakit skabies. </w:t>
      </w:r>
      <w:proofErr w:type="gramStart"/>
      <w:r w:rsidRPr="00AD6FA4">
        <w:rPr>
          <w:rFonts w:ascii="Verdana" w:hAnsi="Verdana"/>
          <w:color w:val="211F1F"/>
          <w:sz w:val="22"/>
          <w:szCs w:val="22"/>
        </w:rPr>
        <w:t>Penelitian ini sejalan dengan peneli</w:t>
      </w:r>
      <w:r w:rsidR="003D671C">
        <w:rPr>
          <w:rFonts w:ascii="Verdana" w:hAnsi="Verdana"/>
          <w:color w:val="211F1F"/>
          <w:sz w:val="22"/>
          <w:szCs w:val="22"/>
        </w:rPr>
        <w:t xml:space="preserve">tian Nurfachanti Fattah, Anwar </w:t>
      </w:r>
      <w:r w:rsidRPr="00AD6FA4">
        <w:rPr>
          <w:rFonts w:ascii="Verdana" w:hAnsi="Verdana"/>
          <w:color w:val="211F1F"/>
          <w:sz w:val="22"/>
          <w:szCs w:val="22"/>
        </w:rPr>
        <w:t xml:space="preserve">Mallongi (2016) ada hubungan antara kebersihan tempat tidur dan seprei </w:t>
      </w:r>
      <w:r w:rsidR="003D671C">
        <w:rPr>
          <w:rFonts w:ascii="Verdana" w:hAnsi="Verdana"/>
          <w:color w:val="211F1F"/>
          <w:sz w:val="22"/>
          <w:szCs w:val="22"/>
        </w:rPr>
        <w:t xml:space="preserve">dengan </w:t>
      </w:r>
      <w:r w:rsidRPr="00AD6FA4">
        <w:rPr>
          <w:rFonts w:ascii="Verdana" w:hAnsi="Verdana"/>
          <w:color w:val="211F1F"/>
          <w:sz w:val="22"/>
          <w:szCs w:val="22"/>
        </w:rPr>
        <w:t>kejadian penyakit kulit di wilayah kerja Puskemas Tabaringan Makassar.</w:t>
      </w:r>
      <w:proofErr w:type="gramEnd"/>
      <w:r w:rsidR="003D671C">
        <w:rPr>
          <w:rFonts w:ascii="Verdana" w:hAnsi="Verdana"/>
          <w:color w:val="211F1F"/>
          <w:sz w:val="22"/>
          <w:szCs w:val="22"/>
        </w:rPr>
        <w:t xml:space="preserve"> </w:t>
      </w:r>
      <w:proofErr w:type="gramStart"/>
      <w:r w:rsidR="003D671C">
        <w:rPr>
          <w:rFonts w:ascii="Verdana" w:hAnsi="Verdana"/>
          <w:color w:val="211F1F"/>
          <w:sz w:val="22"/>
          <w:szCs w:val="22"/>
        </w:rPr>
        <w:t xml:space="preserve">Kasur </w:t>
      </w:r>
      <w:r w:rsidRPr="00AD6FA4">
        <w:rPr>
          <w:rFonts w:ascii="Verdana" w:hAnsi="Verdana"/>
          <w:color w:val="211F1F"/>
          <w:sz w:val="22"/>
          <w:szCs w:val="22"/>
        </w:rPr>
        <w:t>merupakan salah satu faktor yang menentukan ku</w:t>
      </w:r>
      <w:r w:rsidR="003D671C">
        <w:rPr>
          <w:rFonts w:ascii="Verdana" w:hAnsi="Verdana"/>
          <w:color w:val="211F1F"/>
          <w:sz w:val="22"/>
          <w:szCs w:val="22"/>
        </w:rPr>
        <w:t>alitas tidur.</w:t>
      </w:r>
      <w:proofErr w:type="gramEnd"/>
      <w:r w:rsidR="003D671C">
        <w:rPr>
          <w:rFonts w:ascii="Verdana" w:hAnsi="Verdana"/>
          <w:color w:val="211F1F"/>
          <w:sz w:val="22"/>
          <w:szCs w:val="22"/>
        </w:rPr>
        <w:t xml:space="preserve"> </w:t>
      </w:r>
      <w:proofErr w:type="gramStart"/>
      <w:r w:rsidR="003D671C">
        <w:rPr>
          <w:rFonts w:ascii="Verdana" w:hAnsi="Verdana"/>
          <w:color w:val="211F1F"/>
          <w:sz w:val="22"/>
          <w:szCs w:val="22"/>
        </w:rPr>
        <w:t xml:space="preserve">Agar kasur tetap </w:t>
      </w:r>
      <w:r w:rsidRPr="00AD6FA4">
        <w:rPr>
          <w:rFonts w:ascii="Verdana" w:hAnsi="Verdana"/>
          <w:color w:val="211F1F"/>
          <w:sz w:val="22"/>
          <w:szCs w:val="22"/>
        </w:rPr>
        <w:t>bersih dan terhindar dari kuman penyaki</w:t>
      </w:r>
      <w:r w:rsidR="003D671C">
        <w:rPr>
          <w:rFonts w:ascii="Verdana" w:hAnsi="Verdana"/>
          <w:color w:val="211F1F"/>
          <w:sz w:val="22"/>
          <w:szCs w:val="22"/>
        </w:rPr>
        <w:t xml:space="preserve">t maka perlu menjemur kasur 1x </w:t>
      </w:r>
      <w:r w:rsidRPr="00AD6FA4">
        <w:rPr>
          <w:rFonts w:ascii="Verdana" w:hAnsi="Verdana"/>
          <w:color w:val="211F1F"/>
          <w:sz w:val="22"/>
          <w:szCs w:val="22"/>
        </w:rPr>
        <w:t>seminggu.</w:t>
      </w:r>
      <w:proofErr w:type="gramEnd"/>
      <w:r w:rsidRPr="00AD6FA4">
        <w:rPr>
          <w:rFonts w:ascii="Verdana" w:hAnsi="Verdana"/>
          <w:color w:val="211F1F"/>
          <w:sz w:val="22"/>
          <w:szCs w:val="22"/>
        </w:rPr>
        <w:t xml:space="preserve"> </w:t>
      </w:r>
      <w:proofErr w:type="gramStart"/>
      <w:r w:rsidRPr="00AD6FA4">
        <w:rPr>
          <w:rFonts w:ascii="Verdana" w:hAnsi="Verdana"/>
          <w:color w:val="211F1F"/>
          <w:sz w:val="22"/>
          <w:szCs w:val="22"/>
        </w:rPr>
        <w:t>kasur</w:t>
      </w:r>
      <w:proofErr w:type="gramEnd"/>
      <w:r w:rsidRPr="00AD6FA4">
        <w:rPr>
          <w:rFonts w:ascii="Verdana" w:hAnsi="Verdana"/>
          <w:color w:val="211F1F"/>
          <w:sz w:val="22"/>
          <w:szCs w:val="22"/>
        </w:rPr>
        <w:t xml:space="preserve"> dapat menjadi lembab hal ini dikarenakan sering berbaring dan </w:t>
      </w:r>
    </w:p>
    <w:p w14:paraId="1E9E8213" w14:textId="2C20787F" w:rsidR="00AD6FA4" w:rsidRDefault="003D671C" w:rsidP="00AD6FA4">
      <w:pPr>
        <w:jc w:val="both"/>
        <w:rPr>
          <w:rFonts w:ascii="Verdana" w:hAnsi="Verdana"/>
          <w:color w:val="211F1F"/>
          <w:sz w:val="22"/>
          <w:szCs w:val="22"/>
        </w:rPr>
      </w:pPr>
      <w:proofErr w:type="gramStart"/>
      <w:r>
        <w:rPr>
          <w:rFonts w:ascii="Verdana" w:hAnsi="Verdana"/>
          <w:color w:val="211F1F"/>
          <w:sz w:val="22"/>
          <w:szCs w:val="22"/>
        </w:rPr>
        <w:t>suhu</w:t>
      </w:r>
      <w:proofErr w:type="gramEnd"/>
      <w:r>
        <w:rPr>
          <w:rFonts w:ascii="Verdana" w:hAnsi="Verdana"/>
          <w:color w:val="211F1F"/>
          <w:sz w:val="22"/>
          <w:szCs w:val="22"/>
        </w:rPr>
        <w:t xml:space="preserve"> kamar berubah-ubah. </w:t>
      </w:r>
      <w:proofErr w:type="gramStart"/>
      <w:r w:rsidR="00AD6FA4" w:rsidRPr="00AD6FA4">
        <w:rPr>
          <w:rFonts w:ascii="Verdana" w:hAnsi="Verdana"/>
          <w:color w:val="211F1F"/>
          <w:sz w:val="22"/>
          <w:szCs w:val="22"/>
        </w:rPr>
        <w:t>Kebiasaan</w:t>
      </w:r>
      <w:r>
        <w:rPr>
          <w:rFonts w:ascii="Verdana" w:hAnsi="Verdana"/>
          <w:color w:val="211F1F"/>
          <w:sz w:val="22"/>
          <w:szCs w:val="22"/>
        </w:rPr>
        <w:t xml:space="preserve"> </w:t>
      </w:r>
      <w:r w:rsidR="00AD6FA4" w:rsidRPr="00AD6FA4">
        <w:rPr>
          <w:rFonts w:ascii="Verdana" w:hAnsi="Verdana"/>
          <w:color w:val="211F1F"/>
          <w:sz w:val="22"/>
          <w:szCs w:val="22"/>
        </w:rPr>
        <w:t>menjemur kasur di bawah t</w:t>
      </w:r>
      <w:r>
        <w:rPr>
          <w:rFonts w:ascii="Verdana" w:hAnsi="Verdana"/>
          <w:color w:val="211F1F"/>
          <w:sz w:val="22"/>
          <w:szCs w:val="22"/>
        </w:rPr>
        <w:t xml:space="preserve">erik sinar matahari setidaknya </w:t>
      </w:r>
      <w:r w:rsidR="00AD6FA4" w:rsidRPr="00AD6FA4">
        <w:rPr>
          <w:rFonts w:ascii="Verdana" w:hAnsi="Verdana"/>
          <w:color w:val="211F1F"/>
          <w:sz w:val="22"/>
          <w:szCs w:val="22"/>
        </w:rPr>
        <w:t>seminggu sekali dapat mencegah penularan skabies.</w:t>
      </w:r>
      <w:proofErr w:type="gramEnd"/>
      <w:r w:rsidR="00AD6FA4" w:rsidRPr="00AD6FA4">
        <w:rPr>
          <w:rFonts w:ascii="Verdana" w:hAnsi="Verdana"/>
          <w:color w:val="211F1F"/>
          <w:sz w:val="22"/>
          <w:szCs w:val="22"/>
        </w:rPr>
        <w:t xml:space="preserve"> </w:t>
      </w:r>
      <w:r>
        <w:rPr>
          <w:rFonts w:ascii="Verdana" w:hAnsi="Verdana"/>
          <w:color w:val="211F1F"/>
          <w:sz w:val="22"/>
          <w:szCs w:val="22"/>
        </w:rPr>
        <w:t xml:space="preserve">Tungau </w:t>
      </w:r>
      <w:proofErr w:type="gramStart"/>
      <w:r>
        <w:rPr>
          <w:rFonts w:ascii="Verdana" w:hAnsi="Verdana"/>
          <w:color w:val="211F1F"/>
          <w:sz w:val="22"/>
          <w:szCs w:val="22"/>
        </w:rPr>
        <w:t>akan</w:t>
      </w:r>
      <w:proofErr w:type="gramEnd"/>
      <w:r>
        <w:rPr>
          <w:rFonts w:ascii="Verdana" w:hAnsi="Verdana"/>
          <w:color w:val="211F1F"/>
          <w:sz w:val="22"/>
          <w:szCs w:val="22"/>
        </w:rPr>
        <w:t xml:space="preserve"> mati jika terpajan </w:t>
      </w:r>
      <w:r w:rsidR="00AD6FA4" w:rsidRPr="00AD6FA4">
        <w:rPr>
          <w:rFonts w:ascii="Verdana" w:hAnsi="Verdana"/>
          <w:color w:val="211F1F"/>
          <w:sz w:val="22"/>
          <w:szCs w:val="22"/>
        </w:rPr>
        <w:t xml:space="preserve">suhu 50oC selama 10 menit. </w:t>
      </w:r>
      <w:proofErr w:type="gramStart"/>
      <w:r w:rsidR="00AD6FA4" w:rsidRPr="00AD6FA4">
        <w:rPr>
          <w:rFonts w:ascii="Verdana" w:hAnsi="Verdana"/>
          <w:color w:val="211F1F"/>
          <w:sz w:val="22"/>
          <w:szCs w:val="22"/>
        </w:rPr>
        <w:t>Oleh karena itu,</w:t>
      </w:r>
      <w:r>
        <w:rPr>
          <w:rFonts w:ascii="Verdana" w:hAnsi="Verdana"/>
          <w:color w:val="211F1F"/>
          <w:sz w:val="22"/>
          <w:szCs w:val="22"/>
        </w:rPr>
        <w:t xml:space="preserve"> </w:t>
      </w:r>
      <w:r w:rsidR="00AD6FA4" w:rsidRPr="00AD6FA4">
        <w:rPr>
          <w:rFonts w:ascii="Verdana" w:hAnsi="Verdana"/>
          <w:color w:val="211F1F"/>
          <w:sz w:val="22"/>
          <w:szCs w:val="22"/>
        </w:rPr>
        <w:t>panas se</w:t>
      </w:r>
      <w:r>
        <w:rPr>
          <w:rFonts w:ascii="Verdana" w:hAnsi="Verdana"/>
          <w:color w:val="211F1F"/>
          <w:sz w:val="22"/>
          <w:szCs w:val="22"/>
        </w:rPr>
        <w:t xml:space="preserve">trika dan terik sinar matahari </w:t>
      </w:r>
      <w:r w:rsidR="00AD6FA4" w:rsidRPr="00AD6FA4">
        <w:rPr>
          <w:rFonts w:ascii="Verdana" w:hAnsi="Verdana"/>
          <w:color w:val="211F1F"/>
          <w:sz w:val="22"/>
          <w:szCs w:val="22"/>
        </w:rPr>
        <w:t xml:space="preserve">mampu membunuh tungau dewasa yang melekat di </w:t>
      </w:r>
      <w:r>
        <w:rPr>
          <w:rFonts w:ascii="Verdana" w:hAnsi="Verdana"/>
          <w:color w:val="211F1F"/>
          <w:sz w:val="22"/>
          <w:szCs w:val="22"/>
        </w:rPr>
        <w:t xml:space="preserve">barang-barang tersebut apabila </w:t>
      </w:r>
      <w:r w:rsidR="00AD6FA4" w:rsidRPr="00AD6FA4">
        <w:rPr>
          <w:rFonts w:ascii="Verdana" w:hAnsi="Verdana"/>
          <w:color w:val="211F1F"/>
          <w:sz w:val="22"/>
          <w:szCs w:val="22"/>
        </w:rPr>
        <w:t>terpajan dalam waktu yang cukup (Sungkar, 2016).</w:t>
      </w:r>
      <w:proofErr w:type="gramEnd"/>
    </w:p>
    <w:p w14:paraId="4688CD7B" w14:textId="23D8E09D" w:rsidR="00AD6FA4" w:rsidRPr="00AD6FA4" w:rsidRDefault="00AD6FA4" w:rsidP="00AD6FA4">
      <w:pPr>
        <w:jc w:val="both"/>
        <w:rPr>
          <w:rFonts w:ascii="Verdana" w:hAnsi="Verdana"/>
          <w:color w:val="211F1F"/>
          <w:sz w:val="22"/>
          <w:szCs w:val="22"/>
        </w:rPr>
      </w:pPr>
      <w:r w:rsidRPr="00AD6FA4">
        <w:rPr>
          <w:rFonts w:ascii="Verdana" w:hAnsi="Verdana"/>
          <w:color w:val="211F1F"/>
          <w:sz w:val="22"/>
          <w:szCs w:val="22"/>
        </w:rPr>
        <w:lastRenderedPageBreak/>
        <w:t>Berdasarkan hasil penelitian menunjukk</w:t>
      </w:r>
      <w:r w:rsidR="003D671C">
        <w:rPr>
          <w:rFonts w:ascii="Verdana" w:hAnsi="Verdana"/>
          <w:color w:val="211F1F"/>
          <w:sz w:val="22"/>
          <w:szCs w:val="22"/>
        </w:rPr>
        <w:t xml:space="preserve">an bahwa sebagian besar tidak </w:t>
      </w:r>
      <w:r w:rsidRPr="00AD6FA4">
        <w:rPr>
          <w:rFonts w:ascii="Verdana" w:hAnsi="Verdana"/>
          <w:color w:val="211F1F"/>
          <w:sz w:val="22"/>
          <w:szCs w:val="22"/>
        </w:rPr>
        <w:t>memenuhi syarat, warga binaan jarang membersihkan</w:t>
      </w:r>
      <w:r w:rsidR="003D671C">
        <w:rPr>
          <w:rFonts w:ascii="Verdana" w:hAnsi="Verdana"/>
          <w:color w:val="211F1F"/>
          <w:sz w:val="22"/>
          <w:szCs w:val="22"/>
        </w:rPr>
        <w:t xml:space="preserve"> alas tidur dan menjemur kasur </w:t>
      </w:r>
      <w:r w:rsidRPr="00AD6FA4">
        <w:rPr>
          <w:rFonts w:ascii="Verdana" w:hAnsi="Verdana"/>
          <w:color w:val="211F1F"/>
          <w:sz w:val="22"/>
          <w:szCs w:val="22"/>
        </w:rPr>
        <w:t xml:space="preserve">seminggu sekali dibawah sinar matahari 31oC kurang lebih selama 3 jam. Kasur </w:t>
      </w:r>
    </w:p>
    <w:p w14:paraId="63616DDC" w14:textId="43BCC9DD" w:rsidR="00AD6FA4" w:rsidRPr="00AD6FA4" w:rsidRDefault="00AD6FA4" w:rsidP="00AD6FA4">
      <w:pPr>
        <w:jc w:val="both"/>
        <w:rPr>
          <w:rFonts w:ascii="Verdana" w:hAnsi="Verdana"/>
          <w:color w:val="211F1F"/>
          <w:sz w:val="22"/>
          <w:szCs w:val="22"/>
        </w:rPr>
      </w:pPr>
      <w:proofErr w:type="gramStart"/>
      <w:r w:rsidRPr="00AD6FA4">
        <w:rPr>
          <w:rFonts w:ascii="Verdana" w:hAnsi="Verdana"/>
          <w:color w:val="211F1F"/>
          <w:sz w:val="22"/>
          <w:szCs w:val="22"/>
        </w:rPr>
        <w:t>yang</w:t>
      </w:r>
      <w:proofErr w:type="gramEnd"/>
      <w:r w:rsidRPr="00AD6FA4">
        <w:rPr>
          <w:rFonts w:ascii="Verdana" w:hAnsi="Verdana"/>
          <w:color w:val="211F1F"/>
          <w:sz w:val="22"/>
          <w:szCs w:val="22"/>
        </w:rPr>
        <w:t xml:space="preserve"> tidak bersih dan lembab dapat hidupnya tung</w:t>
      </w:r>
      <w:r w:rsidR="003D671C">
        <w:rPr>
          <w:rFonts w:ascii="Verdana" w:hAnsi="Verdana"/>
          <w:color w:val="211F1F"/>
          <w:sz w:val="22"/>
          <w:szCs w:val="22"/>
        </w:rPr>
        <w:t xml:space="preserve">au oleh karena itu kasur harus </w:t>
      </w:r>
      <w:r w:rsidRPr="00AD6FA4">
        <w:rPr>
          <w:rFonts w:ascii="Verdana" w:hAnsi="Verdana"/>
          <w:color w:val="211F1F"/>
          <w:sz w:val="22"/>
          <w:szCs w:val="22"/>
        </w:rPr>
        <w:t>sering dibersihkan dan dijemur di bawah sinar mat</w:t>
      </w:r>
      <w:r w:rsidR="003D671C">
        <w:rPr>
          <w:rFonts w:ascii="Verdana" w:hAnsi="Verdana"/>
          <w:color w:val="211F1F"/>
          <w:sz w:val="22"/>
          <w:szCs w:val="22"/>
        </w:rPr>
        <w:t xml:space="preserve">ahari. </w:t>
      </w:r>
      <w:proofErr w:type="gramStart"/>
      <w:r w:rsidR="003D671C">
        <w:rPr>
          <w:rFonts w:ascii="Verdana" w:hAnsi="Verdana"/>
          <w:color w:val="211F1F"/>
          <w:sz w:val="22"/>
          <w:szCs w:val="22"/>
        </w:rPr>
        <w:t xml:space="preserve">Hidupnya tungau dikasur </w:t>
      </w:r>
      <w:r w:rsidRPr="00AD6FA4">
        <w:rPr>
          <w:rFonts w:ascii="Verdana" w:hAnsi="Verdana"/>
          <w:color w:val="211F1F"/>
          <w:sz w:val="22"/>
          <w:szCs w:val="22"/>
        </w:rPr>
        <w:t>dapat menularkan penyakit skabies secara kontak t</w:t>
      </w:r>
      <w:r w:rsidR="003D671C">
        <w:rPr>
          <w:rFonts w:ascii="Verdana" w:hAnsi="Verdana"/>
          <w:color w:val="211F1F"/>
          <w:sz w:val="22"/>
          <w:szCs w:val="22"/>
        </w:rPr>
        <w:t>idak langsung.</w:t>
      </w:r>
      <w:proofErr w:type="gramEnd"/>
      <w:r w:rsidR="003D671C">
        <w:rPr>
          <w:rFonts w:ascii="Verdana" w:hAnsi="Verdana"/>
          <w:color w:val="211F1F"/>
          <w:sz w:val="22"/>
          <w:szCs w:val="22"/>
        </w:rPr>
        <w:t xml:space="preserve"> </w:t>
      </w:r>
      <w:proofErr w:type="gramStart"/>
      <w:r w:rsidR="003D671C">
        <w:rPr>
          <w:rFonts w:ascii="Verdana" w:hAnsi="Verdana"/>
          <w:color w:val="211F1F"/>
          <w:sz w:val="22"/>
          <w:szCs w:val="22"/>
        </w:rPr>
        <w:t xml:space="preserve">Warga binaan di </w:t>
      </w:r>
      <w:r w:rsidRPr="00AD6FA4">
        <w:rPr>
          <w:rFonts w:ascii="Verdana" w:hAnsi="Verdana"/>
          <w:color w:val="211F1F"/>
          <w:sz w:val="22"/>
          <w:szCs w:val="22"/>
        </w:rPr>
        <w:t>Rutan Kelas I Bandar Lampung menggun</w:t>
      </w:r>
      <w:r w:rsidR="003D671C">
        <w:rPr>
          <w:rFonts w:ascii="Verdana" w:hAnsi="Verdana"/>
          <w:color w:val="211F1F"/>
          <w:sz w:val="22"/>
          <w:szCs w:val="22"/>
        </w:rPr>
        <w:t xml:space="preserve">akan kasur masing-masing namun </w:t>
      </w:r>
      <w:r w:rsidRPr="00AD6FA4">
        <w:rPr>
          <w:rFonts w:ascii="Verdana" w:hAnsi="Verdana"/>
          <w:color w:val="211F1F"/>
          <w:sz w:val="22"/>
          <w:szCs w:val="22"/>
        </w:rPr>
        <w:t>sebagian besar jarak kasur berhimpitan dengan kasur</w:t>
      </w:r>
      <w:r w:rsidR="003D671C">
        <w:rPr>
          <w:rFonts w:ascii="Verdana" w:hAnsi="Verdana"/>
          <w:color w:val="211F1F"/>
          <w:sz w:val="22"/>
          <w:szCs w:val="22"/>
        </w:rPr>
        <w:t xml:space="preserve"> warga binaan lainnya sehingga </w:t>
      </w:r>
      <w:r w:rsidRPr="00AD6FA4">
        <w:rPr>
          <w:rFonts w:ascii="Verdana" w:hAnsi="Verdana"/>
          <w:color w:val="211F1F"/>
          <w:sz w:val="22"/>
          <w:szCs w:val="22"/>
        </w:rPr>
        <w:t>dapat memungkinkan tungau pindah ke kasur l</w:t>
      </w:r>
      <w:r w:rsidR="003D671C">
        <w:rPr>
          <w:rFonts w:ascii="Verdana" w:hAnsi="Verdana"/>
          <w:color w:val="211F1F"/>
          <w:sz w:val="22"/>
          <w:szCs w:val="22"/>
        </w:rPr>
        <w:t xml:space="preserve">ainnya dan menularkan penyakit </w:t>
      </w:r>
      <w:r w:rsidRPr="00AD6FA4">
        <w:rPr>
          <w:rFonts w:ascii="Verdana" w:hAnsi="Verdana"/>
          <w:color w:val="211F1F"/>
          <w:sz w:val="22"/>
          <w:szCs w:val="22"/>
        </w:rPr>
        <w:t>skabies kepada warga binaan yang sehat.</w:t>
      </w:r>
      <w:proofErr w:type="gramEnd"/>
      <w:r w:rsidRPr="00AD6FA4">
        <w:rPr>
          <w:rFonts w:ascii="Verdana" w:hAnsi="Verdana"/>
          <w:color w:val="211F1F"/>
          <w:sz w:val="22"/>
          <w:szCs w:val="22"/>
        </w:rPr>
        <w:t xml:space="preserve"> </w:t>
      </w:r>
      <w:proofErr w:type="gramStart"/>
      <w:r w:rsidRPr="00AD6FA4">
        <w:rPr>
          <w:rFonts w:ascii="Verdana" w:hAnsi="Verdana"/>
          <w:color w:val="211F1F"/>
          <w:sz w:val="22"/>
          <w:szCs w:val="22"/>
        </w:rPr>
        <w:t>Jar</w:t>
      </w:r>
      <w:r w:rsidR="003D671C">
        <w:rPr>
          <w:rFonts w:ascii="Verdana" w:hAnsi="Verdana"/>
          <w:color w:val="211F1F"/>
          <w:sz w:val="22"/>
          <w:szCs w:val="22"/>
        </w:rPr>
        <w:t>ak yang berhimpitan disebabkan minimnya luas ruangan.</w:t>
      </w:r>
      <w:proofErr w:type="gramEnd"/>
      <w:r w:rsidR="003D671C">
        <w:rPr>
          <w:rFonts w:ascii="Verdana" w:hAnsi="Verdana"/>
          <w:color w:val="211F1F"/>
          <w:sz w:val="22"/>
          <w:szCs w:val="22"/>
        </w:rPr>
        <w:t xml:space="preserve"> </w:t>
      </w:r>
      <w:proofErr w:type="gramStart"/>
      <w:r w:rsidRPr="00AD6FA4">
        <w:rPr>
          <w:rFonts w:ascii="Verdana" w:hAnsi="Verdana"/>
          <w:color w:val="211F1F"/>
          <w:sz w:val="22"/>
          <w:szCs w:val="22"/>
        </w:rPr>
        <w:t xml:space="preserve">Untuk pencegahan penularan skabies di Rutan </w:t>
      </w:r>
      <w:r w:rsidR="003D671C">
        <w:rPr>
          <w:rFonts w:ascii="Verdana" w:hAnsi="Verdana"/>
          <w:color w:val="211F1F"/>
          <w:sz w:val="22"/>
          <w:szCs w:val="22"/>
        </w:rPr>
        <w:t xml:space="preserve">Kelas I Bandar Lampung </w:t>
      </w:r>
      <w:r w:rsidRPr="00AD6FA4">
        <w:rPr>
          <w:rFonts w:ascii="Verdana" w:hAnsi="Verdana"/>
          <w:color w:val="211F1F"/>
          <w:sz w:val="22"/>
          <w:szCs w:val="22"/>
        </w:rPr>
        <w:t>sebaiknya seluruh warga binaan dapat member</w:t>
      </w:r>
      <w:r w:rsidR="003D671C">
        <w:rPr>
          <w:rFonts w:ascii="Verdana" w:hAnsi="Verdana"/>
          <w:color w:val="211F1F"/>
          <w:sz w:val="22"/>
          <w:szCs w:val="22"/>
        </w:rPr>
        <w:t xml:space="preserve">sihkan kasur masing-masing dan </w:t>
      </w:r>
      <w:r w:rsidRPr="00AD6FA4">
        <w:rPr>
          <w:rFonts w:ascii="Verdana" w:hAnsi="Verdana"/>
          <w:color w:val="211F1F"/>
          <w:sz w:val="22"/>
          <w:szCs w:val="22"/>
        </w:rPr>
        <w:t xml:space="preserve">menjemur kasur dibawah sinar matahari minimal 1 </w:t>
      </w:r>
      <w:r w:rsidR="003D671C">
        <w:rPr>
          <w:rFonts w:ascii="Verdana" w:hAnsi="Verdana"/>
          <w:color w:val="211F1F"/>
          <w:sz w:val="22"/>
          <w:szCs w:val="22"/>
        </w:rPr>
        <w:t xml:space="preserve">minggu sekali agar kasur tidak lembab sehingga tungau tidak hidup lama dan menularkan skabies kepada warga </w:t>
      </w:r>
      <w:r w:rsidR="00ED715D">
        <w:rPr>
          <w:rFonts w:ascii="Verdana" w:hAnsi="Verdana"/>
          <w:color w:val="211F1F"/>
          <w:sz w:val="22"/>
          <w:szCs w:val="22"/>
        </w:rPr>
        <w:t>binaan yang sehat.</w:t>
      </w:r>
      <w:proofErr w:type="gramEnd"/>
      <w:r w:rsidR="00ED715D">
        <w:rPr>
          <w:rFonts w:ascii="Verdana" w:hAnsi="Verdana"/>
          <w:color w:val="211F1F"/>
          <w:sz w:val="22"/>
          <w:szCs w:val="22"/>
        </w:rPr>
        <w:t xml:space="preserve"> </w:t>
      </w:r>
    </w:p>
    <w:p w14:paraId="2BC07F25" w14:textId="77777777" w:rsidR="00AD6FA4" w:rsidRPr="00984041" w:rsidRDefault="00AD6FA4" w:rsidP="00AD6FA4">
      <w:pPr>
        <w:jc w:val="both"/>
        <w:rPr>
          <w:rFonts w:ascii="Verdana" w:hAnsi="Verdana"/>
          <w:b/>
          <w:color w:val="211F1F"/>
          <w:sz w:val="22"/>
          <w:szCs w:val="22"/>
        </w:rPr>
      </w:pPr>
      <w:r w:rsidRPr="00984041">
        <w:rPr>
          <w:rFonts w:ascii="Verdana" w:hAnsi="Verdana"/>
          <w:b/>
          <w:color w:val="211F1F"/>
          <w:sz w:val="22"/>
          <w:szCs w:val="22"/>
        </w:rPr>
        <w:t xml:space="preserve">7. Pengaruh Penyediaan Air Bersih dengan Kejadian Scabies </w:t>
      </w:r>
    </w:p>
    <w:p w14:paraId="36E4E40D" w14:textId="53842E2F" w:rsidR="00984041" w:rsidRPr="00984041" w:rsidRDefault="00AD6FA4" w:rsidP="00ED2D09">
      <w:pPr>
        <w:ind w:firstLine="720"/>
        <w:jc w:val="both"/>
        <w:rPr>
          <w:rFonts w:ascii="Verdana" w:hAnsi="Verdana"/>
          <w:color w:val="211F1F"/>
          <w:sz w:val="22"/>
          <w:szCs w:val="22"/>
        </w:rPr>
      </w:pPr>
      <w:r w:rsidRPr="00AD6FA4">
        <w:rPr>
          <w:rFonts w:ascii="Verdana" w:hAnsi="Verdana"/>
          <w:color w:val="211F1F"/>
          <w:sz w:val="22"/>
          <w:szCs w:val="22"/>
        </w:rPr>
        <w:t>Berdasarkan hasil penelitian menunjukk</w:t>
      </w:r>
      <w:r w:rsidR="003D671C">
        <w:rPr>
          <w:rFonts w:ascii="Verdana" w:hAnsi="Verdana"/>
          <w:color w:val="211F1F"/>
          <w:sz w:val="22"/>
          <w:szCs w:val="22"/>
        </w:rPr>
        <w:t xml:space="preserve">an bahwa penyediaan air bersih </w:t>
      </w:r>
      <w:r w:rsidRPr="00AD6FA4">
        <w:rPr>
          <w:rFonts w:ascii="Verdana" w:hAnsi="Verdana"/>
          <w:color w:val="211F1F"/>
          <w:sz w:val="22"/>
          <w:szCs w:val="22"/>
        </w:rPr>
        <w:t>yang memenuhi</w:t>
      </w:r>
      <w:r w:rsidR="003D671C">
        <w:rPr>
          <w:rFonts w:ascii="Verdana" w:hAnsi="Verdana"/>
          <w:color w:val="211F1F"/>
          <w:sz w:val="22"/>
          <w:szCs w:val="22"/>
        </w:rPr>
        <w:t xml:space="preserve"> syarat sebanyak 75%, sedangkan penyediaan air bersih yang </w:t>
      </w:r>
      <w:r w:rsidRPr="00AD6FA4">
        <w:rPr>
          <w:rFonts w:ascii="Verdana" w:hAnsi="Verdana"/>
          <w:color w:val="211F1F"/>
          <w:sz w:val="22"/>
          <w:szCs w:val="22"/>
        </w:rPr>
        <w:t xml:space="preserve">tidak memenuhi syarat sebanyak 25%. Dari hasil </w:t>
      </w:r>
      <w:r w:rsidR="003D671C">
        <w:rPr>
          <w:rFonts w:ascii="Verdana" w:hAnsi="Verdana"/>
          <w:color w:val="211F1F"/>
          <w:sz w:val="22"/>
          <w:szCs w:val="22"/>
        </w:rPr>
        <w:t xml:space="preserve">uji statistik menunjukan bahwa </w:t>
      </w:r>
      <w:r w:rsidRPr="00AD6FA4">
        <w:rPr>
          <w:rFonts w:ascii="Verdana" w:hAnsi="Verdana"/>
          <w:color w:val="211F1F"/>
          <w:sz w:val="22"/>
          <w:szCs w:val="22"/>
        </w:rPr>
        <w:t>tidak terdapat</w:t>
      </w:r>
      <w:r w:rsidR="00ED715D">
        <w:rPr>
          <w:rFonts w:ascii="Verdana" w:hAnsi="Verdana"/>
          <w:color w:val="211F1F"/>
          <w:sz w:val="22"/>
          <w:szCs w:val="22"/>
        </w:rPr>
        <w:t xml:space="preserve"> </w:t>
      </w:r>
      <w:r w:rsidRPr="00AD6FA4">
        <w:rPr>
          <w:rFonts w:ascii="Verdana" w:hAnsi="Verdana"/>
          <w:color w:val="211F1F"/>
          <w:sz w:val="22"/>
          <w:szCs w:val="22"/>
        </w:rPr>
        <w:lastRenderedPageBreak/>
        <w:t>pengaruhantara penyediaan air bersi</w:t>
      </w:r>
      <w:r w:rsidR="003D671C">
        <w:rPr>
          <w:rFonts w:ascii="Verdana" w:hAnsi="Verdana"/>
          <w:color w:val="211F1F"/>
          <w:sz w:val="22"/>
          <w:szCs w:val="22"/>
        </w:rPr>
        <w:t xml:space="preserve">h dengan kejadian scabies pada </w:t>
      </w:r>
      <w:r w:rsidRPr="00AD6FA4">
        <w:rPr>
          <w:rFonts w:ascii="Verdana" w:hAnsi="Verdana"/>
          <w:color w:val="211F1F"/>
          <w:sz w:val="22"/>
          <w:szCs w:val="22"/>
        </w:rPr>
        <w:t>warga binaan di Rutan Kelas I Bandar Lampung (p value: 0,546). Diperoleh OR:</w:t>
      </w:r>
      <w:r w:rsidR="003D671C">
        <w:rPr>
          <w:rFonts w:ascii="Verdana" w:hAnsi="Verdana"/>
          <w:color w:val="211F1F"/>
          <w:sz w:val="22"/>
          <w:szCs w:val="22"/>
        </w:rPr>
        <w:t xml:space="preserve"> </w:t>
      </w:r>
      <w:r w:rsidR="00984041" w:rsidRPr="00984041">
        <w:rPr>
          <w:rFonts w:ascii="Verdana" w:hAnsi="Verdana"/>
          <w:color w:val="211F1F"/>
          <w:sz w:val="22"/>
          <w:szCs w:val="22"/>
        </w:rPr>
        <w:t>1,351 artinya responden yang penyediaan air bersih</w:t>
      </w:r>
      <w:r w:rsidR="003D671C">
        <w:rPr>
          <w:rFonts w:ascii="Verdana" w:hAnsi="Verdana"/>
          <w:color w:val="211F1F"/>
          <w:sz w:val="22"/>
          <w:szCs w:val="22"/>
        </w:rPr>
        <w:t xml:space="preserve"> yang tidak memenuhi syarat </w:t>
      </w:r>
      <w:r w:rsidR="00984041" w:rsidRPr="00984041">
        <w:rPr>
          <w:rFonts w:ascii="Verdana" w:hAnsi="Verdana"/>
          <w:color w:val="211F1F"/>
          <w:sz w:val="22"/>
          <w:szCs w:val="22"/>
        </w:rPr>
        <w:t>memiliki risiko 1 kali unt</w:t>
      </w:r>
      <w:r w:rsidR="003D671C">
        <w:rPr>
          <w:rFonts w:ascii="Verdana" w:hAnsi="Verdana"/>
          <w:color w:val="211F1F"/>
          <w:sz w:val="22"/>
          <w:szCs w:val="22"/>
        </w:rPr>
        <w:t xml:space="preserve">uk mengalami penyakit skabies. </w:t>
      </w:r>
      <w:proofErr w:type="gramStart"/>
      <w:r w:rsidR="00984041" w:rsidRPr="00984041">
        <w:rPr>
          <w:rFonts w:ascii="Verdana" w:hAnsi="Verdana"/>
          <w:color w:val="211F1F"/>
          <w:sz w:val="22"/>
          <w:szCs w:val="22"/>
        </w:rPr>
        <w:t xml:space="preserve">Hal ini dikarenakan mandi dengan </w:t>
      </w:r>
      <w:r w:rsidR="003D671C">
        <w:rPr>
          <w:rFonts w:ascii="Verdana" w:hAnsi="Verdana"/>
          <w:color w:val="211F1F"/>
          <w:sz w:val="22"/>
          <w:szCs w:val="22"/>
        </w:rPr>
        <w:t xml:space="preserve">air kurang bersih dapat memicu </w:t>
      </w:r>
      <w:r w:rsidR="00984041" w:rsidRPr="00984041">
        <w:rPr>
          <w:rFonts w:ascii="Verdana" w:hAnsi="Verdana"/>
          <w:color w:val="211F1F"/>
          <w:sz w:val="22"/>
          <w:szCs w:val="22"/>
        </w:rPr>
        <w:t>terjadinya penyakit kulit dalam hal ini adalah Scabi</w:t>
      </w:r>
      <w:r w:rsidR="003D671C">
        <w:rPr>
          <w:rFonts w:ascii="Verdana" w:hAnsi="Verdana"/>
          <w:color w:val="211F1F"/>
          <w:sz w:val="22"/>
          <w:szCs w:val="22"/>
        </w:rPr>
        <w:t>es.</w:t>
      </w:r>
      <w:proofErr w:type="gramEnd"/>
      <w:r w:rsidR="003D671C">
        <w:rPr>
          <w:rFonts w:ascii="Verdana" w:hAnsi="Verdana"/>
          <w:color w:val="211F1F"/>
          <w:sz w:val="22"/>
          <w:szCs w:val="22"/>
        </w:rPr>
        <w:t xml:space="preserve"> Hasil penelitian Rohmawati </w:t>
      </w:r>
      <w:r w:rsidR="00984041" w:rsidRPr="00984041">
        <w:rPr>
          <w:rFonts w:ascii="Verdana" w:hAnsi="Verdana"/>
          <w:color w:val="211F1F"/>
          <w:sz w:val="22"/>
          <w:szCs w:val="22"/>
        </w:rPr>
        <w:t>(2010) yang menyebutkan bahwa sebanyak 49</w:t>
      </w:r>
      <w:proofErr w:type="gramStart"/>
      <w:r w:rsidR="00984041" w:rsidRPr="00984041">
        <w:rPr>
          <w:rFonts w:ascii="Verdana" w:hAnsi="Verdana"/>
          <w:color w:val="211F1F"/>
          <w:sz w:val="22"/>
          <w:szCs w:val="22"/>
        </w:rPr>
        <w:t>,9</w:t>
      </w:r>
      <w:proofErr w:type="gramEnd"/>
      <w:r w:rsidR="003D671C">
        <w:rPr>
          <w:rFonts w:ascii="Verdana" w:hAnsi="Verdana"/>
          <w:color w:val="211F1F"/>
          <w:sz w:val="22"/>
          <w:szCs w:val="22"/>
        </w:rPr>
        <w:t xml:space="preserve">% sumber penyediaan air bersih </w:t>
      </w:r>
      <w:r w:rsidR="00984041" w:rsidRPr="00984041">
        <w:rPr>
          <w:rFonts w:ascii="Verdana" w:hAnsi="Verdana"/>
          <w:color w:val="211F1F"/>
          <w:sz w:val="22"/>
          <w:szCs w:val="22"/>
        </w:rPr>
        <w:t>yang tidak memenuhi syarat berpengaruh de</w:t>
      </w:r>
      <w:r w:rsidR="003D671C">
        <w:rPr>
          <w:rFonts w:ascii="Verdana" w:hAnsi="Verdana"/>
          <w:color w:val="211F1F"/>
          <w:sz w:val="22"/>
          <w:szCs w:val="22"/>
        </w:rPr>
        <w:t xml:space="preserve">ngan kejadian Scabies. Menurut </w:t>
      </w:r>
      <w:r w:rsidR="00984041" w:rsidRPr="00984041">
        <w:rPr>
          <w:rFonts w:ascii="Verdana" w:hAnsi="Verdana"/>
          <w:color w:val="211F1F"/>
          <w:sz w:val="22"/>
          <w:szCs w:val="22"/>
        </w:rPr>
        <w:t>Pratiwi (2011) penyediaan air bersih merupa</w:t>
      </w:r>
      <w:r w:rsidR="003D671C">
        <w:rPr>
          <w:rFonts w:ascii="Verdana" w:hAnsi="Verdana"/>
          <w:color w:val="211F1F"/>
          <w:sz w:val="22"/>
          <w:szCs w:val="22"/>
        </w:rPr>
        <w:t xml:space="preserve">kan kunci utama sanitasi kamar </w:t>
      </w:r>
      <w:r w:rsidR="00984041" w:rsidRPr="00984041">
        <w:rPr>
          <w:rFonts w:ascii="Verdana" w:hAnsi="Verdana"/>
          <w:color w:val="211F1F"/>
          <w:sz w:val="22"/>
          <w:szCs w:val="22"/>
        </w:rPr>
        <w:t>mandi yang berperan terhadap penularan penyakit Scabi</w:t>
      </w:r>
      <w:r w:rsidR="003D671C">
        <w:rPr>
          <w:rFonts w:ascii="Verdana" w:hAnsi="Verdana"/>
          <w:color w:val="211F1F"/>
          <w:sz w:val="22"/>
          <w:szCs w:val="22"/>
        </w:rPr>
        <w:t xml:space="preserve">es, karena penyakit </w:t>
      </w:r>
      <w:r w:rsidR="00984041" w:rsidRPr="00984041">
        <w:rPr>
          <w:rFonts w:ascii="Verdana" w:hAnsi="Verdana"/>
          <w:color w:val="211F1F"/>
          <w:sz w:val="22"/>
          <w:szCs w:val="22"/>
        </w:rPr>
        <w:t xml:space="preserve">Scabies merupakan penyakit yang berbasis pada persyaratan air bersih (water </w:t>
      </w:r>
    </w:p>
    <w:p w14:paraId="34E0BCEE" w14:textId="510587F7" w:rsidR="00984041" w:rsidRPr="00984041" w:rsidRDefault="00984041" w:rsidP="00984041">
      <w:pPr>
        <w:jc w:val="both"/>
        <w:rPr>
          <w:rFonts w:ascii="Verdana" w:hAnsi="Verdana"/>
          <w:color w:val="211F1F"/>
          <w:sz w:val="22"/>
          <w:szCs w:val="22"/>
        </w:rPr>
      </w:pPr>
      <w:proofErr w:type="gramStart"/>
      <w:r w:rsidRPr="00984041">
        <w:rPr>
          <w:rFonts w:ascii="Verdana" w:hAnsi="Verdana"/>
          <w:color w:val="211F1F"/>
          <w:sz w:val="22"/>
          <w:szCs w:val="22"/>
        </w:rPr>
        <w:t>washed</w:t>
      </w:r>
      <w:proofErr w:type="gramEnd"/>
      <w:r w:rsidRPr="00984041">
        <w:rPr>
          <w:rFonts w:ascii="Verdana" w:hAnsi="Verdana"/>
          <w:color w:val="211F1F"/>
          <w:sz w:val="22"/>
          <w:szCs w:val="22"/>
        </w:rPr>
        <w:t xml:space="preserve"> disease) yang dipergunakan</w:t>
      </w:r>
      <w:r w:rsidR="003D671C">
        <w:rPr>
          <w:rFonts w:ascii="Verdana" w:hAnsi="Verdana"/>
          <w:color w:val="211F1F"/>
          <w:sz w:val="22"/>
          <w:szCs w:val="22"/>
        </w:rPr>
        <w:t xml:space="preserve"> </w:t>
      </w:r>
      <w:r w:rsidRPr="00984041">
        <w:rPr>
          <w:rFonts w:ascii="Verdana" w:hAnsi="Verdana"/>
          <w:color w:val="211F1F"/>
          <w:sz w:val="22"/>
          <w:szCs w:val="22"/>
        </w:rPr>
        <w:t xml:space="preserve">untuk </w:t>
      </w:r>
      <w:r w:rsidR="003D671C">
        <w:rPr>
          <w:rFonts w:ascii="Verdana" w:hAnsi="Verdana"/>
          <w:color w:val="211F1F"/>
          <w:sz w:val="22"/>
          <w:szCs w:val="22"/>
        </w:rPr>
        <w:t xml:space="preserve">membasuh anggota badan sewaktu mandi. </w:t>
      </w:r>
      <w:proofErr w:type="gramStart"/>
      <w:r w:rsidRPr="00984041">
        <w:rPr>
          <w:rFonts w:ascii="Verdana" w:hAnsi="Verdana"/>
          <w:color w:val="211F1F"/>
          <w:sz w:val="22"/>
          <w:szCs w:val="22"/>
        </w:rPr>
        <w:t>Berdasarkan hasil penelitian di Rutan Ke</w:t>
      </w:r>
      <w:r w:rsidR="003D671C">
        <w:rPr>
          <w:rFonts w:ascii="Verdana" w:hAnsi="Verdana"/>
          <w:color w:val="211F1F"/>
          <w:sz w:val="22"/>
          <w:szCs w:val="22"/>
        </w:rPr>
        <w:t xml:space="preserve">las I Bandar Lampung tidak ada </w:t>
      </w:r>
      <w:r w:rsidRPr="00984041">
        <w:rPr>
          <w:rFonts w:ascii="Verdana" w:hAnsi="Verdana"/>
          <w:color w:val="211F1F"/>
          <w:sz w:val="22"/>
          <w:szCs w:val="22"/>
        </w:rPr>
        <w:t>pengaruh dantara penyediaan air bersih dengan k</w:t>
      </w:r>
      <w:r w:rsidR="003D671C">
        <w:rPr>
          <w:rFonts w:ascii="Verdana" w:hAnsi="Verdana"/>
          <w:color w:val="211F1F"/>
          <w:sz w:val="22"/>
          <w:szCs w:val="22"/>
        </w:rPr>
        <w:t>ejadian skabies.</w:t>
      </w:r>
      <w:proofErr w:type="gramEnd"/>
      <w:r w:rsidR="003D671C">
        <w:rPr>
          <w:rFonts w:ascii="Verdana" w:hAnsi="Verdana"/>
          <w:color w:val="211F1F"/>
          <w:sz w:val="22"/>
          <w:szCs w:val="22"/>
        </w:rPr>
        <w:t xml:space="preserve"> Kuantitas air </w:t>
      </w:r>
      <w:r w:rsidRPr="00984041">
        <w:rPr>
          <w:rFonts w:ascii="Verdana" w:hAnsi="Verdana"/>
          <w:color w:val="211F1F"/>
          <w:sz w:val="22"/>
          <w:szCs w:val="22"/>
        </w:rPr>
        <w:t>bersih di Rutan sudah mencukupi sudah mem</w:t>
      </w:r>
      <w:r w:rsidR="003D671C">
        <w:rPr>
          <w:rFonts w:ascii="Verdana" w:hAnsi="Verdana"/>
          <w:color w:val="211F1F"/>
          <w:sz w:val="22"/>
          <w:szCs w:val="22"/>
        </w:rPr>
        <w:t xml:space="preserve">enuhi syarat berdasarkan surat </w:t>
      </w:r>
      <w:r w:rsidRPr="00984041">
        <w:rPr>
          <w:rFonts w:ascii="Verdana" w:hAnsi="Verdana"/>
          <w:color w:val="211F1F"/>
          <w:sz w:val="22"/>
          <w:szCs w:val="22"/>
        </w:rPr>
        <w:t>edaran Kementrian Hukum dan Hak Asasi Man</w:t>
      </w:r>
      <w:r w:rsidR="003D671C">
        <w:rPr>
          <w:rFonts w:ascii="Verdana" w:hAnsi="Verdana"/>
          <w:color w:val="211F1F"/>
          <w:sz w:val="22"/>
          <w:szCs w:val="22"/>
        </w:rPr>
        <w:t xml:space="preserve">usia Nomor PAS-373.PK.01.07.01 Tahun 2016 </w:t>
      </w:r>
      <w:r w:rsidRPr="00984041">
        <w:rPr>
          <w:rFonts w:ascii="Verdana" w:hAnsi="Verdana"/>
          <w:color w:val="211F1F"/>
          <w:sz w:val="22"/>
          <w:szCs w:val="22"/>
        </w:rPr>
        <w:t>Tentang Sanitasi dan Kesehatan</w:t>
      </w:r>
      <w:r w:rsidR="003D671C">
        <w:rPr>
          <w:rFonts w:ascii="Verdana" w:hAnsi="Verdana"/>
          <w:color w:val="211F1F"/>
          <w:sz w:val="22"/>
          <w:szCs w:val="22"/>
        </w:rPr>
        <w:t xml:space="preserve"> Lingkungan Lapas, LPKA, Rutan </w:t>
      </w:r>
      <w:r w:rsidRPr="00984041">
        <w:rPr>
          <w:rFonts w:ascii="Verdana" w:hAnsi="Verdana"/>
          <w:color w:val="211F1F"/>
          <w:sz w:val="22"/>
          <w:szCs w:val="22"/>
        </w:rPr>
        <w:t>Dan Cabang Rutan, standar ke</w:t>
      </w:r>
      <w:r w:rsidR="003D671C">
        <w:rPr>
          <w:rFonts w:ascii="Verdana" w:hAnsi="Verdana"/>
          <w:color w:val="211F1F"/>
          <w:sz w:val="22"/>
          <w:szCs w:val="22"/>
        </w:rPr>
        <w:t xml:space="preserve">butuhan air bersih di Lapas per orang per hari </w:t>
      </w:r>
      <w:r w:rsidRPr="00984041">
        <w:rPr>
          <w:rFonts w:ascii="Verdana" w:hAnsi="Verdana"/>
          <w:color w:val="211F1F"/>
          <w:sz w:val="22"/>
          <w:szCs w:val="22"/>
        </w:rPr>
        <w:t xml:space="preserve">adalah 100 L untuk </w:t>
      </w:r>
      <w:r w:rsidR="003D671C">
        <w:rPr>
          <w:rFonts w:ascii="Verdana" w:hAnsi="Verdana"/>
          <w:color w:val="211F1F"/>
          <w:sz w:val="22"/>
          <w:szCs w:val="22"/>
        </w:rPr>
        <w:t xml:space="preserve">memenuhi kebutuhan mandi, cuci, kakus (MCK) dan </w:t>
      </w:r>
      <w:r w:rsidRPr="00984041">
        <w:rPr>
          <w:rFonts w:ascii="Verdana" w:hAnsi="Verdana"/>
          <w:color w:val="211F1F"/>
          <w:sz w:val="22"/>
          <w:szCs w:val="22"/>
        </w:rPr>
        <w:t xml:space="preserve">menyiram tanaman serta membersihkan ruang. </w:t>
      </w:r>
      <w:proofErr w:type="gramStart"/>
      <w:r w:rsidRPr="00984041">
        <w:rPr>
          <w:rFonts w:ascii="Verdana" w:hAnsi="Verdana"/>
          <w:color w:val="211F1F"/>
          <w:sz w:val="22"/>
          <w:szCs w:val="22"/>
        </w:rPr>
        <w:t xml:space="preserve">Ketersediaan air di Rutan Kelas I Bandar Lampung sudah </w:t>
      </w:r>
      <w:r w:rsidRPr="00984041">
        <w:rPr>
          <w:rFonts w:ascii="Verdana" w:hAnsi="Verdana"/>
          <w:color w:val="211F1F"/>
          <w:sz w:val="22"/>
          <w:szCs w:val="22"/>
        </w:rPr>
        <w:lastRenderedPageBreak/>
        <w:t>lebih dari 100 lite</w:t>
      </w:r>
      <w:r w:rsidR="00E11A87">
        <w:rPr>
          <w:rFonts w:ascii="Verdana" w:hAnsi="Verdana"/>
          <w:color w:val="211F1F"/>
          <w:sz w:val="22"/>
          <w:szCs w:val="22"/>
        </w:rPr>
        <w:t>r/orang/hari.</w:t>
      </w:r>
      <w:proofErr w:type="gramEnd"/>
      <w:r w:rsidR="00E11A87">
        <w:rPr>
          <w:rFonts w:ascii="Verdana" w:hAnsi="Verdana"/>
          <w:color w:val="211F1F"/>
          <w:sz w:val="22"/>
          <w:szCs w:val="22"/>
        </w:rPr>
        <w:t xml:space="preserve"> </w:t>
      </w:r>
      <w:proofErr w:type="gramStart"/>
      <w:r w:rsidR="00E11A87">
        <w:rPr>
          <w:rFonts w:ascii="Verdana" w:hAnsi="Verdana"/>
          <w:color w:val="211F1F"/>
          <w:sz w:val="22"/>
          <w:szCs w:val="22"/>
        </w:rPr>
        <w:t xml:space="preserve">Disarankan untuk mempertahankan ketersediaan air </w:t>
      </w:r>
      <w:r w:rsidRPr="00984041">
        <w:rPr>
          <w:rFonts w:ascii="Verdana" w:hAnsi="Verdana"/>
          <w:color w:val="211F1F"/>
          <w:sz w:val="22"/>
          <w:szCs w:val="22"/>
        </w:rPr>
        <w:t>bersih yg</w:t>
      </w:r>
      <w:r w:rsidR="00ED715D">
        <w:rPr>
          <w:rFonts w:ascii="Verdana" w:hAnsi="Verdana"/>
          <w:color w:val="211F1F"/>
          <w:sz w:val="22"/>
          <w:szCs w:val="22"/>
        </w:rPr>
        <w:t xml:space="preserve"> mencukupi untuk warga binaan.</w:t>
      </w:r>
      <w:proofErr w:type="gramEnd"/>
      <w:r w:rsidR="00ED715D">
        <w:rPr>
          <w:rFonts w:ascii="Verdana" w:hAnsi="Verdana"/>
          <w:color w:val="211F1F"/>
          <w:sz w:val="22"/>
          <w:szCs w:val="22"/>
        </w:rPr>
        <w:t xml:space="preserve"> </w:t>
      </w:r>
    </w:p>
    <w:p w14:paraId="32EC1AC3" w14:textId="2CBCC104" w:rsidR="00984041" w:rsidRDefault="00984041" w:rsidP="00984041">
      <w:pPr>
        <w:jc w:val="both"/>
        <w:rPr>
          <w:rFonts w:ascii="Verdana" w:hAnsi="Verdana"/>
          <w:b/>
          <w:color w:val="211F1F"/>
          <w:sz w:val="22"/>
          <w:szCs w:val="22"/>
        </w:rPr>
      </w:pPr>
      <w:r w:rsidRPr="00984041">
        <w:rPr>
          <w:rFonts w:ascii="Verdana" w:hAnsi="Verdana"/>
          <w:b/>
          <w:color w:val="211F1F"/>
          <w:sz w:val="22"/>
          <w:szCs w:val="22"/>
        </w:rPr>
        <w:t>8. Hubungan Kepadatan Hunian dengan Kejadian Skabies</w:t>
      </w:r>
    </w:p>
    <w:p w14:paraId="178860D2" w14:textId="46F08C86" w:rsidR="00984041" w:rsidRPr="00984041" w:rsidRDefault="00984041" w:rsidP="00ED2D09">
      <w:pPr>
        <w:ind w:firstLine="720"/>
        <w:jc w:val="both"/>
        <w:rPr>
          <w:rFonts w:ascii="Verdana" w:hAnsi="Verdana"/>
          <w:color w:val="211F1F"/>
          <w:sz w:val="22"/>
          <w:szCs w:val="22"/>
        </w:rPr>
      </w:pPr>
      <w:r w:rsidRPr="00984041">
        <w:rPr>
          <w:rFonts w:ascii="Verdana" w:hAnsi="Verdana"/>
          <w:color w:val="211F1F"/>
          <w:sz w:val="22"/>
          <w:szCs w:val="22"/>
        </w:rPr>
        <w:t xml:space="preserve">Berdasarkan hasil penelitian diketahui bahwa </w:t>
      </w:r>
      <w:proofErr w:type="gramStart"/>
      <w:r w:rsidRPr="00984041">
        <w:rPr>
          <w:rFonts w:ascii="Verdana" w:hAnsi="Verdana"/>
          <w:color w:val="211F1F"/>
          <w:sz w:val="22"/>
          <w:szCs w:val="22"/>
        </w:rPr>
        <w:t>dari  resp</w:t>
      </w:r>
      <w:r w:rsidR="00E11A87">
        <w:rPr>
          <w:rFonts w:ascii="Verdana" w:hAnsi="Verdana"/>
          <w:color w:val="211F1F"/>
          <w:sz w:val="22"/>
          <w:szCs w:val="22"/>
        </w:rPr>
        <w:t>onden</w:t>
      </w:r>
      <w:proofErr w:type="gramEnd"/>
      <w:r w:rsidR="00E11A87">
        <w:rPr>
          <w:rFonts w:ascii="Verdana" w:hAnsi="Verdana"/>
          <w:color w:val="211F1F"/>
          <w:sz w:val="22"/>
          <w:szCs w:val="22"/>
        </w:rPr>
        <w:t xml:space="preserve"> sebanyak </w:t>
      </w:r>
      <w:r w:rsidRPr="00984041">
        <w:rPr>
          <w:rFonts w:ascii="Verdana" w:hAnsi="Verdana"/>
          <w:color w:val="211F1F"/>
          <w:sz w:val="22"/>
          <w:szCs w:val="22"/>
        </w:rPr>
        <w:t xml:space="preserve">responden yang kepadatan hunian tidak </w:t>
      </w:r>
      <w:r w:rsidR="00E11A87">
        <w:rPr>
          <w:rFonts w:ascii="Verdana" w:hAnsi="Verdana"/>
          <w:color w:val="211F1F"/>
          <w:sz w:val="22"/>
          <w:szCs w:val="22"/>
        </w:rPr>
        <w:t xml:space="preserve">memenuhi syarat sebanyak 77,8% </w:t>
      </w:r>
      <w:r w:rsidRPr="00984041">
        <w:rPr>
          <w:rFonts w:ascii="Verdana" w:hAnsi="Verdana"/>
          <w:color w:val="211F1F"/>
          <w:sz w:val="22"/>
          <w:szCs w:val="22"/>
        </w:rPr>
        <w:t>sedangkan kepadatan hunian yang m</w:t>
      </w:r>
      <w:r w:rsidR="00E11A87">
        <w:rPr>
          <w:rFonts w:ascii="Verdana" w:hAnsi="Verdana"/>
          <w:color w:val="211F1F"/>
          <w:sz w:val="22"/>
          <w:szCs w:val="22"/>
        </w:rPr>
        <w:t xml:space="preserve">emenuhi syarat sebanyak 22,2%. </w:t>
      </w:r>
      <w:r w:rsidRPr="00984041">
        <w:rPr>
          <w:rFonts w:ascii="Verdana" w:hAnsi="Verdana"/>
          <w:color w:val="211F1F"/>
          <w:sz w:val="22"/>
          <w:szCs w:val="22"/>
        </w:rPr>
        <w:t>Berdasarkan hasil analisis menggunakan uji chi s</w:t>
      </w:r>
      <w:r w:rsidR="00E11A87">
        <w:rPr>
          <w:rFonts w:ascii="Verdana" w:hAnsi="Verdana"/>
          <w:color w:val="211F1F"/>
          <w:sz w:val="22"/>
          <w:szCs w:val="22"/>
        </w:rPr>
        <w:t xml:space="preserve">quare nilai (p value = 0,004), </w:t>
      </w:r>
      <w:r w:rsidRPr="00984041">
        <w:rPr>
          <w:rFonts w:ascii="Verdana" w:hAnsi="Verdana"/>
          <w:color w:val="211F1F"/>
          <w:sz w:val="22"/>
          <w:szCs w:val="22"/>
        </w:rPr>
        <w:t>karena (p value ≤ 0</w:t>
      </w:r>
      <w:proofErr w:type="gramStart"/>
      <w:r w:rsidRPr="00984041">
        <w:rPr>
          <w:rFonts w:ascii="Verdana" w:hAnsi="Verdana"/>
          <w:color w:val="211F1F"/>
          <w:sz w:val="22"/>
          <w:szCs w:val="22"/>
        </w:rPr>
        <w:t>,05</w:t>
      </w:r>
      <w:proofErr w:type="gramEnd"/>
      <w:r w:rsidRPr="00984041">
        <w:rPr>
          <w:rFonts w:ascii="Verdana" w:hAnsi="Verdana"/>
          <w:color w:val="211F1F"/>
          <w:sz w:val="22"/>
          <w:szCs w:val="22"/>
        </w:rPr>
        <w:t>) maka menunjukan bahw</w:t>
      </w:r>
      <w:r w:rsidR="00E11A87">
        <w:rPr>
          <w:rFonts w:ascii="Verdana" w:hAnsi="Verdana"/>
          <w:color w:val="211F1F"/>
          <w:sz w:val="22"/>
          <w:szCs w:val="22"/>
        </w:rPr>
        <w:t xml:space="preserve">a ada pengaruh yang signifikan </w:t>
      </w:r>
      <w:r w:rsidRPr="00984041">
        <w:rPr>
          <w:rFonts w:ascii="Verdana" w:hAnsi="Verdana"/>
          <w:color w:val="211F1F"/>
          <w:sz w:val="22"/>
          <w:szCs w:val="22"/>
        </w:rPr>
        <w:t>antara kepadatan hunian dengan kejadian skabi</w:t>
      </w:r>
      <w:r w:rsidR="00E11A87">
        <w:rPr>
          <w:rFonts w:ascii="Verdana" w:hAnsi="Verdana"/>
          <w:color w:val="211F1F"/>
          <w:sz w:val="22"/>
          <w:szCs w:val="22"/>
        </w:rPr>
        <w:t xml:space="preserve">es pada warga binaan di  Rutan </w:t>
      </w:r>
      <w:r w:rsidRPr="00984041">
        <w:rPr>
          <w:rFonts w:ascii="Verdana" w:hAnsi="Verdana"/>
          <w:color w:val="211F1F"/>
          <w:sz w:val="22"/>
          <w:szCs w:val="22"/>
        </w:rPr>
        <w:t xml:space="preserve">Kelas I Bandar Lampung. Diperoleh nilai OR = 3.782 artinya responden dengan </w:t>
      </w:r>
    </w:p>
    <w:p w14:paraId="74919CC1" w14:textId="0E3AB6A9" w:rsidR="00984041" w:rsidRPr="00984041" w:rsidRDefault="00984041" w:rsidP="00984041">
      <w:pPr>
        <w:jc w:val="both"/>
        <w:rPr>
          <w:rFonts w:ascii="Verdana" w:hAnsi="Verdana"/>
          <w:color w:val="211F1F"/>
          <w:sz w:val="22"/>
          <w:szCs w:val="22"/>
        </w:rPr>
      </w:pPr>
      <w:proofErr w:type="gramStart"/>
      <w:r w:rsidRPr="00984041">
        <w:rPr>
          <w:rFonts w:ascii="Verdana" w:hAnsi="Verdana"/>
          <w:color w:val="211F1F"/>
          <w:sz w:val="22"/>
          <w:szCs w:val="22"/>
        </w:rPr>
        <w:t>kejadian</w:t>
      </w:r>
      <w:proofErr w:type="gramEnd"/>
      <w:r w:rsidRPr="00984041">
        <w:rPr>
          <w:rFonts w:ascii="Verdana" w:hAnsi="Verdana"/>
          <w:color w:val="211F1F"/>
          <w:sz w:val="22"/>
          <w:szCs w:val="22"/>
        </w:rPr>
        <w:t xml:space="preserve"> skabies yang mereka tinggal dengan kepada</w:t>
      </w:r>
      <w:r w:rsidR="00E11A87">
        <w:rPr>
          <w:rFonts w:ascii="Verdana" w:hAnsi="Verdana"/>
          <w:color w:val="211F1F"/>
          <w:sz w:val="22"/>
          <w:szCs w:val="22"/>
        </w:rPr>
        <w:t xml:space="preserve">tan hunian yang tidak </w:t>
      </w:r>
      <w:r w:rsidRPr="00984041">
        <w:rPr>
          <w:rFonts w:ascii="Verdana" w:hAnsi="Verdana"/>
          <w:color w:val="211F1F"/>
          <w:sz w:val="22"/>
          <w:szCs w:val="22"/>
        </w:rPr>
        <w:t>memenuhi syarat 4 kali lebih beresiko terkena</w:t>
      </w:r>
      <w:r w:rsidR="00E11A87">
        <w:rPr>
          <w:rFonts w:ascii="Verdana" w:hAnsi="Verdana"/>
          <w:color w:val="211F1F"/>
          <w:sz w:val="22"/>
          <w:szCs w:val="22"/>
        </w:rPr>
        <w:t xml:space="preserve"> skabies, di bandingkan dengan </w:t>
      </w:r>
      <w:r w:rsidRPr="00984041">
        <w:rPr>
          <w:rFonts w:ascii="Verdana" w:hAnsi="Verdana"/>
          <w:color w:val="211F1F"/>
          <w:sz w:val="22"/>
          <w:szCs w:val="22"/>
        </w:rPr>
        <w:t>responden yang tinggal dengan kep</w:t>
      </w:r>
      <w:r w:rsidR="00E11A87">
        <w:rPr>
          <w:rFonts w:ascii="Verdana" w:hAnsi="Verdana"/>
          <w:color w:val="211F1F"/>
          <w:sz w:val="22"/>
          <w:szCs w:val="22"/>
        </w:rPr>
        <w:t xml:space="preserve">adatan hunian memenuhi syarat. </w:t>
      </w:r>
      <w:r w:rsidRPr="00984041">
        <w:rPr>
          <w:rFonts w:ascii="Verdana" w:hAnsi="Verdana"/>
          <w:color w:val="211F1F"/>
          <w:sz w:val="22"/>
          <w:szCs w:val="22"/>
        </w:rPr>
        <w:t>Penelitian ini sejalan dengan hasil pe</w:t>
      </w:r>
      <w:r w:rsidR="00A3508F">
        <w:rPr>
          <w:rFonts w:ascii="Verdana" w:hAnsi="Verdana"/>
          <w:color w:val="211F1F"/>
          <w:sz w:val="22"/>
          <w:szCs w:val="22"/>
        </w:rPr>
        <w:t>nelitian Arisandi et al</w:t>
      </w:r>
      <w:proofErr w:type="gramStart"/>
      <w:r w:rsidR="00A3508F">
        <w:rPr>
          <w:rFonts w:ascii="Verdana" w:hAnsi="Verdana"/>
          <w:color w:val="211F1F"/>
          <w:sz w:val="22"/>
          <w:szCs w:val="22"/>
        </w:rPr>
        <w:t>.(</w:t>
      </w:r>
      <w:proofErr w:type="gramEnd"/>
      <w:r w:rsidR="00A3508F">
        <w:rPr>
          <w:rFonts w:ascii="Verdana" w:hAnsi="Verdana"/>
          <w:color w:val="211F1F"/>
          <w:sz w:val="22"/>
          <w:szCs w:val="22"/>
        </w:rPr>
        <w:t xml:space="preserve">2018) </w:t>
      </w:r>
      <w:r w:rsidRPr="00984041">
        <w:rPr>
          <w:rFonts w:ascii="Verdana" w:hAnsi="Verdana"/>
          <w:color w:val="211F1F"/>
          <w:sz w:val="22"/>
          <w:szCs w:val="22"/>
        </w:rPr>
        <w:t xml:space="preserve">Kepadatan hunian ada </w:t>
      </w:r>
      <w:r w:rsidR="00A3508F">
        <w:rPr>
          <w:rFonts w:ascii="Verdana" w:hAnsi="Verdana"/>
          <w:color w:val="211F1F"/>
          <w:sz w:val="22"/>
          <w:szCs w:val="22"/>
        </w:rPr>
        <w:t xml:space="preserve">hubungan </w:t>
      </w:r>
      <w:r w:rsidRPr="00984041">
        <w:rPr>
          <w:rFonts w:ascii="Verdana" w:hAnsi="Verdana"/>
          <w:color w:val="211F1F"/>
          <w:sz w:val="22"/>
          <w:szCs w:val="22"/>
        </w:rPr>
        <w:t>bermakna den</w:t>
      </w:r>
      <w:r w:rsidR="00E11A87">
        <w:rPr>
          <w:rFonts w:ascii="Verdana" w:hAnsi="Verdana"/>
          <w:color w:val="211F1F"/>
          <w:sz w:val="22"/>
          <w:szCs w:val="22"/>
        </w:rPr>
        <w:t xml:space="preserve">gan penyakit scabies di Pondok </w:t>
      </w:r>
      <w:r w:rsidRPr="00984041">
        <w:rPr>
          <w:rFonts w:ascii="Verdana" w:hAnsi="Verdana"/>
          <w:color w:val="211F1F"/>
          <w:sz w:val="22"/>
          <w:szCs w:val="22"/>
        </w:rPr>
        <w:t>pesantren sumatera selatan, Indonesia. Ha</w:t>
      </w:r>
      <w:r w:rsidR="00E11A87">
        <w:rPr>
          <w:rFonts w:ascii="Verdana" w:hAnsi="Verdana"/>
          <w:color w:val="211F1F"/>
          <w:sz w:val="22"/>
          <w:szCs w:val="22"/>
        </w:rPr>
        <w:t>sil penelitian Yogatam</w:t>
      </w:r>
      <w:r w:rsidR="00A3508F">
        <w:rPr>
          <w:rFonts w:ascii="Verdana" w:hAnsi="Verdana"/>
          <w:color w:val="211F1F"/>
          <w:sz w:val="22"/>
          <w:szCs w:val="22"/>
        </w:rPr>
        <w:t xml:space="preserve">a (2019) </w:t>
      </w:r>
      <w:r w:rsidRPr="00984041">
        <w:rPr>
          <w:rFonts w:ascii="Verdana" w:hAnsi="Verdana"/>
          <w:color w:val="211F1F"/>
          <w:sz w:val="22"/>
          <w:szCs w:val="22"/>
        </w:rPr>
        <w:t>menunjukkan bahwa ada hubungan kepadatan huni</w:t>
      </w:r>
      <w:r w:rsidR="00E11A87">
        <w:rPr>
          <w:rFonts w:ascii="Verdana" w:hAnsi="Verdana"/>
          <w:color w:val="211F1F"/>
          <w:sz w:val="22"/>
          <w:szCs w:val="22"/>
        </w:rPr>
        <w:t xml:space="preserve">an dengan kejadian skabies </w:t>
      </w:r>
      <w:proofErr w:type="gramStart"/>
      <w:r w:rsidR="00E11A87">
        <w:rPr>
          <w:rFonts w:ascii="Verdana" w:hAnsi="Verdana"/>
          <w:color w:val="211F1F"/>
          <w:sz w:val="22"/>
          <w:szCs w:val="22"/>
        </w:rPr>
        <w:t xml:space="preserve">di  </w:t>
      </w:r>
      <w:r w:rsidRPr="00984041">
        <w:rPr>
          <w:rFonts w:ascii="Verdana" w:hAnsi="Verdana"/>
          <w:color w:val="211F1F"/>
          <w:sz w:val="22"/>
          <w:szCs w:val="22"/>
        </w:rPr>
        <w:t>Lapas</w:t>
      </w:r>
      <w:proofErr w:type="gramEnd"/>
      <w:r w:rsidRPr="00984041">
        <w:rPr>
          <w:rFonts w:ascii="Verdana" w:hAnsi="Verdana"/>
          <w:color w:val="211F1F"/>
          <w:sz w:val="22"/>
          <w:szCs w:val="22"/>
        </w:rPr>
        <w:t xml:space="preserve"> Kelas II A Kota Metro dengan p value= 0,000. </w:t>
      </w:r>
      <w:proofErr w:type="gramStart"/>
      <w:r w:rsidRPr="00984041">
        <w:rPr>
          <w:rFonts w:ascii="Verdana" w:hAnsi="Verdana"/>
          <w:color w:val="211F1F"/>
          <w:sz w:val="22"/>
          <w:szCs w:val="22"/>
        </w:rPr>
        <w:t>Pa</w:t>
      </w:r>
      <w:r w:rsidR="00E11A87">
        <w:rPr>
          <w:rFonts w:ascii="Verdana" w:hAnsi="Verdana"/>
          <w:color w:val="211F1F"/>
          <w:sz w:val="22"/>
          <w:szCs w:val="22"/>
        </w:rPr>
        <w:t xml:space="preserve">datnya hunian sangat </w:t>
      </w:r>
      <w:r w:rsidRPr="00984041">
        <w:rPr>
          <w:rFonts w:ascii="Verdana" w:hAnsi="Verdana"/>
          <w:color w:val="211F1F"/>
          <w:sz w:val="22"/>
          <w:szCs w:val="22"/>
        </w:rPr>
        <w:t>berpengaruh terhadap penularan kejadian s</w:t>
      </w:r>
      <w:r w:rsidR="00E11A87">
        <w:rPr>
          <w:rFonts w:ascii="Verdana" w:hAnsi="Verdana"/>
          <w:color w:val="211F1F"/>
          <w:sz w:val="22"/>
          <w:szCs w:val="22"/>
        </w:rPr>
        <w:t xml:space="preserve">kabies, karena luas ruang yang </w:t>
      </w:r>
      <w:r w:rsidRPr="00984041">
        <w:rPr>
          <w:rFonts w:ascii="Verdana" w:hAnsi="Verdana"/>
          <w:color w:val="211F1F"/>
          <w:sz w:val="22"/>
          <w:szCs w:val="22"/>
        </w:rPr>
        <w:t>memadai.</w:t>
      </w:r>
      <w:proofErr w:type="gramEnd"/>
      <w:r w:rsidRPr="00984041">
        <w:rPr>
          <w:rFonts w:ascii="Verdana" w:hAnsi="Verdana"/>
          <w:color w:val="211F1F"/>
          <w:sz w:val="22"/>
          <w:szCs w:val="22"/>
        </w:rPr>
        <w:t xml:space="preserve"> </w:t>
      </w:r>
    </w:p>
    <w:p w14:paraId="21028134" w14:textId="2B924C5B" w:rsidR="00984041" w:rsidRPr="00984041" w:rsidRDefault="00984041" w:rsidP="00984041">
      <w:pPr>
        <w:jc w:val="both"/>
        <w:rPr>
          <w:rFonts w:ascii="Verdana" w:hAnsi="Verdana"/>
          <w:color w:val="211F1F"/>
          <w:sz w:val="22"/>
          <w:szCs w:val="22"/>
        </w:rPr>
      </w:pPr>
      <w:r w:rsidRPr="00984041">
        <w:rPr>
          <w:rFonts w:ascii="Verdana" w:hAnsi="Verdana"/>
          <w:color w:val="211F1F"/>
          <w:sz w:val="22"/>
          <w:szCs w:val="22"/>
        </w:rPr>
        <w:t xml:space="preserve">Penelitian </w:t>
      </w:r>
      <w:proofErr w:type="gramStart"/>
      <w:r w:rsidRPr="00984041">
        <w:rPr>
          <w:rFonts w:ascii="Verdana" w:hAnsi="Verdana"/>
          <w:color w:val="211F1F"/>
          <w:sz w:val="22"/>
          <w:szCs w:val="22"/>
        </w:rPr>
        <w:t>Sari(</w:t>
      </w:r>
      <w:proofErr w:type="gramEnd"/>
      <w:r w:rsidRPr="00984041">
        <w:rPr>
          <w:rFonts w:ascii="Verdana" w:hAnsi="Verdana"/>
          <w:color w:val="211F1F"/>
          <w:sz w:val="22"/>
          <w:szCs w:val="22"/>
        </w:rPr>
        <w:t>2018) kepadatan huni</w:t>
      </w:r>
      <w:r w:rsidR="00A3508F">
        <w:rPr>
          <w:rFonts w:ascii="Verdana" w:hAnsi="Verdana"/>
          <w:color w:val="211F1F"/>
          <w:sz w:val="22"/>
          <w:szCs w:val="22"/>
        </w:rPr>
        <w:t xml:space="preserve">an kamar ada hubungan bermakna </w:t>
      </w:r>
      <w:r w:rsidRPr="00984041">
        <w:rPr>
          <w:rFonts w:ascii="Verdana" w:hAnsi="Verdana"/>
          <w:color w:val="211F1F"/>
          <w:sz w:val="22"/>
          <w:szCs w:val="22"/>
        </w:rPr>
        <w:t xml:space="preserve">dengan kejadian </w:t>
      </w:r>
      <w:r w:rsidRPr="00984041">
        <w:rPr>
          <w:rFonts w:ascii="Verdana" w:hAnsi="Verdana"/>
          <w:color w:val="211F1F"/>
          <w:sz w:val="22"/>
          <w:szCs w:val="22"/>
        </w:rPr>
        <w:lastRenderedPageBreak/>
        <w:t>skabies di wilayah kerja Lubu</w:t>
      </w:r>
      <w:r w:rsidR="00A3508F">
        <w:rPr>
          <w:rFonts w:ascii="Verdana" w:hAnsi="Verdana"/>
          <w:color w:val="211F1F"/>
          <w:sz w:val="22"/>
          <w:szCs w:val="22"/>
        </w:rPr>
        <w:t xml:space="preserve">k Buaya Kota Padang (p= 0,002, </w:t>
      </w:r>
      <w:r w:rsidRPr="00984041">
        <w:rPr>
          <w:rFonts w:ascii="Verdana" w:hAnsi="Verdana"/>
          <w:color w:val="211F1F"/>
          <w:sz w:val="22"/>
          <w:szCs w:val="22"/>
        </w:rPr>
        <w:t>OR=4,5). Kepadatan hunian d</w:t>
      </w:r>
      <w:r w:rsidR="00A3508F">
        <w:rPr>
          <w:rFonts w:ascii="Verdana" w:hAnsi="Verdana"/>
          <w:color w:val="211F1F"/>
          <w:sz w:val="22"/>
          <w:szCs w:val="22"/>
        </w:rPr>
        <w:t xml:space="preserve">apat mempengaruhi kelembaban di dalam ruangan, </w:t>
      </w:r>
      <w:r w:rsidRPr="00984041">
        <w:rPr>
          <w:rFonts w:ascii="Verdana" w:hAnsi="Verdana"/>
          <w:color w:val="211F1F"/>
          <w:sz w:val="22"/>
          <w:szCs w:val="22"/>
        </w:rPr>
        <w:t xml:space="preserve">penghuni yang melebihi kapasitas ruangan </w:t>
      </w:r>
      <w:proofErr w:type="gramStart"/>
      <w:r w:rsidR="00ED715D">
        <w:rPr>
          <w:rFonts w:ascii="Verdana" w:hAnsi="Verdana"/>
          <w:color w:val="211F1F"/>
          <w:sz w:val="22"/>
          <w:szCs w:val="22"/>
        </w:rPr>
        <w:t>akan</w:t>
      </w:r>
      <w:proofErr w:type="gramEnd"/>
      <w:r w:rsidR="00ED715D">
        <w:rPr>
          <w:rFonts w:ascii="Verdana" w:hAnsi="Verdana"/>
          <w:color w:val="211F1F"/>
          <w:sz w:val="22"/>
          <w:szCs w:val="22"/>
        </w:rPr>
        <w:t xml:space="preserve"> meningkatkan suhu ruangan menjadi panas. </w:t>
      </w:r>
      <w:proofErr w:type="gramStart"/>
      <w:r w:rsidRPr="00984041">
        <w:rPr>
          <w:rFonts w:ascii="Verdana" w:hAnsi="Verdana"/>
          <w:color w:val="211F1F"/>
          <w:sz w:val="22"/>
          <w:szCs w:val="22"/>
        </w:rPr>
        <w:t>Berdasarkan hasil pengamatan tentang kep</w:t>
      </w:r>
      <w:r w:rsidR="00ED715D">
        <w:rPr>
          <w:rFonts w:ascii="Verdana" w:hAnsi="Verdana"/>
          <w:color w:val="211F1F"/>
          <w:sz w:val="22"/>
          <w:szCs w:val="22"/>
        </w:rPr>
        <w:t xml:space="preserve">adatan hunian di Rutan Kelas I </w:t>
      </w:r>
      <w:r w:rsidRPr="00984041">
        <w:rPr>
          <w:rFonts w:ascii="Verdana" w:hAnsi="Verdana"/>
          <w:color w:val="211F1F"/>
          <w:sz w:val="22"/>
          <w:szCs w:val="22"/>
        </w:rPr>
        <w:t>Bandar Lampung didapatkan banyak ruangan yang tidak memenuhi syarat.</w:t>
      </w:r>
      <w:proofErr w:type="gramEnd"/>
      <w:r w:rsidR="00ED715D">
        <w:rPr>
          <w:rFonts w:ascii="Verdana" w:hAnsi="Verdana"/>
          <w:color w:val="211F1F"/>
          <w:sz w:val="22"/>
          <w:szCs w:val="22"/>
        </w:rPr>
        <w:t xml:space="preserve"> </w:t>
      </w:r>
      <w:proofErr w:type="gramStart"/>
      <w:r w:rsidR="00ED715D">
        <w:rPr>
          <w:rFonts w:ascii="Verdana" w:hAnsi="Verdana"/>
          <w:color w:val="211F1F"/>
          <w:sz w:val="22"/>
          <w:szCs w:val="22"/>
        </w:rPr>
        <w:t xml:space="preserve">Dalam </w:t>
      </w:r>
      <w:r w:rsidRPr="00984041">
        <w:rPr>
          <w:rFonts w:ascii="Verdana" w:hAnsi="Verdana"/>
          <w:color w:val="211F1F"/>
          <w:sz w:val="22"/>
          <w:szCs w:val="22"/>
        </w:rPr>
        <w:t>ruangan tempat tidur warga binaan berdekat</w:t>
      </w:r>
      <w:r w:rsidR="00ED715D">
        <w:rPr>
          <w:rFonts w:ascii="Verdana" w:hAnsi="Verdana"/>
          <w:color w:val="211F1F"/>
          <w:sz w:val="22"/>
          <w:szCs w:val="22"/>
        </w:rPr>
        <w:t>an.</w:t>
      </w:r>
      <w:proofErr w:type="gramEnd"/>
      <w:r w:rsidR="00ED715D">
        <w:rPr>
          <w:rFonts w:ascii="Verdana" w:hAnsi="Verdana"/>
          <w:color w:val="211F1F"/>
          <w:sz w:val="22"/>
          <w:szCs w:val="22"/>
        </w:rPr>
        <w:t xml:space="preserve"> Hanya </w:t>
      </w:r>
      <w:proofErr w:type="gramStart"/>
      <w:r w:rsidR="00ED715D">
        <w:rPr>
          <w:rFonts w:ascii="Verdana" w:hAnsi="Verdana"/>
          <w:color w:val="211F1F"/>
          <w:sz w:val="22"/>
          <w:szCs w:val="22"/>
        </w:rPr>
        <w:t>blok</w:t>
      </w:r>
      <w:proofErr w:type="gramEnd"/>
      <w:r w:rsidR="00ED715D">
        <w:rPr>
          <w:rFonts w:ascii="Verdana" w:hAnsi="Verdana"/>
          <w:color w:val="211F1F"/>
          <w:sz w:val="22"/>
          <w:szCs w:val="22"/>
        </w:rPr>
        <w:t xml:space="preserve"> B yang memenuhi </w:t>
      </w:r>
      <w:r w:rsidRPr="00984041">
        <w:rPr>
          <w:rFonts w:ascii="Verdana" w:hAnsi="Verdana"/>
          <w:color w:val="211F1F"/>
          <w:sz w:val="22"/>
          <w:szCs w:val="22"/>
        </w:rPr>
        <w:t>syarat karena tempat tidur masih berjara</w:t>
      </w:r>
      <w:r w:rsidR="00ED715D">
        <w:rPr>
          <w:rFonts w:ascii="Verdana" w:hAnsi="Verdana"/>
          <w:color w:val="211F1F"/>
          <w:sz w:val="22"/>
          <w:szCs w:val="22"/>
        </w:rPr>
        <w:t xml:space="preserve">k jauh. </w:t>
      </w:r>
      <w:proofErr w:type="gramStart"/>
      <w:r w:rsidR="00ED715D">
        <w:rPr>
          <w:rFonts w:ascii="Verdana" w:hAnsi="Verdana"/>
          <w:color w:val="211F1F"/>
          <w:sz w:val="22"/>
          <w:szCs w:val="22"/>
        </w:rPr>
        <w:t xml:space="preserve">Bekenaan dengan syarat </w:t>
      </w:r>
      <w:r w:rsidRPr="00984041">
        <w:rPr>
          <w:rFonts w:ascii="Verdana" w:hAnsi="Verdana"/>
          <w:color w:val="211F1F"/>
          <w:sz w:val="22"/>
          <w:szCs w:val="22"/>
        </w:rPr>
        <w:t xml:space="preserve">Kemenkes RI No. 829 tahun 1999 maka jumlah luas kamar tahanan </w:t>
      </w:r>
      <w:r w:rsidR="00ED715D">
        <w:rPr>
          <w:rFonts w:ascii="Verdana" w:hAnsi="Verdana"/>
          <w:color w:val="211F1F"/>
          <w:sz w:val="22"/>
          <w:szCs w:val="22"/>
        </w:rPr>
        <w:t xml:space="preserve">tidak sesuai </w:t>
      </w:r>
      <w:r w:rsidRPr="00984041">
        <w:rPr>
          <w:rFonts w:ascii="Verdana" w:hAnsi="Verdana"/>
          <w:color w:val="211F1F"/>
          <w:sz w:val="22"/>
          <w:szCs w:val="22"/>
        </w:rPr>
        <w:t>atau melebihi batas &lt;8m2 /2 orang dengan warg</w:t>
      </w:r>
      <w:r w:rsidR="00ED715D">
        <w:rPr>
          <w:rFonts w:ascii="Verdana" w:hAnsi="Verdana"/>
          <w:color w:val="211F1F"/>
          <w:sz w:val="22"/>
          <w:szCs w:val="22"/>
        </w:rPr>
        <w:t>a binaan yang menghuni, ini di</w:t>
      </w:r>
      <w:r w:rsidRPr="00984041">
        <w:rPr>
          <w:rFonts w:ascii="Verdana" w:hAnsi="Verdana"/>
          <w:color w:val="211F1F"/>
          <w:sz w:val="22"/>
          <w:szCs w:val="22"/>
        </w:rPr>
        <w:t xml:space="preserve">karenakan banyaknya kasus pelanggaran </w:t>
      </w:r>
      <w:r w:rsidR="00ED715D">
        <w:rPr>
          <w:rFonts w:ascii="Verdana" w:hAnsi="Verdana"/>
          <w:color w:val="211F1F"/>
          <w:sz w:val="22"/>
          <w:szCs w:val="22"/>
        </w:rPr>
        <w:t xml:space="preserve">hokum sehingga semakin bertambah </w:t>
      </w:r>
      <w:r w:rsidRPr="00984041">
        <w:rPr>
          <w:rFonts w:ascii="Verdana" w:hAnsi="Verdana"/>
          <w:color w:val="211F1F"/>
          <w:sz w:val="22"/>
          <w:szCs w:val="22"/>
        </w:rPr>
        <w:t>warga binaan yang masuk ke dalam</w:t>
      </w:r>
      <w:r w:rsidR="00ED715D">
        <w:rPr>
          <w:rFonts w:ascii="Verdana" w:hAnsi="Verdana"/>
          <w:color w:val="211F1F"/>
          <w:sz w:val="22"/>
          <w:szCs w:val="22"/>
        </w:rPr>
        <w:t xml:space="preserve"> Rutan Kelas I Bandar Lampung.</w:t>
      </w:r>
      <w:proofErr w:type="gramEnd"/>
      <w:r w:rsidR="00ED715D">
        <w:rPr>
          <w:rFonts w:ascii="Verdana" w:hAnsi="Verdana"/>
          <w:color w:val="211F1F"/>
          <w:sz w:val="22"/>
          <w:szCs w:val="22"/>
        </w:rPr>
        <w:t xml:space="preserve"> </w:t>
      </w:r>
      <w:proofErr w:type="gramStart"/>
      <w:r w:rsidRPr="00984041">
        <w:rPr>
          <w:rFonts w:ascii="Verdana" w:hAnsi="Verdana"/>
          <w:color w:val="211F1F"/>
          <w:sz w:val="22"/>
          <w:szCs w:val="22"/>
        </w:rPr>
        <w:t>Dengan padatnya hunian di Ruta</w:t>
      </w:r>
      <w:r w:rsidR="00ED715D">
        <w:rPr>
          <w:rFonts w:ascii="Verdana" w:hAnsi="Verdana"/>
          <w:color w:val="211F1F"/>
          <w:sz w:val="22"/>
          <w:szCs w:val="22"/>
        </w:rPr>
        <w:t xml:space="preserve">n Kelas I Bandar Lampung maka memungkinkan terjadinya </w:t>
      </w:r>
      <w:r w:rsidRPr="00984041">
        <w:rPr>
          <w:rFonts w:ascii="Verdana" w:hAnsi="Verdana"/>
          <w:color w:val="211F1F"/>
          <w:sz w:val="22"/>
          <w:szCs w:val="22"/>
        </w:rPr>
        <w:t>penularan skabies dengan</w:t>
      </w:r>
      <w:r w:rsidR="00ED715D">
        <w:rPr>
          <w:rFonts w:ascii="Verdana" w:hAnsi="Verdana"/>
          <w:color w:val="211F1F"/>
          <w:sz w:val="22"/>
          <w:szCs w:val="22"/>
        </w:rPr>
        <w:t xml:space="preserve"> cepat.</w:t>
      </w:r>
      <w:proofErr w:type="gramEnd"/>
      <w:r w:rsidR="00ED715D">
        <w:rPr>
          <w:rFonts w:ascii="Verdana" w:hAnsi="Verdana"/>
          <w:color w:val="211F1F"/>
          <w:sz w:val="22"/>
          <w:szCs w:val="22"/>
        </w:rPr>
        <w:t xml:space="preserve"> </w:t>
      </w:r>
      <w:proofErr w:type="gramStart"/>
      <w:r w:rsidR="00ED715D">
        <w:rPr>
          <w:rFonts w:ascii="Verdana" w:hAnsi="Verdana"/>
          <w:color w:val="211F1F"/>
          <w:sz w:val="22"/>
          <w:szCs w:val="22"/>
        </w:rPr>
        <w:t xml:space="preserve">Scabies (gudik) adalah </w:t>
      </w:r>
      <w:r w:rsidRPr="00984041">
        <w:rPr>
          <w:rFonts w:ascii="Verdana" w:hAnsi="Verdana"/>
          <w:color w:val="211F1F"/>
          <w:sz w:val="22"/>
          <w:szCs w:val="22"/>
        </w:rPr>
        <w:t xml:space="preserve">penyakit kulit akibat infestasi dan sensetisasi </w:t>
      </w:r>
      <w:r w:rsidR="00ED715D">
        <w:rPr>
          <w:rFonts w:ascii="Verdana" w:hAnsi="Verdana"/>
          <w:color w:val="211F1F"/>
          <w:sz w:val="22"/>
          <w:szCs w:val="22"/>
        </w:rPr>
        <w:t xml:space="preserve">tungau Sarcoptes Scabiei jenis </w:t>
      </w:r>
      <w:r w:rsidRPr="00984041">
        <w:rPr>
          <w:rFonts w:ascii="Verdana" w:hAnsi="Verdana"/>
          <w:color w:val="211F1F"/>
          <w:sz w:val="22"/>
          <w:szCs w:val="22"/>
        </w:rPr>
        <w:t>manusia dan produknya pada tubuh (Siregar, 2005).</w:t>
      </w:r>
      <w:proofErr w:type="gramEnd"/>
      <w:r w:rsidRPr="00984041">
        <w:rPr>
          <w:rFonts w:ascii="Verdana" w:hAnsi="Verdana"/>
          <w:color w:val="211F1F"/>
          <w:sz w:val="22"/>
          <w:szCs w:val="22"/>
        </w:rPr>
        <w:t xml:space="preserve"> </w:t>
      </w:r>
      <w:proofErr w:type="gramStart"/>
      <w:r w:rsidRPr="00984041">
        <w:rPr>
          <w:rFonts w:ascii="Verdana" w:hAnsi="Verdana"/>
          <w:color w:val="211F1F"/>
          <w:sz w:val="22"/>
          <w:szCs w:val="22"/>
        </w:rPr>
        <w:t>Skabies dapat m</w:t>
      </w:r>
      <w:r w:rsidR="00ED715D">
        <w:rPr>
          <w:rFonts w:ascii="Verdana" w:hAnsi="Verdana"/>
          <w:color w:val="211F1F"/>
          <w:sz w:val="22"/>
          <w:szCs w:val="22"/>
        </w:rPr>
        <w:t xml:space="preserve">enular secara </w:t>
      </w:r>
      <w:r w:rsidRPr="00984041">
        <w:rPr>
          <w:rFonts w:ascii="Verdana" w:hAnsi="Verdana"/>
          <w:color w:val="211F1F"/>
          <w:sz w:val="22"/>
          <w:szCs w:val="22"/>
        </w:rPr>
        <w:t>Kontak langsung adalah kontak kulit ke kulit yang cukup</w:t>
      </w:r>
      <w:r w:rsidR="00ED715D">
        <w:rPr>
          <w:rFonts w:ascii="Verdana" w:hAnsi="Verdana"/>
          <w:color w:val="211F1F"/>
          <w:sz w:val="22"/>
          <w:szCs w:val="22"/>
        </w:rPr>
        <w:t xml:space="preserve"> lama misalnya pada saat tidur </w:t>
      </w:r>
      <w:r w:rsidRPr="00984041">
        <w:rPr>
          <w:rFonts w:ascii="Verdana" w:hAnsi="Verdana"/>
          <w:color w:val="211F1F"/>
          <w:sz w:val="22"/>
          <w:szCs w:val="22"/>
        </w:rPr>
        <w:t>bersama.</w:t>
      </w:r>
      <w:proofErr w:type="gramEnd"/>
      <w:r w:rsidRPr="00984041">
        <w:rPr>
          <w:rFonts w:ascii="Verdana" w:hAnsi="Verdana"/>
          <w:color w:val="211F1F"/>
          <w:sz w:val="22"/>
          <w:szCs w:val="22"/>
        </w:rPr>
        <w:t xml:space="preserve"> </w:t>
      </w:r>
      <w:proofErr w:type="gramStart"/>
      <w:r w:rsidRPr="00984041">
        <w:rPr>
          <w:rFonts w:ascii="Verdana" w:hAnsi="Verdana"/>
          <w:color w:val="211F1F"/>
          <w:sz w:val="22"/>
          <w:szCs w:val="22"/>
        </w:rPr>
        <w:t xml:space="preserve">Kontak langsung jangka pendek misalnya </w:t>
      </w:r>
      <w:r w:rsidR="00ED715D">
        <w:rPr>
          <w:rFonts w:ascii="Verdana" w:hAnsi="Verdana"/>
          <w:color w:val="211F1F"/>
          <w:sz w:val="22"/>
          <w:szCs w:val="22"/>
        </w:rPr>
        <w:t xml:space="preserve">berjabat tangan dan berpelukan </w:t>
      </w:r>
      <w:r w:rsidRPr="00984041">
        <w:rPr>
          <w:rFonts w:ascii="Verdana" w:hAnsi="Verdana"/>
          <w:color w:val="211F1F"/>
          <w:sz w:val="22"/>
          <w:szCs w:val="22"/>
        </w:rPr>
        <w:t>si</w:t>
      </w:r>
      <w:r w:rsidR="00ED2D09">
        <w:rPr>
          <w:rFonts w:ascii="Verdana" w:hAnsi="Verdana"/>
          <w:color w:val="211F1F"/>
          <w:sz w:val="22"/>
          <w:szCs w:val="22"/>
        </w:rPr>
        <w:t>ngkat tidak menularkan tungau.</w:t>
      </w:r>
      <w:proofErr w:type="gramEnd"/>
      <w:r w:rsidR="00ED2D09">
        <w:rPr>
          <w:rFonts w:ascii="Verdana" w:hAnsi="Verdana"/>
          <w:color w:val="211F1F"/>
          <w:sz w:val="22"/>
          <w:szCs w:val="22"/>
        </w:rPr>
        <w:t xml:space="preserve"> </w:t>
      </w:r>
      <w:r w:rsidRPr="00984041">
        <w:rPr>
          <w:rFonts w:ascii="Verdana" w:hAnsi="Verdana"/>
          <w:color w:val="211F1F"/>
          <w:sz w:val="22"/>
          <w:szCs w:val="22"/>
        </w:rPr>
        <w:t>Untuk mencegah penularan penyakit kulit</w:t>
      </w:r>
      <w:r w:rsidR="00ED715D">
        <w:rPr>
          <w:rFonts w:ascii="Verdana" w:hAnsi="Verdana"/>
          <w:color w:val="211F1F"/>
          <w:sz w:val="22"/>
          <w:szCs w:val="22"/>
        </w:rPr>
        <w:t xml:space="preserve"> terutama skabies disarankan </w:t>
      </w:r>
      <w:r w:rsidRPr="00984041">
        <w:rPr>
          <w:rFonts w:ascii="Verdana" w:hAnsi="Verdana"/>
          <w:color w:val="211F1F"/>
          <w:sz w:val="22"/>
          <w:szCs w:val="22"/>
        </w:rPr>
        <w:t>kepada Rutan Kelas I Bandar Lampung agar da</w:t>
      </w:r>
      <w:r w:rsidR="00ED715D">
        <w:rPr>
          <w:rFonts w:ascii="Verdana" w:hAnsi="Verdana"/>
          <w:color w:val="211F1F"/>
          <w:sz w:val="22"/>
          <w:szCs w:val="22"/>
        </w:rPr>
        <w:t xml:space="preserve">pat menanggulangi jumlah kamar </w:t>
      </w:r>
      <w:r w:rsidRPr="00984041">
        <w:rPr>
          <w:rFonts w:ascii="Verdana" w:hAnsi="Verdana"/>
          <w:color w:val="211F1F"/>
          <w:sz w:val="22"/>
          <w:szCs w:val="22"/>
        </w:rPr>
        <w:lastRenderedPageBreak/>
        <w:t>tahanan yang sesuai dengan jumlah penghuni w</w:t>
      </w:r>
      <w:r w:rsidR="00ED715D">
        <w:rPr>
          <w:rFonts w:ascii="Verdana" w:hAnsi="Verdana"/>
          <w:color w:val="211F1F"/>
          <w:sz w:val="22"/>
          <w:szCs w:val="22"/>
        </w:rPr>
        <w:t xml:space="preserve">arga binaan dan tidak melebihi </w:t>
      </w:r>
      <w:r w:rsidRPr="00984041">
        <w:rPr>
          <w:rFonts w:ascii="Verdana" w:hAnsi="Verdana"/>
          <w:color w:val="211F1F"/>
          <w:sz w:val="22"/>
          <w:szCs w:val="22"/>
        </w:rPr>
        <w:t>kapasitasnya, sehingga penyebaran berbagai jenis penyakit menular termasuk penyakit kulit scabies tidak menyebar lua</w:t>
      </w:r>
      <w:r w:rsidR="00ED715D">
        <w:rPr>
          <w:rFonts w:ascii="Verdana" w:hAnsi="Verdana"/>
          <w:color w:val="211F1F"/>
          <w:sz w:val="22"/>
          <w:szCs w:val="22"/>
        </w:rPr>
        <w:t xml:space="preserve">s penularannya dan menimbulkan </w:t>
      </w:r>
      <w:r w:rsidRPr="00984041">
        <w:rPr>
          <w:rFonts w:ascii="Verdana" w:hAnsi="Verdana"/>
          <w:color w:val="211F1F"/>
          <w:sz w:val="22"/>
          <w:szCs w:val="22"/>
        </w:rPr>
        <w:t xml:space="preserve">kejadian luar biasa. </w:t>
      </w:r>
      <w:proofErr w:type="gramStart"/>
      <w:r w:rsidRPr="00984041">
        <w:rPr>
          <w:rFonts w:ascii="Verdana" w:hAnsi="Verdana"/>
          <w:color w:val="211F1F"/>
          <w:sz w:val="22"/>
          <w:szCs w:val="22"/>
        </w:rPr>
        <w:t>Warga binaan yang terke</w:t>
      </w:r>
      <w:r w:rsidR="00ED715D">
        <w:rPr>
          <w:rFonts w:ascii="Verdana" w:hAnsi="Verdana"/>
          <w:color w:val="211F1F"/>
          <w:sz w:val="22"/>
          <w:szCs w:val="22"/>
        </w:rPr>
        <w:t xml:space="preserve">na penyakit kulit atau skabies </w:t>
      </w:r>
      <w:r w:rsidRPr="00984041">
        <w:rPr>
          <w:rFonts w:ascii="Verdana" w:hAnsi="Verdana"/>
          <w:color w:val="211F1F"/>
          <w:sz w:val="22"/>
          <w:szCs w:val="22"/>
        </w:rPr>
        <w:t>sebaiknya dipisahkan atau diberi jarak dengan w</w:t>
      </w:r>
      <w:r w:rsidR="00ED715D">
        <w:rPr>
          <w:rFonts w:ascii="Verdana" w:hAnsi="Verdana"/>
          <w:color w:val="211F1F"/>
          <w:sz w:val="22"/>
          <w:szCs w:val="22"/>
        </w:rPr>
        <w:t>arga binaan lainnya.</w:t>
      </w:r>
      <w:proofErr w:type="gramEnd"/>
      <w:r w:rsidR="00ED715D">
        <w:rPr>
          <w:rFonts w:ascii="Verdana" w:hAnsi="Verdana"/>
          <w:color w:val="211F1F"/>
          <w:sz w:val="22"/>
          <w:szCs w:val="22"/>
        </w:rPr>
        <w:t xml:space="preserve"> Kepadatan </w:t>
      </w:r>
      <w:r w:rsidRPr="00984041">
        <w:rPr>
          <w:rFonts w:ascii="Verdana" w:hAnsi="Verdana"/>
          <w:color w:val="211F1F"/>
          <w:sz w:val="22"/>
          <w:szCs w:val="22"/>
        </w:rPr>
        <w:t xml:space="preserve">hunian rumah tahanan dianggap kriteria hunian tinggi jika ruangan kurang dari 8 </w:t>
      </w:r>
    </w:p>
    <w:p w14:paraId="3FBB5E1F" w14:textId="7E3D701B" w:rsidR="00984041" w:rsidRPr="00ED715D" w:rsidRDefault="00984041" w:rsidP="00984041">
      <w:pPr>
        <w:jc w:val="both"/>
        <w:rPr>
          <w:rFonts w:ascii="Verdana" w:hAnsi="Verdana"/>
          <w:color w:val="211F1F"/>
          <w:sz w:val="22"/>
          <w:szCs w:val="22"/>
        </w:rPr>
      </w:pPr>
      <w:proofErr w:type="gramStart"/>
      <w:r w:rsidRPr="00984041">
        <w:rPr>
          <w:rFonts w:ascii="Verdana" w:hAnsi="Verdana"/>
          <w:color w:val="211F1F"/>
          <w:sz w:val="22"/>
          <w:szCs w:val="22"/>
        </w:rPr>
        <w:t>meter</w:t>
      </w:r>
      <w:proofErr w:type="gramEnd"/>
      <w:r w:rsidRPr="00984041">
        <w:rPr>
          <w:rFonts w:ascii="Verdana" w:hAnsi="Verdana"/>
          <w:color w:val="211F1F"/>
          <w:sz w:val="22"/>
          <w:szCs w:val="22"/>
        </w:rPr>
        <w:t xml:space="preserve"> persegi dihuni untuk 2 orang, sedangkan kepa</w:t>
      </w:r>
      <w:r w:rsidR="00ED715D">
        <w:rPr>
          <w:rFonts w:ascii="Verdana" w:hAnsi="Verdana"/>
          <w:color w:val="211F1F"/>
          <w:sz w:val="22"/>
          <w:szCs w:val="22"/>
        </w:rPr>
        <w:t xml:space="preserve">datan hunian rendah jika lebih </w:t>
      </w:r>
      <w:r w:rsidRPr="00984041">
        <w:rPr>
          <w:rFonts w:ascii="Verdana" w:hAnsi="Verdana"/>
          <w:color w:val="211F1F"/>
          <w:sz w:val="22"/>
          <w:szCs w:val="22"/>
        </w:rPr>
        <w:t xml:space="preserve">dari 8 meter persegi untuk 2 orang. </w:t>
      </w:r>
      <w:proofErr w:type="gramStart"/>
      <w:r w:rsidRPr="00984041">
        <w:rPr>
          <w:rFonts w:ascii="Verdana" w:hAnsi="Verdana"/>
          <w:color w:val="211F1F"/>
          <w:sz w:val="22"/>
          <w:szCs w:val="22"/>
        </w:rPr>
        <w:t>Perbandingan j</w:t>
      </w:r>
      <w:r w:rsidR="00ED715D">
        <w:rPr>
          <w:rFonts w:ascii="Verdana" w:hAnsi="Verdana"/>
          <w:color w:val="211F1F"/>
          <w:sz w:val="22"/>
          <w:szCs w:val="22"/>
        </w:rPr>
        <w:t xml:space="preserve">umlah tempat tidur dengan luas </w:t>
      </w:r>
      <w:r w:rsidRPr="00984041">
        <w:rPr>
          <w:rFonts w:ascii="Verdana" w:hAnsi="Verdana"/>
          <w:color w:val="211F1F"/>
          <w:sz w:val="22"/>
          <w:szCs w:val="22"/>
        </w:rPr>
        <w:t>lantai minimal 3 meter persegi per tem</w:t>
      </w:r>
      <w:r w:rsidR="00ED715D">
        <w:rPr>
          <w:rFonts w:ascii="Verdana" w:hAnsi="Verdana"/>
          <w:color w:val="211F1F"/>
          <w:sz w:val="22"/>
          <w:szCs w:val="22"/>
        </w:rPr>
        <w:t xml:space="preserve">pat tidur </w:t>
      </w:r>
      <w:r w:rsidRPr="00984041">
        <w:rPr>
          <w:rFonts w:ascii="Verdana" w:hAnsi="Verdana"/>
          <w:color w:val="211F1F"/>
          <w:sz w:val="22"/>
          <w:szCs w:val="22"/>
        </w:rPr>
        <w:t>(1,5m x 2m).</w:t>
      </w:r>
      <w:proofErr w:type="gramEnd"/>
      <w:r w:rsidRPr="00984041">
        <w:rPr>
          <w:rFonts w:ascii="Verdana" w:hAnsi="Verdana"/>
          <w:color w:val="211F1F"/>
          <w:sz w:val="22"/>
          <w:szCs w:val="22"/>
        </w:rPr>
        <w:t xml:space="preserve"> Kepadatan hunian</w:t>
      </w:r>
      <w:r w:rsidR="00ED715D">
        <w:rPr>
          <w:rFonts w:ascii="Verdana" w:hAnsi="Verdana"/>
          <w:color w:val="211F1F"/>
          <w:sz w:val="22"/>
          <w:szCs w:val="22"/>
        </w:rPr>
        <w:t xml:space="preserve"> merupakan syarat mutlak untuk </w:t>
      </w:r>
      <w:r w:rsidRPr="00984041">
        <w:rPr>
          <w:rFonts w:ascii="Verdana" w:hAnsi="Verdana"/>
          <w:color w:val="211F1F"/>
          <w:sz w:val="22"/>
          <w:szCs w:val="22"/>
        </w:rPr>
        <w:t>kesehata</w:t>
      </w:r>
      <w:r w:rsidR="00ED715D">
        <w:rPr>
          <w:rFonts w:ascii="Verdana" w:hAnsi="Verdana"/>
          <w:color w:val="211F1F"/>
          <w:sz w:val="22"/>
          <w:szCs w:val="22"/>
        </w:rPr>
        <w:t xml:space="preserve">n rumah termasuk kamar </w:t>
      </w:r>
      <w:proofErr w:type="gramStart"/>
      <w:r w:rsidR="00ED715D">
        <w:rPr>
          <w:rFonts w:ascii="Verdana" w:hAnsi="Verdana"/>
          <w:color w:val="211F1F"/>
          <w:sz w:val="22"/>
          <w:szCs w:val="22"/>
        </w:rPr>
        <w:t>tahanan(</w:t>
      </w:r>
      <w:proofErr w:type="gramEnd"/>
      <w:r w:rsidR="00ED715D">
        <w:rPr>
          <w:rFonts w:ascii="Verdana" w:hAnsi="Verdana"/>
          <w:color w:val="211F1F"/>
          <w:sz w:val="22"/>
          <w:szCs w:val="22"/>
        </w:rPr>
        <w:t>Kemenkes</w:t>
      </w:r>
      <w:r w:rsidRPr="00984041">
        <w:rPr>
          <w:rFonts w:ascii="Verdana" w:hAnsi="Verdana"/>
          <w:color w:val="211F1F"/>
          <w:sz w:val="22"/>
          <w:szCs w:val="22"/>
        </w:rPr>
        <w:t>R</w:t>
      </w:r>
      <w:r w:rsidR="00ED715D">
        <w:rPr>
          <w:rFonts w:ascii="Verdana" w:hAnsi="Verdana"/>
          <w:color w:val="211F1F"/>
          <w:sz w:val="22"/>
          <w:szCs w:val="22"/>
        </w:rPr>
        <w:t xml:space="preserve">I,No.829/Menkes/SK/V11/1999).  </w:t>
      </w:r>
    </w:p>
    <w:p w14:paraId="1216AD32" w14:textId="77777777" w:rsidR="00984041" w:rsidRPr="00984041" w:rsidRDefault="00984041" w:rsidP="00984041">
      <w:pPr>
        <w:jc w:val="both"/>
        <w:rPr>
          <w:rFonts w:ascii="Verdana" w:hAnsi="Verdana"/>
          <w:b/>
          <w:color w:val="211F1F"/>
          <w:sz w:val="22"/>
          <w:szCs w:val="22"/>
        </w:rPr>
      </w:pPr>
      <w:r w:rsidRPr="00984041">
        <w:rPr>
          <w:rFonts w:ascii="Verdana" w:hAnsi="Verdana"/>
          <w:b/>
          <w:color w:val="211F1F"/>
          <w:sz w:val="22"/>
          <w:szCs w:val="22"/>
        </w:rPr>
        <w:t xml:space="preserve">9. Pengaruh Ventilasi dengan Kejadian Scabies </w:t>
      </w:r>
    </w:p>
    <w:p w14:paraId="123A9B03" w14:textId="2C0328A0" w:rsidR="00984041" w:rsidRPr="00984041" w:rsidRDefault="00984041" w:rsidP="00ED2D09">
      <w:pPr>
        <w:ind w:firstLine="720"/>
        <w:jc w:val="both"/>
        <w:rPr>
          <w:rFonts w:ascii="Verdana" w:hAnsi="Verdana"/>
          <w:color w:val="211F1F"/>
          <w:sz w:val="22"/>
          <w:szCs w:val="22"/>
        </w:rPr>
      </w:pPr>
      <w:r w:rsidRPr="00984041">
        <w:rPr>
          <w:rFonts w:ascii="Verdana" w:hAnsi="Verdana"/>
          <w:color w:val="211F1F"/>
          <w:sz w:val="22"/>
          <w:szCs w:val="22"/>
        </w:rPr>
        <w:t>Berdasarkan hasil penelitian menunjukkan bahwa ventila</w:t>
      </w:r>
      <w:r w:rsidR="00ED715D">
        <w:rPr>
          <w:rFonts w:ascii="Verdana" w:hAnsi="Verdana"/>
          <w:color w:val="211F1F"/>
          <w:sz w:val="22"/>
          <w:szCs w:val="22"/>
        </w:rPr>
        <w:t xml:space="preserve">si yang </w:t>
      </w:r>
      <w:r w:rsidRPr="00984041">
        <w:rPr>
          <w:rFonts w:ascii="Verdana" w:hAnsi="Verdana"/>
          <w:color w:val="211F1F"/>
          <w:sz w:val="22"/>
          <w:szCs w:val="22"/>
        </w:rPr>
        <w:t>memenuhi syarat sebanyak 80</w:t>
      </w:r>
      <w:proofErr w:type="gramStart"/>
      <w:r w:rsidRPr="00984041">
        <w:rPr>
          <w:rFonts w:ascii="Verdana" w:hAnsi="Verdana"/>
          <w:color w:val="211F1F"/>
          <w:sz w:val="22"/>
          <w:szCs w:val="22"/>
        </w:rPr>
        <w:t>,6</w:t>
      </w:r>
      <w:proofErr w:type="gramEnd"/>
      <w:r w:rsidRPr="00984041">
        <w:rPr>
          <w:rFonts w:ascii="Verdana" w:hAnsi="Verdana"/>
          <w:color w:val="211F1F"/>
          <w:sz w:val="22"/>
          <w:szCs w:val="22"/>
        </w:rPr>
        <w:t>%, sedangkan</w:t>
      </w:r>
      <w:r w:rsidR="00ED715D">
        <w:rPr>
          <w:rFonts w:ascii="Verdana" w:hAnsi="Verdana"/>
          <w:color w:val="211F1F"/>
          <w:sz w:val="22"/>
          <w:szCs w:val="22"/>
        </w:rPr>
        <w:t xml:space="preserve"> ventilasi yang tidak memenuhi </w:t>
      </w:r>
      <w:r w:rsidRPr="00984041">
        <w:rPr>
          <w:rFonts w:ascii="Verdana" w:hAnsi="Verdana"/>
          <w:color w:val="211F1F"/>
          <w:sz w:val="22"/>
          <w:szCs w:val="22"/>
        </w:rPr>
        <w:t xml:space="preserve">syarat sebanyak 19,4%. Dari hasil uji statistik menunjukan bahwa tidak terdapat </w:t>
      </w:r>
    </w:p>
    <w:p w14:paraId="4DFA0CB0" w14:textId="5DAC7316" w:rsidR="00984041" w:rsidRPr="00984041" w:rsidRDefault="00984041" w:rsidP="00984041">
      <w:pPr>
        <w:jc w:val="both"/>
        <w:rPr>
          <w:rFonts w:ascii="Verdana" w:hAnsi="Verdana"/>
          <w:color w:val="211F1F"/>
          <w:sz w:val="22"/>
          <w:szCs w:val="22"/>
        </w:rPr>
      </w:pPr>
      <w:proofErr w:type="gramStart"/>
      <w:r w:rsidRPr="00984041">
        <w:rPr>
          <w:rFonts w:ascii="Verdana" w:hAnsi="Verdana"/>
          <w:color w:val="211F1F"/>
          <w:sz w:val="22"/>
          <w:szCs w:val="22"/>
        </w:rPr>
        <w:t>pengaruh</w:t>
      </w:r>
      <w:proofErr w:type="gramEnd"/>
      <w:r w:rsidRPr="00984041">
        <w:rPr>
          <w:rFonts w:ascii="Verdana" w:hAnsi="Verdana"/>
          <w:color w:val="211F1F"/>
          <w:sz w:val="22"/>
          <w:szCs w:val="22"/>
        </w:rPr>
        <w:t xml:space="preserve"> antara ventilasi dengan kejadian scab</w:t>
      </w:r>
      <w:r w:rsidR="00ED715D">
        <w:rPr>
          <w:rFonts w:ascii="Verdana" w:hAnsi="Verdana"/>
          <w:color w:val="211F1F"/>
          <w:sz w:val="22"/>
          <w:szCs w:val="22"/>
        </w:rPr>
        <w:t xml:space="preserve">ies pada warga binaan di Rutan </w:t>
      </w:r>
      <w:r w:rsidRPr="00984041">
        <w:rPr>
          <w:rFonts w:ascii="Verdana" w:hAnsi="Verdana"/>
          <w:color w:val="211F1F"/>
          <w:sz w:val="22"/>
          <w:szCs w:val="22"/>
        </w:rPr>
        <w:t>Kelas I Bandar Lampung (p value: 0,071). Diperol</w:t>
      </w:r>
      <w:r w:rsidR="00ED715D">
        <w:rPr>
          <w:rFonts w:ascii="Verdana" w:hAnsi="Verdana"/>
          <w:color w:val="211F1F"/>
          <w:sz w:val="22"/>
          <w:szCs w:val="22"/>
        </w:rPr>
        <w:t xml:space="preserve">eh OR: 3,158 artinya responden </w:t>
      </w:r>
      <w:r w:rsidRPr="00984041">
        <w:rPr>
          <w:rFonts w:ascii="Verdana" w:hAnsi="Verdana"/>
          <w:color w:val="211F1F"/>
          <w:sz w:val="22"/>
          <w:szCs w:val="22"/>
        </w:rPr>
        <w:t>yang ventilasi yang tidak memenuhi syara</w:t>
      </w:r>
      <w:r w:rsidR="00F57ECB">
        <w:rPr>
          <w:rFonts w:ascii="Verdana" w:hAnsi="Verdana"/>
          <w:color w:val="211F1F"/>
          <w:sz w:val="22"/>
          <w:szCs w:val="22"/>
        </w:rPr>
        <w:t xml:space="preserve">t memiliki risiko 3 kali untuk mengalami penyakit skabies. </w:t>
      </w:r>
      <w:proofErr w:type="gramStart"/>
      <w:r w:rsidRPr="00984041">
        <w:rPr>
          <w:rFonts w:ascii="Verdana" w:hAnsi="Verdana"/>
          <w:color w:val="211F1F"/>
          <w:sz w:val="22"/>
          <w:szCs w:val="22"/>
        </w:rPr>
        <w:t>Ventilasi adalah lubang atau angin-an</w:t>
      </w:r>
      <w:r w:rsidR="00F57ECB">
        <w:rPr>
          <w:rFonts w:ascii="Verdana" w:hAnsi="Verdana"/>
          <w:color w:val="211F1F"/>
          <w:sz w:val="22"/>
          <w:szCs w:val="22"/>
        </w:rPr>
        <w:t>gin yang harus ada pada rumah.</w:t>
      </w:r>
      <w:proofErr w:type="gramEnd"/>
      <w:r w:rsidR="00F57ECB">
        <w:rPr>
          <w:rFonts w:ascii="Verdana" w:hAnsi="Verdana"/>
          <w:color w:val="211F1F"/>
          <w:sz w:val="22"/>
          <w:szCs w:val="22"/>
        </w:rPr>
        <w:t xml:space="preserve"> </w:t>
      </w:r>
      <w:proofErr w:type="gramStart"/>
      <w:r w:rsidRPr="00984041">
        <w:rPr>
          <w:rFonts w:ascii="Verdana" w:hAnsi="Verdana"/>
          <w:color w:val="211F1F"/>
          <w:sz w:val="22"/>
          <w:szCs w:val="22"/>
        </w:rPr>
        <w:t>Ventilasi ini berfungsi sebagai pertukaran keluar masuk udara.</w:t>
      </w:r>
      <w:proofErr w:type="gramEnd"/>
      <w:r w:rsidRPr="00984041">
        <w:rPr>
          <w:rFonts w:ascii="Verdana" w:hAnsi="Verdana"/>
          <w:color w:val="211F1F"/>
          <w:sz w:val="22"/>
          <w:szCs w:val="22"/>
        </w:rPr>
        <w:t xml:space="preserve"> Menurut </w:t>
      </w:r>
      <w:r w:rsidR="00F57ECB">
        <w:rPr>
          <w:rFonts w:ascii="Verdana" w:hAnsi="Verdana"/>
          <w:color w:val="211F1F"/>
          <w:sz w:val="22"/>
          <w:szCs w:val="22"/>
        </w:rPr>
        <w:t xml:space="preserve"> </w:t>
      </w:r>
      <w:r w:rsidRPr="00984041">
        <w:rPr>
          <w:rFonts w:ascii="Verdana" w:hAnsi="Verdana"/>
          <w:color w:val="211F1F"/>
          <w:sz w:val="22"/>
          <w:szCs w:val="22"/>
        </w:rPr>
        <w:t>Permenkes</w:t>
      </w:r>
      <w:r w:rsidR="00F57ECB">
        <w:rPr>
          <w:rFonts w:ascii="Verdana" w:hAnsi="Verdana"/>
          <w:color w:val="211F1F"/>
          <w:sz w:val="22"/>
          <w:szCs w:val="22"/>
        </w:rPr>
        <w:t xml:space="preserve"> </w:t>
      </w:r>
      <w:r w:rsidRPr="00984041">
        <w:rPr>
          <w:rFonts w:ascii="Verdana" w:hAnsi="Verdana"/>
          <w:color w:val="211F1F"/>
          <w:sz w:val="22"/>
          <w:szCs w:val="22"/>
        </w:rPr>
        <w:t>RI</w:t>
      </w:r>
      <w:r w:rsidR="00F57ECB">
        <w:rPr>
          <w:rFonts w:ascii="Verdana" w:hAnsi="Verdana"/>
          <w:color w:val="211F1F"/>
          <w:sz w:val="22"/>
          <w:szCs w:val="22"/>
        </w:rPr>
        <w:t xml:space="preserve"> </w:t>
      </w:r>
      <w:r w:rsidRPr="00984041">
        <w:rPr>
          <w:rFonts w:ascii="Verdana" w:hAnsi="Verdana"/>
          <w:color w:val="211F1F"/>
          <w:sz w:val="22"/>
          <w:szCs w:val="22"/>
        </w:rPr>
        <w:t>No.</w:t>
      </w:r>
      <w:r w:rsidR="00F57ECB">
        <w:rPr>
          <w:rFonts w:ascii="Verdana" w:hAnsi="Verdana"/>
          <w:color w:val="211F1F"/>
          <w:sz w:val="22"/>
          <w:szCs w:val="22"/>
        </w:rPr>
        <w:t xml:space="preserve"> </w:t>
      </w:r>
      <w:r w:rsidRPr="00984041">
        <w:rPr>
          <w:rFonts w:ascii="Verdana" w:hAnsi="Verdana"/>
          <w:color w:val="211F1F"/>
          <w:sz w:val="22"/>
          <w:szCs w:val="22"/>
        </w:rPr>
        <w:t>1077</w:t>
      </w:r>
      <w:r w:rsidR="00F57ECB">
        <w:rPr>
          <w:rFonts w:ascii="Verdana" w:hAnsi="Verdana"/>
          <w:color w:val="211F1F"/>
          <w:sz w:val="22"/>
          <w:szCs w:val="22"/>
        </w:rPr>
        <w:t xml:space="preserve"> </w:t>
      </w:r>
      <w:r w:rsidRPr="00984041">
        <w:rPr>
          <w:rFonts w:ascii="Verdana" w:hAnsi="Verdana"/>
          <w:color w:val="211F1F"/>
          <w:sz w:val="22"/>
          <w:szCs w:val="22"/>
        </w:rPr>
        <w:t>/</w:t>
      </w:r>
      <w:r w:rsidR="00F57ECB">
        <w:rPr>
          <w:rFonts w:ascii="Verdana" w:hAnsi="Verdana"/>
          <w:color w:val="211F1F"/>
          <w:sz w:val="22"/>
          <w:szCs w:val="22"/>
        </w:rPr>
        <w:t xml:space="preserve"> </w:t>
      </w:r>
      <w:r w:rsidRPr="00984041">
        <w:rPr>
          <w:rFonts w:ascii="Verdana" w:hAnsi="Verdana"/>
          <w:color w:val="211F1F"/>
          <w:sz w:val="22"/>
          <w:szCs w:val="22"/>
        </w:rPr>
        <w:t>Menkes</w:t>
      </w:r>
      <w:r w:rsidR="00F57ECB">
        <w:rPr>
          <w:rFonts w:ascii="Verdana" w:hAnsi="Verdana"/>
          <w:color w:val="211F1F"/>
          <w:sz w:val="22"/>
          <w:szCs w:val="22"/>
        </w:rPr>
        <w:t xml:space="preserve"> </w:t>
      </w:r>
      <w:r w:rsidRPr="00984041">
        <w:rPr>
          <w:rFonts w:ascii="Verdana" w:hAnsi="Verdana"/>
          <w:color w:val="211F1F"/>
          <w:sz w:val="22"/>
          <w:szCs w:val="22"/>
        </w:rPr>
        <w:lastRenderedPageBreak/>
        <w:t>/Per</w:t>
      </w:r>
      <w:r w:rsidR="00F57ECB">
        <w:rPr>
          <w:rFonts w:ascii="Verdana" w:hAnsi="Verdana"/>
          <w:color w:val="211F1F"/>
          <w:sz w:val="22"/>
          <w:szCs w:val="22"/>
        </w:rPr>
        <w:t xml:space="preserve"> </w:t>
      </w:r>
      <w:r w:rsidRPr="00984041">
        <w:rPr>
          <w:rFonts w:ascii="Verdana" w:hAnsi="Verdana"/>
          <w:color w:val="211F1F"/>
          <w:sz w:val="22"/>
          <w:szCs w:val="22"/>
        </w:rPr>
        <w:t>/V/2011 te</w:t>
      </w:r>
      <w:r w:rsidR="00F57ECB">
        <w:rPr>
          <w:rFonts w:ascii="Verdana" w:hAnsi="Verdana"/>
          <w:color w:val="211F1F"/>
          <w:sz w:val="22"/>
          <w:szCs w:val="22"/>
        </w:rPr>
        <w:t xml:space="preserve">ntang Pedoman Penyehatan Udara </w:t>
      </w:r>
      <w:r w:rsidRPr="00984041">
        <w:rPr>
          <w:rFonts w:ascii="Verdana" w:hAnsi="Verdana"/>
          <w:color w:val="211F1F"/>
          <w:sz w:val="22"/>
          <w:szCs w:val="22"/>
        </w:rPr>
        <w:t>2011 syarat luas ventilasi yang cukup adala</w:t>
      </w:r>
      <w:r w:rsidR="00F57ECB">
        <w:rPr>
          <w:rFonts w:ascii="Verdana" w:hAnsi="Verdana"/>
          <w:color w:val="211F1F"/>
          <w:sz w:val="22"/>
          <w:szCs w:val="22"/>
        </w:rPr>
        <w:t xml:space="preserve">h minimal 20% serta mengatakan bahwa pertukaran udara yang </w:t>
      </w:r>
      <w:r w:rsidRPr="00984041">
        <w:rPr>
          <w:rFonts w:ascii="Verdana" w:hAnsi="Verdana"/>
          <w:color w:val="211F1F"/>
          <w:sz w:val="22"/>
          <w:szCs w:val="22"/>
        </w:rPr>
        <w:t>tidak baik atau kurang meme</w:t>
      </w:r>
      <w:r w:rsidR="00F57ECB">
        <w:rPr>
          <w:rFonts w:ascii="Verdana" w:hAnsi="Verdana"/>
          <w:color w:val="211F1F"/>
          <w:sz w:val="22"/>
          <w:szCs w:val="22"/>
        </w:rPr>
        <w:t xml:space="preserve">nuhi syarat dapat </w:t>
      </w:r>
      <w:r w:rsidRPr="00984041">
        <w:rPr>
          <w:rFonts w:ascii="Verdana" w:hAnsi="Verdana"/>
          <w:color w:val="211F1F"/>
          <w:sz w:val="22"/>
          <w:szCs w:val="22"/>
        </w:rPr>
        <w:t>menyebabkan suburnya pertumbuhan mikroor</w:t>
      </w:r>
      <w:r w:rsidR="00F57ECB">
        <w:rPr>
          <w:rFonts w:ascii="Verdana" w:hAnsi="Verdana"/>
          <w:color w:val="211F1F"/>
          <w:sz w:val="22"/>
          <w:szCs w:val="22"/>
        </w:rPr>
        <w:t xml:space="preserve">ganisme yang dapat menyebabkan gangguan kesehatan manusia. Bakteri </w:t>
      </w:r>
      <w:proofErr w:type="gramStart"/>
      <w:r w:rsidR="00F57ECB">
        <w:rPr>
          <w:rFonts w:ascii="Verdana" w:hAnsi="Verdana"/>
          <w:color w:val="211F1F"/>
          <w:sz w:val="22"/>
          <w:szCs w:val="22"/>
        </w:rPr>
        <w:t>akan</w:t>
      </w:r>
      <w:proofErr w:type="gramEnd"/>
      <w:r w:rsidR="00F57ECB">
        <w:rPr>
          <w:rFonts w:ascii="Verdana" w:hAnsi="Verdana"/>
          <w:color w:val="211F1F"/>
          <w:sz w:val="22"/>
          <w:szCs w:val="22"/>
        </w:rPr>
        <w:t xml:space="preserve"> </w:t>
      </w:r>
      <w:r w:rsidRPr="00984041">
        <w:rPr>
          <w:rFonts w:ascii="Verdana" w:hAnsi="Verdana"/>
          <w:color w:val="211F1F"/>
          <w:sz w:val="22"/>
          <w:szCs w:val="22"/>
        </w:rPr>
        <w:t>berta</w:t>
      </w:r>
      <w:r w:rsidR="00F57ECB">
        <w:rPr>
          <w:rFonts w:ascii="Verdana" w:hAnsi="Verdana"/>
          <w:color w:val="211F1F"/>
          <w:sz w:val="22"/>
          <w:szCs w:val="22"/>
        </w:rPr>
        <w:t xml:space="preserve">han lama didalam rumah apabila </w:t>
      </w:r>
      <w:r w:rsidRPr="00984041">
        <w:rPr>
          <w:rFonts w:ascii="Verdana" w:hAnsi="Verdana"/>
          <w:color w:val="211F1F"/>
          <w:sz w:val="22"/>
          <w:szCs w:val="22"/>
        </w:rPr>
        <w:t xml:space="preserve">ventilasi di rumah sangat </w:t>
      </w:r>
      <w:r w:rsidR="00F57ECB">
        <w:rPr>
          <w:rFonts w:ascii="Verdana" w:hAnsi="Verdana"/>
          <w:color w:val="211F1F"/>
          <w:sz w:val="22"/>
          <w:szCs w:val="22"/>
        </w:rPr>
        <w:t xml:space="preserve">minim. Kurangnya ventilasi juga </w:t>
      </w:r>
      <w:proofErr w:type="gramStart"/>
      <w:r w:rsidR="00A404FD">
        <w:rPr>
          <w:rFonts w:ascii="Verdana" w:hAnsi="Verdana"/>
          <w:color w:val="211F1F"/>
          <w:sz w:val="22"/>
          <w:szCs w:val="22"/>
        </w:rPr>
        <w:t>akan</w:t>
      </w:r>
      <w:proofErr w:type="gramEnd"/>
      <w:r w:rsidR="00A404FD">
        <w:rPr>
          <w:rFonts w:ascii="Verdana" w:hAnsi="Verdana"/>
          <w:color w:val="211F1F"/>
          <w:sz w:val="22"/>
          <w:szCs w:val="22"/>
        </w:rPr>
        <w:t xml:space="preserve"> menyebabkan </w:t>
      </w:r>
      <w:r w:rsidRPr="00984041">
        <w:rPr>
          <w:rFonts w:ascii="Verdana" w:hAnsi="Verdana"/>
          <w:color w:val="211F1F"/>
          <w:sz w:val="22"/>
          <w:szCs w:val="22"/>
        </w:rPr>
        <w:t xml:space="preserve">kelembaban udara dalam ruangan, karena terjadi proses penguapan. </w:t>
      </w:r>
      <w:proofErr w:type="gramStart"/>
      <w:r w:rsidRPr="00984041">
        <w:rPr>
          <w:rFonts w:ascii="Verdana" w:hAnsi="Verdana"/>
          <w:color w:val="211F1F"/>
          <w:sz w:val="22"/>
          <w:szCs w:val="22"/>
        </w:rPr>
        <w:t>Penelitian ini didukung oleh hasil penelitian Sari Yuanita (2015) mengatakan bahwa ada hubungan antara luas ventilasi dengan kejadian scabies, dengan nilai p value 0.035 &lt; 0.05.</w:t>
      </w:r>
      <w:proofErr w:type="gramEnd"/>
      <w:r w:rsidRPr="00984041">
        <w:rPr>
          <w:rFonts w:ascii="Verdana" w:hAnsi="Verdana"/>
          <w:color w:val="211F1F"/>
          <w:sz w:val="22"/>
          <w:szCs w:val="22"/>
        </w:rPr>
        <w:t xml:space="preserve"> Penelitian ini sejalan dengan penelitian yang dilakukan oleh Indriasari Peni (2009) yang menunjukan hasil statistik nilai p value</w:t>
      </w:r>
      <w:r w:rsidR="00A404FD">
        <w:rPr>
          <w:rFonts w:ascii="Verdana" w:hAnsi="Verdana"/>
          <w:color w:val="211F1F"/>
          <w:sz w:val="22"/>
          <w:szCs w:val="22"/>
        </w:rPr>
        <w:t xml:space="preserve"> </w:t>
      </w:r>
      <w:r w:rsidRPr="00984041">
        <w:rPr>
          <w:rFonts w:ascii="Verdana" w:hAnsi="Verdana"/>
          <w:color w:val="211F1F"/>
          <w:sz w:val="22"/>
          <w:szCs w:val="22"/>
        </w:rPr>
        <w:t xml:space="preserve">0.027 &lt; 0.05 yang berarti ada hubungan antara luas ventilasi dengan kejadian </w:t>
      </w:r>
      <w:r w:rsidR="00A404FD">
        <w:rPr>
          <w:rFonts w:ascii="Verdana" w:hAnsi="Verdana"/>
          <w:color w:val="211F1F"/>
          <w:sz w:val="22"/>
          <w:szCs w:val="22"/>
        </w:rPr>
        <w:t xml:space="preserve">scabies. </w:t>
      </w:r>
      <w:r w:rsidRPr="00984041">
        <w:rPr>
          <w:rFonts w:ascii="Verdana" w:hAnsi="Verdana"/>
          <w:color w:val="211F1F"/>
          <w:sz w:val="22"/>
          <w:szCs w:val="22"/>
        </w:rPr>
        <w:t>Berdasarkan distribusi frekuensi yaitu seb</w:t>
      </w:r>
      <w:r w:rsidR="00A404FD">
        <w:rPr>
          <w:rFonts w:ascii="Verdana" w:hAnsi="Verdana"/>
          <w:color w:val="211F1F"/>
          <w:sz w:val="22"/>
          <w:szCs w:val="22"/>
        </w:rPr>
        <w:t>anyak 21 (19</w:t>
      </w:r>
      <w:proofErr w:type="gramStart"/>
      <w:r w:rsidR="00A404FD">
        <w:rPr>
          <w:rFonts w:ascii="Verdana" w:hAnsi="Verdana"/>
          <w:color w:val="211F1F"/>
          <w:sz w:val="22"/>
          <w:szCs w:val="22"/>
        </w:rPr>
        <w:t>,4</w:t>
      </w:r>
      <w:proofErr w:type="gramEnd"/>
      <w:r w:rsidR="00A404FD">
        <w:rPr>
          <w:rFonts w:ascii="Verdana" w:hAnsi="Verdana"/>
          <w:color w:val="211F1F"/>
          <w:sz w:val="22"/>
          <w:szCs w:val="22"/>
        </w:rPr>
        <w:t xml:space="preserve">%) luas ventilasi </w:t>
      </w:r>
      <w:r w:rsidRPr="00984041">
        <w:rPr>
          <w:rFonts w:ascii="Verdana" w:hAnsi="Verdana"/>
          <w:color w:val="211F1F"/>
          <w:sz w:val="22"/>
          <w:szCs w:val="22"/>
        </w:rPr>
        <w:t>tidak memenuhi syarat, 87 (80,6%) luas ventilas</w:t>
      </w:r>
      <w:r w:rsidR="00A404FD">
        <w:rPr>
          <w:rFonts w:ascii="Verdana" w:hAnsi="Verdana"/>
          <w:color w:val="211F1F"/>
          <w:sz w:val="22"/>
          <w:szCs w:val="22"/>
        </w:rPr>
        <w:t xml:space="preserve">i yang memenuhi syarat di Rutan </w:t>
      </w:r>
      <w:r w:rsidRPr="00984041">
        <w:rPr>
          <w:rFonts w:ascii="Verdana" w:hAnsi="Verdana"/>
          <w:color w:val="211F1F"/>
          <w:sz w:val="22"/>
          <w:szCs w:val="22"/>
        </w:rPr>
        <w:t xml:space="preserve">Kelas I Bandar Lampung. Berdasarkan penelitian salah satu faktor yang mempengaruhi kurangnya luas lubang ventilasi </w:t>
      </w:r>
      <w:r w:rsidR="00A404FD">
        <w:rPr>
          <w:rFonts w:ascii="Verdana" w:hAnsi="Verdana"/>
          <w:color w:val="211F1F"/>
          <w:sz w:val="22"/>
          <w:szCs w:val="22"/>
        </w:rPr>
        <w:t xml:space="preserve">pada kamar santri adalah karena </w:t>
      </w:r>
      <w:r w:rsidRPr="00984041">
        <w:rPr>
          <w:rFonts w:ascii="Verdana" w:hAnsi="Verdana"/>
          <w:color w:val="211F1F"/>
          <w:sz w:val="22"/>
          <w:szCs w:val="22"/>
        </w:rPr>
        <w:t>keadaan kamar yang sempit, Kondisi ventilasi yang tidak memenuhi syarat kesehatan ini dapat menyebabkan berkurangn</w:t>
      </w:r>
      <w:r w:rsidR="00A404FD">
        <w:rPr>
          <w:rFonts w:ascii="Verdana" w:hAnsi="Verdana"/>
          <w:color w:val="211F1F"/>
          <w:sz w:val="22"/>
          <w:szCs w:val="22"/>
        </w:rPr>
        <w:t xml:space="preserve">ya pertukaran udara dalam kamar </w:t>
      </w:r>
      <w:r w:rsidRPr="00984041">
        <w:rPr>
          <w:rFonts w:ascii="Verdana" w:hAnsi="Verdana"/>
          <w:color w:val="211F1F"/>
          <w:sz w:val="22"/>
          <w:szCs w:val="22"/>
        </w:rPr>
        <w:t xml:space="preserve">yang </w:t>
      </w:r>
      <w:proofErr w:type="gramStart"/>
      <w:r w:rsidRPr="00984041">
        <w:rPr>
          <w:rFonts w:ascii="Verdana" w:hAnsi="Verdana"/>
          <w:color w:val="211F1F"/>
          <w:sz w:val="22"/>
          <w:szCs w:val="22"/>
        </w:rPr>
        <w:t>akan</w:t>
      </w:r>
      <w:proofErr w:type="gramEnd"/>
      <w:r w:rsidRPr="00984041">
        <w:rPr>
          <w:rFonts w:ascii="Verdana" w:hAnsi="Verdana"/>
          <w:color w:val="211F1F"/>
          <w:sz w:val="22"/>
          <w:szCs w:val="22"/>
        </w:rPr>
        <w:t xml:space="preserve"> mengakibatkan bakteri-bakteri penyebab</w:t>
      </w:r>
      <w:r w:rsidR="00A404FD">
        <w:rPr>
          <w:rFonts w:ascii="Verdana" w:hAnsi="Verdana"/>
          <w:color w:val="211F1F"/>
          <w:sz w:val="22"/>
          <w:szCs w:val="22"/>
        </w:rPr>
        <w:t xml:space="preserve"> penyakit terutama penyakit </w:t>
      </w:r>
      <w:r w:rsidRPr="00984041">
        <w:rPr>
          <w:rFonts w:ascii="Verdana" w:hAnsi="Verdana"/>
          <w:color w:val="211F1F"/>
          <w:sz w:val="22"/>
          <w:szCs w:val="22"/>
        </w:rPr>
        <w:t>scabies dapat berkembangbiak dengan baik. Pada k</w:t>
      </w:r>
      <w:r w:rsidR="00A404FD">
        <w:rPr>
          <w:rFonts w:ascii="Verdana" w:hAnsi="Verdana"/>
          <w:color w:val="211F1F"/>
          <w:sz w:val="22"/>
          <w:szCs w:val="22"/>
        </w:rPr>
        <w:t xml:space="preserve">ondisi tidak terjadi </w:t>
      </w:r>
      <w:r w:rsidR="00A404FD">
        <w:rPr>
          <w:rFonts w:ascii="Verdana" w:hAnsi="Verdana"/>
          <w:color w:val="211F1F"/>
          <w:sz w:val="22"/>
          <w:szCs w:val="22"/>
        </w:rPr>
        <w:lastRenderedPageBreak/>
        <w:t xml:space="preserve">pertukaran </w:t>
      </w:r>
      <w:r w:rsidRPr="00984041">
        <w:rPr>
          <w:rFonts w:ascii="Verdana" w:hAnsi="Verdana"/>
          <w:color w:val="211F1F"/>
          <w:sz w:val="22"/>
          <w:szCs w:val="22"/>
        </w:rPr>
        <w:t xml:space="preserve">udara secara baik maka </w:t>
      </w:r>
      <w:proofErr w:type="gramStart"/>
      <w:r w:rsidRPr="00984041">
        <w:rPr>
          <w:rFonts w:ascii="Verdana" w:hAnsi="Verdana"/>
          <w:color w:val="211F1F"/>
          <w:sz w:val="22"/>
          <w:szCs w:val="22"/>
        </w:rPr>
        <w:t>akan</w:t>
      </w:r>
      <w:proofErr w:type="gramEnd"/>
      <w:r w:rsidRPr="00984041">
        <w:rPr>
          <w:rFonts w:ascii="Verdana" w:hAnsi="Verdana"/>
          <w:color w:val="211F1F"/>
          <w:sz w:val="22"/>
          <w:szCs w:val="22"/>
        </w:rPr>
        <w:t xml:space="preserve"> terjadi peningkatan jumlah dan konsentrasi bakteri, se</w:t>
      </w:r>
      <w:r w:rsidR="00A404FD">
        <w:rPr>
          <w:rFonts w:ascii="Verdana" w:hAnsi="Verdana"/>
          <w:color w:val="211F1F"/>
          <w:sz w:val="22"/>
          <w:szCs w:val="22"/>
        </w:rPr>
        <w:t xml:space="preserve">hingga risiko terjadi penularan </w:t>
      </w:r>
      <w:r w:rsidRPr="00984041">
        <w:rPr>
          <w:rFonts w:ascii="Verdana" w:hAnsi="Verdana"/>
          <w:color w:val="211F1F"/>
          <w:sz w:val="22"/>
          <w:szCs w:val="22"/>
        </w:rPr>
        <w:t xml:space="preserve">penyakit akan semakin tinggi. </w:t>
      </w:r>
      <w:proofErr w:type="gramStart"/>
      <w:r w:rsidRPr="00984041">
        <w:rPr>
          <w:rFonts w:ascii="Verdana" w:hAnsi="Verdana"/>
          <w:color w:val="211F1F"/>
          <w:sz w:val="22"/>
          <w:szCs w:val="22"/>
        </w:rPr>
        <w:t>S</w:t>
      </w:r>
      <w:r w:rsidR="00A404FD">
        <w:rPr>
          <w:rFonts w:ascii="Verdana" w:hAnsi="Verdana"/>
          <w:color w:val="211F1F"/>
          <w:sz w:val="22"/>
          <w:szCs w:val="22"/>
        </w:rPr>
        <w:t xml:space="preserve">ebaiknya </w:t>
      </w:r>
      <w:r w:rsidRPr="00984041">
        <w:rPr>
          <w:rFonts w:ascii="Verdana" w:hAnsi="Verdana"/>
          <w:color w:val="211F1F"/>
          <w:sz w:val="22"/>
          <w:szCs w:val="22"/>
        </w:rPr>
        <w:t>member</w:t>
      </w:r>
      <w:r w:rsidR="00ED2D09">
        <w:rPr>
          <w:rFonts w:ascii="Verdana" w:hAnsi="Verdana"/>
          <w:color w:val="211F1F"/>
          <w:sz w:val="22"/>
          <w:szCs w:val="22"/>
        </w:rPr>
        <w:t xml:space="preserve">ikan </w:t>
      </w:r>
      <w:r w:rsidR="00A404FD">
        <w:rPr>
          <w:rFonts w:ascii="Verdana" w:hAnsi="Verdana"/>
          <w:color w:val="211F1F"/>
          <w:sz w:val="22"/>
          <w:szCs w:val="22"/>
        </w:rPr>
        <w:t xml:space="preserve">penyuluhan mengenai syarat </w:t>
      </w:r>
      <w:r w:rsidRPr="00984041">
        <w:rPr>
          <w:rFonts w:ascii="Verdana" w:hAnsi="Verdana"/>
          <w:color w:val="211F1F"/>
          <w:sz w:val="22"/>
          <w:szCs w:val="22"/>
        </w:rPr>
        <w:t>ruangan yang memenuhi syarat khususnya luas ventilasi harus memenuhi syarat mi</w:t>
      </w:r>
      <w:r w:rsidR="00A404FD">
        <w:rPr>
          <w:rFonts w:ascii="Verdana" w:hAnsi="Verdana"/>
          <w:color w:val="211F1F"/>
          <w:sz w:val="22"/>
          <w:szCs w:val="22"/>
        </w:rPr>
        <w:t xml:space="preserve">nimal 10% dari luas lantai agar </w:t>
      </w:r>
      <w:r w:rsidRPr="00984041">
        <w:rPr>
          <w:rFonts w:ascii="Verdana" w:hAnsi="Verdana"/>
          <w:color w:val="211F1F"/>
          <w:sz w:val="22"/>
          <w:szCs w:val="22"/>
        </w:rPr>
        <w:t>kebutuhan luas ventilasi untuk sirkulasi udara cukup.</w:t>
      </w:r>
      <w:proofErr w:type="gramEnd"/>
      <w:r w:rsidRPr="00984041">
        <w:rPr>
          <w:rFonts w:ascii="Verdana" w:hAnsi="Verdana"/>
          <w:color w:val="211F1F"/>
          <w:sz w:val="22"/>
          <w:szCs w:val="22"/>
        </w:rPr>
        <w:t xml:space="preserve"> </w:t>
      </w:r>
      <w:proofErr w:type="gramStart"/>
      <w:r w:rsidRPr="00984041">
        <w:rPr>
          <w:rFonts w:ascii="Verdana" w:hAnsi="Verdana"/>
          <w:color w:val="211F1F"/>
          <w:sz w:val="22"/>
          <w:szCs w:val="22"/>
        </w:rPr>
        <w:t>Maka dari itu ventilasi rumah khususnya d</w:t>
      </w:r>
      <w:r w:rsidR="00A404FD">
        <w:rPr>
          <w:rFonts w:ascii="Verdana" w:hAnsi="Verdana"/>
          <w:color w:val="211F1F"/>
          <w:sz w:val="22"/>
          <w:szCs w:val="22"/>
        </w:rPr>
        <w:t xml:space="preserve">alam kamar </w:t>
      </w:r>
      <w:r w:rsidRPr="00984041">
        <w:rPr>
          <w:rFonts w:ascii="Verdana" w:hAnsi="Verdana"/>
          <w:color w:val="211F1F"/>
          <w:sz w:val="22"/>
          <w:szCs w:val="22"/>
        </w:rPr>
        <w:t>sangat perlu untuk ditambahkan jumlahnya.</w:t>
      </w:r>
      <w:proofErr w:type="gramEnd"/>
      <w:r w:rsidRPr="00984041">
        <w:rPr>
          <w:rFonts w:ascii="Verdana" w:hAnsi="Verdana"/>
          <w:color w:val="211F1F"/>
          <w:sz w:val="22"/>
          <w:szCs w:val="22"/>
        </w:rPr>
        <w:t xml:space="preserve"> </w:t>
      </w:r>
    </w:p>
    <w:p w14:paraId="0CC58DFD" w14:textId="77777777" w:rsidR="00984041" w:rsidRPr="00984041" w:rsidRDefault="00984041" w:rsidP="00984041">
      <w:pPr>
        <w:jc w:val="both"/>
        <w:rPr>
          <w:rFonts w:ascii="Verdana" w:hAnsi="Verdana"/>
          <w:color w:val="211F1F"/>
          <w:sz w:val="22"/>
          <w:szCs w:val="22"/>
        </w:rPr>
      </w:pPr>
      <w:r w:rsidRPr="00984041">
        <w:rPr>
          <w:rFonts w:ascii="Verdana" w:hAnsi="Verdana"/>
          <w:color w:val="211F1F"/>
          <w:sz w:val="22"/>
          <w:szCs w:val="22"/>
        </w:rPr>
        <w:t xml:space="preserve"> </w:t>
      </w:r>
    </w:p>
    <w:p w14:paraId="11E4D26B" w14:textId="77777777" w:rsidR="00984041" w:rsidRPr="004A0CB0" w:rsidRDefault="00984041" w:rsidP="00984041">
      <w:pPr>
        <w:jc w:val="both"/>
        <w:rPr>
          <w:rFonts w:ascii="Verdana" w:hAnsi="Verdana"/>
          <w:b/>
          <w:color w:val="211F1F"/>
          <w:sz w:val="22"/>
          <w:szCs w:val="22"/>
        </w:rPr>
      </w:pPr>
      <w:r w:rsidRPr="004A0CB0">
        <w:rPr>
          <w:rFonts w:ascii="Verdana" w:hAnsi="Verdana"/>
          <w:b/>
          <w:color w:val="211F1F"/>
          <w:sz w:val="22"/>
          <w:szCs w:val="22"/>
        </w:rPr>
        <w:t xml:space="preserve">10.  Pengaruh Kelembaban dengan Kejadian Scabies </w:t>
      </w:r>
    </w:p>
    <w:p w14:paraId="12690C7E" w14:textId="77777777" w:rsidR="00984041" w:rsidRPr="00984041" w:rsidRDefault="00984041" w:rsidP="00ED2D09">
      <w:pPr>
        <w:ind w:firstLine="720"/>
        <w:jc w:val="both"/>
        <w:rPr>
          <w:rFonts w:ascii="Verdana" w:hAnsi="Verdana"/>
          <w:color w:val="211F1F"/>
          <w:sz w:val="22"/>
          <w:szCs w:val="22"/>
        </w:rPr>
      </w:pPr>
      <w:r w:rsidRPr="00984041">
        <w:rPr>
          <w:rFonts w:ascii="Verdana" w:hAnsi="Verdana"/>
          <w:color w:val="211F1F"/>
          <w:sz w:val="22"/>
          <w:szCs w:val="22"/>
        </w:rPr>
        <w:t xml:space="preserve">Hasil analisis terhadap variabel kelembaban menunjukkan bahwa </w:t>
      </w:r>
    </w:p>
    <w:p w14:paraId="6D98FA9B" w14:textId="23C97A0C" w:rsidR="004A0CB0" w:rsidRPr="004A0CB0" w:rsidRDefault="00984041" w:rsidP="004A0CB0">
      <w:pPr>
        <w:jc w:val="both"/>
        <w:rPr>
          <w:rFonts w:ascii="Verdana" w:hAnsi="Verdana"/>
          <w:color w:val="211F1F"/>
          <w:sz w:val="22"/>
          <w:szCs w:val="22"/>
        </w:rPr>
      </w:pPr>
      <w:proofErr w:type="gramStart"/>
      <w:r w:rsidRPr="00984041">
        <w:rPr>
          <w:rFonts w:ascii="Verdana" w:hAnsi="Verdana"/>
          <w:color w:val="211F1F"/>
          <w:sz w:val="22"/>
          <w:szCs w:val="22"/>
        </w:rPr>
        <w:t>kelembaban</w:t>
      </w:r>
      <w:proofErr w:type="gramEnd"/>
      <w:r w:rsidRPr="00984041">
        <w:rPr>
          <w:rFonts w:ascii="Verdana" w:hAnsi="Verdana"/>
          <w:color w:val="211F1F"/>
          <w:sz w:val="22"/>
          <w:szCs w:val="22"/>
        </w:rPr>
        <w:t xml:space="preserve"> udara memengaruhi kejadian penyaki</w:t>
      </w:r>
      <w:r w:rsidR="00A404FD">
        <w:rPr>
          <w:rFonts w:ascii="Verdana" w:hAnsi="Verdana"/>
          <w:color w:val="211F1F"/>
          <w:sz w:val="22"/>
          <w:szCs w:val="22"/>
        </w:rPr>
        <w:t xml:space="preserve">t skabies pada di Rutan Kelas I </w:t>
      </w:r>
      <w:r w:rsidRPr="00984041">
        <w:rPr>
          <w:rFonts w:ascii="Verdana" w:hAnsi="Verdana"/>
          <w:color w:val="211F1F"/>
          <w:sz w:val="22"/>
          <w:szCs w:val="22"/>
        </w:rPr>
        <w:t>Bandar Lampung, dengan p value sebesar 0</w:t>
      </w:r>
      <w:r w:rsidR="00A404FD">
        <w:rPr>
          <w:rFonts w:ascii="Verdana" w:hAnsi="Verdana"/>
          <w:color w:val="211F1F"/>
          <w:sz w:val="22"/>
          <w:szCs w:val="22"/>
        </w:rPr>
        <w:t xml:space="preserve">,014 (p&lt; 0,05). Data penelitian </w:t>
      </w:r>
      <w:r w:rsidRPr="00984041">
        <w:rPr>
          <w:rFonts w:ascii="Verdana" w:hAnsi="Verdana"/>
          <w:color w:val="211F1F"/>
          <w:sz w:val="22"/>
          <w:szCs w:val="22"/>
        </w:rPr>
        <w:t>menunjukkan bahwa kelembaban dalam k</w:t>
      </w:r>
      <w:r w:rsidR="00A404FD">
        <w:rPr>
          <w:rFonts w:ascii="Verdana" w:hAnsi="Verdana"/>
          <w:color w:val="211F1F"/>
          <w:sz w:val="22"/>
          <w:szCs w:val="22"/>
        </w:rPr>
        <w:t xml:space="preserve">amar yang tidak memenuhi syarat </w:t>
      </w:r>
      <w:r w:rsidRPr="00984041">
        <w:rPr>
          <w:rFonts w:ascii="Verdana" w:hAnsi="Verdana"/>
          <w:color w:val="211F1F"/>
          <w:sz w:val="22"/>
          <w:szCs w:val="22"/>
        </w:rPr>
        <w:t>kesehatan terhadap warga binaan yang mender</w:t>
      </w:r>
      <w:r w:rsidR="00A404FD">
        <w:rPr>
          <w:rFonts w:ascii="Verdana" w:hAnsi="Verdana"/>
          <w:color w:val="211F1F"/>
          <w:sz w:val="22"/>
          <w:szCs w:val="22"/>
        </w:rPr>
        <w:t xml:space="preserve">ita skabies cukup tinggi dengan </w:t>
      </w:r>
      <w:r w:rsidRPr="00984041">
        <w:rPr>
          <w:rFonts w:ascii="Verdana" w:hAnsi="Verdana"/>
          <w:color w:val="211F1F"/>
          <w:sz w:val="22"/>
          <w:szCs w:val="22"/>
        </w:rPr>
        <w:t>persentase sebesar 75</w:t>
      </w:r>
      <w:proofErr w:type="gramStart"/>
      <w:r w:rsidRPr="00984041">
        <w:rPr>
          <w:rFonts w:ascii="Verdana" w:hAnsi="Verdana"/>
          <w:color w:val="211F1F"/>
          <w:sz w:val="22"/>
          <w:szCs w:val="22"/>
        </w:rPr>
        <w:t>,6</w:t>
      </w:r>
      <w:proofErr w:type="gramEnd"/>
      <w:r w:rsidRPr="00984041">
        <w:rPr>
          <w:rFonts w:ascii="Verdana" w:hAnsi="Verdana"/>
          <w:color w:val="211F1F"/>
          <w:sz w:val="22"/>
          <w:szCs w:val="22"/>
        </w:rPr>
        <w:t xml:space="preserve">%. </w:t>
      </w:r>
      <w:proofErr w:type="gramStart"/>
      <w:r w:rsidRPr="00984041">
        <w:rPr>
          <w:rFonts w:ascii="Verdana" w:hAnsi="Verdana"/>
          <w:color w:val="211F1F"/>
          <w:sz w:val="22"/>
          <w:szCs w:val="22"/>
        </w:rPr>
        <w:t>Hal ini sejalan dengan penelitian Windi (2014) yang</w:t>
      </w:r>
      <w:r w:rsidR="00A404FD">
        <w:rPr>
          <w:rFonts w:ascii="Verdana" w:hAnsi="Verdana"/>
          <w:color w:val="211F1F"/>
          <w:sz w:val="22"/>
          <w:szCs w:val="22"/>
        </w:rPr>
        <w:t xml:space="preserve"> </w:t>
      </w:r>
      <w:r w:rsidR="004A0CB0" w:rsidRPr="004A0CB0">
        <w:rPr>
          <w:rFonts w:ascii="Verdana" w:hAnsi="Verdana"/>
          <w:color w:val="211F1F"/>
          <w:sz w:val="22"/>
          <w:szCs w:val="22"/>
        </w:rPr>
        <w:t>menyebutkan bahwa kelembaban udara merupa</w:t>
      </w:r>
      <w:r w:rsidR="00A404FD">
        <w:rPr>
          <w:rFonts w:ascii="Verdana" w:hAnsi="Verdana"/>
          <w:color w:val="211F1F"/>
          <w:sz w:val="22"/>
          <w:szCs w:val="22"/>
        </w:rPr>
        <w:t>kan faktor risiko bagi kejadian penyakit</w:t>
      </w:r>
      <w:r w:rsidR="004A0CB0" w:rsidRPr="004A0CB0">
        <w:rPr>
          <w:rFonts w:ascii="Verdana" w:hAnsi="Verdana"/>
          <w:color w:val="211F1F"/>
          <w:sz w:val="22"/>
          <w:szCs w:val="22"/>
        </w:rPr>
        <w:t xml:space="preserve"> skabies.</w:t>
      </w:r>
      <w:proofErr w:type="gramEnd"/>
      <w:r w:rsidR="004A0CB0" w:rsidRPr="004A0CB0">
        <w:rPr>
          <w:rFonts w:ascii="Verdana" w:hAnsi="Verdana"/>
          <w:color w:val="211F1F"/>
          <w:sz w:val="22"/>
          <w:szCs w:val="22"/>
        </w:rPr>
        <w:t xml:space="preserve"> Apabila ruangan warga</w:t>
      </w:r>
      <w:r w:rsidR="00A404FD">
        <w:rPr>
          <w:rFonts w:ascii="Verdana" w:hAnsi="Verdana"/>
          <w:color w:val="211F1F"/>
          <w:sz w:val="22"/>
          <w:szCs w:val="22"/>
        </w:rPr>
        <w:t xml:space="preserve"> binaan di Rutan Kelas I Bandar </w:t>
      </w:r>
      <w:r w:rsidR="004A0CB0" w:rsidRPr="004A0CB0">
        <w:rPr>
          <w:rFonts w:ascii="Verdana" w:hAnsi="Verdana"/>
          <w:color w:val="211F1F"/>
          <w:sz w:val="22"/>
          <w:szCs w:val="22"/>
        </w:rPr>
        <w:t xml:space="preserve">Lampung kelembabannya semakin tidak baik </w:t>
      </w:r>
      <w:r w:rsidR="00A404FD">
        <w:rPr>
          <w:rFonts w:ascii="Verdana" w:hAnsi="Verdana"/>
          <w:color w:val="211F1F"/>
          <w:sz w:val="22"/>
          <w:szCs w:val="22"/>
        </w:rPr>
        <w:t xml:space="preserve">maka </w:t>
      </w:r>
      <w:proofErr w:type="gramStart"/>
      <w:r w:rsidR="00A404FD">
        <w:rPr>
          <w:rFonts w:ascii="Verdana" w:hAnsi="Verdana"/>
          <w:color w:val="211F1F"/>
          <w:sz w:val="22"/>
          <w:szCs w:val="22"/>
        </w:rPr>
        <w:t>akan</w:t>
      </w:r>
      <w:proofErr w:type="gramEnd"/>
      <w:r w:rsidR="00A404FD">
        <w:rPr>
          <w:rFonts w:ascii="Verdana" w:hAnsi="Verdana"/>
          <w:color w:val="211F1F"/>
          <w:sz w:val="22"/>
          <w:szCs w:val="22"/>
        </w:rPr>
        <w:t xml:space="preserve"> berisiko 3 kali lipat </w:t>
      </w:r>
      <w:r w:rsidR="004A0CB0" w:rsidRPr="004A0CB0">
        <w:rPr>
          <w:rFonts w:ascii="Verdana" w:hAnsi="Verdana"/>
          <w:color w:val="211F1F"/>
          <w:sz w:val="22"/>
          <w:szCs w:val="22"/>
        </w:rPr>
        <w:t>terkena skabies dibanding dengan warga binaa</w:t>
      </w:r>
      <w:r w:rsidR="00A404FD">
        <w:rPr>
          <w:rFonts w:ascii="Verdana" w:hAnsi="Verdana"/>
          <w:color w:val="211F1F"/>
          <w:sz w:val="22"/>
          <w:szCs w:val="22"/>
        </w:rPr>
        <w:t xml:space="preserve">n yang berada di ruangan dengan </w:t>
      </w:r>
      <w:r w:rsidR="004A0CB0" w:rsidRPr="004A0CB0">
        <w:rPr>
          <w:rFonts w:ascii="Verdana" w:hAnsi="Verdana"/>
          <w:color w:val="211F1F"/>
          <w:sz w:val="22"/>
          <w:szCs w:val="22"/>
        </w:rPr>
        <w:t>kelembaban bai</w:t>
      </w:r>
      <w:r w:rsidR="00A404FD">
        <w:rPr>
          <w:rFonts w:ascii="Verdana" w:hAnsi="Verdana"/>
          <w:color w:val="211F1F"/>
          <w:sz w:val="22"/>
          <w:szCs w:val="22"/>
        </w:rPr>
        <w:t xml:space="preserve">k. Penelitian ini juga didukung </w:t>
      </w:r>
      <w:r w:rsidR="004A0CB0" w:rsidRPr="004A0CB0">
        <w:rPr>
          <w:rFonts w:ascii="Verdana" w:hAnsi="Verdana"/>
          <w:color w:val="211F1F"/>
          <w:sz w:val="22"/>
          <w:szCs w:val="22"/>
        </w:rPr>
        <w:t xml:space="preserve">dengan penelitian yang dilakukan </w:t>
      </w:r>
    </w:p>
    <w:p w14:paraId="33EAFB88" w14:textId="0420F7EA" w:rsidR="004A0CB0" w:rsidRPr="004A0CB0" w:rsidRDefault="004A0CB0" w:rsidP="004A0CB0">
      <w:pPr>
        <w:jc w:val="both"/>
        <w:rPr>
          <w:rFonts w:ascii="Verdana" w:hAnsi="Verdana"/>
          <w:color w:val="211F1F"/>
          <w:sz w:val="22"/>
          <w:szCs w:val="22"/>
        </w:rPr>
      </w:pPr>
      <w:proofErr w:type="gramStart"/>
      <w:r w:rsidRPr="004A0CB0">
        <w:rPr>
          <w:rFonts w:ascii="Verdana" w:hAnsi="Verdana"/>
          <w:color w:val="211F1F"/>
          <w:sz w:val="22"/>
          <w:szCs w:val="22"/>
        </w:rPr>
        <w:t>oleh</w:t>
      </w:r>
      <w:proofErr w:type="gramEnd"/>
      <w:r w:rsidRPr="004A0CB0">
        <w:rPr>
          <w:rFonts w:ascii="Verdana" w:hAnsi="Verdana"/>
          <w:color w:val="211F1F"/>
          <w:sz w:val="22"/>
          <w:szCs w:val="22"/>
        </w:rPr>
        <w:t xml:space="preserve"> Ma’rufi dkk. </w:t>
      </w:r>
      <w:proofErr w:type="gramStart"/>
      <w:r w:rsidRPr="004A0CB0">
        <w:rPr>
          <w:rFonts w:ascii="Verdana" w:hAnsi="Verdana"/>
          <w:color w:val="211F1F"/>
          <w:sz w:val="22"/>
          <w:szCs w:val="22"/>
        </w:rPr>
        <w:t xml:space="preserve">(2005) yang menyebutkan bahwa terdapat hubungan bermakna antara </w:t>
      </w:r>
      <w:r w:rsidRPr="004A0CB0">
        <w:rPr>
          <w:rFonts w:ascii="Verdana" w:hAnsi="Verdana"/>
          <w:color w:val="211F1F"/>
          <w:sz w:val="22"/>
          <w:szCs w:val="22"/>
        </w:rPr>
        <w:lastRenderedPageBreak/>
        <w:t>kelembaban dengan kejadian penyakit skabies.</w:t>
      </w:r>
      <w:proofErr w:type="gramEnd"/>
      <w:r w:rsidRPr="004A0CB0">
        <w:rPr>
          <w:rFonts w:ascii="Verdana" w:hAnsi="Verdana"/>
          <w:color w:val="211F1F"/>
          <w:sz w:val="22"/>
          <w:szCs w:val="22"/>
        </w:rPr>
        <w:t xml:space="preserve"> </w:t>
      </w:r>
      <w:proofErr w:type="gramStart"/>
      <w:r w:rsidRPr="004A0CB0">
        <w:rPr>
          <w:rFonts w:ascii="Verdana" w:hAnsi="Verdana"/>
          <w:color w:val="211F1F"/>
          <w:sz w:val="22"/>
          <w:szCs w:val="22"/>
        </w:rPr>
        <w:t xml:space="preserve">Kelembaban yang baik untuk kesehatan adalah 40-60% sesuai dengan Peraturan Menteri Kesehatan </w:t>
      </w:r>
      <w:r w:rsidR="00A404FD">
        <w:rPr>
          <w:rFonts w:ascii="Verdana" w:hAnsi="Verdana"/>
          <w:color w:val="211F1F"/>
          <w:sz w:val="22"/>
          <w:szCs w:val="22"/>
        </w:rPr>
        <w:t xml:space="preserve">Republik Indonesia Nomor </w:t>
      </w:r>
      <w:r w:rsidRPr="004A0CB0">
        <w:rPr>
          <w:rFonts w:ascii="Verdana" w:hAnsi="Verdana"/>
          <w:color w:val="211F1F"/>
          <w:sz w:val="22"/>
          <w:szCs w:val="22"/>
        </w:rPr>
        <w:t>1077/menkes/per/v/2011 tentang Pedoman Penyehatan Udara Dalam Ruang Rumah.</w:t>
      </w:r>
      <w:proofErr w:type="gramEnd"/>
      <w:r w:rsidRPr="004A0CB0">
        <w:rPr>
          <w:rFonts w:ascii="Verdana" w:hAnsi="Verdana"/>
          <w:color w:val="211F1F"/>
          <w:sz w:val="22"/>
          <w:szCs w:val="22"/>
        </w:rPr>
        <w:t xml:space="preserve"> Apabila kelembaban tidak sesuai dengan </w:t>
      </w:r>
    </w:p>
    <w:p w14:paraId="663390A2" w14:textId="2473E20C" w:rsidR="00984041" w:rsidRPr="00AD6FA4" w:rsidRDefault="004A0CB0" w:rsidP="004A0CB0">
      <w:pPr>
        <w:jc w:val="both"/>
        <w:rPr>
          <w:rFonts w:ascii="Verdana" w:hAnsi="Verdana"/>
          <w:color w:val="211F1F"/>
          <w:sz w:val="22"/>
          <w:szCs w:val="22"/>
        </w:rPr>
      </w:pPr>
      <w:proofErr w:type="gramStart"/>
      <w:r w:rsidRPr="004A0CB0">
        <w:rPr>
          <w:rFonts w:ascii="Verdana" w:hAnsi="Verdana"/>
          <w:color w:val="211F1F"/>
          <w:sz w:val="22"/>
          <w:szCs w:val="22"/>
        </w:rPr>
        <w:t>syarat</w:t>
      </w:r>
      <w:proofErr w:type="gramEnd"/>
      <w:r w:rsidRPr="004A0CB0">
        <w:rPr>
          <w:rFonts w:ascii="Verdana" w:hAnsi="Verdana"/>
          <w:color w:val="211F1F"/>
          <w:sz w:val="22"/>
          <w:szCs w:val="22"/>
        </w:rPr>
        <w:t xml:space="preserve"> tersebut, maka dapat berdampak bagi</w:t>
      </w:r>
      <w:r w:rsidR="00A404FD">
        <w:rPr>
          <w:rFonts w:ascii="Verdana" w:hAnsi="Verdana"/>
          <w:color w:val="211F1F"/>
          <w:sz w:val="22"/>
          <w:szCs w:val="22"/>
        </w:rPr>
        <w:t xml:space="preserve"> kesehatan manusia yang menetap </w:t>
      </w:r>
      <w:r w:rsidRPr="004A0CB0">
        <w:rPr>
          <w:rFonts w:ascii="Verdana" w:hAnsi="Verdana"/>
          <w:color w:val="211F1F"/>
          <w:sz w:val="22"/>
          <w:szCs w:val="22"/>
        </w:rPr>
        <w:t>dalam ruangan tersebut. Pada kamar yang mem</w:t>
      </w:r>
      <w:r w:rsidR="00A404FD">
        <w:rPr>
          <w:rFonts w:ascii="Verdana" w:hAnsi="Verdana"/>
          <w:color w:val="211F1F"/>
          <w:sz w:val="22"/>
          <w:szCs w:val="22"/>
        </w:rPr>
        <w:t xml:space="preserve">iliki kelembaban tidak memenuhi </w:t>
      </w:r>
      <w:r w:rsidRPr="004A0CB0">
        <w:rPr>
          <w:rFonts w:ascii="Verdana" w:hAnsi="Verdana"/>
          <w:color w:val="211F1F"/>
          <w:sz w:val="22"/>
          <w:szCs w:val="22"/>
        </w:rPr>
        <w:t>syarat kesehatan, menjadi peluang bagi agen Sarc</w:t>
      </w:r>
      <w:r w:rsidR="00A404FD">
        <w:rPr>
          <w:rFonts w:ascii="Verdana" w:hAnsi="Verdana"/>
          <w:color w:val="211F1F"/>
          <w:sz w:val="22"/>
          <w:szCs w:val="22"/>
        </w:rPr>
        <w:t xml:space="preserve">optes scabiei untuk tetap hidup </w:t>
      </w:r>
      <w:r w:rsidRPr="004A0CB0">
        <w:rPr>
          <w:rFonts w:ascii="Verdana" w:hAnsi="Verdana"/>
          <w:color w:val="211F1F"/>
          <w:sz w:val="22"/>
          <w:szCs w:val="22"/>
        </w:rPr>
        <w:t xml:space="preserve">dan berkembang </w:t>
      </w:r>
      <w:proofErr w:type="gramStart"/>
      <w:r w:rsidRPr="004A0CB0">
        <w:rPr>
          <w:rFonts w:ascii="Verdana" w:hAnsi="Verdana"/>
          <w:color w:val="211F1F"/>
          <w:sz w:val="22"/>
          <w:szCs w:val="22"/>
        </w:rPr>
        <w:t>biak</w:t>
      </w:r>
      <w:proofErr w:type="gramEnd"/>
      <w:r w:rsidRPr="004A0CB0">
        <w:rPr>
          <w:rFonts w:ascii="Verdana" w:hAnsi="Verdana"/>
          <w:color w:val="211F1F"/>
          <w:sz w:val="22"/>
          <w:szCs w:val="22"/>
        </w:rPr>
        <w:t>, sehingga peluang untuk terjadinya penyakit skabies pada santri dalam kamar tersebut semakin mening</w:t>
      </w:r>
      <w:r w:rsidR="00A404FD">
        <w:rPr>
          <w:rFonts w:ascii="Verdana" w:hAnsi="Verdana"/>
          <w:color w:val="211F1F"/>
          <w:sz w:val="22"/>
          <w:szCs w:val="22"/>
        </w:rPr>
        <w:t xml:space="preserve">kat. Hal inilah yang memberikan </w:t>
      </w:r>
      <w:r w:rsidRPr="004A0CB0">
        <w:rPr>
          <w:rFonts w:ascii="Verdana" w:hAnsi="Verdana"/>
          <w:color w:val="211F1F"/>
          <w:sz w:val="22"/>
          <w:szCs w:val="22"/>
        </w:rPr>
        <w:t xml:space="preserve">kesimpulan bahwa semakin buruknya kelembaban udara dalam ruangan, </w:t>
      </w:r>
      <w:proofErr w:type="gramStart"/>
      <w:r w:rsidRPr="004A0CB0">
        <w:rPr>
          <w:rFonts w:ascii="Verdana" w:hAnsi="Verdana"/>
          <w:color w:val="211F1F"/>
          <w:sz w:val="22"/>
          <w:szCs w:val="22"/>
        </w:rPr>
        <w:t>akan</w:t>
      </w:r>
      <w:proofErr w:type="gramEnd"/>
      <w:r w:rsidRPr="004A0CB0">
        <w:rPr>
          <w:rFonts w:ascii="Verdana" w:hAnsi="Verdana"/>
          <w:color w:val="211F1F"/>
          <w:sz w:val="22"/>
          <w:szCs w:val="22"/>
        </w:rPr>
        <w:t xml:space="preserve"> berpengaruh</w:t>
      </w:r>
      <w:r w:rsidR="00A404FD">
        <w:rPr>
          <w:rFonts w:ascii="Verdana" w:hAnsi="Verdana"/>
          <w:color w:val="211F1F"/>
          <w:sz w:val="22"/>
          <w:szCs w:val="22"/>
        </w:rPr>
        <w:t xml:space="preserve"> terhadap </w:t>
      </w:r>
      <w:r w:rsidRPr="004A0CB0">
        <w:rPr>
          <w:rFonts w:ascii="Verdana" w:hAnsi="Verdana"/>
          <w:color w:val="211F1F"/>
          <w:sz w:val="22"/>
          <w:szCs w:val="22"/>
        </w:rPr>
        <w:t>peningkatan kejadian penyakit skabies.</w:t>
      </w:r>
    </w:p>
    <w:p w14:paraId="4C5B0761" w14:textId="77777777" w:rsidR="00C5145E" w:rsidRPr="00DD0AD4" w:rsidRDefault="0059455C" w:rsidP="002F5A31">
      <w:pPr>
        <w:jc w:val="both"/>
        <w:rPr>
          <w:rFonts w:ascii="Verdana" w:hAnsi="Verdana"/>
          <w:sz w:val="22"/>
          <w:szCs w:val="22"/>
        </w:rPr>
      </w:pPr>
      <w:r w:rsidRPr="00DD0AD4">
        <w:rPr>
          <w:rFonts w:ascii="Verdana" w:hAnsi="Verdana"/>
          <w:b/>
          <w:color w:val="211F1F"/>
          <w:sz w:val="22"/>
          <w:szCs w:val="22"/>
        </w:rPr>
        <w:t>KESIMPULAN</w:t>
      </w:r>
    </w:p>
    <w:p w14:paraId="167CD26C" w14:textId="4022D3C4" w:rsidR="00CA189C" w:rsidRPr="00E2236D" w:rsidRDefault="00CA189C" w:rsidP="00CA189C">
      <w:pPr>
        <w:tabs>
          <w:tab w:val="left" w:pos="426"/>
        </w:tabs>
        <w:jc w:val="both"/>
        <w:rPr>
          <w:rFonts w:ascii="Verdana" w:eastAsia="Verdana" w:hAnsi="Verdana" w:cs="Verdana"/>
          <w:sz w:val="22"/>
          <w:szCs w:val="22"/>
        </w:rPr>
      </w:pPr>
      <w:r w:rsidRPr="00994091">
        <w:rPr>
          <w:rFonts w:ascii="Verdana" w:eastAsia="Verdana" w:hAnsi="Verdana" w:cs="Verdana"/>
        </w:rPr>
        <w:t xml:space="preserve">      </w:t>
      </w:r>
      <w:r w:rsidRPr="00E2236D">
        <w:rPr>
          <w:rFonts w:ascii="Verdana" w:eastAsia="Verdana" w:hAnsi="Verdana" w:cs="Verdana"/>
          <w:sz w:val="22"/>
          <w:szCs w:val="22"/>
        </w:rPr>
        <w:t>Berdasarkan hasil penelitian, analis</w:t>
      </w:r>
      <w:r w:rsidR="00A404FD">
        <w:rPr>
          <w:rFonts w:ascii="Verdana" w:eastAsia="Verdana" w:hAnsi="Verdana" w:cs="Verdana"/>
          <w:sz w:val="22"/>
          <w:szCs w:val="22"/>
        </w:rPr>
        <w:t xml:space="preserve">is data dan pembahasan pada </w:t>
      </w:r>
      <w:proofErr w:type="gramStart"/>
      <w:r w:rsidR="00A404FD">
        <w:rPr>
          <w:rFonts w:ascii="Verdana" w:eastAsia="Verdana" w:hAnsi="Verdana" w:cs="Verdana"/>
          <w:sz w:val="22"/>
          <w:szCs w:val="22"/>
        </w:rPr>
        <w:t>bab</w:t>
      </w:r>
      <w:proofErr w:type="gramEnd"/>
      <w:r w:rsidR="00A404FD">
        <w:rPr>
          <w:rFonts w:ascii="Verdana" w:eastAsia="Verdana" w:hAnsi="Verdana" w:cs="Verdana"/>
          <w:sz w:val="22"/>
          <w:szCs w:val="22"/>
        </w:rPr>
        <w:t xml:space="preserve"> </w:t>
      </w:r>
      <w:r w:rsidRPr="00E2236D">
        <w:rPr>
          <w:rFonts w:ascii="Verdana" w:eastAsia="Verdana" w:hAnsi="Verdana" w:cs="Verdana"/>
          <w:sz w:val="22"/>
          <w:szCs w:val="22"/>
        </w:rPr>
        <w:t xml:space="preserve">sebelumnya, maka kesimpulan dari pembahasan ini adalah: </w:t>
      </w:r>
    </w:p>
    <w:p w14:paraId="4DA145BC" w14:textId="77777777" w:rsidR="00CA189C" w:rsidRPr="00E2236D" w:rsidRDefault="00CA189C" w:rsidP="00CA189C">
      <w:pPr>
        <w:pStyle w:val="ListParagraph"/>
        <w:numPr>
          <w:ilvl w:val="0"/>
          <w:numId w:val="4"/>
        </w:numPr>
        <w:ind w:left="450" w:hanging="450"/>
        <w:jc w:val="both"/>
        <w:rPr>
          <w:rFonts w:ascii="Verdana" w:eastAsia="Verdana" w:hAnsi="Verdana" w:cs="Verdana"/>
          <w:sz w:val="22"/>
          <w:szCs w:val="22"/>
        </w:rPr>
      </w:pPr>
      <w:r w:rsidRPr="00E2236D">
        <w:rPr>
          <w:rFonts w:ascii="Verdana" w:eastAsia="Verdana" w:hAnsi="Verdana" w:cs="Verdana"/>
          <w:sz w:val="22"/>
          <w:szCs w:val="22"/>
        </w:rPr>
        <w:t>Distribusi frekuensi kejadian penyakit kulit scabies di Rutan Kelas I Bandar Lampung, sebanyak 69</w:t>
      </w:r>
      <w:proofErr w:type="gramStart"/>
      <w:r w:rsidRPr="00E2236D">
        <w:rPr>
          <w:rFonts w:ascii="Verdana" w:eastAsia="Verdana" w:hAnsi="Verdana" w:cs="Verdana"/>
          <w:sz w:val="22"/>
          <w:szCs w:val="22"/>
        </w:rPr>
        <w:t>,4</w:t>
      </w:r>
      <w:proofErr w:type="gramEnd"/>
      <w:r w:rsidRPr="00E2236D">
        <w:rPr>
          <w:rFonts w:ascii="Verdana" w:eastAsia="Verdana" w:hAnsi="Verdana" w:cs="Verdana"/>
          <w:sz w:val="22"/>
          <w:szCs w:val="22"/>
        </w:rPr>
        <w:t xml:space="preserve"> % warga binaan yang menderita penyakit Skabies dari total keseluruhan sampel yaitu 108 orang. Responden yang tidak memenuhi syarat kebersihan kulit 57,4%, kebersihan tangan dan kuku 54,6%, kebersihan pakaian 68,5%, kebersihan handuk 52,8%, kebersihan tempat tidur dan seprei 60,2%, penyediaan air </w:t>
      </w:r>
      <w:r w:rsidRPr="00E2236D">
        <w:rPr>
          <w:rFonts w:ascii="Verdana" w:eastAsia="Verdana" w:hAnsi="Verdana" w:cs="Verdana"/>
          <w:sz w:val="22"/>
          <w:szCs w:val="22"/>
        </w:rPr>
        <w:lastRenderedPageBreak/>
        <w:t xml:space="preserve">bersih 25%, kepadatan hunian 77,8%, ventilasi 19,4% dan kelembaban 75,9%. </w:t>
      </w:r>
    </w:p>
    <w:p w14:paraId="3EFD2898" w14:textId="77777777" w:rsidR="00CA189C" w:rsidRPr="00E2236D" w:rsidRDefault="00CA189C" w:rsidP="00CA189C">
      <w:pPr>
        <w:pStyle w:val="ListParagraph"/>
        <w:numPr>
          <w:ilvl w:val="0"/>
          <w:numId w:val="4"/>
        </w:numPr>
        <w:tabs>
          <w:tab w:val="left" w:pos="426"/>
        </w:tabs>
        <w:jc w:val="both"/>
        <w:rPr>
          <w:rFonts w:ascii="Verdana" w:eastAsia="Verdana" w:hAnsi="Verdana" w:cs="Verdana"/>
          <w:sz w:val="22"/>
          <w:szCs w:val="22"/>
        </w:rPr>
      </w:pPr>
      <w:r w:rsidRPr="00E2236D">
        <w:rPr>
          <w:rFonts w:ascii="Verdana" w:eastAsia="Verdana" w:hAnsi="Verdana" w:cs="Verdana"/>
          <w:sz w:val="22"/>
          <w:szCs w:val="22"/>
        </w:rPr>
        <w:t xml:space="preserve">Ada pengaruh antara kebersihan kulit dengan kejadian skabies di Rutan Kelas I Bandar Lampung (pvalue = 0,000). </w:t>
      </w:r>
    </w:p>
    <w:p w14:paraId="110B2D42" w14:textId="77777777" w:rsidR="00CA189C" w:rsidRPr="00E2236D" w:rsidRDefault="00CA189C" w:rsidP="00CA189C">
      <w:pPr>
        <w:pStyle w:val="ListParagraph"/>
        <w:numPr>
          <w:ilvl w:val="0"/>
          <w:numId w:val="4"/>
        </w:numPr>
        <w:tabs>
          <w:tab w:val="left" w:pos="426"/>
        </w:tabs>
        <w:jc w:val="both"/>
        <w:rPr>
          <w:rFonts w:ascii="Verdana" w:eastAsia="Verdana" w:hAnsi="Verdana" w:cs="Verdana"/>
          <w:sz w:val="22"/>
          <w:szCs w:val="22"/>
        </w:rPr>
      </w:pPr>
      <w:r w:rsidRPr="00E2236D">
        <w:rPr>
          <w:rFonts w:ascii="Verdana" w:eastAsia="Verdana" w:hAnsi="Verdana" w:cs="Verdana"/>
          <w:sz w:val="22"/>
          <w:szCs w:val="22"/>
        </w:rPr>
        <w:t xml:space="preserve">Ada pengaruh antara kebersihan tangan dan kuku dengan kejadian skabies di Rutan Kelas I Bandar Lampung (pvalue = 0,001). </w:t>
      </w:r>
    </w:p>
    <w:p w14:paraId="74D3EEE0" w14:textId="77777777" w:rsidR="00CA189C" w:rsidRPr="00E2236D" w:rsidRDefault="00CA189C" w:rsidP="00CA189C">
      <w:pPr>
        <w:pStyle w:val="ListParagraph"/>
        <w:numPr>
          <w:ilvl w:val="0"/>
          <w:numId w:val="4"/>
        </w:numPr>
        <w:tabs>
          <w:tab w:val="left" w:pos="426"/>
        </w:tabs>
        <w:jc w:val="both"/>
        <w:rPr>
          <w:rFonts w:ascii="Verdana" w:eastAsia="Verdana" w:hAnsi="Verdana" w:cs="Verdana"/>
          <w:sz w:val="22"/>
          <w:szCs w:val="22"/>
        </w:rPr>
      </w:pPr>
      <w:r w:rsidRPr="00E2236D">
        <w:rPr>
          <w:rFonts w:ascii="Verdana" w:eastAsia="Verdana" w:hAnsi="Verdana" w:cs="Verdana"/>
          <w:sz w:val="22"/>
          <w:szCs w:val="22"/>
        </w:rPr>
        <w:t xml:space="preserve">Ada pengaruh antara kebersihan pakaian dengan kejadian skabies di Rutan Kelas I Bandar Lampung (pvalue = 0,038). </w:t>
      </w:r>
    </w:p>
    <w:p w14:paraId="01800688" w14:textId="77777777" w:rsidR="00CA189C" w:rsidRPr="00E2236D" w:rsidRDefault="00CA189C" w:rsidP="00CA189C">
      <w:pPr>
        <w:pStyle w:val="ListParagraph"/>
        <w:numPr>
          <w:ilvl w:val="0"/>
          <w:numId w:val="4"/>
        </w:numPr>
        <w:tabs>
          <w:tab w:val="left" w:pos="426"/>
        </w:tabs>
        <w:jc w:val="both"/>
        <w:rPr>
          <w:rFonts w:ascii="Verdana" w:eastAsia="Verdana" w:hAnsi="Verdana" w:cs="Verdana"/>
          <w:sz w:val="22"/>
          <w:szCs w:val="22"/>
        </w:rPr>
      </w:pPr>
      <w:r w:rsidRPr="00E2236D">
        <w:rPr>
          <w:rFonts w:ascii="Verdana" w:eastAsia="Verdana" w:hAnsi="Verdana" w:cs="Verdana"/>
          <w:sz w:val="22"/>
          <w:szCs w:val="22"/>
        </w:rPr>
        <w:t xml:space="preserve">Ada pengaruh antara kebersihan handuk dengan kejadian skabies di Rutan Kelas I Bandar Lampung (pvalue= 0,007). </w:t>
      </w:r>
    </w:p>
    <w:p w14:paraId="27874C53" w14:textId="77777777" w:rsidR="00CA189C" w:rsidRPr="00E2236D" w:rsidRDefault="00CA189C" w:rsidP="00CA189C">
      <w:pPr>
        <w:pStyle w:val="ListParagraph"/>
        <w:numPr>
          <w:ilvl w:val="0"/>
          <w:numId w:val="4"/>
        </w:numPr>
        <w:tabs>
          <w:tab w:val="left" w:pos="426"/>
        </w:tabs>
        <w:jc w:val="both"/>
        <w:rPr>
          <w:rFonts w:ascii="Verdana" w:eastAsia="Verdana" w:hAnsi="Verdana" w:cs="Verdana"/>
          <w:sz w:val="22"/>
          <w:szCs w:val="22"/>
        </w:rPr>
      </w:pPr>
      <w:r w:rsidRPr="00E2236D">
        <w:rPr>
          <w:rFonts w:ascii="Verdana" w:eastAsia="Verdana" w:hAnsi="Verdana" w:cs="Verdana"/>
          <w:sz w:val="22"/>
          <w:szCs w:val="22"/>
        </w:rPr>
        <w:t>Ada pengaruh antara kebersihan tempat tidur dan seprei dengan kejadian skabies di Rutan Kelas I Bandar Lampung (pvalue= 0,012).</w:t>
      </w:r>
    </w:p>
    <w:p w14:paraId="0C87D97C" w14:textId="77777777" w:rsidR="00CA189C" w:rsidRPr="00E2236D" w:rsidRDefault="00CA189C" w:rsidP="00CA189C">
      <w:pPr>
        <w:pStyle w:val="ListParagraph"/>
        <w:numPr>
          <w:ilvl w:val="0"/>
          <w:numId w:val="4"/>
        </w:numPr>
        <w:tabs>
          <w:tab w:val="left" w:pos="426"/>
        </w:tabs>
        <w:jc w:val="both"/>
        <w:rPr>
          <w:rFonts w:ascii="Verdana" w:eastAsia="Verdana" w:hAnsi="Verdana" w:cs="Verdana"/>
          <w:sz w:val="22"/>
          <w:szCs w:val="22"/>
        </w:rPr>
      </w:pPr>
      <w:r w:rsidRPr="00E2236D">
        <w:rPr>
          <w:rFonts w:ascii="Verdana" w:eastAsia="Verdana" w:hAnsi="Verdana" w:cs="Verdana"/>
          <w:sz w:val="22"/>
          <w:szCs w:val="22"/>
        </w:rPr>
        <w:t xml:space="preserve">Tidak ada pengaruh antara penyediaan dengan kejadian skabies di Rutan Kelas I Bandar Lampung (pvalue = 0,546). </w:t>
      </w:r>
    </w:p>
    <w:p w14:paraId="52AF140B" w14:textId="77777777" w:rsidR="00CA189C" w:rsidRPr="00E2236D" w:rsidRDefault="00CA189C" w:rsidP="00CA189C">
      <w:pPr>
        <w:pStyle w:val="ListParagraph"/>
        <w:numPr>
          <w:ilvl w:val="0"/>
          <w:numId w:val="4"/>
        </w:numPr>
        <w:tabs>
          <w:tab w:val="left" w:pos="426"/>
        </w:tabs>
        <w:jc w:val="both"/>
        <w:rPr>
          <w:rFonts w:ascii="Verdana" w:eastAsia="Verdana" w:hAnsi="Verdana" w:cs="Verdana"/>
          <w:sz w:val="22"/>
          <w:szCs w:val="22"/>
        </w:rPr>
      </w:pPr>
      <w:r w:rsidRPr="00E2236D">
        <w:rPr>
          <w:rFonts w:ascii="Verdana" w:eastAsia="Verdana" w:hAnsi="Verdana" w:cs="Verdana"/>
          <w:sz w:val="22"/>
          <w:szCs w:val="22"/>
        </w:rPr>
        <w:t xml:space="preserve">Ada pengaruh antara kepadatan hunian dengan kejadian skabies di Rutan Kelas I Bandar Lampung (pvalue = 0,004). </w:t>
      </w:r>
    </w:p>
    <w:p w14:paraId="21A0CFB7" w14:textId="77777777" w:rsidR="00CA189C" w:rsidRPr="00E2236D" w:rsidRDefault="00CA189C" w:rsidP="00CA189C">
      <w:pPr>
        <w:pStyle w:val="ListParagraph"/>
        <w:numPr>
          <w:ilvl w:val="0"/>
          <w:numId w:val="4"/>
        </w:numPr>
        <w:tabs>
          <w:tab w:val="left" w:pos="426"/>
        </w:tabs>
        <w:jc w:val="both"/>
        <w:rPr>
          <w:rFonts w:ascii="Verdana" w:eastAsia="Verdana" w:hAnsi="Verdana" w:cs="Verdana"/>
          <w:sz w:val="22"/>
          <w:szCs w:val="22"/>
        </w:rPr>
      </w:pPr>
      <w:r w:rsidRPr="00E2236D">
        <w:rPr>
          <w:rFonts w:ascii="Verdana" w:eastAsia="Verdana" w:hAnsi="Verdana" w:cs="Verdana"/>
          <w:sz w:val="22"/>
          <w:szCs w:val="22"/>
        </w:rPr>
        <w:t xml:space="preserve">Tidak pengaruh antara ventilasi dengan kejadian skabies di Rutan </w:t>
      </w:r>
    </w:p>
    <w:p w14:paraId="314D55F4" w14:textId="77777777" w:rsidR="00CA189C" w:rsidRPr="00E2236D" w:rsidRDefault="00CA189C" w:rsidP="00CA189C">
      <w:pPr>
        <w:pStyle w:val="ListParagraph"/>
        <w:tabs>
          <w:tab w:val="left" w:pos="426"/>
        </w:tabs>
        <w:jc w:val="both"/>
        <w:rPr>
          <w:rFonts w:ascii="Verdana" w:eastAsia="Verdana" w:hAnsi="Verdana" w:cs="Verdana"/>
          <w:sz w:val="22"/>
          <w:szCs w:val="22"/>
        </w:rPr>
      </w:pPr>
      <w:r w:rsidRPr="00E2236D">
        <w:rPr>
          <w:rFonts w:ascii="Verdana" w:eastAsia="Verdana" w:hAnsi="Verdana" w:cs="Verdana"/>
          <w:sz w:val="22"/>
          <w:szCs w:val="22"/>
        </w:rPr>
        <w:t xml:space="preserve">Kelas I Bandar Lampung (pvalue = 0,071). </w:t>
      </w:r>
    </w:p>
    <w:p w14:paraId="7EE74D80" w14:textId="77777777" w:rsidR="00CA189C" w:rsidRPr="00E2236D" w:rsidRDefault="00CA189C" w:rsidP="00CA189C">
      <w:pPr>
        <w:pStyle w:val="ListParagraph"/>
        <w:numPr>
          <w:ilvl w:val="0"/>
          <w:numId w:val="4"/>
        </w:numPr>
        <w:tabs>
          <w:tab w:val="left" w:pos="426"/>
          <w:tab w:val="left" w:pos="810"/>
        </w:tabs>
        <w:jc w:val="both"/>
        <w:rPr>
          <w:rFonts w:ascii="Verdana" w:eastAsia="Verdana" w:hAnsi="Verdana" w:cs="Verdana"/>
          <w:sz w:val="22"/>
          <w:szCs w:val="22"/>
        </w:rPr>
      </w:pPr>
      <w:r w:rsidRPr="00E2236D">
        <w:rPr>
          <w:rFonts w:ascii="Verdana" w:eastAsia="Verdana" w:hAnsi="Verdana" w:cs="Verdana"/>
          <w:sz w:val="22"/>
          <w:szCs w:val="22"/>
        </w:rPr>
        <w:t xml:space="preserve">Ada pengaruh antara kelembaban dengan kejadian skabies di </w:t>
      </w:r>
      <w:proofErr w:type="gramStart"/>
      <w:r w:rsidRPr="00E2236D">
        <w:rPr>
          <w:rFonts w:ascii="Verdana" w:eastAsia="Verdana" w:hAnsi="Verdana" w:cs="Verdana"/>
          <w:sz w:val="22"/>
          <w:szCs w:val="22"/>
        </w:rPr>
        <w:t>Rutan  Kelas</w:t>
      </w:r>
      <w:proofErr w:type="gramEnd"/>
      <w:r w:rsidRPr="00E2236D">
        <w:rPr>
          <w:rFonts w:ascii="Verdana" w:eastAsia="Verdana" w:hAnsi="Verdana" w:cs="Verdana"/>
          <w:sz w:val="22"/>
          <w:szCs w:val="22"/>
        </w:rPr>
        <w:t xml:space="preserve"> I Bandar Lampung (pvalue= 0,014). </w:t>
      </w:r>
    </w:p>
    <w:p w14:paraId="0A951BDE" w14:textId="77777777" w:rsidR="00CA189C" w:rsidRDefault="00CA189C" w:rsidP="00CA189C">
      <w:pPr>
        <w:pStyle w:val="ListParagraph"/>
        <w:tabs>
          <w:tab w:val="left" w:pos="426"/>
        </w:tabs>
        <w:jc w:val="both"/>
        <w:rPr>
          <w:rFonts w:ascii="Verdana" w:eastAsia="Verdana" w:hAnsi="Verdana" w:cs="Verdana"/>
          <w:sz w:val="22"/>
          <w:szCs w:val="22"/>
        </w:rPr>
      </w:pPr>
    </w:p>
    <w:p w14:paraId="6680599D" w14:textId="77777777" w:rsidR="00CD6CB1" w:rsidRPr="00E2236D" w:rsidRDefault="00CD6CB1" w:rsidP="002F5A31">
      <w:pPr>
        <w:tabs>
          <w:tab w:val="num" w:pos="0"/>
          <w:tab w:val="left" w:pos="426"/>
        </w:tabs>
        <w:jc w:val="both"/>
        <w:rPr>
          <w:rFonts w:ascii="Verdana" w:hAnsi="Verdana"/>
          <w:sz w:val="22"/>
          <w:szCs w:val="22"/>
        </w:rPr>
      </w:pPr>
    </w:p>
    <w:p w14:paraId="64FAD950" w14:textId="77777777" w:rsidR="00C5145E" w:rsidRPr="00E2236D" w:rsidRDefault="0059455C" w:rsidP="002F5A31">
      <w:pPr>
        <w:jc w:val="both"/>
        <w:rPr>
          <w:rFonts w:ascii="Verdana" w:hAnsi="Verdana"/>
          <w:sz w:val="22"/>
          <w:szCs w:val="22"/>
        </w:rPr>
      </w:pPr>
      <w:r w:rsidRPr="00E2236D">
        <w:rPr>
          <w:rFonts w:ascii="Verdana" w:hAnsi="Verdana"/>
          <w:b/>
          <w:color w:val="211F1F"/>
          <w:sz w:val="22"/>
          <w:szCs w:val="22"/>
        </w:rPr>
        <w:t>SARAN</w:t>
      </w:r>
    </w:p>
    <w:p w14:paraId="76D95C13" w14:textId="77777777" w:rsidR="00CA189C" w:rsidRPr="00E2236D" w:rsidRDefault="00CA189C" w:rsidP="00CA189C">
      <w:pPr>
        <w:tabs>
          <w:tab w:val="left" w:pos="3686"/>
        </w:tabs>
        <w:ind w:firstLine="426"/>
        <w:jc w:val="both"/>
        <w:rPr>
          <w:rFonts w:ascii="Verdana" w:eastAsia="Verdana" w:hAnsi="Verdana" w:cs="Verdana"/>
          <w:sz w:val="22"/>
          <w:szCs w:val="22"/>
        </w:rPr>
      </w:pPr>
      <w:r w:rsidRPr="00E2236D">
        <w:rPr>
          <w:rFonts w:ascii="Verdana" w:eastAsia="Verdana" w:hAnsi="Verdana" w:cs="Verdana"/>
          <w:sz w:val="22"/>
          <w:szCs w:val="22"/>
        </w:rPr>
        <w:t xml:space="preserve">Berdasarkan kesimpulan yang di peroleh tersebut maka dapat disarankan beberapa hal antara </w:t>
      </w:r>
      <w:proofErr w:type="gramStart"/>
      <w:r w:rsidRPr="00E2236D">
        <w:rPr>
          <w:rFonts w:ascii="Verdana" w:eastAsia="Verdana" w:hAnsi="Verdana" w:cs="Verdana"/>
          <w:sz w:val="22"/>
          <w:szCs w:val="22"/>
        </w:rPr>
        <w:t>lain ;</w:t>
      </w:r>
      <w:proofErr w:type="gramEnd"/>
    </w:p>
    <w:p w14:paraId="0BAE2F4E" w14:textId="77777777" w:rsidR="00CA189C" w:rsidRPr="00E2236D" w:rsidRDefault="00CA189C" w:rsidP="00CA189C">
      <w:pPr>
        <w:pStyle w:val="ListParagraph"/>
        <w:numPr>
          <w:ilvl w:val="0"/>
          <w:numId w:val="3"/>
        </w:numPr>
        <w:tabs>
          <w:tab w:val="left" w:pos="450"/>
          <w:tab w:val="left" w:pos="3686"/>
        </w:tabs>
        <w:jc w:val="both"/>
        <w:rPr>
          <w:rFonts w:ascii="Verdana" w:eastAsia="Verdana" w:hAnsi="Verdana" w:cs="Verdana"/>
          <w:sz w:val="22"/>
          <w:szCs w:val="22"/>
        </w:rPr>
      </w:pPr>
      <w:r w:rsidRPr="00E2236D">
        <w:rPr>
          <w:rFonts w:ascii="Verdana" w:eastAsia="Verdana" w:hAnsi="Verdana" w:cs="Verdana"/>
          <w:sz w:val="22"/>
          <w:szCs w:val="22"/>
        </w:rPr>
        <w:t>Personal hygiene kebersihan kulit, disarankan kepada warga binaan yang mengalami scabies agar mandi 2x sehari menggunakan sabun,</w:t>
      </w:r>
    </w:p>
    <w:p w14:paraId="3459741E" w14:textId="0F6FAD3F" w:rsidR="00CA189C" w:rsidRPr="00E2236D" w:rsidRDefault="00CA189C" w:rsidP="00CA189C">
      <w:pPr>
        <w:pStyle w:val="ListParagraph"/>
        <w:numPr>
          <w:ilvl w:val="0"/>
          <w:numId w:val="3"/>
        </w:numPr>
        <w:tabs>
          <w:tab w:val="left" w:pos="3686"/>
        </w:tabs>
        <w:jc w:val="both"/>
        <w:rPr>
          <w:rFonts w:ascii="Verdana" w:eastAsia="Verdana" w:hAnsi="Verdana" w:cs="Verdana"/>
          <w:sz w:val="22"/>
          <w:szCs w:val="22"/>
        </w:rPr>
      </w:pPr>
      <w:r w:rsidRPr="00E2236D">
        <w:rPr>
          <w:rFonts w:ascii="Verdana" w:eastAsia="Verdana" w:hAnsi="Verdana" w:cs="Verdana"/>
          <w:sz w:val="22"/>
          <w:szCs w:val="22"/>
        </w:rPr>
        <w:t>Personal hygiene kebersihan tangan dan kuku, disarankan kepada warga binaan yang mengalami scabies agar mencuci tangan, menggunakan sabun dengan air mengalir dan membersihkan kuku serta m</w:t>
      </w:r>
      <w:r w:rsidR="00A404FD">
        <w:rPr>
          <w:rFonts w:ascii="Verdana" w:eastAsia="Verdana" w:hAnsi="Verdana" w:cs="Verdana"/>
          <w:sz w:val="22"/>
          <w:szCs w:val="22"/>
        </w:rPr>
        <w:t>emotong kuku saat kuku panjang,</w:t>
      </w:r>
    </w:p>
    <w:p w14:paraId="66C85FE3" w14:textId="68A74B5F" w:rsidR="00CA189C" w:rsidRPr="00E2236D" w:rsidRDefault="00CA189C" w:rsidP="00CA189C">
      <w:pPr>
        <w:pStyle w:val="ListParagraph"/>
        <w:numPr>
          <w:ilvl w:val="0"/>
          <w:numId w:val="3"/>
        </w:numPr>
        <w:tabs>
          <w:tab w:val="left" w:pos="3686"/>
        </w:tabs>
        <w:jc w:val="both"/>
        <w:rPr>
          <w:rFonts w:ascii="Verdana" w:eastAsia="Verdana" w:hAnsi="Verdana" w:cs="Verdana"/>
          <w:sz w:val="22"/>
          <w:szCs w:val="22"/>
        </w:rPr>
      </w:pPr>
      <w:r w:rsidRPr="00E2236D">
        <w:rPr>
          <w:rFonts w:ascii="Verdana" w:eastAsia="Verdana" w:hAnsi="Verdana" w:cs="Verdana"/>
          <w:sz w:val="22"/>
          <w:szCs w:val="22"/>
        </w:rPr>
        <w:t>Personal hygiene kebersihan pakaian, disarankan kepada warga binaan yang mengalami penyakit scabies agar menggunakan pakaian sendiri, tidak meminjam dan meminjamkan pakaian dengan warga binaan lainnya sert</w:t>
      </w:r>
      <w:r w:rsidR="00A404FD">
        <w:rPr>
          <w:rFonts w:ascii="Verdana" w:eastAsia="Verdana" w:hAnsi="Verdana" w:cs="Verdana"/>
          <w:sz w:val="22"/>
          <w:szCs w:val="22"/>
        </w:rPr>
        <w:t>a tidak mencuci pakaian bersama,</w:t>
      </w:r>
      <w:r w:rsidRPr="00E2236D">
        <w:rPr>
          <w:rFonts w:ascii="Verdana" w:eastAsia="Verdana" w:hAnsi="Verdana" w:cs="Verdana"/>
          <w:sz w:val="22"/>
          <w:szCs w:val="22"/>
        </w:rPr>
        <w:t xml:space="preserve"> </w:t>
      </w:r>
    </w:p>
    <w:p w14:paraId="30138220" w14:textId="51099FAE" w:rsidR="00CA189C" w:rsidRPr="00E2236D" w:rsidRDefault="00CA189C" w:rsidP="00CA189C">
      <w:pPr>
        <w:pStyle w:val="ListParagraph"/>
        <w:numPr>
          <w:ilvl w:val="0"/>
          <w:numId w:val="3"/>
        </w:numPr>
        <w:tabs>
          <w:tab w:val="left" w:pos="3686"/>
        </w:tabs>
        <w:jc w:val="both"/>
        <w:rPr>
          <w:rFonts w:ascii="Verdana" w:eastAsia="Verdana" w:hAnsi="Verdana" w:cs="Verdana"/>
          <w:sz w:val="22"/>
          <w:szCs w:val="22"/>
        </w:rPr>
      </w:pPr>
      <w:r w:rsidRPr="00E2236D">
        <w:rPr>
          <w:rFonts w:ascii="Verdana" w:eastAsia="Verdana" w:hAnsi="Verdana" w:cs="Verdana"/>
          <w:sz w:val="22"/>
          <w:szCs w:val="22"/>
        </w:rPr>
        <w:t>Personal hygiene kebersihan handuk, disarankan kepada warga binaan yang mengalami  penyakit skabies agar tidak bergantian handuk dengan sesama warga binaan atau menggunakan handuk milik sendiri, menjemur handuk setelah di</w:t>
      </w:r>
      <w:r w:rsidR="00A404FD">
        <w:rPr>
          <w:rFonts w:ascii="Verdana" w:eastAsia="Verdana" w:hAnsi="Verdana" w:cs="Verdana"/>
          <w:sz w:val="22"/>
          <w:szCs w:val="22"/>
        </w:rPr>
        <w:t xml:space="preserve">pakai, tidak menggunakan handuk </w:t>
      </w:r>
      <w:r w:rsidRPr="00E2236D">
        <w:rPr>
          <w:rFonts w:ascii="Verdana" w:eastAsia="Verdana" w:hAnsi="Verdana" w:cs="Verdana"/>
          <w:sz w:val="22"/>
          <w:szCs w:val="22"/>
        </w:rPr>
        <w:t>dalam keadaan basah/lembab dan mencu</w:t>
      </w:r>
      <w:r w:rsidR="00A404FD">
        <w:rPr>
          <w:rFonts w:ascii="Verdana" w:eastAsia="Verdana" w:hAnsi="Verdana" w:cs="Verdana"/>
          <w:sz w:val="22"/>
          <w:szCs w:val="22"/>
        </w:rPr>
        <w:t>ci handuk minimal 3 hari sekali,</w:t>
      </w:r>
    </w:p>
    <w:p w14:paraId="7773C65C" w14:textId="4101D50D" w:rsidR="00CA189C" w:rsidRPr="00E2236D" w:rsidRDefault="00CA189C" w:rsidP="00CA189C">
      <w:pPr>
        <w:pStyle w:val="ListParagraph"/>
        <w:numPr>
          <w:ilvl w:val="0"/>
          <w:numId w:val="3"/>
        </w:numPr>
        <w:tabs>
          <w:tab w:val="left" w:pos="3686"/>
        </w:tabs>
        <w:jc w:val="both"/>
        <w:rPr>
          <w:rFonts w:ascii="Verdana" w:eastAsia="Verdana" w:hAnsi="Verdana" w:cs="Verdana"/>
          <w:sz w:val="22"/>
          <w:szCs w:val="22"/>
        </w:rPr>
      </w:pPr>
      <w:r w:rsidRPr="00E2236D">
        <w:rPr>
          <w:rFonts w:ascii="Verdana" w:eastAsia="Verdana" w:hAnsi="Verdana" w:cs="Verdana"/>
          <w:sz w:val="22"/>
          <w:szCs w:val="22"/>
        </w:rPr>
        <w:t xml:space="preserve">Personal hygiene kebersihan tempat tidur dan seprei, disarankan kepada warga </w:t>
      </w:r>
      <w:r w:rsidRPr="00E2236D">
        <w:rPr>
          <w:rFonts w:ascii="Verdana" w:eastAsia="Verdana" w:hAnsi="Verdana" w:cs="Verdana"/>
          <w:sz w:val="22"/>
          <w:szCs w:val="22"/>
        </w:rPr>
        <w:lastRenderedPageBreak/>
        <w:t>binaan yang mengalami scabies agar membersihkan alas tidur dan menjemur kasur dibawah sinar ma</w:t>
      </w:r>
      <w:r w:rsidR="00CF51EC">
        <w:rPr>
          <w:rFonts w:ascii="Verdana" w:eastAsia="Verdana" w:hAnsi="Verdana" w:cs="Verdana"/>
          <w:sz w:val="22"/>
          <w:szCs w:val="22"/>
        </w:rPr>
        <w:t>tahari minimal 1 minggu sekali,</w:t>
      </w:r>
    </w:p>
    <w:p w14:paraId="2F8DB53A" w14:textId="094ACF8C" w:rsidR="00CA189C" w:rsidRPr="00E2236D" w:rsidRDefault="00CA189C" w:rsidP="00CA189C">
      <w:pPr>
        <w:pStyle w:val="ListParagraph"/>
        <w:numPr>
          <w:ilvl w:val="0"/>
          <w:numId w:val="3"/>
        </w:numPr>
        <w:tabs>
          <w:tab w:val="left" w:pos="3686"/>
        </w:tabs>
        <w:jc w:val="both"/>
        <w:rPr>
          <w:rFonts w:ascii="Verdana" w:eastAsia="Verdana" w:hAnsi="Verdana" w:cs="Verdana"/>
          <w:sz w:val="22"/>
          <w:szCs w:val="22"/>
        </w:rPr>
      </w:pPr>
      <w:r w:rsidRPr="00E2236D">
        <w:rPr>
          <w:rFonts w:ascii="Verdana" w:eastAsia="Verdana" w:hAnsi="Verdana" w:cs="Verdana"/>
          <w:sz w:val="22"/>
          <w:szCs w:val="22"/>
        </w:rPr>
        <w:t>Penyediaan air bersih, untuk Rutan K</w:t>
      </w:r>
      <w:r w:rsidR="00CF51EC">
        <w:rPr>
          <w:rFonts w:ascii="Verdana" w:eastAsia="Verdana" w:hAnsi="Verdana" w:cs="Verdana"/>
          <w:sz w:val="22"/>
          <w:szCs w:val="22"/>
        </w:rPr>
        <w:t xml:space="preserve">elas I Bandar Lampung sebaiknya </w:t>
      </w:r>
      <w:r w:rsidRPr="00E2236D">
        <w:rPr>
          <w:rFonts w:ascii="Verdana" w:eastAsia="Verdana" w:hAnsi="Verdana" w:cs="Verdana"/>
          <w:sz w:val="22"/>
          <w:szCs w:val="22"/>
        </w:rPr>
        <w:t>m</w:t>
      </w:r>
      <w:r w:rsidR="00CF51EC">
        <w:rPr>
          <w:rFonts w:ascii="Verdana" w:eastAsia="Verdana" w:hAnsi="Verdana" w:cs="Verdana"/>
          <w:sz w:val="22"/>
          <w:szCs w:val="22"/>
        </w:rPr>
        <w:t xml:space="preserve">empertahankan </w:t>
      </w:r>
      <w:r w:rsidRPr="00E2236D">
        <w:rPr>
          <w:rFonts w:ascii="Verdana" w:eastAsia="Verdana" w:hAnsi="Verdana" w:cs="Verdana"/>
          <w:sz w:val="22"/>
          <w:szCs w:val="22"/>
        </w:rPr>
        <w:t>ketersediaan air bersih y</w:t>
      </w:r>
      <w:r w:rsidR="00CF51EC">
        <w:rPr>
          <w:rFonts w:ascii="Verdana" w:eastAsia="Verdana" w:hAnsi="Verdana" w:cs="Verdana"/>
          <w:sz w:val="22"/>
          <w:szCs w:val="22"/>
        </w:rPr>
        <w:t>g mencukupi untuk warga binaan,</w:t>
      </w:r>
    </w:p>
    <w:p w14:paraId="6A6E4B02" w14:textId="661FC2DF" w:rsidR="00CA189C" w:rsidRPr="00E2236D" w:rsidRDefault="00CF51EC" w:rsidP="00CA189C">
      <w:pPr>
        <w:pStyle w:val="ListParagraph"/>
        <w:numPr>
          <w:ilvl w:val="0"/>
          <w:numId w:val="3"/>
        </w:numPr>
        <w:tabs>
          <w:tab w:val="left" w:pos="3686"/>
        </w:tabs>
        <w:jc w:val="both"/>
        <w:rPr>
          <w:rFonts w:ascii="Verdana" w:eastAsia="Verdana" w:hAnsi="Verdana" w:cs="Verdana"/>
          <w:sz w:val="22"/>
          <w:szCs w:val="22"/>
        </w:rPr>
      </w:pPr>
      <w:r>
        <w:rPr>
          <w:rFonts w:ascii="Verdana" w:eastAsia="Verdana" w:hAnsi="Verdana" w:cs="Verdana"/>
          <w:sz w:val="22"/>
          <w:szCs w:val="22"/>
        </w:rPr>
        <w:t xml:space="preserve">Kepadatan hunian, </w:t>
      </w:r>
      <w:r w:rsidR="00CA189C" w:rsidRPr="00E2236D">
        <w:rPr>
          <w:rFonts w:ascii="Verdana" w:eastAsia="Verdana" w:hAnsi="Verdana" w:cs="Verdana"/>
          <w:sz w:val="22"/>
          <w:szCs w:val="22"/>
        </w:rPr>
        <w:t>disarankan kepada pihak R</w:t>
      </w:r>
      <w:r>
        <w:rPr>
          <w:rFonts w:ascii="Verdana" w:eastAsia="Verdana" w:hAnsi="Verdana" w:cs="Verdana"/>
          <w:sz w:val="22"/>
          <w:szCs w:val="22"/>
        </w:rPr>
        <w:t xml:space="preserve">utan Kelas I BandarLampung agar </w:t>
      </w:r>
      <w:r w:rsidR="00CA189C" w:rsidRPr="00E2236D">
        <w:rPr>
          <w:rFonts w:ascii="Verdana" w:eastAsia="Verdana" w:hAnsi="Verdana" w:cs="Verdana"/>
          <w:sz w:val="22"/>
          <w:szCs w:val="22"/>
        </w:rPr>
        <w:t>menanggulangi warga binaan yang terkena penyakit skabies agar dapat dipindahk</w:t>
      </w:r>
      <w:r>
        <w:rPr>
          <w:rFonts w:ascii="Verdana" w:eastAsia="Verdana" w:hAnsi="Verdana" w:cs="Verdana"/>
          <w:sz w:val="22"/>
          <w:szCs w:val="22"/>
        </w:rPr>
        <w:t>an ke ruangan yang lebih besar,</w:t>
      </w:r>
    </w:p>
    <w:p w14:paraId="24407CDF" w14:textId="3645B202" w:rsidR="00CA189C" w:rsidRPr="00E2236D" w:rsidRDefault="00CA189C" w:rsidP="00CA189C">
      <w:pPr>
        <w:pStyle w:val="ListParagraph"/>
        <w:numPr>
          <w:ilvl w:val="0"/>
          <w:numId w:val="3"/>
        </w:numPr>
        <w:tabs>
          <w:tab w:val="left" w:pos="3686"/>
        </w:tabs>
        <w:jc w:val="both"/>
        <w:rPr>
          <w:rFonts w:ascii="Verdana" w:eastAsia="Verdana" w:hAnsi="Verdana" w:cs="Verdana"/>
          <w:sz w:val="22"/>
          <w:szCs w:val="22"/>
        </w:rPr>
      </w:pPr>
      <w:r w:rsidRPr="00E2236D">
        <w:rPr>
          <w:rFonts w:ascii="Verdana" w:eastAsia="Verdana" w:hAnsi="Verdana" w:cs="Verdana"/>
          <w:sz w:val="22"/>
          <w:szCs w:val="22"/>
        </w:rPr>
        <w:t>Ventilasi, sebaiknya memberikan penyuluhan mengenai syarat ruangan yang memenuhi syarat khususnya luas ventilasi harus memenuhi syarat minimal 10% dari luas lantai agar kebutuhan luas ventila</w:t>
      </w:r>
      <w:r w:rsidR="00CF51EC">
        <w:rPr>
          <w:rFonts w:ascii="Verdana" w:eastAsia="Verdana" w:hAnsi="Verdana" w:cs="Verdana"/>
          <w:sz w:val="22"/>
          <w:szCs w:val="22"/>
        </w:rPr>
        <w:t>si untuk sirkulasi udara cukup,</w:t>
      </w:r>
    </w:p>
    <w:p w14:paraId="59033520" w14:textId="5AE8242B" w:rsidR="00CA189C" w:rsidRPr="00E2236D" w:rsidRDefault="00CA189C" w:rsidP="00CA189C">
      <w:pPr>
        <w:pStyle w:val="ListParagraph"/>
        <w:numPr>
          <w:ilvl w:val="0"/>
          <w:numId w:val="3"/>
        </w:numPr>
        <w:tabs>
          <w:tab w:val="left" w:pos="3686"/>
        </w:tabs>
        <w:jc w:val="both"/>
        <w:rPr>
          <w:rFonts w:ascii="Verdana" w:eastAsia="Verdana" w:hAnsi="Verdana" w:cs="Verdana"/>
          <w:sz w:val="22"/>
          <w:szCs w:val="22"/>
        </w:rPr>
      </w:pPr>
      <w:r w:rsidRPr="00E2236D">
        <w:rPr>
          <w:rFonts w:ascii="Verdana" w:eastAsia="Verdana" w:hAnsi="Verdana" w:cs="Verdana"/>
          <w:sz w:val="22"/>
          <w:szCs w:val="22"/>
        </w:rPr>
        <w:t>Kelembaban, disarankan untuk kelembaban yang baik u</w:t>
      </w:r>
      <w:r w:rsidR="00CF51EC">
        <w:rPr>
          <w:rFonts w:ascii="Verdana" w:eastAsia="Verdana" w:hAnsi="Verdana" w:cs="Verdana"/>
          <w:sz w:val="22"/>
          <w:szCs w:val="22"/>
        </w:rPr>
        <w:t>ntuk kesehatan adalah 40 - 60%,</w:t>
      </w:r>
    </w:p>
    <w:p w14:paraId="6B19FCB7" w14:textId="6929325B" w:rsidR="00CA189C" w:rsidRPr="00E2236D" w:rsidRDefault="00CA189C" w:rsidP="00CA189C">
      <w:pPr>
        <w:pStyle w:val="ListParagraph"/>
        <w:numPr>
          <w:ilvl w:val="0"/>
          <w:numId w:val="3"/>
        </w:numPr>
        <w:tabs>
          <w:tab w:val="left" w:pos="3686"/>
        </w:tabs>
        <w:jc w:val="both"/>
        <w:rPr>
          <w:rFonts w:ascii="Verdana" w:eastAsia="Verdana" w:hAnsi="Verdana" w:cs="Verdana"/>
          <w:sz w:val="22"/>
          <w:szCs w:val="22"/>
        </w:rPr>
      </w:pPr>
      <w:r w:rsidRPr="00E2236D">
        <w:rPr>
          <w:rFonts w:ascii="Verdana" w:eastAsia="Verdana" w:hAnsi="Verdana" w:cs="Verdana"/>
          <w:sz w:val="22"/>
          <w:szCs w:val="22"/>
        </w:rPr>
        <w:t xml:space="preserve">Bagi pihak RUTAN Kelas I Bandar Lampung disarankan lebih sering melakukan penyuluhan terhadap warga binaan tentang pencegahan, penyebab </w:t>
      </w:r>
      <w:r w:rsidR="00CF51EC">
        <w:rPr>
          <w:rFonts w:ascii="Verdana" w:eastAsia="Verdana" w:hAnsi="Verdana" w:cs="Verdana"/>
          <w:sz w:val="22"/>
          <w:szCs w:val="22"/>
        </w:rPr>
        <w:t>dan penularan penyakit Scabies.</w:t>
      </w:r>
    </w:p>
    <w:p w14:paraId="5F00EE7E" w14:textId="77777777" w:rsidR="00CA189C" w:rsidRDefault="00CA189C" w:rsidP="002F5A31">
      <w:pPr>
        <w:jc w:val="both"/>
        <w:rPr>
          <w:rFonts w:ascii="Verdana" w:hAnsi="Verdana"/>
          <w:b/>
          <w:color w:val="211F1F"/>
          <w:sz w:val="22"/>
          <w:szCs w:val="22"/>
        </w:rPr>
      </w:pPr>
    </w:p>
    <w:p w14:paraId="2CC9F8E3" w14:textId="77777777" w:rsidR="00C5145E" w:rsidRDefault="0059455C" w:rsidP="002F5A31">
      <w:pPr>
        <w:jc w:val="both"/>
        <w:rPr>
          <w:rFonts w:ascii="Verdana" w:hAnsi="Verdana"/>
          <w:b/>
          <w:color w:val="211F1F"/>
          <w:sz w:val="22"/>
          <w:szCs w:val="22"/>
        </w:rPr>
      </w:pPr>
      <w:r w:rsidRPr="00DD0AD4">
        <w:rPr>
          <w:rFonts w:ascii="Verdana" w:hAnsi="Verdana"/>
          <w:b/>
          <w:color w:val="211F1F"/>
          <w:sz w:val="22"/>
          <w:szCs w:val="22"/>
        </w:rPr>
        <w:t>DAF</w:t>
      </w:r>
      <w:r w:rsidRPr="00DD0AD4">
        <w:rPr>
          <w:rFonts w:ascii="Verdana" w:hAnsi="Verdana"/>
          <w:b/>
          <w:color w:val="211F1F"/>
          <w:spacing w:val="-16"/>
          <w:sz w:val="22"/>
          <w:szCs w:val="22"/>
        </w:rPr>
        <w:t>T</w:t>
      </w:r>
      <w:r w:rsidRPr="00DD0AD4">
        <w:rPr>
          <w:rFonts w:ascii="Verdana" w:hAnsi="Verdana"/>
          <w:b/>
          <w:color w:val="211F1F"/>
          <w:sz w:val="22"/>
          <w:szCs w:val="22"/>
        </w:rPr>
        <w:t>AR PUS</w:t>
      </w:r>
      <w:r w:rsidRPr="00DD0AD4">
        <w:rPr>
          <w:rFonts w:ascii="Verdana" w:hAnsi="Verdana"/>
          <w:b/>
          <w:color w:val="211F1F"/>
          <w:spacing w:val="-16"/>
          <w:sz w:val="22"/>
          <w:szCs w:val="22"/>
        </w:rPr>
        <w:t>T</w:t>
      </w:r>
      <w:r w:rsidRPr="00DD0AD4">
        <w:rPr>
          <w:rFonts w:ascii="Verdana" w:hAnsi="Verdana"/>
          <w:b/>
          <w:color w:val="211F1F"/>
          <w:sz w:val="22"/>
          <w:szCs w:val="22"/>
        </w:rPr>
        <w:t>AKA</w:t>
      </w:r>
    </w:p>
    <w:p w14:paraId="2C66B910" w14:textId="77777777" w:rsidR="00345FD0" w:rsidRPr="00E2236D" w:rsidRDefault="00345FD0" w:rsidP="00345FD0">
      <w:pPr>
        <w:pBdr>
          <w:top w:val="nil"/>
          <w:left w:val="nil"/>
          <w:bottom w:val="nil"/>
          <w:right w:val="nil"/>
          <w:between w:val="nil"/>
        </w:pBdr>
        <w:ind w:left="540" w:hanging="540"/>
        <w:jc w:val="both"/>
        <w:rPr>
          <w:rFonts w:ascii="Verdana" w:eastAsia="Verdana" w:hAnsi="Verdana"/>
          <w:color w:val="000000"/>
          <w:sz w:val="22"/>
          <w:szCs w:val="22"/>
        </w:rPr>
      </w:pPr>
      <w:r w:rsidRPr="00E2236D">
        <w:rPr>
          <w:rFonts w:ascii="Verdana" w:eastAsia="Verdana" w:hAnsi="Verdana"/>
          <w:color w:val="000000"/>
          <w:sz w:val="22"/>
          <w:szCs w:val="22"/>
        </w:rPr>
        <w:t xml:space="preserve">Andareto Obi, 2015. </w:t>
      </w:r>
      <w:proofErr w:type="gramStart"/>
      <w:r w:rsidRPr="00E2236D">
        <w:rPr>
          <w:rFonts w:ascii="Verdana" w:eastAsia="Verdana" w:hAnsi="Verdana"/>
          <w:color w:val="000000"/>
          <w:sz w:val="22"/>
          <w:szCs w:val="22"/>
        </w:rPr>
        <w:t>Penyakit Menular di Sekitar Anda.</w:t>
      </w:r>
      <w:proofErr w:type="gramEnd"/>
      <w:r w:rsidRPr="00E2236D">
        <w:rPr>
          <w:rFonts w:ascii="Verdana" w:eastAsia="Verdana" w:hAnsi="Verdana"/>
          <w:color w:val="000000"/>
          <w:sz w:val="22"/>
          <w:szCs w:val="22"/>
        </w:rPr>
        <w:t xml:space="preserve"> </w:t>
      </w:r>
      <w:proofErr w:type="gramStart"/>
      <w:r w:rsidRPr="00E2236D">
        <w:rPr>
          <w:rFonts w:ascii="Verdana" w:eastAsia="Verdana" w:hAnsi="Verdana"/>
          <w:color w:val="000000"/>
          <w:sz w:val="22"/>
          <w:szCs w:val="22"/>
        </w:rPr>
        <w:t>Jakarta; Pustaka Ilmu Semesta.</w:t>
      </w:r>
      <w:proofErr w:type="gramEnd"/>
    </w:p>
    <w:p w14:paraId="7BD65FE5" w14:textId="77777777" w:rsidR="00345FD0" w:rsidRPr="00E2236D" w:rsidRDefault="00345FD0" w:rsidP="00345FD0">
      <w:pPr>
        <w:pBdr>
          <w:top w:val="nil"/>
          <w:left w:val="nil"/>
          <w:bottom w:val="nil"/>
          <w:right w:val="nil"/>
          <w:between w:val="nil"/>
        </w:pBdr>
        <w:ind w:left="540" w:hanging="540"/>
        <w:jc w:val="both"/>
        <w:rPr>
          <w:rFonts w:ascii="Verdana" w:eastAsia="Verdana" w:hAnsi="Verdana"/>
          <w:color w:val="000000"/>
          <w:sz w:val="22"/>
          <w:szCs w:val="22"/>
        </w:rPr>
      </w:pPr>
      <w:r w:rsidRPr="00E2236D">
        <w:rPr>
          <w:rFonts w:ascii="Verdana" w:eastAsia="Verdana" w:hAnsi="Verdana"/>
          <w:color w:val="000000"/>
          <w:sz w:val="22"/>
          <w:szCs w:val="22"/>
        </w:rPr>
        <w:lastRenderedPageBreak/>
        <w:t xml:space="preserve">Brown, Robin Graham &amp; Burns, Tony.2005.Lecture Notes </w:t>
      </w:r>
      <w:proofErr w:type="gramStart"/>
      <w:r w:rsidRPr="00E2236D">
        <w:rPr>
          <w:rFonts w:ascii="Verdana" w:eastAsia="Verdana" w:hAnsi="Verdana"/>
          <w:color w:val="000000"/>
          <w:sz w:val="22"/>
          <w:szCs w:val="22"/>
        </w:rPr>
        <w:t>On</w:t>
      </w:r>
      <w:proofErr w:type="gramEnd"/>
      <w:r w:rsidRPr="00E2236D">
        <w:rPr>
          <w:rFonts w:ascii="Verdana" w:eastAsia="Verdana" w:hAnsi="Verdana"/>
          <w:color w:val="000000"/>
          <w:sz w:val="22"/>
          <w:szCs w:val="22"/>
        </w:rPr>
        <w:t xml:space="preserve"> Dermatology Edisi Ke 8. </w:t>
      </w:r>
      <w:proofErr w:type="gramStart"/>
      <w:r w:rsidRPr="00E2236D">
        <w:rPr>
          <w:rFonts w:ascii="Verdana" w:eastAsia="Verdana" w:hAnsi="Verdana"/>
          <w:color w:val="000000"/>
          <w:sz w:val="22"/>
          <w:szCs w:val="22"/>
        </w:rPr>
        <w:t>Jakarta; Erlangga.</w:t>
      </w:r>
      <w:proofErr w:type="gramEnd"/>
    </w:p>
    <w:p w14:paraId="6A29C029" w14:textId="77777777" w:rsidR="00345FD0" w:rsidRPr="00E2236D" w:rsidRDefault="00345FD0" w:rsidP="00345FD0">
      <w:pPr>
        <w:pBdr>
          <w:top w:val="nil"/>
          <w:left w:val="nil"/>
          <w:bottom w:val="nil"/>
          <w:right w:val="nil"/>
          <w:between w:val="nil"/>
        </w:pBdr>
        <w:ind w:left="540" w:hanging="540"/>
        <w:jc w:val="both"/>
        <w:rPr>
          <w:rFonts w:ascii="Verdana" w:eastAsia="Verdana" w:hAnsi="Verdana"/>
          <w:color w:val="000000"/>
          <w:sz w:val="22"/>
          <w:szCs w:val="22"/>
        </w:rPr>
      </w:pPr>
      <w:proofErr w:type="gramStart"/>
      <w:r w:rsidRPr="00E2236D">
        <w:rPr>
          <w:rFonts w:ascii="Verdana" w:eastAsia="Verdana" w:hAnsi="Verdana"/>
          <w:color w:val="000000"/>
          <w:sz w:val="22"/>
          <w:szCs w:val="22"/>
        </w:rPr>
        <w:t>Chandra, 2006.</w:t>
      </w:r>
      <w:proofErr w:type="gramEnd"/>
      <w:r w:rsidRPr="00E2236D">
        <w:rPr>
          <w:rFonts w:ascii="Verdana" w:eastAsia="Verdana" w:hAnsi="Verdana"/>
          <w:color w:val="000000"/>
          <w:sz w:val="22"/>
          <w:szCs w:val="22"/>
        </w:rPr>
        <w:t xml:space="preserve"> Pengantar Kesehatan Lingkungan.EGC.Jakarta</w:t>
      </w:r>
    </w:p>
    <w:p w14:paraId="5EBDDB5B" w14:textId="77777777" w:rsidR="00345FD0" w:rsidRPr="00E2236D" w:rsidRDefault="00345FD0" w:rsidP="00345FD0">
      <w:pPr>
        <w:pBdr>
          <w:top w:val="nil"/>
          <w:left w:val="nil"/>
          <w:bottom w:val="nil"/>
          <w:right w:val="nil"/>
          <w:between w:val="nil"/>
        </w:pBdr>
        <w:ind w:left="540" w:hanging="540"/>
        <w:jc w:val="both"/>
        <w:rPr>
          <w:rFonts w:ascii="Verdana" w:eastAsia="Verdana" w:hAnsi="Verdana"/>
          <w:color w:val="000000"/>
          <w:sz w:val="22"/>
          <w:szCs w:val="22"/>
        </w:rPr>
      </w:pPr>
      <w:r w:rsidRPr="00E2236D">
        <w:rPr>
          <w:rFonts w:ascii="Verdana" w:eastAsia="Verdana" w:hAnsi="Verdana"/>
          <w:color w:val="000000"/>
          <w:sz w:val="22"/>
          <w:szCs w:val="22"/>
        </w:rPr>
        <w:t xml:space="preserve">Chin, James.2000. </w:t>
      </w:r>
      <w:proofErr w:type="gramStart"/>
      <w:r w:rsidRPr="00E2236D">
        <w:rPr>
          <w:rFonts w:ascii="Verdana" w:eastAsia="Verdana" w:hAnsi="Verdana"/>
          <w:color w:val="000000"/>
          <w:sz w:val="22"/>
          <w:szCs w:val="22"/>
        </w:rPr>
        <w:t>Manual Pemberatasan Penyakit Menular.</w:t>
      </w:r>
      <w:proofErr w:type="gramEnd"/>
      <w:r w:rsidRPr="00E2236D">
        <w:rPr>
          <w:rFonts w:ascii="Verdana" w:eastAsia="Verdana" w:hAnsi="Verdana"/>
          <w:color w:val="000000"/>
          <w:sz w:val="22"/>
          <w:szCs w:val="22"/>
        </w:rPr>
        <w:t xml:space="preserve"> </w:t>
      </w:r>
      <w:proofErr w:type="gramStart"/>
      <w:r w:rsidRPr="00E2236D">
        <w:rPr>
          <w:rFonts w:ascii="Verdana" w:eastAsia="Verdana" w:hAnsi="Verdana"/>
          <w:color w:val="000000"/>
          <w:sz w:val="22"/>
          <w:szCs w:val="22"/>
        </w:rPr>
        <w:t>Edisi 17.</w:t>
      </w:r>
      <w:proofErr w:type="gramEnd"/>
      <w:r w:rsidRPr="00E2236D">
        <w:rPr>
          <w:rFonts w:ascii="Verdana" w:eastAsia="Verdana" w:hAnsi="Verdana"/>
          <w:color w:val="000000"/>
          <w:sz w:val="22"/>
          <w:szCs w:val="22"/>
        </w:rPr>
        <w:t xml:space="preserve"> Jakarta; Kementerian Kesehatan </w:t>
      </w:r>
    </w:p>
    <w:p w14:paraId="34951291" w14:textId="77777777" w:rsidR="00345FD0" w:rsidRPr="00E2236D" w:rsidRDefault="00345FD0" w:rsidP="00345FD0">
      <w:pPr>
        <w:pBdr>
          <w:top w:val="nil"/>
          <w:left w:val="nil"/>
          <w:bottom w:val="nil"/>
          <w:right w:val="nil"/>
          <w:between w:val="nil"/>
        </w:pBdr>
        <w:ind w:left="540" w:hanging="540"/>
        <w:jc w:val="both"/>
        <w:rPr>
          <w:rFonts w:ascii="Verdana" w:eastAsia="Verdana" w:hAnsi="Verdana"/>
          <w:color w:val="000000"/>
          <w:sz w:val="22"/>
          <w:szCs w:val="22"/>
        </w:rPr>
      </w:pPr>
      <w:r w:rsidRPr="00E2236D">
        <w:rPr>
          <w:rFonts w:ascii="Verdana" w:eastAsia="Verdana" w:hAnsi="Verdana"/>
          <w:color w:val="000000"/>
          <w:sz w:val="22"/>
          <w:szCs w:val="22"/>
        </w:rPr>
        <w:t>Departemen Kesehatan RI</w:t>
      </w:r>
      <w:proofErr w:type="gramStart"/>
      <w:r w:rsidRPr="00E2236D">
        <w:rPr>
          <w:rFonts w:ascii="Verdana" w:eastAsia="Verdana" w:hAnsi="Verdana"/>
          <w:color w:val="000000"/>
          <w:sz w:val="22"/>
          <w:szCs w:val="22"/>
        </w:rPr>
        <w:t>,2000</w:t>
      </w:r>
      <w:proofErr w:type="gramEnd"/>
      <w:r w:rsidRPr="00E2236D">
        <w:rPr>
          <w:rFonts w:ascii="Verdana" w:eastAsia="Verdana" w:hAnsi="Verdana"/>
          <w:color w:val="000000"/>
          <w:sz w:val="22"/>
          <w:szCs w:val="22"/>
        </w:rPr>
        <w:t>. Standar Pedoman Perawatan Jiwa Dan Tindakan Keperawatan. Jakarta.</w:t>
      </w:r>
    </w:p>
    <w:p w14:paraId="55F61CB7" w14:textId="77777777" w:rsidR="00345FD0" w:rsidRPr="00E2236D" w:rsidRDefault="00345FD0" w:rsidP="00345FD0">
      <w:pPr>
        <w:pBdr>
          <w:top w:val="nil"/>
          <w:left w:val="nil"/>
          <w:bottom w:val="nil"/>
          <w:right w:val="nil"/>
          <w:between w:val="nil"/>
        </w:pBdr>
        <w:ind w:left="540" w:hanging="540"/>
        <w:jc w:val="both"/>
        <w:rPr>
          <w:rFonts w:ascii="Verdana" w:eastAsia="Verdana" w:hAnsi="Verdana"/>
          <w:color w:val="000000"/>
          <w:sz w:val="22"/>
          <w:szCs w:val="22"/>
        </w:rPr>
      </w:pPr>
      <w:proofErr w:type="gramStart"/>
      <w:r w:rsidRPr="00E2236D">
        <w:rPr>
          <w:rFonts w:ascii="Verdana" w:eastAsia="Verdana" w:hAnsi="Verdana"/>
          <w:color w:val="000000"/>
          <w:sz w:val="22"/>
          <w:szCs w:val="22"/>
        </w:rPr>
        <w:t>Djuanda, 2009.</w:t>
      </w:r>
      <w:proofErr w:type="gramEnd"/>
      <w:r w:rsidRPr="00E2236D">
        <w:rPr>
          <w:rFonts w:ascii="Verdana" w:eastAsia="Verdana" w:hAnsi="Verdana"/>
          <w:color w:val="000000"/>
          <w:sz w:val="22"/>
          <w:szCs w:val="22"/>
        </w:rPr>
        <w:t xml:space="preserve"> Ilmu Penyakit Kulit Dan Kelamin. </w:t>
      </w:r>
      <w:proofErr w:type="gramStart"/>
      <w:r w:rsidRPr="00E2236D">
        <w:rPr>
          <w:rFonts w:ascii="Verdana" w:eastAsia="Verdana" w:hAnsi="Verdana"/>
          <w:color w:val="000000"/>
          <w:sz w:val="22"/>
          <w:szCs w:val="22"/>
        </w:rPr>
        <w:t>Fakultas Kedokteran Universitas Indonesia.Jakarta.</w:t>
      </w:r>
      <w:proofErr w:type="gramEnd"/>
    </w:p>
    <w:p w14:paraId="5DB882BA" w14:textId="77777777" w:rsidR="00345FD0" w:rsidRPr="00E2236D" w:rsidRDefault="00345FD0" w:rsidP="00345FD0">
      <w:pPr>
        <w:pBdr>
          <w:top w:val="nil"/>
          <w:left w:val="nil"/>
          <w:bottom w:val="nil"/>
          <w:right w:val="nil"/>
          <w:between w:val="nil"/>
        </w:pBdr>
        <w:ind w:left="540" w:hanging="540"/>
        <w:jc w:val="both"/>
        <w:rPr>
          <w:rFonts w:ascii="Verdana" w:eastAsia="Verdana" w:hAnsi="Verdana"/>
          <w:color w:val="000000"/>
          <w:sz w:val="22"/>
          <w:szCs w:val="22"/>
        </w:rPr>
      </w:pPr>
      <w:r w:rsidRPr="00E2236D">
        <w:rPr>
          <w:rFonts w:ascii="Verdana" w:eastAsia="Verdana" w:hAnsi="Verdana"/>
          <w:color w:val="000000"/>
          <w:sz w:val="22"/>
          <w:szCs w:val="22"/>
        </w:rPr>
        <w:t>Kementerian Hukum Dan HAM</w:t>
      </w:r>
      <w:proofErr w:type="gramStart"/>
      <w:r w:rsidRPr="00E2236D">
        <w:rPr>
          <w:rFonts w:ascii="Verdana" w:eastAsia="Verdana" w:hAnsi="Verdana"/>
          <w:color w:val="000000"/>
          <w:sz w:val="22"/>
          <w:szCs w:val="22"/>
        </w:rPr>
        <w:t>,2019</w:t>
      </w:r>
      <w:proofErr w:type="gramEnd"/>
      <w:r w:rsidRPr="00E2236D">
        <w:rPr>
          <w:rFonts w:ascii="Verdana" w:eastAsia="Verdana" w:hAnsi="Verdana"/>
          <w:color w:val="000000"/>
          <w:sz w:val="22"/>
          <w:szCs w:val="22"/>
        </w:rPr>
        <w:t xml:space="preserve">. </w:t>
      </w:r>
      <w:proofErr w:type="gramStart"/>
      <w:r w:rsidRPr="00E2236D">
        <w:rPr>
          <w:rFonts w:ascii="Verdana" w:eastAsia="Verdana" w:hAnsi="Verdana"/>
          <w:color w:val="000000"/>
          <w:sz w:val="22"/>
          <w:szCs w:val="22"/>
        </w:rPr>
        <w:t>Sistem Database Pemasyarakatan.Laporan UPT Jumlah Penghuni RUTAN Kelas I Bandar Lampung 2019.</w:t>
      </w:r>
      <w:proofErr w:type="gramEnd"/>
      <w:r w:rsidRPr="00E2236D">
        <w:rPr>
          <w:rFonts w:ascii="Verdana" w:eastAsia="Verdana" w:hAnsi="Verdana"/>
          <w:color w:val="000000"/>
          <w:sz w:val="22"/>
          <w:szCs w:val="22"/>
        </w:rPr>
        <w:t xml:space="preserve"> </w:t>
      </w:r>
      <w:hyperlink r:id="rId12" w:history="1">
        <w:proofErr w:type="gramStart"/>
        <w:r w:rsidRPr="00CF51EC">
          <w:rPr>
            <w:rStyle w:val="Hyperlink"/>
            <w:rFonts w:ascii="Verdana" w:eastAsia="Verdana" w:hAnsi="Verdana"/>
            <w:color w:val="auto"/>
            <w:sz w:val="22"/>
            <w:szCs w:val="22"/>
            <w:u w:val="none"/>
          </w:rPr>
          <w:t>http://smslap.ditjenpas.go.id/public/grl/detail/monthly/upt/3816c0d0-81ef 11ef-887a-313630383435/year/2019</w:t>
        </w:r>
      </w:hyperlink>
      <w:r w:rsidRPr="00CF51EC">
        <w:rPr>
          <w:rFonts w:ascii="Verdana" w:eastAsia="Verdana" w:hAnsi="Verdana"/>
          <w:sz w:val="22"/>
          <w:szCs w:val="22"/>
        </w:rPr>
        <w:t>.</w:t>
      </w:r>
      <w:proofErr w:type="gramEnd"/>
    </w:p>
    <w:p w14:paraId="0A7C0924" w14:textId="77777777" w:rsidR="00345FD0" w:rsidRPr="00E2236D" w:rsidRDefault="00345FD0" w:rsidP="00345FD0">
      <w:pPr>
        <w:pBdr>
          <w:top w:val="nil"/>
          <w:left w:val="nil"/>
          <w:bottom w:val="nil"/>
          <w:right w:val="nil"/>
          <w:between w:val="nil"/>
        </w:pBdr>
        <w:ind w:left="540" w:hanging="540"/>
        <w:jc w:val="both"/>
        <w:rPr>
          <w:rFonts w:ascii="Verdana" w:eastAsia="Verdana" w:hAnsi="Verdana"/>
          <w:color w:val="000000"/>
          <w:sz w:val="22"/>
          <w:szCs w:val="22"/>
        </w:rPr>
      </w:pPr>
      <w:r w:rsidRPr="00E2236D">
        <w:rPr>
          <w:rFonts w:ascii="Verdana" w:eastAsia="Verdana" w:hAnsi="Verdana"/>
          <w:color w:val="000000"/>
          <w:sz w:val="22"/>
          <w:szCs w:val="22"/>
        </w:rPr>
        <w:t xml:space="preserve">Kementerian Hukum Dan HAM, 2016. </w:t>
      </w:r>
      <w:proofErr w:type="gramStart"/>
      <w:r w:rsidRPr="00E2236D">
        <w:rPr>
          <w:rFonts w:ascii="Verdana" w:eastAsia="Verdana" w:hAnsi="Verdana"/>
          <w:color w:val="000000"/>
          <w:sz w:val="22"/>
          <w:szCs w:val="22"/>
        </w:rPr>
        <w:t>Surat Edaran Kementerian Hukum Dan HAM No.PAS 373 PK.01.07.01 Tahun 2016 Tentang Sanitasi Dan Kesehatan Lingkungan LAPAS.</w:t>
      </w:r>
      <w:proofErr w:type="gramEnd"/>
    </w:p>
    <w:p w14:paraId="53776F50" w14:textId="77777777" w:rsidR="00345FD0" w:rsidRPr="00E2236D" w:rsidRDefault="00345FD0" w:rsidP="00345FD0">
      <w:pPr>
        <w:pBdr>
          <w:top w:val="nil"/>
          <w:left w:val="nil"/>
          <w:bottom w:val="nil"/>
          <w:right w:val="nil"/>
          <w:between w:val="nil"/>
        </w:pBdr>
        <w:ind w:left="540" w:hanging="540"/>
        <w:jc w:val="both"/>
        <w:rPr>
          <w:rFonts w:ascii="Verdana" w:eastAsia="Verdana" w:hAnsi="Verdana"/>
          <w:color w:val="000000"/>
          <w:sz w:val="22"/>
          <w:szCs w:val="22"/>
        </w:rPr>
      </w:pPr>
      <w:proofErr w:type="gramStart"/>
      <w:r w:rsidRPr="00E2236D">
        <w:rPr>
          <w:rFonts w:ascii="Verdana" w:eastAsia="Verdana" w:hAnsi="Verdana"/>
          <w:color w:val="000000"/>
          <w:sz w:val="22"/>
          <w:szCs w:val="22"/>
        </w:rPr>
        <w:t>Kementerian Kesehatan 2011, Peraturan Menteri Kesehatan Nomer 1077/Menkes/ Per/V/2011 Tentang Pedoman Penyehatan Udara Dalam Ruangan Rumah.</w:t>
      </w:r>
      <w:proofErr w:type="gramEnd"/>
    </w:p>
    <w:p w14:paraId="27F6239C" w14:textId="77777777" w:rsidR="00345FD0" w:rsidRPr="00E2236D" w:rsidRDefault="00345FD0" w:rsidP="00345FD0">
      <w:pPr>
        <w:pBdr>
          <w:top w:val="nil"/>
          <w:left w:val="nil"/>
          <w:bottom w:val="nil"/>
          <w:right w:val="nil"/>
          <w:between w:val="nil"/>
        </w:pBdr>
        <w:ind w:left="540" w:hanging="540"/>
        <w:jc w:val="both"/>
        <w:rPr>
          <w:rFonts w:ascii="Verdana" w:eastAsia="Verdana" w:hAnsi="Verdana"/>
          <w:color w:val="000000"/>
          <w:sz w:val="22"/>
          <w:szCs w:val="22"/>
        </w:rPr>
      </w:pPr>
      <w:proofErr w:type="gramStart"/>
      <w:r w:rsidRPr="00E2236D">
        <w:rPr>
          <w:rFonts w:ascii="Verdana" w:eastAsia="Verdana" w:hAnsi="Verdana"/>
          <w:color w:val="000000"/>
          <w:sz w:val="22"/>
          <w:szCs w:val="22"/>
        </w:rPr>
        <w:t>Natasisastra, Djaenudin &amp; Agoes, Ridad.2005.</w:t>
      </w:r>
      <w:proofErr w:type="gramEnd"/>
      <w:r w:rsidRPr="00E2236D">
        <w:rPr>
          <w:rFonts w:ascii="Verdana" w:eastAsia="Verdana" w:hAnsi="Verdana"/>
          <w:color w:val="000000"/>
          <w:sz w:val="22"/>
          <w:szCs w:val="22"/>
        </w:rPr>
        <w:t xml:space="preserve"> </w:t>
      </w:r>
      <w:proofErr w:type="gramStart"/>
      <w:r w:rsidRPr="00E2236D">
        <w:rPr>
          <w:rFonts w:ascii="Verdana" w:eastAsia="Verdana" w:hAnsi="Verdana"/>
          <w:color w:val="000000"/>
          <w:sz w:val="22"/>
          <w:szCs w:val="22"/>
        </w:rPr>
        <w:t>Parasitologi Kedokteran Ditinjau Dari Bagian Tubuh Yang Diserang.</w:t>
      </w:r>
      <w:proofErr w:type="gramEnd"/>
      <w:r w:rsidRPr="00E2236D">
        <w:rPr>
          <w:rFonts w:ascii="Verdana" w:eastAsia="Verdana" w:hAnsi="Verdana"/>
          <w:color w:val="000000"/>
          <w:sz w:val="22"/>
          <w:szCs w:val="22"/>
        </w:rPr>
        <w:t xml:space="preserve"> </w:t>
      </w:r>
      <w:proofErr w:type="gramStart"/>
      <w:r w:rsidRPr="00E2236D">
        <w:rPr>
          <w:rFonts w:ascii="Verdana" w:eastAsia="Verdana" w:hAnsi="Verdana"/>
          <w:color w:val="000000"/>
          <w:sz w:val="22"/>
          <w:szCs w:val="22"/>
        </w:rPr>
        <w:t>Jakarta; Penerbit Buku Kedokteran EGC.</w:t>
      </w:r>
      <w:proofErr w:type="gramEnd"/>
    </w:p>
    <w:p w14:paraId="42664A70" w14:textId="77777777" w:rsidR="00BF573C" w:rsidRDefault="00345FD0" w:rsidP="00345FD0">
      <w:pPr>
        <w:pBdr>
          <w:top w:val="nil"/>
          <w:left w:val="nil"/>
          <w:bottom w:val="nil"/>
          <w:right w:val="nil"/>
          <w:between w:val="nil"/>
        </w:pBdr>
        <w:ind w:left="540" w:hanging="540"/>
        <w:jc w:val="both"/>
        <w:rPr>
          <w:rFonts w:ascii="Verdana" w:eastAsia="Verdana" w:hAnsi="Verdana"/>
          <w:color w:val="000000"/>
          <w:sz w:val="22"/>
          <w:szCs w:val="22"/>
        </w:rPr>
        <w:sectPr w:rsidR="00BF573C" w:rsidSect="00211F5A">
          <w:type w:val="continuous"/>
          <w:pgSz w:w="11907" w:h="16839"/>
          <w:pgMar w:top="1701" w:right="1701" w:bottom="1701" w:left="1701" w:header="284" w:footer="567" w:gutter="0"/>
          <w:pgNumType w:start="226"/>
          <w:cols w:num="2" w:space="720"/>
        </w:sectPr>
      </w:pPr>
      <w:r w:rsidRPr="00E2236D">
        <w:rPr>
          <w:rFonts w:ascii="Verdana" w:eastAsia="Verdana" w:hAnsi="Verdana"/>
          <w:color w:val="000000"/>
          <w:sz w:val="22"/>
          <w:szCs w:val="22"/>
        </w:rPr>
        <w:t xml:space="preserve">Nurohmah Priyani Ida, 2017. Kondisi Fisik Lingkungan Dan </w:t>
      </w:r>
    </w:p>
    <w:p w14:paraId="28C0DF74" w14:textId="0966A8CC" w:rsidR="00345FD0" w:rsidRPr="00E2236D" w:rsidRDefault="00345FD0" w:rsidP="00345FD0">
      <w:pPr>
        <w:pBdr>
          <w:top w:val="nil"/>
          <w:left w:val="nil"/>
          <w:bottom w:val="nil"/>
          <w:right w:val="nil"/>
          <w:between w:val="nil"/>
        </w:pBdr>
        <w:ind w:left="540" w:hanging="540"/>
        <w:jc w:val="both"/>
        <w:rPr>
          <w:rFonts w:ascii="Verdana" w:eastAsia="Verdana" w:hAnsi="Verdana"/>
          <w:color w:val="000000"/>
          <w:sz w:val="22"/>
          <w:szCs w:val="22"/>
        </w:rPr>
      </w:pPr>
      <w:proofErr w:type="gramStart"/>
      <w:r w:rsidRPr="00E2236D">
        <w:rPr>
          <w:rFonts w:ascii="Verdana" w:eastAsia="Verdana" w:hAnsi="Verdana"/>
          <w:color w:val="000000"/>
          <w:sz w:val="22"/>
          <w:szCs w:val="22"/>
        </w:rPr>
        <w:lastRenderedPageBreak/>
        <w:t xml:space="preserve">Keberadaan </w:t>
      </w:r>
      <w:r w:rsidRPr="00E2236D">
        <w:rPr>
          <w:rFonts w:ascii="Verdana" w:eastAsia="Verdana" w:hAnsi="Verdana"/>
          <w:i/>
          <w:color w:val="000000"/>
          <w:sz w:val="22"/>
          <w:szCs w:val="22"/>
        </w:rPr>
        <w:t>Sarcoptes Scabei</w:t>
      </w:r>
      <w:r w:rsidRPr="00E2236D">
        <w:rPr>
          <w:rFonts w:ascii="Verdana" w:eastAsia="Verdana" w:hAnsi="Verdana"/>
          <w:color w:val="000000"/>
          <w:sz w:val="22"/>
          <w:szCs w:val="22"/>
        </w:rPr>
        <w:t xml:space="preserve"> Pada Kuku Warga Binaan Pemasyaraktan Penderita Scabei Di Blok A Lembaga Pemasyarakatan Kelas I Surabaya.</w:t>
      </w:r>
      <w:proofErr w:type="gramEnd"/>
      <w:r w:rsidRPr="00E2236D">
        <w:rPr>
          <w:rFonts w:ascii="Verdana" w:eastAsia="Verdana" w:hAnsi="Verdana"/>
          <w:color w:val="000000"/>
          <w:sz w:val="22"/>
          <w:szCs w:val="22"/>
        </w:rPr>
        <w:t xml:space="preserve"> Jurnal Fakultas Kesehatan Masyarakat Universitas Airlangga.</w:t>
      </w:r>
    </w:p>
    <w:p w14:paraId="0A493F6F" w14:textId="77777777" w:rsidR="00345FD0" w:rsidRPr="00E2236D" w:rsidRDefault="00345FD0" w:rsidP="00345FD0">
      <w:pPr>
        <w:pBdr>
          <w:top w:val="nil"/>
          <w:left w:val="nil"/>
          <w:bottom w:val="nil"/>
          <w:right w:val="nil"/>
          <w:between w:val="nil"/>
        </w:pBdr>
        <w:ind w:left="540" w:hanging="540"/>
        <w:jc w:val="both"/>
        <w:rPr>
          <w:rFonts w:ascii="Verdana" w:eastAsia="Verdana" w:hAnsi="Verdana"/>
          <w:color w:val="000000"/>
          <w:sz w:val="22"/>
          <w:szCs w:val="22"/>
        </w:rPr>
      </w:pPr>
      <w:proofErr w:type="gramStart"/>
      <w:r w:rsidRPr="00E2236D">
        <w:rPr>
          <w:rFonts w:ascii="Verdana" w:eastAsia="Verdana" w:hAnsi="Verdana"/>
          <w:color w:val="000000"/>
          <w:sz w:val="22"/>
          <w:szCs w:val="22"/>
        </w:rPr>
        <w:t>Rumah Tahanan Kelas I Bandar Lampung, 2018.</w:t>
      </w:r>
      <w:proofErr w:type="gramEnd"/>
      <w:r w:rsidRPr="00E2236D">
        <w:rPr>
          <w:rFonts w:ascii="Verdana" w:eastAsia="Verdana" w:hAnsi="Verdana"/>
          <w:color w:val="000000"/>
          <w:sz w:val="22"/>
          <w:szCs w:val="22"/>
        </w:rPr>
        <w:t xml:space="preserve"> </w:t>
      </w:r>
      <w:proofErr w:type="gramStart"/>
      <w:r w:rsidRPr="00E2236D">
        <w:rPr>
          <w:rFonts w:ascii="Verdana" w:eastAsia="Verdana" w:hAnsi="Verdana"/>
          <w:color w:val="000000"/>
          <w:sz w:val="22"/>
          <w:szCs w:val="22"/>
        </w:rPr>
        <w:t>Buku Laporan Kunjungan Pasien Poliklinik RUTAN Kelas I Bandar Lampung.</w:t>
      </w:r>
      <w:proofErr w:type="gramEnd"/>
    </w:p>
    <w:p w14:paraId="37133415" w14:textId="77777777" w:rsidR="00345FD0" w:rsidRPr="00E2236D" w:rsidRDefault="00345FD0" w:rsidP="00345FD0">
      <w:pPr>
        <w:pBdr>
          <w:top w:val="nil"/>
          <w:left w:val="nil"/>
          <w:bottom w:val="nil"/>
          <w:right w:val="nil"/>
          <w:between w:val="nil"/>
        </w:pBdr>
        <w:ind w:left="540" w:hanging="540"/>
        <w:jc w:val="both"/>
        <w:rPr>
          <w:rFonts w:ascii="Verdana" w:eastAsia="Verdana" w:hAnsi="Verdana"/>
          <w:color w:val="000000"/>
          <w:sz w:val="22"/>
          <w:szCs w:val="22"/>
        </w:rPr>
      </w:pPr>
      <w:proofErr w:type="gramStart"/>
      <w:r w:rsidRPr="00E2236D">
        <w:rPr>
          <w:rFonts w:ascii="Verdana" w:eastAsia="Verdana" w:hAnsi="Verdana"/>
          <w:color w:val="000000"/>
          <w:sz w:val="22"/>
          <w:szCs w:val="22"/>
        </w:rPr>
        <w:t>Rumah Tahanan Kelas I Bandar Lampung, 2019.</w:t>
      </w:r>
      <w:proofErr w:type="gramEnd"/>
      <w:r w:rsidRPr="00E2236D">
        <w:rPr>
          <w:rFonts w:ascii="Verdana" w:eastAsia="Verdana" w:hAnsi="Verdana"/>
          <w:color w:val="000000"/>
          <w:sz w:val="22"/>
          <w:szCs w:val="22"/>
        </w:rPr>
        <w:t xml:space="preserve"> </w:t>
      </w:r>
      <w:proofErr w:type="gramStart"/>
      <w:r w:rsidRPr="00E2236D">
        <w:rPr>
          <w:rFonts w:ascii="Verdana" w:eastAsia="Verdana" w:hAnsi="Verdana"/>
          <w:color w:val="000000"/>
          <w:sz w:val="22"/>
          <w:szCs w:val="22"/>
        </w:rPr>
        <w:t>Buku Laporan Kunjungan Pasien Poliklinik RUTAN Kelas I BandarLampung.</w:t>
      </w:r>
      <w:proofErr w:type="gramEnd"/>
    </w:p>
    <w:p w14:paraId="76C1CA4A" w14:textId="77777777" w:rsidR="00345FD0" w:rsidRPr="00E2236D" w:rsidRDefault="00345FD0" w:rsidP="00345FD0">
      <w:pPr>
        <w:pBdr>
          <w:top w:val="nil"/>
          <w:left w:val="nil"/>
          <w:bottom w:val="nil"/>
          <w:right w:val="nil"/>
          <w:between w:val="nil"/>
        </w:pBdr>
        <w:ind w:left="540" w:hanging="540"/>
        <w:jc w:val="both"/>
        <w:rPr>
          <w:rFonts w:ascii="Verdana" w:eastAsia="Verdana" w:hAnsi="Verdana"/>
          <w:color w:val="000000"/>
          <w:sz w:val="22"/>
          <w:szCs w:val="22"/>
        </w:rPr>
      </w:pPr>
      <w:proofErr w:type="gramStart"/>
      <w:r w:rsidRPr="00E2236D">
        <w:rPr>
          <w:rFonts w:ascii="Verdana" w:eastAsia="Verdana" w:hAnsi="Verdana"/>
          <w:color w:val="000000"/>
          <w:sz w:val="22"/>
          <w:szCs w:val="22"/>
        </w:rPr>
        <w:t>Surianto, 2018.</w:t>
      </w:r>
      <w:proofErr w:type="gramEnd"/>
      <w:r w:rsidRPr="00E2236D">
        <w:rPr>
          <w:rFonts w:ascii="Verdana" w:eastAsia="Verdana" w:hAnsi="Verdana"/>
          <w:color w:val="000000"/>
          <w:sz w:val="22"/>
          <w:szCs w:val="22"/>
        </w:rPr>
        <w:t xml:space="preserve"> Menata Sumber Daya Warga Binaan Pemasyarakatan (Modal Manusia Yang Tersembunyi Di RUTAN) Makasar; CV. Sah Media</w:t>
      </w:r>
    </w:p>
    <w:p w14:paraId="42D93EB2" w14:textId="163FDBAC" w:rsidR="00ED2D09" w:rsidRPr="00E2236D" w:rsidRDefault="00345FD0" w:rsidP="00ED2D09">
      <w:pPr>
        <w:pBdr>
          <w:top w:val="nil"/>
          <w:left w:val="nil"/>
          <w:bottom w:val="nil"/>
          <w:right w:val="nil"/>
          <w:between w:val="nil"/>
        </w:pBdr>
        <w:ind w:left="540" w:hanging="540"/>
        <w:jc w:val="both"/>
        <w:rPr>
          <w:rFonts w:ascii="Verdana" w:eastAsia="Verdana" w:hAnsi="Verdana"/>
          <w:color w:val="000000"/>
          <w:sz w:val="22"/>
          <w:szCs w:val="22"/>
        </w:rPr>
        <w:sectPr w:rsidR="00ED2D09" w:rsidRPr="00E2236D" w:rsidSect="00BF573C">
          <w:type w:val="continuous"/>
          <w:pgSz w:w="11907" w:h="16839"/>
          <w:pgMar w:top="1701" w:right="1701" w:bottom="1701" w:left="1701" w:header="284" w:footer="567" w:gutter="0"/>
          <w:pgNumType w:start="226"/>
          <w:cols w:num="2" w:space="720"/>
        </w:sectPr>
      </w:pPr>
      <w:r w:rsidRPr="00E2236D">
        <w:rPr>
          <w:rFonts w:ascii="Verdana" w:eastAsia="Verdana" w:hAnsi="Verdana"/>
          <w:color w:val="000000"/>
          <w:sz w:val="22"/>
          <w:szCs w:val="22"/>
        </w:rPr>
        <w:t>Yunita Sari, Gustia Rina, Anas Eliza.2015.Faktor-faktor yang berhubungan dengan kejadian Skabies Di Wilayah Kerja Pukesmas Lubuk Buaya Kota Padang Tahun 2015. Jurna</w:t>
      </w:r>
      <w:r w:rsidR="000E0D7C">
        <w:rPr>
          <w:rFonts w:ascii="Verdana" w:eastAsia="Verdana" w:hAnsi="Verdana"/>
          <w:color w:val="000000"/>
          <w:sz w:val="22"/>
          <w:szCs w:val="22"/>
        </w:rPr>
        <w:t>l Kesehatan Universitas Andalas</w:t>
      </w:r>
    </w:p>
    <w:p w14:paraId="4949B9B9" w14:textId="77777777" w:rsidR="00345FD0" w:rsidRDefault="00345FD0" w:rsidP="000E0D7C">
      <w:pPr>
        <w:jc w:val="both"/>
        <w:rPr>
          <w:rFonts w:ascii="Verdana" w:hAnsi="Verdana"/>
          <w:b/>
          <w:color w:val="211F1F"/>
          <w:sz w:val="22"/>
          <w:szCs w:val="22"/>
        </w:rPr>
      </w:pPr>
    </w:p>
    <w:sectPr w:rsidR="00345FD0" w:rsidSect="00BF573C">
      <w:type w:val="continuous"/>
      <w:pgSz w:w="11920" w:h="16840"/>
      <w:pgMar w:top="1440" w:right="1440" w:bottom="1440" w:left="1440" w:header="720" w:footer="720" w:gutter="0"/>
      <w:cols w:num="2"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1DB53" w14:textId="77777777" w:rsidR="00C972AF" w:rsidRDefault="00C972AF">
      <w:r>
        <w:separator/>
      </w:r>
    </w:p>
  </w:endnote>
  <w:endnote w:type="continuationSeparator" w:id="0">
    <w:p w14:paraId="7AB24B58" w14:textId="77777777" w:rsidR="00C972AF" w:rsidRDefault="00C9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Ch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588282"/>
      <w:docPartObj>
        <w:docPartGallery w:val="Page Numbers (Bottom of Page)"/>
        <w:docPartUnique/>
      </w:docPartObj>
    </w:sdtPr>
    <w:sdtEndPr>
      <w:rPr>
        <w:noProof/>
      </w:rPr>
    </w:sdtEndPr>
    <w:sdtContent>
      <w:p w14:paraId="2D2E751F" w14:textId="0093FBCF" w:rsidR="00ED2D09" w:rsidRDefault="00ED2D09" w:rsidP="00B37F3C">
        <w:pPr>
          <w:pStyle w:val="Footer"/>
          <w:jc w:val="right"/>
        </w:pPr>
        <w:r>
          <w:fldChar w:fldCharType="begin"/>
        </w:r>
        <w:r>
          <w:instrText xml:space="preserve"> PAGE   \* MERGEFORMAT </w:instrText>
        </w:r>
        <w:r>
          <w:fldChar w:fldCharType="separate"/>
        </w:r>
        <w:r w:rsidR="00EC6B97">
          <w:rPr>
            <w:noProof/>
          </w:rPr>
          <w:t>2</w:t>
        </w:r>
        <w:r>
          <w:rPr>
            <w:noProof/>
          </w:rPr>
          <w:fldChar w:fldCharType="end"/>
        </w:r>
      </w:p>
    </w:sdtContent>
  </w:sdt>
  <w:p w14:paraId="6A4FFE00" w14:textId="54F04734" w:rsidR="00ED2D09" w:rsidRDefault="00ED2D09" w:rsidP="00B37F3C">
    <w:pPr>
      <w:rPr>
        <w:i/>
        <w:color w:val="211F1F"/>
      </w:rPr>
    </w:pPr>
    <w:r>
      <w:rPr>
        <w:i/>
        <w:color w:val="211F1F"/>
      </w:rPr>
      <w:t xml:space="preserve">Jurnal Dunia Kesmas, </w:t>
    </w:r>
    <w:r>
      <w:rPr>
        <w:i/>
        <w:color w:val="211F1F"/>
        <w:spacing w:val="-22"/>
      </w:rPr>
      <w:t>V</w:t>
    </w:r>
    <w:r>
      <w:rPr>
        <w:i/>
        <w:color w:val="211F1F"/>
      </w:rPr>
      <w:t xml:space="preserve">ol. 11 No. 1, April 2022, hal. </w:t>
    </w:r>
    <w:r w:rsidRPr="00C70156">
      <w:rPr>
        <w:i/>
        <w:color w:val="211F1F"/>
        <w:highlight w:val="yellow"/>
      </w:rPr>
      <w:t>305 – 312</w:t>
    </w:r>
  </w:p>
  <w:p w14:paraId="19D03ABE" w14:textId="77777777" w:rsidR="00ED2D09" w:rsidRPr="004A7EC9" w:rsidRDefault="00ED2D09" w:rsidP="00B37F3C">
    <w:pPr>
      <w:pStyle w:val="Header"/>
    </w:pPr>
    <w:r>
      <w:t>ISSN 2301-6604</w:t>
    </w:r>
    <w:r w:rsidRPr="004A7EC9">
      <w:t xml:space="preserve"> (</w:t>
    </w:r>
    <w:r w:rsidRPr="004A7EC9">
      <w:rPr>
        <w:i/>
      </w:rPr>
      <w:t>Print</w:t>
    </w:r>
    <w:r>
      <w:t>), ISSN 2549-3485</w:t>
    </w:r>
    <w:r w:rsidRPr="004A7EC9">
      <w:t xml:space="preserve"> (</w:t>
    </w:r>
    <w:r w:rsidRPr="004A7EC9">
      <w:rPr>
        <w:i/>
      </w:rPr>
      <w:t>Online</w:t>
    </w:r>
    <w:r w:rsidRPr="004A7EC9">
      <w:t>)</w:t>
    </w:r>
  </w:p>
  <w:p w14:paraId="646A3E59" w14:textId="77777777" w:rsidR="00ED2D09" w:rsidRPr="00851F0E" w:rsidRDefault="00C972AF" w:rsidP="00B37F3C">
    <w:hyperlink r:id="rId1" w:history="1">
      <w:r w:rsidR="00ED2D09" w:rsidRPr="00B712EA">
        <w:rPr>
          <w:rStyle w:val="Hyperlink"/>
        </w:rPr>
        <w:t>http://ejurnalmalahayati.ac.id/index.php/duniakesmas/index</w:t>
      </w:r>
    </w:hyperlink>
    <w:r w:rsidR="00ED2D09">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201935"/>
      <w:docPartObj>
        <w:docPartGallery w:val="Page Numbers (Bottom of Page)"/>
        <w:docPartUnique/>
      </w:docPartObj>
    </w:sdtPr>
    <w:sdtEndPr>
      <w:rPr>
        <w:noProof/>
      </w:rPr>
    </w:sdtEndPr>
    <w:sdtContent>
      <w:p w14:paraId="44D7BA28" w14:textId="77777777" w:rsidR="00ED2D09" w:rsidRDefault="00ED2D09" w:rsidP="00B37F3C">
        <w:pPr>
          <w:pStyle w:val="Footer"/>
          <w:jc w:val="right"/>
        </w:pPr>
        <w:r>
          <w:fldChar w:fldCharType="begin"/>
        </w:r>
        <w:r>
          <w:instrText xml:space="preserve"> PAGE   \* MERGEFORMAT </w:instrText>
        </w:r>
        <w:r>
          <w:fldChar w:fldCharType="separate"/>
        </w:r>
        <w:r w:rsidR="00EC6B97">
          <w:rPr>
            <w:noProof/>
          </w:rPr>
          <w:t>227</w:t>
        </w:r>
        <w:r>
          <w:rPr>
            <w:noProof/>
          </w:rPr>
          <w:fldChar w:fldCharType="end"/>
        </w:r>
      </w:p>
    </w:sdtContent>
  </w:sdt>
  <w:p w14:paraId="230D79BC" w14:textId="77777777" w:rsidR="00ED2D09" w:rsidRDefault="00ED2D09" w:rsidP="00B37F3C">
    <w:pPr>
      <w:rPr>
        <w:i/>
        <w:color w:val="211F1F"/>
      </w:rPr>
    </w:pPr>
    <w:r>
      <w:rPr>
        <w:i/>
        <w:color w:val="211F1F"/>
      </w:rPr>
      <w:t xml:space="preserve">Jurnal Dunia Kesmas, </w:t>
    </w:r>
    <w:r>
      <w:rPr>
        <w:i/>
        <w:color w:val="211F1F"/>
        <w:spacing w:val="-22"/>
      </w:rPr>
      <w:t>V</w:t>
    </w:r>
    <w:r>
      <w:rPr>
        <w:i/>
        <w:color w:val="211F1F"/>
      </w:rPr>
      <w:t xml:space="preserve">ol. 11 No. 1, April 2022, hal. </w:t>
    </w:r>
    <w:r w:rsidRPr="00C70156">
      <w:rPr>
        <w:i/>
        <w:color w:val="211F1F"/>
        <w:highlight w:val="yellow"/>
      </w:rPr>
      <w:t>305 – 312</w:t>
    </w:r>
  </w:p>
  <w:p w14:paraId="5703D5AC" w14:textId="77777777" w:rsidR="00ED2D09" w:rsidRPr="004A7EC9" w:rsidRDefault="00ED2D09" w:rsidP="00B37F3C">
    <w:pPr>
      <w:pStyle w:val="Header"/>
    </w:pPr>
    <w:r>
      <w:t>ISSN 2301-6604</w:t>
    </w:r>
    <w:r w:rsidRPr="004A7EC9">
      <w:t xml:space="preserve"> (</w:t>
    </w:r>
    <w:r w:rsidRPr="004A7EC9">
      <w:rPr>
        <w:i/>
      </w:rPr>
      <w:t>Print</w:t>
    </w:r>
    <w:r>
      <w:t>), ISSN 2549-3485</w:t>
    </w:r>
    <w:r w:rsidRPr="004A7EC9">
      <w:t xml:space="preserve"> (</w:t>
    </w:r>
    <w:r w:rsidRPr="004A7EC9">
      <w:rPr>
        <w:i/>
      </w:rPr>
      <w:t>Online</w:t>
    </w:r>
    <w:r w:rsidRPr="004A7EC9">
      <w:t>)</w:t>
    </w:r>
  </w:p>
  <w:p w14:paraId="4929000D" w14:textId="77777777" w:rsidR="00ED2D09" w:rsidRPr="00851F0E" w:rsidRDefault="00C972AF" w:rsidP="00B37F3C">
    <w:hyperlink r:id="rId1" w:history="1">
      <w:r w:rsidR="00ED2D09" w:rsidRPr="00B712EA">
        <w:rPr>
          <w:rStyle w:val="Hyperlink"/>
        </w:rPr>
        <w:t>http://ejurnalmalahayati.ac.id/index.php/duniakesmas/index</w:t>
      </w:r>
    </w:hyperlink>
    <w:r w:rsidR="00ED2D0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2C3E2" w14:textId="77777777" w:rsidR="00C972AF" w:rsidRDefault="00C972AF">
      <w:r>
        <w:separator/>
      </w:r>
    </w:p>
  </w:footnote>
  <w:footnote w:type="continuationSeparator" w:id="0">
    <w:p w14:paraId="23C3A884" w14:textId="77777777" w:rsidR="00C972AF" w:rsidRDefault="00C97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2076F" w14:textId="37E7C8BE" w:rsidR="00ED2D09" w:rsidRDefault="00ED2D09" w:rsidP="00CA189C">
    <w:pPr>
      <w:jc w:val="both"/>
      <w:rPr>
        <w:rFonts w:eastAsia="Verdana"/>
      </w:rPr>
    </w:pPr>
    <w:r w:rsidRPr="00CA189C">
      <w:rPr>
        <w:rFonts w:eastAsia="Verdana"/>
      </w:rPr>
      <w:t>Pengaruh Personal Hygiene Dan Sanitasi Lingkungan</w:t>
    </w:r>
    <w:r w:rsidRPr="00CA189C">
      <w:rPr>
        <w:color w:val="211F1F"/>
      </w:rPr>
      <w:t xml:space="preserve"> Terhada</w:t>
    </w:r>
    <w:r>
      <w:rPr>
        <w:color w:val="211F1F"/>
      </w:rPr>
      <w:t>p……….</w:t>
    </w:r>
    <w:r w:rsidRPr="001A79AF">
      <w:rPr>
        <w:i/>
        <w:color w:val="211F1F"/>
      </w:rPr>
      <w:t xml:space="preserve"> (</w:t>
    </w:r>
    <w:r w:rsidRPr="001A79AF">
      <w:rPr>
        <w:rFonts w:eastAsia="Verdana"/>
        <w:b/>
        <w:i/>
      </w:rPr>
      <w:t>Tati Baina Gultom, Suami Indarwati</w:t>
    </w:r>
    <w:r w:rsidRPr="001A79AF">
      <w:rPr>
        <w:i/>
        <w:color w:val="211F1F"/>
      </w:rPr>
      <w:t>)</w:t>
    </w:r>
  </w:p>
  <w:p w14:paraId="188852B7" w14:textId="77777777" w:rsidR="00ED2D09" w:rsidRPr="00CA189C" w:rsidRDefault="00ED2D09" w:rsidP="00CA189C">
    <w:pPr>
      <w:jc w:val="both"/>
      <w:rPr>
        <w:rFonts w:eastAsia="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436D3"/>
    <w:multiLevelType w:val="hybridMultilevel"/>
    <w:tmpl w:val="D988F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6230C"/>
    <w:multiLevelType w:val="hybridMultilevel"/>
    <w:tmpl w:val="57744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9641AC"/>
    <w:multiLevelType w:val="multilevel"/>
    <w:tmpl w:val="629C582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7B5076A4"/>
    <w:multiLevelType w:val="hybridMultilevel"/>
    <w:tmpl w:val="A140C68A"/>
    <w:lvl w:ilvl="0" w:tplc="E0466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YyMTE3MDExNDIxMrcwNDZU0lEKTi0uzszPAykwqQUA+OTZ2SwAAAA="/>
  </w:docVars>
  <w:rsids>
    <w:rsidRoot w:val="00C5145E"/>
    <w:rsid w:val="00001CF3"/>
    <w:rsid w:val="00006CF6"/>
    <w:rsid w:val="00034C52"/>
    <w:rsid w:val="00060BB8"/>
    <w:rsid w:val="0008531E"/>
    <w:rsid w:val="000D553F"/>
    <w:rsid w:val="000E0D7C"/>
    <w:rsid w:val="000E23F8"/>
    <w:rsid w:val="001124CC"/>
    <w:rsid w:val="001131CA"/>
    <w:rsid w:val="00130883"/>
    <w:rsid w:val="00175A27"/>
    <w:rsid w:val="001A1ADA"/>
    <w:rsid w:val="001A79AF"/>
    <w:rsid w:val="001B0B38"/>
    <w:rsid w:val="001D3A97"/>
    <w:rsid w:val="001D3B5B"/>
    <w:rsid w:val="001D595E"/>
    <w:rsid w:val="001F16A4"/>
    <w:rsid w:val="001F74B5"/>
    <w:rsid w:val="00211F5A"/>
    <w:rsid w:val="00234D01"/>
    <w:rsid w:val="00265453"/>
    <w:rsid w:val="002B25D7"/>
    <w:rsid w:val="002E0581"/>
    <w:rsid w:val="002F5A31"/>
    <w:rsid w:val="003310EE"/>
    <w:rsid w:val="00332D10"/>
    <w:rsid w:val="00345FD0"/>
    <w:rsid w:val="003504EC"/>
    <w:rsid w:val="0035686B"/>
    <w:rsid w:val="003A1D98"/>
    <w:rsid w:val="003C0ACB"/>
    <w:rsid w:val="003C2BEB"/>
    <w:rsid w:val="003D3593"/>
    <w:rsid w:val="003D671C"/>
    <w:rsid w:val="003D68CC"/>
    <w:rsid w:val="004042DA"/>
    <w:rsid w:val="00411102"/>
    <w:rsid w:val="00435B81"/>
    <w:rsid w:val="004364E5"/>
    <w:rsid w:val="00463F2C"/>
    <w:rsid w:val="004A0CB0"/>
    <w:rsid w:val="004C35ED"/>
    <w:rsid w:val="004C60F4"/>
    <w:rsid w:val="005060DA"/>
    <w:rsid w:val="0051624D"/>
    <w:rsid w:val="00523BED"/>
    <w:rsid w:val="00541A4D"/>
    <w:rsid w:val="00574FD5"/>
    <w:rsid w:val="0058184F"/>
    <w:rsid w:val="00582810"/>
    <w:rsid w:val="0059455C"/>
    <w:rsid w:val="005E0988"/>
    <w:rsid w:val="006507D5"/>
    <w:rsid w:val="0066686F"/>
    <w:rsid w:val="00675C3C"/>
    <w:rsid w:val="00680199"/>
    <w:rsid w:val="006869E2"/>
    <w:rsid w:val="006B28AC"/>
    <w:rsid w:val="006D5D23"/>
    <w:rsid w:val="006F33F7"/>
    <w:rsid w:val="00701561"/>
    <w:rsid w:val="0070714E"/>
    <w:rsid w:val="007458DE"/>
    <w:rsid w:val="00773A04"/>
    <w:rsid w:val="00773FC0"/>
    <w:rsid w:val="007931FC"/>
    <w:rsid w:val="007E4693"/>
    <w:rsid w:val="00851F0E"/>
    <w:rsid w:val="008553A7"/>
    <w:rsid w:val="00862E80"/>
    <w:rsid w:val="0088459E"/>
    <w:rsid w:val="00982721"/>
    <w:rsid w:val="00984041"/>
    <w:rsid w:val="00A3508F"/>
    <w:rsid w:val="00A404FD"/>
    <w:rsid w:val="00A830F2"/>
    <w:rsid w:val="00A922F9"/>
    <w:rsid w:val="00AA6ED3"/>
    <w:rsid w:val="00AD5D63"/>
    <w:rsid w:val="00AD6FA4"/>
    <w:rsid w:val="00B21B27"/>
    <w:rsid w:val="00B24B0A"/>
    <w:rsid w:val="00B37F3C"/>
    <w:rsid w:val="00B46E5F"/>
    <w:rsid w:val="00B828BD"/>
    <w:rsid w:val="00B95C75"/>
    <w:rsid w:val="00BC4EE1"/>
    <w:rsid w:val="00BC60F9"/>
    <w:rsid w:val="00BF573C"/>
    <w:rsid w:val="00BF66F3"/>
    <w:rsid w:val="00C0696A"/>
    <w:rsid w:val="00C5145E"/>
    <w:rsid w:val="00C52854"/>
    <w:rsid w:val="00C703C7"/>
    <w:rsid w:val="00C80330"/>
    <w:rsid w:val="00C84516"/>
    <w:rsid w:val="00C972AF"/>
    <w:rsid w:val="00CA189C"/>
    <w:rsid w:val="00CD6CB1"/>
    <w:rsid w:val="00CF50F7"/>
    <w:rsid w:val="00CF51EC"/>
    <w:rsid w:val="00D1188E"/>
    <w:rsid w:val="00D233FB"/>
    <w:rsid w:val="00D961E6"/>
    <w:rsid w:val="00DD0AD4"/>
    <w:rsid w:val="00DF3CBD"/>
    <w:rsid w:val="00E11A87"/>
    <w:rsid w:val="00E2236D"/>
    <w:rsid w:val="00E5566D"/>
    <w:rsid w:val="00E62927"/>
    <w:rsid w:val="00E67623"/>
    <w:rsid w:val="00EB67F5"/>
    <w:rsid w:val="00EB6EE7"/>
    <w:rsid w:val="00EC6B97"/>
    <w:rsid w:val="00ED2D09"/>
    <w:rsid w:val="00ED5E31"/>
    <w:rsid w:val="00ED715D"/>
    <w:rsid w:val="00F03A9D"/>
    <w:rsid w:val="00F10574"/>
    <w:rsid w:val="00F2149E"/>
    <w:rsid w:val="00F302C7"/>
    <w:rsid w:val="00F57ECB"/>
    <w:rsid w:val="00F616AE"/>
    <w:rsid w:val="00F7427F"/>
    <w:rsid w:val="00F82C9D"/>
    <w:rsid w:val="00F8487B"/>
    <w:rsid w:val="00F84EBB"/>
    <w:rsid w:val="00FC31BC"/>
    <w:rsid w:val="00FE6A53"/>
    <w:rsid w:val="00FF4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5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qFormat/>
    <w:rsid w:val="0059455C"/>
    <w:pPr>
      <w:tabs>
        <w:tab w:val="center" w:pos="4680"/>
        <w:tab w:val="right" w:pos="9360"/>
      </w:tabs>
    </w:pPr>
  </w:style>
  <w:style w:type="character" w:customStyle="1" w:styleId="HeaderChar">
    <w:name w:val="Header Char"/>
    <w:basedOn w:val="DefaultParagraphFont"/>
    <w:link w:val="Header"/>
    <w:uiPriority w:val="99"/>
    <w:qFormat/>
    <w:rsid w:val="0059455C"/>
  </w:style>
  <w:style w:type="paragraph" w:styleId="Footer">
    <w:name w:val="footer"/>
    <w:basedOn w:val="Normal"/>
    <w:link w:val="FooterChar"/>
    <w:uiPriority w:val="99"/>
    <w:unhideWhenUsed/>
    <w:rsid w:val="0059455C"/>
    <w:pPr>
      <w:tabs>
        <w:tab w:val="center" w:pos="4680"/>
        <w:tab w:val="right" w:pos="9360"/>
      </w:tabs>
    </w:pPr>
  </w:style>
  <w:style w:type="character" w:customStyle="1" w:styleId="FooterChar">
    <w:name w:val="Footer Char"/>
    <w:basedOn w:val="DefaultParagraphFont"/>
    <w:link w:val="Footer"/>
    <w:uiPriority w:val="99"/>
    <w:rsid w:val="0059455C"/>
  </w:style>
  <w:style w:type="character" w:styleId="Hyperlink">
    <w:name w:val="Hyperlink"/>
    <w:basedOn w:val="DefaultParagraphFont"/>
    <w:uiPriority w:val="99"/>
    <w:unhideWhenUsed/>
    <w:rsid w:val="00F10574"/>
    <w:rPr>
      <w:color w:val="0000FF" w:themeColor="hyperlink"/>
      <w:u w:val="single"/>
    </w:rPr>
  </w:style>
  <w:style w:type="paragraph" w:styleId="ListParagraph">
    <w:name w:val="List Paragraph"/>
    <w:aliases w:val="Heading 1 Char1"/>
    <w:basedOn w:val="Normal"/>
    <w:link w:val="ListParagraphChar"/>
    <w:uiPriority w:val="1"/>
    <w:qFormat/>
    <w:rsid w:val="006B28AC"/>
    <w:pPr>
      <w:ind w:left="720"/>
    </w:pPr>
    <w:rPr>
      <w:rFonts w:ascii="Calibri" w:hAnsi="Calibri" w:cs="Calibri"/>
      <w:sz w:val="24"/>
      <w:szCs w:val="24"/>
    </w:rPr>
  </w:style>
  <w:style w:type="paragraph" w:customStyle="1" w:styleId="JRPMBody">
    <w:name w:val="JRPM_Body"/>
    <w:basedOn w:val="Normal"/>
    <w:qFormat/>
    <w:rsid w:val="006B28AC"/>
    <w:pPr>
      <w:ind w:firstLine="567"/>
      <w:jc w:val="both"/>
    </w:pPr>
    <w:rPr>
      <w:sz w:val="22"/>
      <w:szCs w:val="24"/>
    </w:rPr>
  </w:style>
  <w:style w:type="paragraph" w:customStyle="1" w:styleId="Body">
    <w:name w:val="Body"/>
    <w:basedOn w:val="Normal"/>
    <w:rsid w:val="006B28AC"/>
    <w:pPr>
      <w:widowControl w:val="0"/>
      <w:autoSpaceDE w:val="0"/>
      <w:autoSpaceDN w:val="0"/>
      <w:adjustRightInd w:val="0"/>
      <w:spacing w:line="360" w:lineRule="auto"/>
      <w:ind w:firstLine="340"/>
      <w:jc w:val="both"/>
      <w:textAlignment w:val="baseline"/>
    </w:pPr>
    <w:rPr>
      <w:rFonts w:eastAsia="BatangChe"/>
      <w:sz w:val="24"/>
      <w:lang w:eastAsia="ko-KR"/>
    </w:rPr>
  </w:style>
  <w:style w:type="paragraph" w:styleId="BalloonText">
    <w:name w:val="Balloon Text"/>
    <w:basedOn w:val="Normal"/>
    <w:link w:val="BalloonTextChar"/>
    <w:uiPriority w:val="99"/>
    <w:semiHidden/>
    <w:unhideWhenUsed/>
    <w:rsid w:val="006B28AC"/>
    <w:rPr>
      <w:rFonts w:ascii="Tahoma" w:hAnsi="Tahoma" w:cs="Tahoma"/>
      <w:sz w:val="16"/>
      <w:szCs w:val="16"/>
    </w:rPr>
  </w:style>
  <w:style w:type="character" w:customStyle="1" w:styleId="BalloonTextChar">
    <w:name w:val="Balloon Text Char"/>
    <w:basedOn w:val="DefaultParagraphFont"/>
    <w:link w:val="BalloonText"/>
    <w:uiPriority w:val="99"/>
    <w:semiHidden/>
    <w:rsid w:val="006B28AC"/>
    <w:rPr>
      <w:rFonts w:ascii="Tahoma" w:hAnsi="Tahoma" w:cs="Tahoma"/>
      <w:sz w:val="16"/>
      <w:szCs w:val="16"/>
    </w:rPr>
  </w:style>
  <w:style w:type="paragraph" w:styleId="NormalWeb">
    <w:name w:val="Normal (Web)"/>
    <w:basedOn w:val="Normal"/>
    <w:uiPriority w:val="99"/>
    <w:rsid w:val="006B28AC"/>
    <w:pPr>
      <w:widowControl w:val="0"/>
      <w:spacing w:before="100" w:beforeAutospacing="1" w:after="100" w:afterAutospacing="1"/>
    </w:pPr>
    <w:rPr>
      <w:kern w:val="2"/>
      <w:sz w:val="24"/>
      <w:szCs w:val="24"/>
      <w:lang w:eastAsia="zh-CN"/>
    </w:rPr>
  </w:style>
  <w:style w:type="paragraph" w:customStyle="1" w:styleId="p21">
    <w:name w:val="p21"/>
    <w:rsid w:val="006B28AC"/>
    <w:pPr>
      <w:spacing w:line="273" w:lineRule="auto"/>
    </w:pPr>
    <w:rPr>
      <w:rFonts w:ascii="Calibri" w:eastAsia="SimSun" w:hAnsi="Calibri" w:cs="Calibri" w:hint="eastAsia"/>
      <w:sz w:val="24"/>
      <w:szCs w:val="24"/>
      <w:lang w:eastAsia="zh-CN"/>
    </w:rPr>
  </w:style>
  <w:style w:type="paragraph" w:customStyle="1" w:styleId="Default">
    <w:name w:val="Default"/>
    <w:rsid w:val="006B28AC"/>
    <w:pPr>
      <w:autoSpaceDE w:val="0"/>
      <w:autoSpaceDN w:val="0"/>
      <w:adjustRightInd w:val="0"/>
    </w:pPr>
    <w:rPr>
      <w:rFonts w:eastAsia="SimSun"/>
      <w:color w:val="000000"/>
      <w:sz w:val="24"/>
      <w:szCs w:val="24"/>
    </w:rPr>
  </w:style>
  <w:style w:type="table" w:styleId="TableGrid">
    <w:name w:val="Table Grid"/>
    <w:basedOn w:val="TableNormal"/>
    <w:uiPriority w:val="59"/>
    <w:rsid w:val="001D595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D6CB1"/>
    <w:rPr>
      <w:rFonts w:ascii="Calibri" w:hAnsi="Calibri"/>
      <w:sz w:val="22"/>
      <w:szCs w:val="22"/>
      <w:lang w:val="id-ID" w:eastAsia="id-ID"/>
    </w:rPr>
  </w:style>
  <w:style w:type="character" w:customStyle="1" w:styleId="UnresolvedMention">
    <w:name w:val="Unresolved Mention"/>
    <w:basedOn w:val="DefaultParagraphFont"/>
    <w:uiPriority w:val="99"/>
    <w:semiHidden/>
    <w:unhideWhenUsed/>
    <w:rsid w:val="00C52854"/>
    <w:rPr>
      <w:color w:val="605E5C"/>
      <w:shd w:val="clear" w:color="auto" w:fill="E1DFDD"/>
    </w:rPr>
  </w:style>
  <w:style w:type="paragraph" w:styleId="HTMLPreformatted">
    <w:name w:val="HTML Preformatted"/>
    <w:basedOn w:val="Normal"/>
    <w:link w:val="HTMLPreformattedChar"/>
    <w:uiPriority w:val="99"/>
    <w:unhideWhenUsed/>
    <w:rsid w:val="00541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541A4D"/>
    <w:rPr>
      <w:rFonts w:ascii="Courier New" w:hAnsi="Courier New" w:cs="Courier New"/>
    </w:rPr>
  </w:style>
  <w:style w:type="character" w:customStyle="1" w:styleId="y2iqfc">
    <w:name w:val="y2iqfc"/>
    <w:basedOn w:val="DefaultParagraphFont"/>
    <w:rsid w:val="00541A4D"/>
  </w:style>
  <w:style w:type="character" w:customStyle="1" w:styleId="ListParagraphChar">
    <w:name w:val="List Paragraph Char"/>
    <w:aliases w:val="Heading 1 Char1 Char"/>
    <w:link w:val="ListParagraph"/>
    <w:uiPriority w:val="1"/>
    <w:locked/>
    <w:rsid w:val="00CA189C"/>
    <w:rPr>
      <w:rFonts w:ascii="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qFormat/>
    <w:rsid w:val="0059455C"/>
    <w:pPr>
      <w:tabs>
        <w:tab w:val="center" w:pos="4680"/>
        <w:tab w:val="right" w:pos="9360"/>
      </w:tabs>
    </w:pPr>
  </w:style>
  <w:style w:type="character" w:customStyle="1" w:styleId="HeaderChar">
    <w:name w:val="Header Char"/>
    <w:basedOn w:val="DefaultParagraphFont"/>
    <w:link w:val="Header"/>
    <w:uiPriority w:val="99"/>
    <w:qFormat/>
    <w:rsid w:val="0059455C"/>
  </w:style>
  <w:style w:type="paragraph" w:styleId="Footer">
    <w:name w:val="footer"/>
    <w:basedOn w:val="Normal"/>
    <w:link w:val="FooterChar"/>
    <w:uiPriority w:val="99"/>
    <w:unhideWhenUsed/>
    <w:rsid w:val="0059455C"/>
    <w:pPr>
      <w:tabs>
        <w:tab w:val="center" w:pos="4680"/>
        <w:tab w:val="right" w:pos="9360"/>
      </w:tabs>
    </w:pPr>
  </w:style>
  <w:style w:type="character" w:customStyle="1" w:styleId="FooterChar">
    <w:name w:val="Footer Char"/>
    <w:basedOn w:val="DefaultParagraphFont"/>
    <w:link w:val="Footer"/>
    <w:uiPriority w:val="99"/>
    <w:rsid w:val="0059455C"/>
  </w:style>
  <w:style w:type="character" w:styleId="Hyperlink">
    <w:name w:val="Hyperlink"/>
    <w:basedOn w:val="DefaultParagraphFont"/>
    <w:uiPriority w:val="99"/>
    <w:unhideWhenUsed/>
    <w:rsid w:val="00F10574"/>
    <w:rPr>
      <w:color w:val="0000FF" w:themeColor="hyperlink"/>
      <w:u w:val="single"/>
    </w:rPr>
  </w:style>
  <w:style w:type="paragraph" w:styleId="ListParagraph">
    <w:name w:val="List Paragraph"/>
    <w:aliases w:val="Heading 1 Char1"/>
    <w:basedOn w:val="Normal"/>
    <w:link w:val="ListParagraphChar"/>
    <w:uiPriority w:val="1"/>
    <w:qFormat/>
    <w:rsid w:val="006B28AC"/>
    <w:pPr>
      <w:ind w:left="720"/>
    </w:pPr>
    <w:rPr>
      <w:rFonts w:ascii="Calibri" w:hAnsi="Calibri" w:cs="Calibri"/>
      <w:sz w:val="24"/>
      <w:szCs w:val="24"/>
    </w:rPr>
  </w:style>
  <w:style w:type="paragraph" w:customStyle="1" w:styleId="JRPMBody">
    <w:name w:val="JRPM_Body"/>
    <w:basedOn w:val="Normal"/>
    <w:qFormat/>
    <w:rsid w:val="006B28AC"/>
    <w:pPr>
      <w:ind w:firstLine="567"/>
      <w:jc w:val="both"/>
    </w:pPr>
    <w:rPr>
      <w:sz w:val="22"/>
      <w:szCs w:val="24"/>
    </w:rPr>
  </w:style>
  <w:style w:type="paragraph" w:customStyle="1" w:styleId="Body">
    <w:name w:val="Body"/>
    <w:basedOn w:val="Normal"/>
    <w:rsid w:val="006B28AC"/>
    <w:pPr>
      <w:widowControl w:val="0"/>
      <w:autoSpaceDE w:val="0"/>
      <w:autoSpaceDN w:val="0"/>
      <w:adjustRightInd w:val="0"/>
      <w:spacing w:line="360" w:lineRule="auto"/>
      <w:ind w:firstLine="340"/>
      <w:jc w:val="both"/>
      <w:textAlignment w:val="baseline"/>
    </w:pPr>
    <w:rPr>
      <w:rFonts w:eastAsia="BatangChe"/>
      <w:sz w:val="24"/>
      <w:lang w:eastAsia="ko-KR"/>
    </w:rPr>
  </w:style>
  <w:style w:type="paragraph" w:styleId="BalloonText">
    <w:name w:val="Balloon Text"/>
    <w:basedOn w:val="Normal"/>
    <w:link w:val="BalloonTextChar"/>
    <w:uiPriority w:val="99"/>
    <w:semiHidden/>
    <w:unhideWhenUsed/>
    <w:rsid w:val="006B28AC"/>
    <w:rPr>
      <w:rFonts w:ascii="Tahoma" w:hAnsi="Tahoma" w:cs="Tahoma"/>
      <w:sz w:val="16"/>
      <w:szCs w:val="16"/>
    </w:rPr>
  </w:style>
  <w:style w:type="character" w:customStyle="1" w:styleId="BalloonTextChar">
    <w:name w:val="Balloon Text Char"/>
    <w:basedOn w:val="DefaultParagraphFont"/>
    <w:link w:val="BalloonText"/>
    <w:uiPriority w:val="99"/>
    <w:semiHidden/>
    <w:rsid w:val="006B28AC"/>
    <w:rPr>
      <w:rFonts w:ascii="Tahoma" w:hAnsi="Tahoma" w:cs="Tahoma"/>
      <w:sz w:val="16"/>
      <w:szCs w:val="16"/>
    </w:rPr>
  </w:style>
  <w:style w:type="paragraph" w:styleId="NormalWeb">
    <w:name w:val="Normal (Web)"/>
    <w:basedOn w:val="Normal"/>
    <w:uiPriority w:val="99"/>
    <w:rsid w:val="006B28AC"/>
    <w:pPr>
      <w:widowControl w:val="0"/>
      <w:spacing w:before="100" w:beforeAutospacing="1" w:after="100" w:afterAutospacing="1"/>
    </w:pPr>
    <w:rPr>
      <w:kern w:val="2"/>
      <w:sz w:val="24"/>
      <w:szCs w:val="24"/>
      <w:lang w:eastAsia="zh-CN"/>
    </w:rPr>
  </w:style>
  <w:style w:type="paragraph" w:customStyle="1" w:styleId="p21">
    <w:name w:val="p21"/>
    <w:rsid w:val="006B28AC"/>
    <w:pPr>
      <w:spacing w:line="273" w:lineRule="auto"/>
    </w:pPr>
    <w:rPr>
      <w:rFonts w:ascii="Calibri" w:eastAsia="SimSun" w:hAnsi="Calibri" w:cs="Calibri" w:hint="eastAsia"/>
      <w:sz w:val="24"/>
      <w:szCs w:val="24"/>
      <w:lang w:eastAsia="zh-CN"/>
    </w:rPr>
  </w:style>
  <w:style w:type="paragraph" w:customStyle="1" w:styleId="Default">
    <w:name w:val="Default"/>
    <w:rsid w:val="006B28AC"/>
    <w:pPr>
      <w:autoSpaceDE w:val="0"/>
      <w:autoSpaceDN w:val="0"/>
      <w:adjustRightInd w:val="0"/>
    </w:pPr>
    <w:rPr>
      <w:rFonts w:eastAsia="SimSun"/>
      <w:color w:val="000000"/>
      <w:sz w:val="24"/>
      <w:szCs w:val="24"/>
    </w:rPr>
  </w:style>
  <w:style w:type="table" w:styleId="TableGrid">
    <w:name w:val="Table Grid"/>
    <w:basedOn w:val="TableNormal"/>
    <w:uiPriority w:val="59"/>
    <w:rsid w:val="001D595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D6CB1"/>
    <w:rPr>
      <w:rFonts w:ascii="Calibri" w:hAnsi="Calibri"/>
      <w:sz w:val="22"/>
      <w:szCs w:val="22"/>
      <w:lang w:val="id-ID" w:eastAsia="id-ID"/>
    </w:rPr>
  </w:style>
  <w:style w:type="character" w:customStyle="1" w:styleId="UnresolvedMention">
    <w:name w:val="Unresolved Mention"/>
    <w:basedOn w:val="DefaultParagraphFont"/>
    <w:uiPriority w:val="99"/>
    <w:semiHidden/>
    <w:unhideWhenUsed/>
    <w:rsid w:val="00C52854"/>
    <w:rPr>
      <w:color w:val="605E5C"/>
      <w:shd w:val="clear" w:color="auto" w:fill="E1DFDD"/>
    </w:rPr>
  </w:style>
  <w:style w:type="paragraph" w:styleId="HTMLPreformatted">
    <w:name w:val="HTML Preformatted"/>
    <w:basedOn w:val="Normal"/>
    <w:link w:val="HTMLPreformattedChar"/>
    <w:uiPriority w:val="99"/>
    <w:unhideWhenUsed/>
    <w:rsid w:val="00541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541A4D"/>
    <w:rPr>
      <w:rFonts w:ascii="Courier New" w:hAnsi="Courier New" w:cs="Courier New"/>
    </w:rPr>
  </w:style>
  <w:style w:type="character" w:customStyle="1" w:styleId="y2iqfc">
    <w:name w:val="y2iqfc"/>
    <w:basedOn w:val="DefaultParagraphFont"/>
    <w:rsid w:val="00541A4D"/>
  </w:style>
  <w:style w:type="character" w:customStyle="1" w:styleId="ListParagraphChar">
    <w:name w:val="List Paragraph Char"/>
    <w:aliases w:val="Heading 1 Char1 Char"/>
    <w:link w:val="ListParagraph"/>
    <w:uiPriority w:val="1"/>
    <w:locked/>
    <w:rsid w:val="00CA189C"/>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slap.ditjenpas.go.id/public/grl/detail/monthly/upt/3816c0d0-81ef%2011ef-887a-313630383435/year/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ejurnalmalahayati.ac.id/index.php/duniakesmas/inde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ejurnalmalahayati.ac.id/index.php/duniakesma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2D1C1-042D-45B7-A764-3BBDBE51C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20</Pages>
  <Words>7498</Words>
  <Characters>42743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cp:lastPrinted>2020-09-16T07:41:00Z</cp:lastPrinted>
  <dcterms:created xsi:type="dcterms:W3CDTF">2022-05-31T02:45:00Z</dcterms:created>
  <dcterms:modified xsi:type="dcterms:W3CDTF">2022-06-03T01:37:00Z</dcterms:modified>
</cp:coreProperties>
</file>