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DC3BD" w14:textId="17AA42CA" w:rsidR="00AB656A" w:rsidRPr="00F420CD" w:rsidRDefault="00497BFA" w:rsidP="00520D9A">
      <w:pPr>
        <w:spacing w:after="0" w:line="240" w:lineRule="auto"/>
        <w:jc w:val="center"/>
        <w:rPr>
          <w:rFonts w:ascii="Trebuchet MS" w:hAnsi="Trebuchet MS" w:cs="Times New Roman"/>
          <w:b/>
          <w:bCs/>
        </w:rPr>
      </w:pPr>
      <w:r w:rsidRPr="00F420CD">
        <w:rPr>
          <w:rFonts w:ascii="Trebuchet MS" w:hAnsi="Trebuchet MS" w:cs="Times New Roman"/>
          <w:b/>
          <w:bCs/>
        </w:rPr>
        <w:t>c</w:t>
      </w:r>
      <w:r w:rsidR="009F761F" w:rsidRPr="00F420CD">
        <w:rPr>
          <w:rFonts w:ascii="Trebuchet MS" w:hAnsi="Trebuchet MS" w:cs="Times New Roman"/>
          <w:b/>
          <w:bCs/>
        </w:rPr>
        <w:t xml:space="preserve">ANALISIS ASUHAN KEPERAWATAN MELALUI INTERVENSI TERAPI KOGNITIF PRILAKU DENGAN MASALAH KEPERAWATAN HARGA DIRI RENDAH </w:t>
      </w:r>
    </w:p>
    <w:p w14:paraId="4C335A10" w14:textId="358C64A4" w:rsidR="009F761F" w:rsidRPr="00F420CD" w:rsidRDefault="009F761F" w:rsidP="00520D9A">
      <w:pPr>
        <w:spacing w:after="0" w:line="240" w:lineRule="auto"/>
        <w:jc w:val="center"/>
        <w:rPr>
          <w:rFonts w:ascii="Trebuchet MS" w:hAnsi="Trebuchet MS" w:cs="Times New Roman"/>
          <w:b/>
          <w:bCs/>
        </w:rPr>
      </w:pPr>
      <w:r w:rsidRPr="00F420CD">
        <w:rPr>
          <w:rFonts w:ascii="Trebuchet MS" w:hAnsi="Trebuchet MS" w:cs="Times New Roman"/>
          <w:b/>
          <w:bCs/>
        </w:rPr>
        <w:t>PADA NN. A DAN NN. N DI DESA CITAYAM BOGOR</w:t>
      </w:r>
    </w:p>
    <w:p w14:paraId="0EFEA298" w14:textId="59B05452" w:rsidR="009F761F" w:rsidRPr="00F420CD" w:rsidRDefault="009F761F" w:rsidP="00520D9A">
      <w:pPr>
        <w:spacing w:line="240" w:lineRule="auto"/>
        <w:jc w:val="both"/>
        <w:rPr>
          <w:rFonts w:ascii="Trebuchet MS" w:hAnsi="Trebuchet MS" w:cs="Times New Roman"/>
          <w:b/>
          <w:bCs/>
        </w:rPr>
      </w:pPr>
    </w:p>
    <w:p w14:paraId="733C652D" w14:textId="5B9C9E56" w:rsidR="009F761F" w:rsidRPr="00F420CD" w:rsidRDefault="009F761F" w:rsidP="00520D9A">
      <w:pPr>
        <w:spacing w:line="240" w:lineRule="auto"/>
        <w:jc w:val="center"/>
        <w:rPr>
          <w:rFonts w:ascii="Trebuchet MS" w:hAnsi="Trebuchet MS"/>
          <w:b/>
          <w:bCs/>
          <w:i/>
          <w:iCs/>
        </w:rPr>
      </w:pPr>
      <w:r w:rsidRPr="00F420CD">
        <w:rPr>
          <w:rFonts w:ascii="Trebuchet MS" w:hAnsi="Trebuchet MS"/>
          <w:b/>
          <w:bCs/>
          <w:i/>
          <w:iCs/>
        </w:rPr>
        <w:t>Nur Fajariyah</w:t>
      </w:r>
      <w:r w:rsidR="00D75BDA" w:rsidRPr="00F420CD">
        <w:rPr>
          <w:rFonts w:ascii="Trebuchet MS" w:hAnsi="Trebuchet MS"/>
          <w:b/>
          <w:bCs/>
          <w:i/>
          <w:iCs/>
          <w:vertAlign w:val="superscript"/>
        </w:rPr>
        <w:t>1</w:t>
      </w:r>
      <w:r w:rsidRPr="00F420CD">
        <w:rPr>
          <w:rFonts w:ascii="Trebuchet MS" w:hAnsi="Trebuchet MS"/>
          <w:b/>
          <w:bCs/>
          <w:i/>
          <w:iCs/>
        </w:rPr>
        <w:t>, Daebi Tiara</w:t>
      </w:r>
      <w:r w:rsidR="00D75BDA" w:rsidRPr="00F420CD">
        <w:rPr>
          <w:rFonts w:ascii="Trebuchet MS" w:hAnsi="Trebuchet MS"/>
          <w:b/>
          <w:bCs/>
          <w:i/>
          <w:iCs/>
          <w:vertAlign w:val="superscript"/>
        </w:rPr>
        <w:t>2</w:t>
      </w:r>
      <w:r w:rsidR="00AB656A" w:rsidRPr="00F420CD">
        <w:rPr>
          <w:rFonts w:ascii="Trebuchet MS" w:hAnsi="Trebuchet MS"/>
          <w:b/>
          <w:bCs/>
          <w:i/>
          <w:iCs/>
        </w:rPr>
        <w:t>*</w:t>
      </w:r>
    </w:p>
    <w:p w14:paraId="5C9FA2FB" w14:textId="05E92BBF" w:rsidR="009F761F" w:rsidRPr="00F420CD" w:rsidRDefault="009F761F" w:rsidP="00520D9A">
      <w:pPr>
        <w:spacing w:line="240" w:lineRule="auto"/>
        <w:jc w:val="center"/>
        <w:rPr>
          <w:rFonts w:ascii="Trebuchet MS" w:hAnsi="Trebuchet MS" w:cs="Times New Roman"/>
          <w:b/>
          <w:bCs/>
        </w:rPr>
      </w:pPr>
      <w:r w:rsidRPr="00F420CD">
        <w:rPr>
          <w:rFonts w:ascii="Trebuchet MS" w:hAnsi="Trebuchet MS" w:cs="Times New Roman"/>
          <w:b/>
          <w:bCs/>
        </w:rPr>
        <w:t>Universitas Nasional Jakarta</w:t>
      </w:r>
    </w:p>
    <w:p w14:paraId="1AAE56AC" w14:textId="60129273" w:rsidR="009F761F" w:rsidRPr="00F420CD" w:rsidRDefault="009F761F" w:rsidP="00520D9A">
      <w:pPr>
        <w:spacing w:line="240" w:lineRule="auto"/>
        <w:jc w:val="center"/>
        <w:rPr>
          <w:rFonts w:ascii="Trebuchet MS" w:hAnsi="Trebuchet MS" w:cs="Times New Roman"/>
          <w:b/>
          <w:bCs/>
        </w:rPr>
      </w:pPr>
      <w:r w:rsidRPr="00F420CD">
        <w:rPr>
          <w:rFonts w:ascii="Trebuchet MS" w:hAnsi="Trebuchet MS" w:cs="Times New Roman"/>
          <w:b/>
          <w:bCs/>
        </w:rPr>
        <w:t xml:space="preserve">Email Korespondensi: </w:t>
      </w:r>
      <w:hyperlink r:id="rId5" w:history="1">
        <w:r w:rsidR="00AB656A" w:rsidRPr="00F420CD">
          <w:rPr>
            <w:rStyle w:val="Hyperlink"/>
            <w:rFonts w:ascii="Trebuchet MS" w:hAnsi="Trebuchet MS" w:cs="Times New Roman"/>
            <w:b/>
            <w:bCs/>
          </w:rPr>
          <w:t>Daebytiara@gmail.com</w:t>
        </w:r>
      </w:hyperlink>
    </w:p>
    <w:p w14:paraId="68D35DD6" w14:textId="77777777" w:rsidR="00AB656A" w:rsidRPr="00F420CD" w:rsidRDefault="00AB656A" w:rsidP="00520D9A">
      <w:pPr>
        <w:spacing w:line="240" w:lineRule="auto"/>
        <w:jc w:val="center"/>
        <w:rPr>
          <w:rFonts w:ascii="Trebuchet MS" w:hAnsi="Trebuchet MS" w:cs="Times New Roman"/>
          <w:b/>
          <w:bCs/>
        </w:rPr>
      </w:pPr>
    </w:p>
    <w:p w14:paraId="75369A5C" w14:textId="5D3FFE00" w:rsidR="005138FB" w:rsidRPr="00F420CD" w:rsidRDefault="009F761F" w:rsidP="00520D9A">
      <w:pPr>
        <w:spacing w:line="240" w:lineRule="auto"/>
        <w:jc w:val="center"/>
        <w:rPr>
          <w:rFonts w:ascii="Trebuchet MS" w:hAnsi="Trebuchet MS"/>
          <w:b/>
          <w:bCs/>
        </w:rPr>
      </w:pPr>
      <w:r w:rsidRPr="00F420CD">
        <w:rPr>
          <w:rFonts w:ascii="Trebuchet MS" w:hAnsi="Trebuchet MS"/>
          <w:b/>
          <w:bCs/>
        </w:rPr>
        <w:t>ABSTRAK</w:t>
      </w:r>
    </w:p>
    <w:p w14:paraId="03ECA667" w14:textId="41051E65" w:rsidR="009F761F" w:rsidRPr="00F420CD" w:rsidRDefault="009F761F" w:rsidP="00520D9A">
      <w:pPr>
        <w:pStyle w:val="ListParagraph"/>
        <w:spacing w:line="240" w:lineRule="auto"/>
        <w:ind w:left="0"/>
        <w:jc w:val="both"/>
        <w:rPr>
          <w:rFonts w:ascii="Trebuchet MS" w:hAnsi="Trebuchet MS" w:cs="Times New Roman"/>
        </w:rPr>
      </w:pPr>
      <w:r w:rsidRPr="00F420CD">
        <w:rPr>
          <w:rFonts w:ascii="Trebuchet MS" w:hAnsi="Trebuchet MS" w:cs="Times New Roman"/>
        </w:rPr>
        <w:t>Harga diri rendah merupakan perasaan over negatif terhadap diri sendiri, hilangnya kepercayaan diri, merasa gagal dan tidak mampu untuk mencapai keinginan sesuai ideal diri. Pengabdian masyarakat ini bertujuan untuk menganalisis asuhan keperawatan melalui intervensi terapi kognitif prilaku pada Nn. A dan Nn. N dengan diagnosa keperawatan harga diri rendah di desa citayam bogor.</w:t>
      </w:r>
      <w:r w:rsidRPr="00F420CD">
        <w:rPr>
          <w:rFonts w:ascii="Trebuchet MS" w:hAnsi="Trebuchet MS" w:cs="Times New Roman"/>
          <w:lang w:val="fr-FR"/>
        </w:rPr>
        <w:t xml:space="preserve"> </w:t>
      </w:r>
      <w:r w:rsidRPr="00F420CD">
        <w:rPr>
          <w:rFonts w:ascii="Trebuchet MS" w:hAnsi="Trebuchet MS" w:cs="Times New Roman"/>
        </w:rPr>
        <w:t>Tindakan keperawatan pada Nn. A pada tanggal 25-29 Desember 2022, dan pada Nn. N pada tanggal 27 - 02 Januari 2023. Implementasi pada masalah keperawatan utama harga diri rendah situasional yaitu dengan terapi kognitif prilaku untuk membantu pasien tetap fokus pada perasaan positif yang akan menumbuhkan pola pikir dan keyakinan yang posistif.</w:t>
      </w:r>
      <w:r w:rsidRPr="00F420CD">
        <w:rPr>
          <w:rFonts w:ascii="Trebuchet MS" w:hAnsi="Trebuchet MS" w:cs="Times New Roman"/>
          <w:lang w:val="fr-FR"/>
        </w:rPr>
        <w:t xml:space="preserve"> </w:t>
      </w:r>
      <w:r w:rsidRPr="00F420CD">
        <w:rPr>
          <w:rFonts w:ascii="Trebuchet MS" w:hAnsi="Trebuchet MS" w:cs="Times New Roman"/>
        </w:rPr>
        <w:t>Hasil dari pengabdian masyarakat inia dalah yang dilakukan selama lima hari terbukti bahwa terapi kognitif prilaku mampu meningkatkan masalah keperawatan harga diri rendah situasional dan membantu pasien menumbuhkan pola pikir dan keyakinan yang positif, Nn. A dan Nn. N mengatakan merasa perasaan serta fikirannya membaik dan bisa melawan fikiran negatif yang ada dipikirannya, menerima segala kekurangan dan kelebihan dirinya, dan menganggap segala sesuatu yang telah terjadi dikehidupannya adalah suatu pembelajaran.</w:t>
      </w:r>
      <w:r w:rsidRPr="00F420CD">
        <w:rPr>
          <w:rFonts w:ascii="Trebuchet MS" w:hAnsi="Trebuchet MS" w:cs="Times New Roman"/>
          <w:b/>
          <w:bCs/>
          <w:lang w:val="es-ES_tradnl"/>
        </w:rPr>
        <w:t xml:space="preserve"> </w:t>
      </w:r>
      <w:r w:rsidRPr="00F420CD">
        <w:rPr>
          <w:rFonts w:ascii="Trebuchet MS" w:eastAsia="Times New Roman" w:hAnsi="Trebuchet MS" w:cs="Times New Roman"/>
        </w:rPr>
        <w:t xml:space="preserve">Setelah dilakukan praktek profesi di desa citayam bogor dengan melakukan Tindakan keperawatan pada klien dengan diagnosa utama harga diri rendah : Masalah utama pada klien yaitu harga diri rendah situasional dengan memberikan terapi kognitif prilaku sebagai salah satu cara </w:t>
      </w:r>
      <w:r w:rsidRPr="00F420CD">
        <w:rPr>
          <w:rFonts w:ascii="Trebuchet MS" w:hAnsi="Trebuchet MS" w:cs="Times New Roman"/>
        </w:rPr>
        <w:t>untuk membantu pasien tetap fokus pada perasaan positif yang akan menumbuhkan pola pikir dan keyakinan yang posistif. Diharapkan dapat dijadikan sebagai bahan masukan serta mampu meningkatkan pengetahuan tentang perawatan apabila ada anggota keluarga yang memiliki masalah kesehatan jiwa dengan masalah harga diri rendah.</w:t>
      </w:r>
    </w:p>
    <w:p w14:paraId="7C6BD74A" w14:textId="502F207A" w:rsidR="009F761F" w:rsidRPr="00F420CD" w:rsidRDefault="009F761F" w:rsidP="00520D9A">
      <w:pPr>
        <w:pStyle w:val="ListParagraph"/>
        <w:spacing w:line="240" w:lineRule="auto"/>
        <w:ind w:left="0"/>
        <w:jc w:val="both"/>
        <w:rPr>
          <w:rFonts w:ascii="Trebuchet MS" w:hAnsi="Trebuchet MS" w:cs="Times New Roman"/>
        </w:rPr>
      </w:pPr>
    </w:p>
    <w:p w14:paraId="7E2F527D" w14:textId="6CF4C06A" w:rsidR="009F761F" w:rsidRPr="00F420CD" w:rsidRDefault="009F761F" w:rsidP="00520D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rebuchet MS" w:hAnsi="Trebuchet MS" w:cs="Times New Roman"/>
          <w:sz w:val="22"/>
          <w:szCs w:val="22"/>
        </w:rPr>
      </w:pPr>
      <w:r w:rsidRPr="00F420CD">
        <w:rPr>
          <w:rFonts w:ascii="Trebuchet MS" w:hAnsi="Trebuchet MS" w:cs="Times New Roman"/>
          <w:sz w:val="22"/>
          <w:szCs w:val="22"/>
        </w:rPr>
        <w:t>Kata Kunci : Harga Diri Rendah, Penerapan, Terapi, Kognitif</w:t>
      </w:r>
      <w:r w:rsidR="0016387D" w:rsidRPr="00F420CD">
        <w:rPr>
          <w:rFonts w:ascii="Trebuchet MS" w:hAnsi="Trebuchet MS" w:cs="Times New Roman"/>
          <w:sz w:val="22"/>
          <w:szCs w:val="22"/>
        </w:rPr>
        <w:t xml:space="preserve">, </w:t>
      </w:r>
      <w:r w:rsidRPr="00F420CD">
        <w:rPr>
          <w:rFonts w:ascii="Trebuchet MS" w:hAnsi="Trebuchet MS" w:cs="Times New Roman"/>
          <w:sz w:val="22"/>
          <w:szCs w:val="22"/>
        </w:rPr>
        <w:t>Prilaku.</w:t>
      </w:r>
    </w:p>
    <w:p w14:paraId="6D3A2996" w14:textId="6B5A605E" w:rsidR="00F43CCA" w:rsidRPr="00F420CD" w:rsidRDefault="00F43CCA" w:rsidP="00520D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rebuchet MS" w:hAnsi="Trebuchet MS" w:cs="Times New Roman"/>
          <w:sz w:val="22"/>
          <w:szCs w:val="22"/>
        </w:rPr>
      </w:pPr>
    </w:p>
    <w:p w14:paraId="052FE02D" w14:textId="3DDE09CE" w:rsidR="00F43CCA" w:rsidRPr="00F420CD" w:rsidRDefault="00F43CCA" w:rsidP="00520D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center"/>
        <w:rPr>
          <w:rFonts w:ascii="Trebuchet MS" w:hAnsi="Trebuchet MS" w:cs="Times New Roman"/>
          <w:b/>
          <w:bCs/>
          <w:i/>
          <w:iCs/>
          <w:sz w:val="22"/>
          <w:szCs w:val="22"/>
        </w:rPr>
      </w:pPr>
      <w:r w:rsidRPr="00F420CD">
        <w:rPr>
          <w:rFonts w:ascii="Trebuchet MS" w:hAnsi="Trebuchet MS" w:cs="Times New Roman"/>
          <w:b/>
          <w:bCs/>
          <w:i/>
          <w:iCs/>
          <w:sz w:val="22"/>
          <w:szCs w:val="22"/>
        </w:rPr>
        <w:t>ABSTRACT</w:t>
      </w:r>
    </w:p>
    <w:p w14:paraId="7A28C02C" w14:textId="77777777" w:rsidR="00F43CCA" w:rsidRPr="00F420CD" w:rsidRDefault="00F43CCA" w:rsidP="00520D9A">
      <w:pPr>
        <w:pStyle w:val="NormalWeb"/>
        <w:spacing w:before="240" w:beforeAutospacing="0" w:after="240" w:afterAutospacing="0"/>
        <w:jc w:val="both"/>
        <w:rPr>
          <w:rFonts w:ascii="Trebuchet MS" w:hAnsi="Trebuchet MS"/>
          <w:i/>
          <w:iCs/>
          <w:sz w:val="22"/>
          <w:szCs w:val="22"/>
        </w:rPr>
      </w:pPr>
      <w:r w:rsidRPr="00F420CD">
        <w:rPr>
          <w:rFonts w:ascii="Trebuchet MS" w:hAnsi="Trebuchet MS"/>
          <w:i/>
          <w:iCs/>
          <w:color w:val="000000"/>
          <w:sz w:val="22"/>
          <w:szCs w:val="22"/>
        </w:rPr>
        <w:t xml:space="preserve">Low self-esteem is a feeling of being overly negative about yourself, loss of self-confidence, feeling like a failure and being unable to achieve what you want according to your ideal self. This community service aims to analyze nursing care through cognitive behavioral therapy interventions for Ms. A and Ms. N with a nursing diagnosis of low self-esteem in Citayam village, Bogor. Nursing action on Ms. A on December 25-29, 2022, and on Ms. N on January 27 - 2 2023. </w:t>
      </w:r>
      <w:r w:rsidRPr="00F420CD">
        <w:rPr>
          <w:rFonts w:ascii="Trebuchet MS" w:hAnsi="Trebuchet MS"/>
          <w:i/>
          <w:iCs/>
          <w:color w:val="000000"/>
          <w:sz w:val="22"/>
          <w:szCs w:val="22"/>
        </w:rPr>
        <w:lastRenderedPageBreak/>
        <w:t>Implementation of the main nursing problem of situational low self-esteem, namely with cognitive behavioral therapy to help patients stay focused on positive feelings which will foster positive mindsets and beliefs.The results of this community service which was carried out for five days proved that cognitive behavioral therapy is able to improve nursing problems of situational low self-esteem and help patients cultivate positive mindsets and beliefs, Ms. A and Ms. N said that he felt his feelings and thoughts improved and was able to fight the negative thoughts that were in his mind, accepted all his weaknesses and strengths, and considered everything that had happened in his life as a lesson.</w:t>
      </w:r>
      <w:r w:rsidRPr="00F420CD">
        <w:rPr>
          <w:rFonts w:ascii="Trebuchet MS" w:hAnsi="Trebuchet MS"/>
          <w:b/>
          <w:bCs/>
          <w:i/>
          <w:iCs/>
          <w:color w:val="000000"/>
          <w:sz w:val="22"/>
          <w:szCs w:val="22"/>
        </w:rPr>
        <w:t xml:space="preserve"> </w:t>
      </w:r>
      <w:r w:rsidRPr="00F420CD">
        <w:rPr>
          <w:rFonts w:ascii="Trebuchet MS" w:hAnsi="Trebuchet MS"/>
          <w:i/>
          <w:iCs/>
          <w:color w:val="000000"/>
          <w:sz w:val="22"/>
          <w:szCs w:val="22"/>
        </w:rPr>
        <w:t>After professional practice in Citayam village, Bogor by carrying out nursing actions on clients with the main diagnosis of low self-esteem: The main problem with clients is situational low self-esteem by providing behavioral cognitive therapy as a way to help patients stay focused on positive feelings that will foster positive mindset and beliefs. It is hoped that this can be used as input and is able to increase knowledge about treatment if there are family members who have mental health problems with low self-esteem problems.</w:t>
      </w:r>
    </w:p>
    <w:p w14:paraId="3AE3B610" w14:textId="6AEC77FA" w:rsidR="00F43CCA" w:rsidRPr="00F420CD" w:rsidRDefault="00F43CCA" w:rsidP="00520D9A">
      <w:pPr>
        <w:pStyle w:val="NormalWeb"/>
        <w:spacing w:before="0" w:beforeAutospacing="0" w:after="240" w:afterAutospacing="0"/>
        <w:jc w:val="both"/>
        <w:rPr>
          <w:rFonts w:ascii="Trebuchet MS" w:hAnsi="Trebuchet MS"/>
          <w:i/>
          <w:iCs/>
          <w:sz w:val="22"/>
          <w:szCs w:val="22"/>
        </w:rPr>
      </w:pPr>
      <w:r w:rsidRPr="00F420CD">
        <w:rPr>
          <w:rFonts w:ascii="Trebuchet MS" w:hAnsi="Trebuchet MS"/>
          <w:i/>
          <w:iCs/>
          <w:sz w:val="22"/>
          <w:szCs w:val="22"/>
        </w:rPr>
        <w:t xml:space="preserve">Key Words : </w:t>
      </w:r>
      <w:r w:rsidRPr="00F420CD">
        <w:rPr>
          <w:rFonts w:ascii="Trebuchet MS" w:hAnsi="Trebuchet MS"/>
          <w:i/>
          <w:iCs/>
          <w:color w:val="000000"/>
          <w:sz w:val="22"/>
          <w:szCs w:val="22"/>
        </w:rPr>
        <w:t>Low Self-Esteem, Application, Therapy, Cognitive</w:t>
      </w:r>
      <w:r w:rsidR="0016387D" w:rsidRPr="00F420CD">
        <w:rPr>
          <w:rFonts w:ascii="Trebuchet MS" w:hAnsi="Trebuchet MS"/>
          <w:i/>
          <w:iCs/>
          <w:color w:val="000000"/>
          <w:sz w:val="22"/>
          <w:szCs w:val="22"/>
        </w:rPr>
        <w:t xml:space="preserve">, </w:t>
      </w:r>
      <w:r w:rsidRPr="00F420CD">
        <w:rPr>
          <w:rFonts w:ascii="Trebuchet MS" w:hAnsi="Trebuchet MS"/>
          <w:i/>
          <w:iCs/>
          <w:color w:val="000000"/>
          <w:sz w:val="22"/>
          <w:szCs w:val="22"/>
        </w:rPr>
        <w:t>Behavior.</w:t>
      </w:r>
    </w:p>
    <w:p w14:paraId="1B527B62" w14:textId="77777777" w:rsidR="00F43CCA" w:rsidRPr="00F420CD" w:rsidRDefault="00F43CCA" w:rsidP="00520D9A">
      <w:pPr>
        <w:pStyle w:val="Default"/>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rebuchet MS" w:hAnsi="Trebuchet MS" w:cs="Times New Roman"/>
          <w:b/>
          <w:bCs/>
          <w:sz w:val="22"/>
          <w:szCs w:val="22"/>
        </w:rPr>
      </w:pPr>
      <w:r w:rsidRPr="00F420CD">
        <w:rPr>
          <w:rFonts w:ascii="Trebuchet MS" w:hAnsi="Trebuchet MS" w:cs="Times New Roman"/>
          <w:b/>
          <w:bCs/>
          <w:sz w:val="22"/>
          <w:szCs w:val="22"/>
        </w:rPr>
        <w:t>PENDAHULUAN</w:t>
      </w:r>
    </w:p>
    <w:p w14:paraId="10F7663C" w14:textId="77777777" w:rsidR="00F15B38" w:rsidRPr="00F420CD" w:rsidRDefault="00F15B38" w:rsidP="00520D9A">
      <w:pPr>
        <w:spacing w:line="240" w:lineRule="auto"/>
        <w:ind w:firstLine="360"/>
        <w:jc w:val="both"/>
        <w:rPr>
          <w:rFonts w:ascii="Trebuchet MS" w:hAnsi="Trebuchet MS"/>
        </w:rPr>
      </w:pPr>
      <w:r w:rsidRPr="00F420CD">
        <w:rPr>
          <w:rFonts w:ascii="Trebuchet MS" w:hAnsi="Trebuchet MS"/>
        </w:rPr>
        <w:t>Kesehatan merupakan keadaan sehat badan, jasmani, rohani, spiritual dan sosisal, serta bebas dari penyakit yang dapat menurunkan sistem kekebalan tubuh. Kesehatan meliputi kesehatan fisik dan kesehatan psikis. Kesehatan jiwa adalah kondisi dimana seorang individu dapat berkembang secara fisik, mental, spiritual, dan sosial sehingga individu tersebut menyadari kemampuan yang dimiliki, dapat mengatasi tekanan, dapat bekerja secara produktif, dan mampu memberikan konstrubusi untuk komunitasnya. Sehat jiwa merupakan suatu kestabilan emosional yang diperoleh dari kemampuan seseorang berpikir positif dalam menghadapi stressor lingkungan tanpa adanya tekanan fisik, psikologis baik secara internal maupun eksternal. Gangguan jiwa adalah gangguan secara psikologis atau perilaku yang terjadi pada seseorang, umumnya terkait dengan gangguan afektif, perilaku, kognitif dan perseptual. Penyebab yang sering disampaikan adalah stress subjektif atau biopsikososial.</w:t>
      </w:r>
      <w:r w:rsidRPr="00F420CD">
        <w:rPr>
          <w:rFonts w:ascii="Trebuchet MS" w:hAnsi="Trebuchet MS"/>
        </w:rPr>
        <w:fldChar w:fldCharType="begin" w:fldLock="1"/>
      </w:r>
      <w:r w:rsidRPr="00F420CD">
        <w:rPr>
          <w:rFonts w:ascii="Trebuchet MS" w:hAnsi="Trebuchet MS"/>
        </w:rPr>
        <w:instrText>ADDIN CSL_CITATION {"citationItems":[{"id":"ITEM-1","itemData":{"DOI":"10.37287/jppp.v1i1.17","ISSN":"2714-9757","abstract":"Kesehatan jiwa adalah kondisi dimana seorang individu dapat berkembang secara fisik, mental, spiritual, dan sosial sehingga individu tersebut menyadari kemampuan yang dimiliki, dapat megatasi tekanan, dapat bekerja secara produktif, dan mampu memberikan kontribusi untuk komunitasnya. Kondisi perkembangan yang tidak sesuai pada individu disebut gangguan jiwa. Pendidikan kesehatan jiwa merupakan upaya untuk mempengaruhi atau mengajak orang lain baik individu, kelompok, atau masyarakat agar melaksanakan perilaku sehat jiwa. Kemampuan masyarakat dapat ditingkatkan melalui pendidikan kesehatan khususnya mendeteksi dini masalah kesehatan jiwa. Penelitian ini merupakan penelitian kuantitatif dengan pendekatan cross sectional , sampel yang digunakan sebanyak 62 responden dengan teknik sampling Purposive Sampling. Penelitian ini menunjukkan usia kader kesehatan jiwa di Desa Banyutowo mayoritas berusia 47 tahun. Mayoritas responden adalah perempuan 72,6%,  dan mayoritas ekerjaan responden adalah wiraswasta 90,3%. Hasil uji wilcoxon didapatkan nilai signifikan dengan p value 0,000 &lt; 0,05, yang artinya terdapat pengaruh signifikan dari tingkat pengetahuan kader sebelum dan sesudah diberikan pendidikan kesehatan deteksi dini kesehatan jiwa\r  \r Kata kunci: pendidikan kesehatan, kesehatan jiwa, pengetahuan, kader\r  \r ABSTRACT\r Mental health is a condition where an individual can develop physically, mentally, spiritually, and socially so that the individual is aware of his abilities, can overcome stresses, can work productively, and be able to contribute to his community. Development conditions that are not suitable for individuals are called mental disorders. Mental health education is an attempt to influence or invite other people, individuals, groups, or communities to carry out healthy mental behaviors. Community capacity can be improved through health education, especially early detection of mental health problems.This study is a quantitative study with a cross sectional approach, with 62 respondents using the Pourposive Sampling sampling technique. This study shows that the majority of mental health cadres in Banyutowo Village are 47 years old. The majority of respondents were women 72.6%, and the majority of respondents were 90.3% self-employed. The results of the Wilcoxon test obtained a significant value with p value 0,000 &lt;0,05, which means that there was a significant influence on the level of knowledge of cadres before and after being given mental health ea…","author":[{"dropping-particle":"","family":"Febrianto","given":"Terri","non-dropping-particle":"","parse-names":false,"suffix":""},{"dropping-particle":"","family":"PH","given":"Livana","non-dropping-particle":"","parse-names":false,"suffix":""},{"dropping-particle":"","family":"Indrayati","given":"Novi","non-dropping-particle":"","parse-names":false,"suffix":""}],"container-title":"Jurnal Penelitian Perawat Profesional","id":"ITEM-1","issue":"1","issued":{"date-parts":[["2019"]]},"page":"33-40","title":"Peningkatan Pengetahuan Kader tentang Deteksi Dini Kesehatan Jiwa melalui Pendidikan Kesehatan Jiwa","type":"article-journal","volume":"1"},"uris":["http://www.mendeley.com/documents/?uuid=1f39f388-4162-4a84-a205-354637db4ab1"]}],"mendeley":{"formattedCitation":"(Febrianto et al., 2019)","plainTextFormattedCitation":"(Febrianto et al., 2019)","previouslyFormattedCitation":"(Febrianto et al., 2019)"},"properties":{"noteIndex":0},"schema":"https://github.com/citation-style-language/schema/raw/master/csl-citation.json"}</w:instrText>
      </w:r>
      <w:r w:rsidRPr="00F420CD">
        <w:rPr>
          <w:rFonts w:ascii="Trebuchet MS" w:hAnsi="Trebuchet MS"/>
        </w:rPr>
        <w:fldChar w:fldCharType="separate"/>
      </w:r>
      <w:r w:rsidRPr="00F420CD">
        <w:rPr>
          <w:rFonts w:ascii="Trebuchet MS" w:hAnsi="Trebuchet MS"/>
        </w:rPr>
        <w:t>(Febrianto et al., 2019)</w:t>
      </w:r>
      <w:r w:rsidRPr="00F420CD">
        <w:rPr>
          <w:rFonts w:ascii="Trebuchet MS" w:hAnsi="Trebuchet MS"/>
        </w:rPr>
        <w:fldChar w:fldCharType="end"/>
      </w:r>
    </w:p>
    <w:p w14:paraId="3FCC19CE" w14:textId="79D1030A" w:rsidR="00F15B38" w:rsidRPr="00F420CD" w:rsidRDefault="00F15B38" w:rsidP="00520D9A">
      <w:pPr>
        <w:spacing w:line="240" w:lineRule="auto"/>
        <w:ind w:firstLine="360"/>
        <w:jc w:val="both"/>
        <w:rPr>
          <w:rFonts w:ascii="Trebuchet MS" w:hAnsi="Trebuchet MS"/>
        </w:rPr>
      </w:pPr>
      <w:r w:rsidRPr="00F420CD">
        <w:rPr>
          <w:rFonts w:ascii="Trebuchet MS" w:hAnsi="Trebuchet MS"/>
        </w:rPr>
        <w:t>Gangguan jiwa dapat mempengaruhi fungsi kehidupan seseorang. Menurut sekretaris jendral departemen kesehatan, kesehatan jiwa saat ini telah menjadi masalah kesehatan global bagi setiap megara termasuk Indonesia. Proses globalisasi dan pesatnya kemajuan teknologi informasi memberikan dampak terhadap nilai-nilai sosial dan budaya pada masyarakat (Kemenkes RI, 2015)</w:t>
      </w:r>
    </w:p>
    <w:p w14:paraId="626E97A8" w14:textId="7E4CCB50" w:rsidR="00497BFA" w:rsidRPr="00F420CD" w:rsidRDefault="00497BFA" w:rsidP="00520D9A">
      <w:pPr>
        <w:spacing w:line="240" w:lineRule="auto"/>
        <w:ind w:firstLine="360"/>
        <w:jc w:val="both"/>
        <w:rPr>
          <w:rFonts w:ascii="Trebuchet MS" w:hAnsi="Trebuchet MS" w:cs="Times New Roman"/>
          <w:spacing w:val="-10"/>
          <w:w w:val="105"/>
        </w:rPr>
      </w:pPr>
      <w:r w:rsidRPr="00F420CD">
        <w:rPr>
          <w:rFonts w:ascii="Trebuchet MS" w:hAnsi="Trebuchet MS" w:cs="Times New Roman"/>
          <w:w w:val="105"/>
        </w:rPr>
        <w:t>Prevalensi</w:t>
      </w:r>
      <w:r w:rsidRPr="00F420CD">
        <w:rPr>
          <w:rFonts w:ascii="Trebuchet MS" w:hAnsi="Trebuchet MS" w:cs="Times New Roman"/>
          <w:spacing w:val="-11"/>
          <w:w w:val="105"/>
        </w:rPr>
        <w:t xml:space="preserve"> </w:t>
      </w:r>
      <w:r w:rsidRPr="00F420CD">
        <w:rPr>
          <w:rFonts w:ascii="Trebuchet MS" w:hAnsi="Trebuchet MS" w:cs="Times New Roman"/>
          <w:w w:val="105"/>
        </w:rPr>
        <w:t>masalah</w:t>
      </w:r>
      <w:r w:rsidRPr="00F420CD">
        <w:rPr>
          <w:rFonts w:ascii="Trebuchet MS" w:hAnsi="Trebuchet MS" w:cs="Times New Roman"/>
          <w:spacing w:val="-55"/>
          <w:w w:val="105"/>
        </w:rPr>
        <w:t xml:space="preserve"> </w:t>
      </w:r>
      <w:r w:rsidRPr="00F420CD">
        <w:rPr>
          <w:rFonts w:ascii="Trebuchet MS" w:hAnsi="Trebuchet MS" w:cs="Times New Roman"/>
          <w:w w:val="105"/>
        </w:rPr>
        <w:t>kesehatan</w:t>
      </w:r>
      <w:r w:rsidRPr="00F420CD">
        <w:rPr>
          <w:rFonts w:ascii="Trebuchet MS" w:hAnsi="Trebuchet MS" w:cs="Times New Roman"/>
          <w:spacing w:val="1"/>
          <w:w w:val="105"/>
        </w:rPr>
        <w:t xml:space="preserve"> </w:t>
      </w:r>
      <w:r w:rsidRPr="00F420CD">
        <w:rPr>
          <w:rFonts w:ascii="Trebuchet MS" w:hAnsi="Trebuchet MS" w:cs="Times New Roman"/>
          <w:w w:val="105"/>
        </w:rPr>
        <w:t>jiwa</w:t>
      </w:r>
      <w:r w:rsidRPr="00F420CD">
        <w:rPr>
          <w:rFonts w:ascii="Trebuchet MS" w:hAnsi="Trebuchet MS" w:cs="Times New Roman"/>
          <w:spacing w:val="1"/>
          <w:w w:val="105"/>
        </w:rPr>
        <w:t xml:space="preserve"> </w:t>
      </w:r>
      <w:r w:rsidRPr="00F420CD">
        <w:rPr>
          <w:rFonts w:ascii="Trebuchet MS" w:hAnsi="Trebuchet MS" w:cs="Times New Roman"/>
          <w:w w:val="105"/>
        </w:rPr>
        <w:t>saat</w:t>
      </w:r>
      <w:r w:rsidRPr="00F420CD">
        <w:rPr>
          <w:rFonts w:ascii="Trebuchet MS" w:hAnsi="Trebuchet MS" w:cs="Times New Roman"/>
          <w:spacing w:val="1"/>
          <w:w w:val="105"/>
        </w:rPr>
        <w:t xml:space="preserve"> </w:t>
      </w:r>
      <w:r w:rsidRPr="00F420CD">
        <w:rPr>
          <w:rFonts w:ascii="Trebuchet MS" w:hAnsi="Trebuchet MS" w:cs="Times New Roman"/>
          <w:w w:val="105"/>
        </w:rPr>
        <w:t>ini</w:t>
      </w:r>
      <w:r w:rsidRPr="00F420CD">
        <w:rPr>
          <w:rFonts w:ascii="Trebuchet MS" w:hAnsi="Trebuchet MS" w:cs="Times New Roman"/>
          <w:spacing w:val="1"/>
          <w:w w:val="105"/>
        </w:rPr>
        <w:t xml:space="preserve"> </w:t>
      </w:r>
      <w:r w:rsidRPr="00F420CD">
        <w:rPr>
          <w:rFonts w:ascii="Trebuchet MS" w:hAnsi="Trebuchet MS" w:cs="Times New Roman"/>
          <w:w w:val="105"/>
        </w:rPr>
        <w:t>cukup</w:t>
      </w:r>
      <w:r w:rsidRPr="00F420CD">
        <w:rPr>
          <w:rFonts w:ascii="Trebuchet MS" w:hAnsi="Trebuchet MS" w:cs="Times New Roman"/>
          <w:spacing w:val="1"/>
          <w:w w:val="105"/>
        </w:rPr>
        <w:t xml:space="preserve"> </w:t>
      </w:r>
      <w:r w:rsidRPr="00F420CD">
        <w:rPr>
          <w:rFonts w:ascii="Trebuchet MS" w:hAnsi="Trebuchet MS" w:cs="Times New Roman"/>
          <w:w w:val="105"/>
        </w:rPr>
        <w:t>tinggi yaitu diatas 100 jiwa per 1000 penduduk di dunia, potensi seseorang mudah terserang gangguan jiwa memang tinggi,</w:t>
      </w:r>
      <w:r w:rsidRPr="00F420CD">
        <w:rPr>
          <w:rFonts w:ascii="Trebuchet MS" w:hAnsi="Trebuchet MS" w:cs="Times New Roman"/>
          <w:spacing w:val="1"/>
          <w:w w:val="105"/>
        </w:rPr>
        <w:t xml:space="preserve"> </w:t>
      </w:r>
      <w:r w:rsidRPr="00F420CD">
        <w:rPr>
          <w:rFonts w:ascii="Trebuchet MS" w:hAnsi="Trebuchet MS" w:cs="Times New Roman"/>
          <w:w w:val="105"/>
        </w:rPr>
        <w:t>setiap</w:t>
      </w:r>
      <w:r w:rsidRPr="00F420CD">
        <w:rPr>
          <w:rFonts w:ascii="Trebuchet MS" w:hAnsi="Trebuchet MS" w:cs="Times New Roman"/>
          <w:spacing w:val="-13"/>
          <w:w w:val="105"/>
        </w:rPr>
        <w:t xml:space="preserve"> </w:t>
      </w:r>
      <w:r w:rsidRPr="00F420CD">
        <w:rPr>
          <w:rFonts w:ascii="Trebuchet MS" w:hAnsi="Trebuchet MS" w:cs="Times New Roman"/>
          <w:w w:val="105"/>
        </w:rPr>
        <w:t>saat</w:t>
      </w:r>
      <w:r w:rsidRPr="00F420CD">
        <w:rPr>
          <w:rFonts w:ascii="Trebuchet MS" w:hAnsi="Trebuchet MS" w:cs="Times New Roman"/>
          <w:spacing w:val="-14"/>
          <w:w w:val="105"/>
        </w:rPr>
        <w:t xml:space="preserve"> </w:t>
      </w:r>
      <w:r w:rsidRPr="00F420CD">
        <w:rPr>
          <w:rFonts w:ascii="Trebuchet MS" w:hAnsi="Trebuchet MS" w:cs="Times New Roman"/>
          <w:w w:val="105"/>
        </w:rPr>
        <w:t>450</w:t>
      </w:r>
      <w:r w:rsidRPr="00F420CD">
        <w:rPr>
          <w:rFonts w:ascii="Trebuchet MS" w:hAnsi="Trebuchet MS" w:cs="Times New Roman"/>
          <w:spacing w:val="-13"/>
          <w:w w:val="105"/>
        </w:rPr>
        <w:t xml:space="preserve"> </w:t>
      </w:r>
      <w:r w:rsidRPr="00F420CD">
        <w:rPr>
          <w:rFonts w:ascii="Trebuchet MS" w:hAnsi="Trebuchet MS" w:cs="Times New Roman"/>
          <w:w w:val="105"/>
        </w:rPr>
        <w:t>juta</w:t>
      </w:r>
      <w:r w:rsidRPr="00F420CD">
        <w:rPr>
          <w:rFonts w:ascii="Trebuchet MS" w:hAnsi="Trebuchet MS" w:cs="Times New Roman"/>
          <w:spacing w:val="-13"/>
          <w:w w:val="105"/>
        </w:rPr>
        <w:t xml:space="preserve"> </w:t>
      </w:r>
      <w:r w:rsidRPr="00F420CD">
        <w:rPr>
          <w:rFonts w:ascii="Trebuchet MS" w:hAnsi="Trebuchet MS" w:cs="Times New Roman"/>
          <w:w w:val="105"/>
        </w:rPr>
        <w:t>orang</w:t>
      </w:r>
      <w:r w:rsidRPr="00F420CD">
        <w:rPr>
          <w:rFonts w:ascii="Trebuchet MS" w:hAnsi="Trebuchet MS" w:cs="Times New Roman"/>
          <w:spacing w:val="-13"/>
          <w:w w:val="105"/>
        </w:rPr>
        <w:t xml:space="preserve"> </w:t>
      </w:r>
      <w:r w:rsidRPr="00F420CD">
        <w:rPr>
          <w:rFonts w:ascii="Trebuchet MS" w:hAnsi="Trebuchet MS" w:cs="Times New Roman"/>
          <w:w w:val="105"/>
        </w:rPr>
        <w:t>di</w:t>
      </w:r>
      <w:r w:rsidRPr="00F420CD">
        <w:rPr>
          <w:rFonts w:ascii="Trebuchet MS" w:hAnsi="Trebuchet MS" w:cs="Times New Roman"/>
          <w:spacing w:val="-13"/>
          <w:w w:val="105"/>
        </w:rPr>
        <w:t xml:space="preserve"> </w:t>
      </w:r>
      <w:r w:rsidRPr="00F420CD">
        <w:rPr>
          <w:rFonts w:ascii="Trebuchet MS" w:hAnsi="Trebuchet MS" w:cs="Times New Roman"/>
          <w:w w:val="105"/>
        </w:rPr>
        <w:t>seluruh</w:t>
      </w:r>
      <w:r w:rsidRPr="00F420CD">
        <w:rPr>
          <w:rFonts w:ascii="Trebuchet MS" w:hAnsi="Trebuchet MS" w:cs="Times New Roman"/>
          <w:spacing w:val="-12"/>
          <w:w w:val="105"/>
        </w:rPr>
        <w:t xml:space="preserve"> </w:t>
      </w:r>
      <w:r w:rsidRPr="00F420CD">
        <w:rPr>
          <w:rFonts w:ascii="Trebuchet MS" w:hAnsi="Trebuchet MS" w:cs="Times New Roman"/>
          <w:w w:val="105"/>
        </w:rPr>
        <w:t>dunia</w:t>
      </w:r>
      <w:r w:rsidRPr="00F420CD">
        <w:rPr>
          <w:rFonts w:ascii="Trebuchet MS" w:hAnsi="Trebuchet MS" w:cs="Times New Roman"/>
          <w:spacing w:val="-12"/>
          <w:w w:val="105"/>
        </w:rPr>
        <w:t xml:space="preserve"> </w:t>
      </w:r>
      <w:r w:rsidRPr="00F420CD">
        <w:rPr>
          <w:rFonts w:ascii="Trebuchet MS" w:hAnsi="Trebuchet MS" w:cs="Times New Roman"/>
          <w:w w:val="105"/>
        </w:rPr>
        <w:t>terkena</w:t>
      </w:r>
      <w:r w:rsidRPr="00F420CD">
        <w:rPr>
          <w:rFonts w:ascii="Trebuchet MS" w:hAnsi="Trebuchet MS" w:cs="Times New Roman"/>
          <w:spacing w:val="-13"/>
          <w:w w:val="105"/>
        </w:rPr>
        <w:t xml:space="preserve"> </w:t>
      </w:r>
      <w:r w:rsidRPr="00F420CD">
        <w:rPr>
          <w:rFonts w:ascii="Trebuchet MS" w:hAnsi="Trebuchet MS" w:cs="Times New Roman"/>
          <w:w w:val="105"/>
        </w:rPr>
        <w:t>dampak</w:t>
      </w:r>
      <w:r w:rsidRPr="00F420CD">
        <w:rPr>
          <w:rFonts w:ascii="Trebuchet MS" w:hAnsi="Trebuchet MS" w:cs="Times New Roman"/>
          <w:spacing w:val="-13"/>
          <w:w w:val="105"/>
        </w:rPr>
        <w:t xml:space="preserve"> </w:t>
      </w:r>
      <w:r w:rsidRPr="00F420CD">
        <w:rPr>
          <w:rFonts w:ascii="Trebuchet MS" w:hAnsi="Trebuchet MS" w:cs="Times New Roman"/>
          <w:w w:val="105"/>
        </w:rPr>
        <w:t>permasalahan</w:t>
      </w:r>
      <w:r w:rsidRPr="00F420CD">
        <w:rPr>
          <w:rFonts w:ascii="Trebuchet MS" w:hAnsi="Trebuchet MS" w:cs="Times New Roman"/>
          <w:spacing w:val="-13"/>
          <w:w w:val="105"/>
        </w:rPr>
        <w:t xml:space="preserve"> </w:t>
      </w:r>
      <w:r w:rsidRPr="00F420CD">
        <w:rPr>
          <w:rFonts w:ascii="Trebuchet MS" w:hAnsi="Trebuchet MS" w:cs="Times New Roman"/>
          <w:w w:val="105"/>
        </w:rPr>
        <w:t>jiwa,</w:t>
      </w:r>
      <w:r w:rsidRPr="00F420CD">
        <w:rPr>
          <w:rFonts w:ascii="Trebuchet MS" w:hAnsi="Trebuchet MS" w:cs="Times New Roman"/>
          <w:spacing w:val="-55"/>
          <w:w w:val="105"/>
        </w:rPr>
        <w:t xml:space="preserve"> </w:t>
      </w:r>
      <w:r w:rsidRPr="00F420CD">
        <w:rPr>
          <w:rFonts w:ascii="Trebuchet MS" w:hAnsi="Trebuchet MS" w:cs="Times New Roman"/>
          <w:w w:val="105"/>
        </w:rPr>
        <w:t>saraf maupun perilaku dan jumlahnya terus meningkat pada studi terbaru</w:t>
      </w:r>
      <w:r w:rsidRPr="00F420CD">
        <w:rPr>
          <w:rFonts w:ascii="Trebuchet MS" w:hAnsi="Trebuchet MS" w:cs="Times New Roman"/>
          <w:spacing w:val="1"/>
          <w:w w:val="105"/>
        </w:rPr>
        <w:t xml:space="preserve"> </w:t>
      </w:r>
      <w:r w:rsidRPr="00F420CD">
        <w:rPr>
          <w:rFonts w:ascii="Trebuchet MS" w:hAnsi="Trebuchet MS" w:cs="Times New Roman"/>
          <w:i/>
          <w:w w:val="105"/>
        </w:rPr>
        <w:t xml:space="preserve">World Health Organization (WHO) </w:t>
      </w:r>
      <w:r w:rsidRPr="00F420CD">
        <w:rPr>
          <w:rFonts w:ascii="Trebuchet MS" w:hAnsi="Trebuchet MS" w:cs="Times New Roman"/>
          <w:w w:val="105"/>
        </w:rPr>
        <w:t>di 14 negara menunjukkan bahwa pada</w:t>
      </w:r>
      <w:r w:rsidRPr="00F420CD">
        <w:rPr>
          <w:rFonts w:ascii="Trebuchet MS" w:hAnsi="Trebuchet MS" w:cs="Times New Roman"/>
          <w:spacing w:val="1"/>
          <w:w w:val="105"/>
        </w:rPr>
        <w:t xml:space="preserve"> </w:t>
      </w:r>
      <w:r w:rsidRPr="00F420CD">
        <w:rPr>
          <w:rFonts w:ascii="Trebuchet MS" w:hAnsi="Trebuchet MS" w:cs="Times New Roman"/>
          <w:w w:val="105"/>
        </w:rPr>
        <w:t>negara – negara berkembang, sekitar 76 – 85% kasus gangguan jiwa parah</w:t>
      </w:r>
      <w:r w:rsidRPr="00F420CD">
        <w:rPr>
          <w:rFonts w:ascii="Trebuchet MS" w:hAnsi="Trebuchet MS" w:cs="Times New Roman"/>
          <w:spacing w:val="1"/>
          <w:w w:val="105"/>
        </w:rPr>
        <w:t xml:space="preserve"> </w:t>
      </w:r>
      <w:r w:rsidRPr="00F420CD">
        <w:rPr>
          <w:rFonts w:ascii="Trebuchet MS" w:hAnsi="Trebuchet MS" w:cs="Times New Roman"/>
          <w:w w:val="105"/>
        </w:rPr>
        <w:t>tidak dapat pengobatan apapun pada tahun utama. Masalah kesehatan jiwa</w:t>
      </w:r>
      <w:r w:rsidRPr="00F420CD">
        <w:rPr>
          <w:rFonts w:ascii="Trebuchet MS" w:hAnsi="Trebuchet MS" w:cs="Times New Roman"/>
          <w:spacing w:val="1"/>
          <w:w w:val="105"/>
        </w:rPr>
        <w:t xml:space="preserve"> </w:t>
      </w:r>
      <w:r w:rsidRPr="00F420CD">
        <w:rPr>
          <w:rFonts w:ascii="Trebuchet MS" w:hAnsi="Trebuchet MS" w:cs="Times New Roman"/>
          <w:w w:val="105"/>
        </w:rPr>
        <w:t>merupakan masalah kesehatan masyarakat yang sangat tinggi dibandingkan</w:t>
      </w:r>
      <w:r w:rsidRPr="00F420CD">
        <w:rPr>
          <w:rFonts w:ascii="Trebuchet MS" w:hAnsi="Trebuchet MS" w:cs="Times New Roman"/>
          <w:spacing w:val="1"/>
          <w:w w:val="105"/>
        </w:rPr>
        <w:t xml:space="preserve"> </w:t>
      </w:r>
      <w:r w:rsidRPr="00F420CD">
        <w:rPr>
          <w:rFonts w:ascii="Trebuchet MS" w:hAnsi="Trebuchet MS" w:cs="Times New Roman"/>
          <w:w w:val="105"/>
        </w:rPr>
        <w:t>dengan</w:t>
      </w:r>
      <w:r w:rsidRPr="00F420CD">
        <w:rPr>
          <w:rFonts w:ascii="Trebuchet MS" w:hAnsi="Trebuchet MS" w:cs="Times New Roman"/>
          <w:spacing w:val="-3"/>
          <w:w w:val="105"/>
        </w:rPr>
        <w:t xml:space="preserve"> </w:t>
      </w:r>
      <w:r w:rsidRPr="00F420CD">
        <w:rPr>
          <w:rFonts w:ascii="Trebuchet MS" w:hAnsi="Trebuchet MS" w:cs="Times New Roman"/>
          <w:w w:val="105"/>
        </w:rPr>
        <w:t>masalah</w:t>
      </w:r>
      <w:r w:rsidRPr="00F420CD">
        <w:rPr>
          <w:rFonts w:ascii="Trebuchet MS" w:hAnsi="Trebuchet MS" w:cs="Times New Roman"/>
          <w:spacing w:val="-5"/>
          <w:w w:val="105"/>
        </w:rPr>
        <w:t xml:space="preserve"> </w:t>
      </w:r>
      <w:r w:rsidRPr="00F420CD">
        <w:rPr>
          <w:rFonts w:ascii="Trebuchet MS" w:hAnsi="Trebuchet MS" w:cs="Times New Roman"/>
          <w:w w:val="105"/>
        </w:rPr>
        <w:t>kesehatan</w:t>
      </w:r>
      <w:r w:rsidRPr="00F420CD">
        <w:rPr>
          <w:rFonts w:ascii="Trebuchet MS" w:hAnsi="Trebuchet MS" w:cs="Times New Roman"/>
          <w:spacing w:val="-5"/>
          <w:w w:val="105"/>
        </w:rPr>
        <w:t xml:space="preserve"> </w:t>
      </w:r>
      <w:r w:rsidRPr="00F420CD">
        <w:rPr>
          <w:rFonts w:ascii="Trebuchet MS" w:hAnsi="Trebuchet MS" w:cs="Times New Roman"/>
          <w:w w:val="105"/>
        </w:rPr>
        <w:t>lain</w:t>
      </w:r>
      <w:r w:rsidRPr="00F420CD">
        <w:rPr>
          <w:rFonts w:ascii="Trebuchet MS" w:hAnsi="Trebuchet MS" w:cs="Times New Roman"/>
          <w:spacing w:val="-5"/>
          <w:w w:val="105"/>
        </w:rPr>
        <w:t xml:space="preserve"> </w:t>
      </w:r>
      <w:r w:rsidRPr="00F420CD">
        <w:rPr>
          <w:rFonts w:ascii="Trebuchet MS" w:hAnsi="Trebuchet MS" w:cs="Times New Roman"/>
          <w:w w:val="105"/>
        </w:rPr>
        <w:t>yang</w:t>
      </w:r>
      <w:r w:rsidRPr="00F420CD">
        <w:rPr>
          <w:rFonts w:ascii="Trebuchet MS" w:hAnsi="Trebuchet MS" w:cs="Times New Roman"/>
          <w:spacing w:val="-5"/>
          <w:w w:val="105"/>
        </w:rPr>
        <w:t xml:space="preserve"> </w:t>
      </w:r>
      <w:r w:rsidRPr="00F420CD">
        <w:rPr>
          <w:rFonts w:ascii="Trebuchet MS" w:hAnsi="Trebuchet MS" w:cs="Times New Roman"/>
          <w:w w:val="105"/>
        </w:rPr>
        <w:t>ada</w:t>
      </w:r>
      <w:r w:rsidRPr="00F420CD">
        <w:rPr>
          <w:rFonts w:ascii="Trebuchet MS" w:hAnsi="Trebuchet MS" w:cs="Times New Roman"/>
          <w:spacing w:val="-5"/>
          <w:w w:val="105"/>
        </w:rPr>
        <w:t xml:space="preserve"> </w:t>
      </w:r>
      <w:r w:rsidRPr="00F420CD">
        <w:rPr>
          <w:rFonts w:ascii="Trebuchet MS" w:hAnsi="Trebuchet MS" w:cs="Times New Roman"/>
          <w:w w:val="105"/>
        </w:rPr>
        <w:t>di</w:t>
      </w:r>
      <w:r w:rsidRPr="00F420CD">
        <w:rPr>
          <w:rFonts w:ascii="Trebuchet MS" w:hAnsi="Trebuchet MS" w:cs="Times New Roman"/>
          <w:spacing w:val="-3"/>
          <w:w w:val="105"/>
        </w:rPr>
        <w:t xml:space="preserve"> </w:t>
      </w:r>
      <w:r w:rsidRPr="00F420CD">
        <w:rPr>
          <w:rFonts w:ascii="Trebuchet MS" w:hAnsi="Trebuchet MS" w:cs="Times New Roman"/>
          <w:w w:val="105"/>
        </w:rPr>
        <w:t>masyarakat Departemen</w:t>
      </w:r>
      <w:r w:rsidRPr="00F420CD">
        <w:rPr>
          <w:rFonts w:ascii="Trebuchet MS" w:hAnsi="Trebuchet MS" w:cs="Times New Roman"/>
          <w:spacing w:val="-7"/>
          <w:w w:val="105"/>
        </w:rPr>
        <w:t xml:space="preserve"> </w:t>
      </w:r>
      <w:r w:rsidRPr="00F420CD">
        <w:rPr>
          <w:rFonts w:ascii="Trebuchet MS" w:hAnsi="Trebuchet MS" w:cs="Times New Roman"/>
          <w:w w:val="105"/>
        </w:rPr>
        <w:t>Kesehatan</w:t>
      </w:r>
      <w:r w:rsidRPr="00F420CD">
        <w:rPr>
          <w:rFonts w:ascii="Trebuchet MS" w:hAnsi="Trebuchet MS" w:cs="Times New Roman"/>
          <w:spacing w:val="-6"/>
          <w:w w:val="105"/>
        </w:rPr>
        <w:t xml:space="preserve"> </w:t>
      </w:r>
      <w:r w:rsidRPr="00F420CD">
        <w:rPr>
          <w:rFonts w:ascii="Trebuchet MS" w:hAnsi="Trebuchet MS" w:cs="Times New Roman"/>
          <w:w w:val="105"/>
        </w:rPr>
        <w:t>menyebutkan</w:t>
      </w:r>
      <w:r w:rsidRPr="00F420CD">
        <w:rPr>
          <w:rFonts w:ascii="Trebuchet MS" w:hAnsi="Trebuchet MS" w:cs="Times New Roman"/>
          <w:spacing w:val="-7"/>
          <w:w w:val="105"/>
        </w:rPr>
        <w:t xml:space="preserve"> </w:t>
      </w:r>
      <w:r w:rsidRPr="00F420CD">
        <w:rPr>
          <w:rFonts w:ascii="Trebuchet MS" w:hAnsi="Trebuchet MS" w:cs="Times New Roman"/>
          <w:w w:val="105"/>
        </w:rPr>
        <w:t>jumlah</w:t>
      </w:r>
      <w:r w:rsidRPr="00F420CD">
        <w:rPr>
          <w:rFonts w:ascii="Trebuchet MS" w:hAnsi="Trebuchet MS" w:cs="Times New Roman"/>
          <w:spacing w:val="-7"/>
          <w:w w:val="105"/>
        </w:rPr>
        <w:t xml:space="preserve"> </w:t>
      </w:r>
      <w:r w:rsidRPr="00F420CD">
        <w:rPr>
          <w:rFonts w:ascii="Trebuchet MS" w:hAnsi="Trebuchet MS" w:cs="Times New Roman"/>
          <w:w w:val="105"/>
        </w:rPr>
        <w:t>penderita</w:t>
      </w:r>
      <w:r w:rsidRPr="00F420CD">
        <w:rPr>
          <w:rFonts w:ascii="Trebuchet MS" w:hAnsi="Trebuchet MS" w:cs="Times New Roman"/>
          <w:spacing w:val="-9"/>
          <w:w w:val="105"/>
        </w:rPr>
        <w:t xml:space="preserve"> </w:t>
      </w:r>
      <w:r w:rsidRPr="00F420CD">
        <w:rPr>
          <w:rFonts w:ascii="Trebuchet MS" w:hAnsi="Trebuchet MS" w:cs="Times New Roman"/>
          <w:w w:val="105"/>
        </w:rPr>
        <w:t>gangguan</w:t>
      </w:r>
      <w:r w:rsidRPr="00F420CD">
        <w:rPr>
          <w:rFonts w:ascii="Trebuchet MS" w:hAnsi="Trebuchet MS" w:cs="Times New Roman"/>
          <w:spacing w:val="-7"/>
          <w:w w:val="105"/>
        </w:rPr>
        <w:t xml:space="preserve"> </w:t>
      </w:r>
      <w:r w:rsidRPr="00F420CD">
        <w:rPr>
          <w:rFonts w:ascii="Trebuchet MS" w:hAnsi="Trebuchet MS" w:cs="Times New Roman"/>
          <w:w w:val="105"/>
        </w:rPr>
        <w:t>jiwa</w:t>
      </w:r>
      <w:r w:rsidRPr="00F420CD">
        <w:rPr>
          <w:rFonts w:ascii="Trebuchet MS" w:hAnsi="Trebuchet MS" w:cs="Times New Roman"/>
          <w:spacing w:val="-55"/>
          <w:w w:val="105"/>
        </w:rPr>
        <w:t xml:space="preserve"> </w:t>
      </w:r>
      <w:r w:rsidRPr="00F420CD">
        <w:rPr>
          <w:rFonts w:ascii="Trebuchet MS" w:hAnsi="Trebuchet MS" w:cs="Times New Roman"/>
          <w:w w:val="105"/>
        </w:rPr>
        <w:t xml:space="preserve"> sebesar</w:t>
      </w:r>
      <w:r w:rsidRPr="00F420CD">
        <w:rPr>
          <w:rFonts w:ascii="Trebuchet MS" w:hAnsi="Trebuchet MS" w:cs="Times New Roman"/>
          <w:spacing w:val="1"/>
          <w:w w:val="105"/>
        </w:rPr>
        <w:t xml:space="preserve"> </w:t>
      </w:r>
      <w:r w:rsidRPr="00F420CD">
        <w:rPr>
          <w:rFonts w:ascii="Trebuchet MS" w:hAnsi="Trebuchet MS" w:cs="Times New Roman"/>
          <w:w w:val="105"/>
        </w:rPr>
        <w:t>2,5</w:t>
      </w:r>
      <w:r w:rsidRPr="00F420CD">
        <w:rPr>
          <w:rFonts w:ascii="Trebuchet MS" w:hAnsi="Trebuchet MS" w:cs="Times New Roman"/>
          <w:spacing w:val="1"/>
          <w:w w:val="105"/>
        </w:rPr>
        <w:t xml:space="preserve"> </w:t>
      </w:r>
      <w:r w:rsidRPr="00F420CD">
        <w:rPr>
          <w:rFonts w:ascii="Trebuchet MS" w:hAnsi="Trebuchet MS" w:cs="Times New Roman"/>
          <w:w w:val="105"/>
        </w:rPr>
        <w:t>Juta</w:t>
      </w:r>
      <w:r w:rsidRPr="00F420CD">
        <w:rPr>
          <w:rFonts w:ascii="Trebuchet MS" w:hAnsi="Trebuchet MS" w:cs="Times New Roman"/>
          <w:spacing w:val="1"/>
          <w:w w:val="105"/>
        </w:rPr>
        <w:t xml:space="preserve"> </w:t>
      </w:r>
      <w:r w:rsidRPr="00F420CD">
        <w:rPr>
          <w:rFonts w:ascii="Trebuchet MS" w:hAnsi="Trebuchet MS" w:cs="Times New Roman"/>
          <w:w w:val="105"/>
        </w:rPr>
        <w:t>jiwa,</w:t>
      </w:r>
      <w:r w:rsidRPr="00F420CD">
        <w:rPr>
          <w:rFonts w:ascii="Trebuchet MS" w:hAnsi="Trebuchet MS" w:cs="Times New Roman"/>
          <w:spacing w:val="1"/>
          <w:w w:val="105"/>
        </w:rPr>
        <w:t xml:space="preserve"> </w:t>
      </w:r>
      <w:r w:rsidRPr="00F420CD">
        <w:rPr>
          <w:rFonts w:ascii="Trebuchet MS" w:hAnsi="Trebuchet MS" w:cs="Times New Roman"/>
          <w:w w:val="105"/>
        </w:rPr>
        <w:t>yang</w:t>
      </w:r>
      <w:r w:rsidRPr="00F420CD">
        <w:rPr>
          <w:rFonts w:ascii="Trebuchet MS" w:hAnsi="Trebuchet MS" w:cs="Times New Roman"/>
          <w:spacing w:val="1"/>
          <w:w w:val="105"/>
        </w:rPr>
        <w:t xml:space="preserve"> </w:t>
      </w:r>
      <w:r w:rsidRPr="00F420CD">
        <w:rPr>
          <w:rFonts w:ascii="Trebuchet MS" w:hAnsi="Trebuchet MS" w:cs="Times New Roman"/>
          <w:w w:val="105"/>
        </w:rPr>
        <w:lastRenderedPageBreak/>
        <w:t>diambil</w:t>
      </w:r>
      <w:r w:rsidRPr="00F420CD">
        <w:rPr>
          <w:rFonts w:ascii="Trebuchet MS" w:hAnsi="Trebuchet MS" w:cs="Times New Roman"/>
          <w:spacing w:val="1"/>
          <w:w w:val="105"/>
        </w:rPr>
        <w:t xml:space="preserve"> </w:t>
      </w:r>
      <w:r w:rsidRPr="00F420CD">
        <w:rPr>
          <w:rFonts w:ascii="Trebuchet MS" w:hAnsi="Trebuchet MS" w:cs="Times New Roman"/>
          <w:w w:val="105"/>
        </w:rPr>
        <w:t>dari</w:t>
      </w:r>
      <w:r w:rsidRPr="00F420CD">
        <w:rPr>
          <w:rFonts w:ascii="Trebuchet MS" w:hAnsi="Trebuchet MS" w:cs="Times New Roman"/>
          <w:spacing w:val="1"/>
          <w:w w:val="105"/>
        </w:rPr>
        <w:t xml:space="preserve"> </w:t>
      </w:r>
      <w:r w:rsidRPr="00F420CD">
        <w:rPr>
          <w:rFonts w:ascii="Trebuchet MS" w:hAnsi="Trebuchet MS" w:cs="Times New Roman"/>
          <w:w w:val="105"/>
        </w:rPr>
        <w:t>data</w:t>
      </w:r>
      <w:r w:rsidRPr="00F420CD">
        <w:rPr>
          <w:rFonts w:ascii="Trebuchet MS" w:hAnsi="Trebuchet MS" w:cs="Times New Roman"/>
          <w:spacing w:val="1"/>
          <w:w w:val="105"/>
        </w:rPr>
        <w:t xml:space="preserve"> </w:t>
      </w:r>
      <w:r w:rsidRPr="00F420CD">
        <w:rPr>
          <w:rFonts w:ascii="Trebuchet MS" w:hAnsi="Trebuchet MS" w:cs="Times New Roman"/>
          <w:w w:val="105"/>
        </w:rPr>
        <w:t>RSJ</w:t>
      </w:r>
      <w:r w:rsidRPr="00F420CD">
        <w:rPr>
          <w:rFonts w:ascii="Trebuchet MS" w:hAnsi="Trebuchet MS" w:cs="Times New Roman"/>
          <w:spacing w:val="1"/>
          <w:w w:val="105"/>
        </w:rPr>
        <w:t xml:space="preserve"> </w:t>
      </w:r>
      <w:r w:rsidRPr="00F420CD">
        <w:rPr>
          <w:rFonts w:ascii="Trebuchet MS" w:hAnsi="Trebuchet MS" w:cs="Times New Roman"/>
          <w:w w:val="105"/>
        </w:rPr>
        <w:t>se-Indonesia.</w:t>
      </w:r>
      <w:r w:rsidRPr="00F420CD">
        <w:rPr>
          <w:rFonts w:ascii="Trebuchet MS" w:hAnsi="Trebuchet MS" w:cs="Times New Roman"/>
          <w:spacing w:val="1"/>
          <w:w w:val="105"/>
        </w:rPr>
        <w:t xml:space="preserve"> </w:t>
      </w:r>
      <w:r w:rsidRPr="00F420CD">
        <w:rPr>
          <w:rFonts w:ascii="Trebuchet MS" w:hAnsi="Trebuchet MS" w:cs="Times New Roman"/>
          <w:w w:val="105"/>
        </w:rPr>
        <w:t>Sementara itu 10% dari populasi mengalami masalah kesehatan jiwa maka</w:t>
      </w:r>
      <w:r w:rsidRPr="00F420CD">
        <w:rPr>
          <w:rFonts w:ascii="Trebuchet MS" w:hAnsi="Trebuchet MS" w:cs="Times New Roman"/>
          <w:spacing w:val="1"/>
          <w:w w:val="105"/>
        </w:rPr>
        <w:t xml:space="preserve"> </w:t>
      </w:r>
      <w:r w:rsidRPr="00F420CD">
        <w:rPr>
          <w:rFonts w:ascii="Trebuchet MS" w:hAnsi="Trebuchet MS" w:cs="Times New Roman"/>
          <w:w w:val="105"/>
        </w:rPr>
        <w:t>harus</w:t>
      </w:r>
      <w:r w:rsidRPr="00F420CD">
        <w:rPr>
          <w:rFonts w:ascii="Trebuchet MS" w:hAnsi="Trebuchet MS" w:cs="Times New Roman"/>
          <w:spacing w:val="-9"/>
          <w:w w:val="105"/>
        </w:rPr>
        <w:t xml:space="preserve"> </w:t>
      </w:r>
      <w:r w:rsidRPr="00F420CD">
        <w:rPr>
          <w:rFonts w:ascii="Trebuchet MS" w:hAnsi="Trebuchet MS" w:cs="Times New Roman"/>
          <w:w w:val="105"/>
        </w:rPr>
        <w:t>mendapatkan</w:t>
      </w:r>
      <w:r w:rsidRPr="00F420CD">
        <w:rPr>
          <w:rFonts w:ascii="Trebuchet MS" w:hAnsi="Trebuchet MS" w:cs="Times New Roman"/>
          <w:spacing w:val="-10"/>
          <w:w w:val="105"/>
        </w:rPr>
        <w:t xml:space="preserve"> </w:t>
      </w:r>
      <w:r w:rsidRPr="00F420CD">
        <w:rPr>
          <w:rFonts w:ascii="Trebuchet MS" w:hAnsi="Trebuchet MS" w:cs="Times New Roman"/>
          <w:w w:val="105"/>
        </w:rPr>
        <w:t>perhatian</w:t>
      </w:r>
      <w:r w:rsidRPr="00F420CD">
        <w:rPr>
          <w:rFonts w:ascii="Trebuchet MS" w:hAnsi="Trebuchet MS" w:cs="Times New Roman"/>
          <w:spacing w:val="-12"/>
          <w:w w:val="105"/>
        </w:rPr>
        <w:t xml:space="preserve"> </w:t>
      </w:r>
      <w:r w:rsidRPr="00F420CD">
        <w:rPr>
          <w:rFonts w:ascii="Trebuchet MS" w:hAnsi="Trebuchet MS" w:cs="Times New Roman"/>
          <w:w w:val="105"/>
        </w:rPr>
        <w:t>karena</w:t>
      </w:r>
      <w:r w:rsidRPr="00F420CD">
        <w:rPr>
          <w:rFonts w:ascii="Trebuchet MS" w:hAnsi="Trebuchet MS" w:cs="Times New Roman"/>
          <w:spacing w:val="-10"/>
          <w:w w:val="105"/>
        </w:rPr>
        <w:t xml:space="preserve"> </w:t>
      </w:r>
      <w:r w:rsidRPr="00F420CD">
        <w:rPr>
          <w:rFonts w:ascii="Trebuchet MS" w:hAnsi="Trebuchet MS" w:cs="Times New Roman"/>
          <w:w w:val="105"/>
        </w:rPr>
        <w:t>termasuk</w:t>
      </w:r>
      <w:r w:rsidRPr="00F420CD">
        <w:rPr>
          <w:rFonts w:ascii="Trebuchet MS" w:hAnsi="Trebuchet MS" w:cs="Times New Roman"/>
          <w:spacing w:val="-12"/>
          <w:w w:val="105"/>
        </w:rPr>
        <w:t xml:space="preserve"> </w:t>
      </w:r>
      <w:r w:rsidRPr="00F420CD">
        <w:rPr>
          <w:rFonts w:ascii="Trebuchet MS" w:hAnsi="Trebuchet MS" w:cs="Times New Roman"/>
          <w:w w:val="105"/>
        </w:rPr>
        <w:t>rawan</w:t>
      </w:r>
      <w:r w:rsidRPr="00F420CD">
        <w:rPr>
          <w:rFonts w:ascii="Trebuchet MS" w:hAnsi="Trebuchet MS" w:cs="Times New Roman"/>
          <w:spacing w:val="-10"/>
          <w:w w:val="105"/>
        </w:rPr>
        <w:t xml:space="preserve"> </w:t>
      </w:r>
      <w:r w:rsidRPr="00F420CD">
        <w:rPr>
          <w:rFonts w:ascii="Trebuchet MS" w:hAnsi="Trebuchet MS" w:cs="Times New Roman"/>
          <w:w w:val="105"/>
        </w:rPr>
        <w:t>kesehatan</w:t>
      </w:r>
      <w:r w:rsidRPr="00F420CD">
        <w:rPr>
          <w:rFonts w:ascii="Trebuchet MS" w:hAnsi="Trebuchet MS" w:cs="Times New Roman"/>
          <w:spacing w:val="-9"/>
          <w:w w:val="105"/>
        </w:rPr>
        <w:t xml:space="preserve"> </w:t>
      </w:r>
      <w:r w:rsidRPr="00F420CD">
        <w:rPr>
          <w:rFonts w:ascii="Trebuchet MS" w:hAnsi="Trebuchet MS" w:cs="Times New Roman"/>
          <w:w w:val="105"/>
        </w:rPr>
        <w:t>jiwa.</w:t>
      </w:r>
      <w:r w:rsidRPr="00F420CD">
        <w:rPr>
          <w:rFonts w:ascii="Trebuchet MS" w:hAnsi="Trebuchet MS" w:cs="Times New Roman"/>
          <w:spacing w:val="-10"/>
          <w:w w:val="105"/>
        </w:rPr>
        <w:t xml:space="preserve"> </w:t>
      </w:r>
      <w:r w:rsidRPr="00F420CD">
        <w:rPr>
          <w:rFonts w:ascii="Trebuchet MS" w:hAnsi="Trebuchet MS" w:cs="Times New Roman"/>
          <w:spacing w:val="-10"/>
          <w:w w:val="105"/>
        </w:rPr>
        <w:fldChar w:fldCharType="begin" w:fldLock="1"/>
      </w:r>
      <w:r w:rsidRPr="00F420CD">
        <w:rPr>
          <w:rFonts w:ascii="Trebuchet MS" w:hAnsi="Trebuchet MS" w:cs="Times New Roman"/>
          <w:spacing w:val="-10"/>
          <w:w w:val="105"/>
        </w:rPr>
        <w:instrText>ADDIN CSL_CITATION {"citationItems":[{"id":"ITEM-1","itemData":{"author":[{"dropping-particle":"","family":"Mulyono","given":"Andri","non-dropping-particle":"","parse-names":false,"suffix":""}],"container-title":"Jurnal","id":"ITEM-1","issued":{"date-parts":[["2013"]]},"title":"Asuhan Keperawatan Pada Tn. S Dengan Harga Diri Rendah Di Ruang Maspati Rumah Sakit Jiwa Daerah Surakarta","type":"article-journal"},"uris":["http://www.mendeley.com/documents/?uuid=9d8db9ba-eaa2-47b8-9e64-acac4df05851"]}],"mendeley":{"formattedCitation":"(Mulyono, 2013)","plainTextFormattedCitation":"(Mulyono, 2013)","previouslyFormattedCitation":"(Mulyono, 2013)"},"properties":{"noteIndex":0},"schema":"https://github.com/citation-style-language/schema/raw/master/csl-citation.json"}</w:instrText>
      </w:r>
      <w:r w:rsidRPr="00F420CD">
        <w:rPr>
          <w:rFonts w:ascii="Trebuchet MS" w:hAnsi="Trebuchet MS" w:cs="Times New Roman"/>
          <w:spacing w:val="-10"/>
          <w:w w:val="105"/>
        </w:rPr>
        <w:fldChar w:fldCharType="separate"/>
      </w:r>
      <w:r w:rsidRPr="00F420CD">
        <w:rPr>
          <w:rFonts w:ascii="Trebuchet MS" w:hAnsi="Trebuchet MS" w:cs="Times New Roman"/>
          <w:noProof/>
          <w:spacing w:val="-10"/>
          <w:w w:val="105"/>
        </w:rPr>
        <w:t>(Mulyono, 2013)</w:t>
      </w:r>
      <w:r w:rsidRPr="00F420CD">
        <w:rPr>
          <w:rFonts w:ascii="Trebuchet MS" w:hAnsi="Trebuchet MS" w:cs="Times New Roman"/>
          <w:spacing w:val="-10"/>
          <w:w w:val="105"/>
        </w:rPr>
        <w:fldChar w:fldCharType="end"/>
      </w:r>
    </w:p>
    <w:p w14:paraId="6320C5A1" w14:textId="17C9AE08" w:rsidR="00497BFA" w:rsidRPr="00F420CD" w:rsidRDefault="00497BFA" w:rsidP="00497BFA">
      <w:pPr>
        <w:pStyle w:val="ListParagraph"/>
        <w:spacing w:line="240" w:lineRule="auto"/>
        <w:ind w:left="0" w:firstLine="567"/>
        <w:jc w:val="both"/>
        <w:rPr>
          <w:rFonts w:ascii="Trebuchet MS" w:hAnsi="Trebuchet MS" w:cs="Times New Roman"/>
        </w:rPr>
      </w:pPr>
      <w:r w:rsidRPr="00F420CD">
        <w:rPr>
          <w:rFonts w:ascii="Trebuchet MS" w:hAnsi="Trebuchet MS" w:cs="Times New Roman"/>
        </w:rPr>
        <w:t xml:space="preserve">Salah satu dari banyaknya masalah pada seseorang yang mengalami gangguan jiwa yaitu harga diri rendah, , Harga diri rendah merupakan suatu perasaan tidak berharga, tidak berarti, dan rendah diri yang berkepanjangan akibat evaluasi negatif terhadap diri sendiri dan kemampuan diri yang ditandai dengan kurangnya perawatan diri, berpakaian tidak rapi, selera makan menurun, tidak dapat menatap lawan bicara, berbicara lambat dan nada suara lemah. Harga diri rendah digambarkan sebagai perasaan negative terhadap diri sendiri termasuk hilangnya rasa percaya dan harga diri. </w:t>
      </w:r>
      <w:r w:rsidRPr="00F420CD">
        <w:rPr>
          <w:rFonts w:ascii="Trebuchet MS" w:hAnsi="Trebuchet MS" w:cs="Times New Roman"/>
        </w:rPr>
        <w:fldChar w:fldCharType="begin" w:fldLock="1"/>
      </w:r>
      <w:r w:rsidRPr="00F420CD">
        <w:rPr>
          <w:rFonts w:ascii="Trebuchet MS" w:hAnsi="Trebuchet MS" w:cs="Times New Roman"/>
        </w:rPr>
        <w:instrText>ADDIN CSL_CITATION {"citationItems":[{"id":"ITEM-1","itemData":{"DOI":"10.36990/hijp.v12i2.234","ISSN":"2085-0840","abstract":"Harga diri rendah adalah evaluasi diri negatif yang dikaitkan dengan perasaan lemah, tidak berdaya, putus asa, ketakutan, rentan, rapuh, tidak lengkap, tidak berharga, dan tidak memadai. Tujuan penelitian adalah untuk mengetahui faktor-faktor yang berhubungan dengan rendahnya harga diri pasien jiwa di RS Jiwa Provinsi Sulawesi Tenggara tahun 2016. Jenis penelitian ini adalah analitik dengan menggunakan cross sectional. Populasi penelitian adalah seluruh pasien gangguan jiwa dengan harga diri rendah di RSJ Provinsi Sulawesi Tenggara yang berjumlah 171 orang. Jumlah sampel 63 orang, teknik pengambilan sampel adalah purposive sampling, uji statistik yang digunakan adalah uji chi square dan phi. Hasil penelitian menunjukkan bahwa variabel yang berhubungan dengan kejadian harga diri rendah adalah riwayat penganiayaan fisik, kehilangan orang terdekat, penolakan keluarga, dan kegagalan berulang. Disarankan bagi institusi RS Jiwa yang memberikan edukasi tentang pentingnya keluarga klien untuk memberikan dukungan dan kalimat pujian klien yang memiliki harga diri rendah untuk mengembalikan kepercayaan klien yang hilang. Catatan PenerbitPoltekkes Kemenkes Kendari menyatakan tetap netral sehubungan dengan klaim dari perspektif atau buah pikiran yang diterbitkan dan dari afiliasi institusional manapun. PendanaanNihil. Berbagi dataPermohonan berbagi data kepada peneliti dapat melalui e-mail korespondensi. Kontribusi PenulisPara penulis tidak mendaklarasikan kontribusinya.","author":[{"dropping-particle":"","family":"Wijayati","given":"Fitri","non-dropping-particle":"","parse-names":false,"suffix":""},{"dropping-particle":"","family":"Nasir","given":"Titin","non-dropping-particle":"","parse-names":false,"suffix":""},{"dropping-particle":"","family":"Hadi","given":"Indriono","non-dropping-particle":"","parse-names":false,"suffix":""},{"dropping-particle":"","family":"Akhmad","given":"Akhmad","non-dropping-particle":"","parse-names":false,"suffix":""}],"container-title":"Health Information : Jurnal Penelitian","id":"ITEM-1","issue":"2","issued":{"date-parts":[["2020"]]},"page":"224-235","title":"Faktor-Faktor yang Berhubungan dengan Kejadian Harga Diri Rendah Pasien Gangguan Jiwa","type":"article-journal","volume":"12"},"uris":["http://www.mendeley.com/documents/?uuid=2ab75f4c-3308-4a3b-bf30-9ab1c090f519"]}],"mendeley":{"formattedCitation":"(Wijayati et al., 2020)","plainTextFormattedCitation":"(Wijayati et al., 2020)","previouslyFormattedCitation":"(Wijayati et al., 2020)"},"properties":{"noteIndex":0},"schema":"https://github.com/citation-style-language/schema/raw/master/csl-citation.json"}</w:instrText>
      </w:r>
      <w:r w:rsidRPr="00F420CD">
        <w:rPr>
          <w:rFonts w:ascii="Trebuchet MS" w:hAnsi="Trebuchet MS" w:cs="Times New Roman"/>
        </w:rPr>
        <w:fldChar w:fldCharType="separate"/>
      </w:r>
      <w:r w:rsidRPr="00F420CD">
        <w:rPr>
          <w:rFonts w:ascii="Trebuchet MS" w:hAnsi="Trebuchet MS" w:cs="Times New Roman"/>
          <w:noProof/>
        </w:rPr>
        <w:t xml:space="preserve">(Wijayati </w:t>
      </w:r>
      <w:r w:rsidRPr="00F420CD">
        <w:rPr>
          <w:rFonts w:ascii="Trebuchet MS" w:hAnsi="Trebuchet MS" w:cs="Times New Roman"/>
          <w:i/>
          <w:iCs/>
          <w:noProof/>
        </w:rPr>
        <w:t>et al.</w:t>
      </w:r>
      <w:r w:rsidRPr="00F420CD">
        <w:rPr>
          <w:rFonts w:ascii="Trebuchet MS" w:hAnsi="Trebuchet MS" w:cs="Times New Roman"/>
          <w:noProof/>
        </w:rPr>
        <w:t>, 2020)</w:t>
      </w:r>
      <w:r w:rsidRPr="00F420CD">
        <w:rPr>
          <w:rFonts w:ascii="Trebuchet MS" w:hAnsi="Trebuchet MS" w:cs="Times New Roman"/>
        </w:rPr>
        <w:fldChar w:fldCharType="end"/>
      </w:r>
    </w:p>
    <w:p w14:paraId="46857961" w14:textId="77777777" w:rsidR="00F15B38" w:rsidRPr="00F420CD" w:rsidRDefault="00F15B38" w:rsidP="00520D9A">
      <w:pPr>
        <w:spacing w:line="240" w:lineRule="auto"/>
        <w:ind w:firstLine="360"/>
        <w:jc w:val="both"/>
        <w:rPr>
          <w:rFonts w:ascii="Trebuchet MS" w:hAnsi="Trebuchet MS"/>
        </w:rPr>
      </w:pPr>
      <w:r w:rsidRPr="00F420CD">
        <w:rPr>
          <w:rFonts w:ascii="Trebuchet MS" w:hAnsi="Trebuchet MS"/>
        </w:rPr>
        <w:t xml:space="preserve">Dalam menghadapi seseorang yang mengalami harga diri rendah tentunya sebagai perawat harus memberikan tindakan keperawatan generalis yang dilakukan oleh perawat pada semua jenjang Pendidikan, salah satu terapi yang dibutuhkan oleh pasien harga diri rendah yaitu terapi kognitif, melalui terapi kognitif individu diajarkan dan dilatih untuk mengontrol distorsi, pikiran, gagasan, ide dengan benar-benar mempertimbangkan faktor dalam berkembangnya dan menetapnya gangguan perasaan. Terapi kognitif yaitu psikoterapi individu yang pelaksanaannya dengan melatih klien untuk mengubah cara klien menafsirkan dan memandang segala sesuatu pada saat klien mengalami kekecewaan, sehinggga klien merasa lebih baik dan dapat bertindak secara produktif. Klien dengan harga diri rendah memiliki perasaan negatif terhadap dirinya sehingga tidak mau bergaul dengan orang lain, dengan terapi kognitif klien dianjurkan untuk berfikir positif bahwa sebenarnya dirinya memiliki kemampuan dan mengungkapkan hal positif yang sudah dilakukan selama ini. </w:t>
      </w:r>
      <w:r w:rsidRPr="00F420CD">
        <w:rPr>
          <w:rFonts w:ascii="Trebuchet MS" w:hAnsi="Trebuchet MS"/>
        </w:rPr>
        <w:fldChar w:fldCharType="begin" w:fldLock="1"/>
      </w:r>
      <w:r w:rsidRPr="00F420CD">
        <w:rPr>
          <w:rFonts w:ascii="Trebuchet MS" w:hAnsi="Trebuchet MS"/>
        </w:rPr>
        <w:instrText>ADDIN CSL_CITATION {"citationItems":[{"id":"ITEM-1","itemData":{"DOI":"10.56186/jkkb.86","abstract":"Latar belakang : Harga diri rendah adalah semua pikiran, keyakinan dan kepercayaan yang merupakan pengetahuan individu tentang dirinya dan mempengaruhi hubungannya dengan orang lain. Harga diri rendah psikotik disebabkan oleh gangguan neurotransmiter di otak yang terjadi pada seluruh aspek kepribadian ditandai dengan ketidakmampuan menilai realita, gangguan proses pikir, kedangkalan emosi, kemunduran kemauan dan mengalami disorientasi. Bentuk tindakan keperawatan harga diri rendah secara individu adalah terapi kognitif yaitu psikoterapi individu yang pelaksanaannya dengan melatih klien untuk mengubah cara klien menafsirkan dan memandang segala sesuatu pada saat klien mengalami kekecewaan, sehingga klien merasa lebih baik dan dapat bertindak lebih produktif. Tujuan : Mengetahui efektifitas teknik kognitif terhadap pasien harga diri rendah. Metode : Artikel ilmiah ini menggunakan pendekatan eksploratif menggunakan metode dan desain literature review yang dilakukan tanggal 15 Juni sampai 25 Agustus 2020 dengan mengambil sumber-sumber dari Google Scholar yang sesuai dengan kata kunci dan kriteria diantaranya jurnal nasional dan internasional, terbit 10 tahun terakhir, bukan merupakan jurnal asuhan keperawatan, jurnal yang tidak dapat diakses full text. Hasil : Terdapat 7.550 yang diidentifikasi dan dipublikasikan tahun 2011-2020. Artikel sebanyak 66 diseleksi terpilih 17 artikel yang memenuhi kriteria inklusi dan eksklusi, dari 17 jurnal ditemukan 2 jurnal yang memenuhi kriteria inklusi sehingga peneliti mencari jurnal yang mendekati tahun 2011, ditemukan 3 jurnal di tahun 2010 didapatkan hasil yang menunjukkan bahwa teknik kognitif dapat meningkatkan harga diri pada pasien harga diri rendah. Simpulan : Terapi kognitif efektif terhadap peningkatan harga diri pada pasien harga diri rendah..","author":[{"dropping-particle":"","family":"Susilaningsih","given":"Is","non-dropping-particle":"","parse-names":false,"suffix":""},{"dropping-particle":"","family":"Sari","given":"Rizki Nilam","non-dropping-particle":"","parse-names":false,"suffix":""}],"container-title":"Jurnal Keperawatan Karya Bhakti","id":"ITEM-1","issue":"1","issued":{"date-parts":[["2021"]]},"page":"53-67","title":"Literature Review : Terapi Kognitif pada Klien Harga Diri Rendah","type":"article-journal","volume":"7"},"uris":["http://www.mendeley.com/documents/?uuid=e71188ac-d28c-4de7-a1d2-4fd2f6c285e4"]}],"mendeley":{"formattedCitation":"(Susilaningsih &amp; Sari, 2021)","plainTextFormattedCitation":"(Susilaningsih &amp; Sari, 2021)","previouslyFormattedCitation":"(Susilaningsih &amp; Sari, 2021)"},"properties":{"noteIndex":0},"schema":"https://github.com/citation-style-language/schema/raw/master/csl-citation.json"}</w:instrText>
      </w:r>
      <w:r w:rsidRPr="00F420CD">
        <w:rPr>
          <w:rFonts w:ascii="Trebuchet MS" w:hAnsi="Trebuchet MS"/>
        </w:rPr>
        <w:fldChar w:fldCharType="separate"/>
      </w:r>
      <w:r w:rsidRPr="00F420CD">
        <w:rPr>
          <w:rFonts w:ascii="Trebuchet MS" w:hAnsi="Trebuchet MS"/>
        </w:rPr>
        <w:t>(Susilaningsih &amp; Sari, 2021)</w:t>
      </w:r>
      <w:r w:rsidRPr="00F420CD">
        <w:rPr>
          <w:rFonts w:ascii="Trebuchet MS" w:hAnsi="Trebuchet MS"/>
        </w:rPr>
        <w:fldChar w:fldCharType="end"/>
      </w:r>
    </w:p>
    <w:p w14:paraId="120CECE6" w14:textId="77777777" w:rsidR="00F15B38" w:rsidRPr="00F420CD" w:rsidRDefault="00F15B38" w:rsidP="00520D9A">
      <w:pPr>
        <w:spacing w:line="240" w:lineRule="auto"/>
        <w:ind w:firstLine="360"/>
        <w:jc w:val="both"/>
        <w:rPr>
          <w:rFonts w:ascii="Trebuchet MS" w:hAnsi="Trebuchet MS"/>
        </w:rPr>
      </w:pPr>
      <w:r w:rsidRPr="00F420CD">
        <w:rPr>
          <w:rFonts w:ascii="Trebuchet MS" w:hAnsi="Trebuchet MS"/>
        </w:rPr>
        <w:t xml:space="preserve">Peran perawat dalam menangani klien yang mengalami masalah harga diri rendah yaitu salah satunya memberikan terapi kognitif prilaku, untuk membuat pikiran klien yang terselubung terbuka. Tujuan terapi kognitif prilaku adalah untuk mengubah pikiran-pikiran yang tidak logis, atau negatif menjadi objektif, rasional dan posisitif. Pada penelitian Putu Ariani, dkk (2013) melakukan program Latihan kesadaran diri dan terapi kognitif prilaku dilakukan sebanyak 5 kali pertemuan yang dilakukan seminggu. meliputi Latihan kesadaran diri, Latihan Analisa perasaan, menggali aspek positif dan negatif yang ada di dalam diri siapa saya, saya ingin menjadi apa dan penerimaan diri secara realistis. Masing-masing kegiatan dilakukan selama 60 menit, dengan ungkapan pikiran otomatis, alasan dan tanggapan, membuat catatan harian, penyelesaian masalah, dan manfaat. </w:t>
      </w:r>
      <w:r w:rsidRPr="00F420CD">
        <w:rPr>
          <w:rFonts w:ascii="Trebuchet MS" w:hAnsi="Trebuchet MS"/>
        </w:rPr>
        <w:fldChar w:fldCharType="begin" w:fldLock="1"/>
      </w:r>
      <w:r w:rsidRPr="00F420CD">
        <w:rPr>
          <w:rFonts w:ascii="Trebuchet MS" w:hAnsi="Trebuchet MS"/>
        </w:rPr>
        <w:instrText>ADDIN CSL_CITATION {"citationItems":[{"id":"ITEM-1","itemData":{"abstract":"Nurse activity can be seen at nursing documentation result. It’s consist anamneses study, diagnose, planning, implementation and evaluation. Therefore nurse activity is one of quality service in hospital. This matter still need attention for nurse. The aim of this research was to know data motivate nurse to do nursing documentation in Prof. Dr. Margono Soekardjo Hospital of Purwokerto. Research study is survey with sectional cross. Research population is nurse take care of to lodge in RSUD Prof. Dr. Margono Soekardjo Hospital of Purwokerto. Technique of sampling with sampling purposive during 1 month. That consist minimize DIII nurse, one job experience year and ready to become responder, expected room head, installation head. Data taken to use containing question concerning factors influencing nurse motivation to do nursing documentation. Intrinsic factor concerning job quality determine quality of service of treatment, nurse express to agree ( 91%). To increasing functional nurse assessed from ability of nurse in nurse documentation, nurse express to agree ( 60%). Nurse documentation can be consideration to receive reward point, most nurses express to agree ( 62%). Statement concerning documentation will be more difficult with computerization system, 73 % nurse express disagree. Thereby can be concluded that 73 % nurse express to agree with the existence of documentation being based on computerization. The research conclusion was nurse express to agree with nursing documentation use computer system. Keywords","author":[{"dropping-particle":"","family":"Suerni","given":"Titik","non-dropping-particle":"","parse-names":false,"suffix":""},{"dropping-particle":"","family":"Keliat","given":"Budi Anna","non-dropping-particle":"","parse-names":false,"suffix":""},{"dropping-particle":"","family":"C.D","given":"Novy Helena","non-dropping-particle":"","parse-names":false,"suffix":""}],"container-title":"Jurnal Keperawatan Jiwa","id":"ITEM-1","issued":{"date-parts":[["2013"]]},"page":"161-169","title":"Penerapan Terapi Kognotif Dan Psikoedukasi Keluarga Pada Klien Harga Diri Rendah Di Ruang Yudistira Rumah Sakit Dr. H. Marzoeki Mahdi Bogor Tahun 2013","type":"article-journal"},"uris":["http://www.mendeley.com/documents/?uuid=71f568f9-b8c6-45bc-87b7-b60eee0e640e"]}],"mendeley":{"formattedCitation":"(Suerni et al., 2013)","plainTextFormattedCitation":"(Suerni et al., 2013)","previouslyFormattedCitation":"(Suerni et al., 2013)"},"properties":{"noteIndex":0},"schema":"https://github.com/citation-style-language/schema/raw/master/csl-citation.json"}</w:instrText>
      </w:r>
      <w:r w:rsidRPr="00F420CD">
        <w:rPr>
          <w:rFonts w:ascii="Trebuchet MS" w:hAnsi="Trebuchet MS"/>
        </w:rPr>
        <w:fldChar w:fldCharType="separate"/>
      </w:r>
      <w:r w:rsidRPr="00F420CD">
        <w:rPr>
          <w:rFonts w:ascii="Trebuchet MS" w:hAnsi="Trebuchet MS"/>
        </w:rPr>
        <w:t>(Suerni et al., 2013)</w:t>
      </w:r>
      <w:r w:rsidRPr="00F420CD">
        <w:rPr>
          <w:rFonts w:ascii="Trebuchet MS" w:hAnsi="Trebuchet MS"/>
        </w:rPr>
        <w:fldChar w:fldCharType="end"/>
      </w:r>
    </w:p>
    <w:p w14:paraId="3EBCF30F" w14:textId="63ED90DE" w:rsidR="00F43CCA" w:rsidRPr="00F420CD" w:rsidRDefault="00F15B38" w:rsidP="00520D9A">
      <w:pPr>
        <w:spacing w:line="240" w:lineRule="auto"/>
        <w:ind w:firstLine="360"/>
        <w:jc w:val="both"/>
        <w:rPr>
          <w:rFonts w:ascii="Trebuchet MS" w:hAnsi="Trebuchet MS"/>
        </w:rPr>
      </w:pPr>
      <w:r w:rsidRPr="00F420CD">
        <w:rPr>
          <w:rFonts w:ascii="Trebuchet MS" w:hAnsi="Trebuchet MS"/>
        </w:rPr>
        <w:t>Berdasarkan hasil pengkajian yang dilakukan pada klien Nn. A dan Nn.N di</w:t>
      </w:r>
      <w:r w:rsidR="000B05CF" w:rsidRPr="00F420CD">
        <w:rPr>
          <w:rFonts w:ascii="Trebuchet MS" w:hAnsi="Trebuchet MS"/>
        </w:rPr>
        <w:t xml:space="preserve"> </w:t>
      </w:r>
      <w:r w:rsidRPr="00F420CD">
        <w:rPr>
          <w:rFonts w:ascii="Trebuchet MS" w:hAnsi="Trebuchet MS"/>
        </w:rPr>
        <w:t>wilayah desa citayam yang mengalami masalah keperawatan harga diri rendah. Klien mengatakan bahwa dirinya merasa tidak percaya diri terhadap dirinya, merasa tidak dihargai, merasa gagal, merasa kecewa atau dikecewakan dan tidak menerima dirinya. Berdasarkan fenomena tersebut penulis merasa penting untuk menganalisis asuhan keperawatan melalui intervensi terapi kognitif prilaku pada pasien harga diri rendah di desa citayam.</w:t>
      </w:r>
    </w:p>
    <w:p w14:paraId="2F88AFD3" w14:textId="735281FA" w:rsidR="00F43CCA" w:rsidRPr="00F420CD" w:rsidRDefault="00F43CCA" w:rsidP="00985174">
      <w:pPr>
        <w:pStyle w:val="Default"/>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rebuchet MS" w:hAnsi="Trebuchet MS" w:cs="Times New Roman"/>
          <w:b/>
          <w:bCs/>
          <w:sz w:val="22"/>
          <w:szCs w:val="22"/>
        </w:rPr>
      </w:pPr>
      <w:r w:rsidRPr="00F420CD">
        <w:rPr>
          <w:rFonts w:ascii="Trebuchet MS" w:hAnsi="Trebuchet MS" w:cs="Times New Roman"/>
          <w:b/>
          <w:bCs/>
          <w:sz w:val="22"/>
          <w:szCs w:val="22"/>
        </w:rPr>
        <w:t>MASALAH</w:t>
      </w:r>
      <w:r w:rsidR="00985174" w:rsidRPr="00F420CD">
        <w:rPr>
          <w:rFonts w:ascii="Trebuchet MS" w:hAnsi="Trebuchet MS" w:cs="Times New Roman"/>
          <w:b/>
          <w:bCs/>
          <w:sz w:val="22"/>
          <w:szCs w:val="22"/>
        </w:rPr>
        <w:t xml:space="preserve"> DAN RUMUSAN PERTANYAAN</w:t>
      </w:r>
      <w:r w:rsidRPr="00F420CD">
        <w:rPr>
          <w:rFonts w:ascii="Trebuchet MS" w:hAnsi="Trebuchet MS" w:cs="Times New Roman"/>
          <w:b/>
          <w:bCs/>
          <w:sz w:val="22"/>
          <w:szCs w:val="22"/>
        </w:rPr>
        <w:t xml:space="preserve"> </w:t>
      </w:r>
    </w:p>
    <w:p w14:paraId="2C596FCA" w14:textId="77777777" w:rsidR="00985174" w:rsidRPr="00F420CD" w:rsidRDefault="00985174" w:rsidP="00520D9A">
      <w:pPr>
        <w:spacing w:line="240" w:lineRule="auto"/>
        <w:ind w:firstLine="360"/>
        <w:jc w:val="both"/>
        <w:rPr>
          <w:rFonts w:ascii="Trebuchet MS" w:hAnsi="Trebuchet MS" w:cs="Times New Roman"/>
        </w:rPr>
      </w:pPr>
    </w:p>
    <w:p w14:paraId="094B747B" w14:textId="665883F5" w:rsidR="00985174" w:rsidRPr="00F420CD" w:rsidRDefault="00985174" w:rsidP="00520D9A">
      <w:pPr>
        <w:spacing w:line="240" w:lineRule="auto"/>
        <w:ind w:firstLine="360"/>
        <w:jc w:val="both"/>
        <w:rPr>
          <w:rFonts w:ascii="Trebuchet MS" w:hAnsi="Trebuchet MS" w:cs="Times New Roman"/>
        </w:rPr>
      </w:pPr>
      <w:r w:rsidRPr="00F420CD">
        <w:rPr>
          <w:rFonts w:ascii="Trebuchet MS" w:hAnsi="Trebuchet MS" w:cs="Times New Roman"/>
        </w:rPr>
        <w:lastRenderedPageBreak/>
        <w:t>Tujuan Teknik ini untuk meningkatkan rasa percaya diri pada seseorang yang mengalami harga diri rendah agar klien dapat berfikir dan bertindak ke arah yang positif dan dapat melawan fikiran negatif.</w:t>
      </w:r>
      <w:r w:rsidR="001406AE" w:rsidRPr="00F420CD">
        <w:rPr>
          <w:rFonts w:ascii="Trebuchet MS" w:hAnsi="Trebuchet MS" w:cs="Times New Roman"/>
        </w:rPr>
        <w:t xml:space="preserve"> (Singgih, 2007).</w:t>
      </w:r>
    </w:p>
    <w:p w14:paraId="54D16E73" w14:textId="2DC86FA4" w:rsidR="001406AE" w:rsidRPr="00F420CD" w:rsidRDefault="001406AE" w:rsidP="001406AE">
      <w:pPr>
        <w:spacing w:line="240" w:lineRule="auto"/>
        <w:ind w:firstLine="360"/>
        <w:jc w:val="both"/>
        <w:rPr>
          <w:rFonts w:ascii="Trebuchet MS" w:hAnsi="Trebuchet MS" w:cs="Times New Roman"/>
        </w:rPr>
      </w:pPr>
      <w:r w:rsidRPr="00F420CD">
        <w:rPr>
          <w:rFonts w:ascii="Trebuchet MS" w:hAnsi="Trebuchet MS" w:cs="Times New Roman"/>
        </w:rPr>
        <w:t xml:space="preserve">Karena terapi kognitif </w:t>
      </w:r>
      <w:r w:rsidR="006F272A" w:rsidRPr="00F420CD">
        <w:rPr>
          <w:rFonts w:ascii="Trebuchet MS" w:hAnsi="Trebuchet MS" w:cs="Times New Roman"/>
        </w:rPr>
        <w:t xml:space="preserve">prilaku </w:t>
      </w:r>
      <w:r w:rsidRPr="00F420CD">
        <w:rPr>
          <w:rFonts w:ascii="Trebuchet MS" w:hAnsi="Trebuchet MS" w:cs="Times New Roman"/>
        </w:rPr>
        <w:t>dapat berpengaruh terhadap seseorang yang mengalami harga diri rendah sehingga seseorang bisa berperilaku efektif dengan pendekatan terstruktur, aktif, direktif dan berjangka waktu singkat agar pasien bisa merasakan adanya dorongan ketika dirinya mengalami harga diri rendah. (Susilaningsih &amp; Sari, 2021)</w:t>
      </w:r>
    </w:p>
    <w:p w14:paraId="3F49C612" w14:textId="78DC4C20" w:rsidR="00F43CCA" w:rsidRPr="00F420CD" w:rsidRDefault="006F272A" w:rsidP="00520D9A">
      <w:pPr>
        <w:spacing w:line="240" w:lineRule="auto"/>
        <w:ind w:firstLine="360"/>
        <w:jc w:val="both"/>
        <w:rPr>
          <w:rFonts w:ascii="Trebuchet MS" w:hAnsi="Trebuchet MS" w:cs="Times New Roman"/>
        </w:rPr>
      </w:pPr>
      <w:r w:rsidRPr="00F420CD">
        <w:rPr>
          <w:rFonts w:ascii="Trebuchet MS" w:hAnsi="Trebuchet MS" w:cs="Times New Roman"/>
        </w:rPr>
        <w:t>Berdasarkan k</w:t>
      </w:r>
      <w:r w:rsidR="00AB656A" w:rsidRPr="00F420CD">
        <w:rPr>
          <w:rFonts w:ascii="Trebuchet MS" w:hAnsi="Trebuchet MS" w:cs="Times New Roman"/>
        </w:rPr>
        <w:t>egiatan Pengabdian masyarakat ini dilaksanakan</w:t>
      </w:r>
      <w:r w:rsidR="007F5358" w:rsidRPr="00F420CD">
        <w:rPr>
          <w:rFonts w:ascii="Trebuchet MS" w:hAnsi="Trebuchet MS" w:cs="Times New Roman"/>
        </w:rPr>
        <w:t xml:space="preserve"> </w:t>
      </w:r>
      <w:r w:rsidR="007F5358" w:rsidRPr="00F420CD">
        <w:rPr>
          <w:rFonts w:ascii="Trebuchet MS" w:hAnsi="Trebuchet MS"/>
          <w:lang w:val="en-US"/>
        </w:rPr>
        <w:t xml:space="preserve">di wilayah </w:t>
      </w:r>
      <w:r w:rsidR="007F5358" w:rsidRPr="00F420CD">
        <w:rPr>
          <w:rFonts w:ascii="Trebuchet MS" w:hAnsi="Trebuchet MS" w:cs="Times New Roman"/>
        </w:rPr>
        <w:t>desa citayam Bagaimanakah analisis asuhan keperawatan melalui intervensi terapi kognitif prilaku pada Nn. A dan Nn. N dengan diagnosa keperawatan harga diri rendah yang dimana adanya observasi yang dibuktinya adanya tanda-tanda utama harga diri rendah situasional dengan diberikannya intervensi keperawatan melalui intervensi terapi kognitif prilaku</w:t>
      </w:r>
      <w:r w:rsidRPr="00F420CD">
        <w:rPr>
          <w:rFonts w:ascii="Trebuchet MS" w:hAnsi="Trebuchet MS" w:cs="Times New Roman"/>
        </w:rPr>
        <w:t>.</w:t>
      </w:r>
    </w:p>
    <w:p w14:paraId="36615A31" w14:textId="77777777" w:rsidR="0015598F" w:rsidRPr="00F420CD" w:rsidRDefault="0015598F" w:rsidP="00520D9A">
      <w:pPr>
        <w:spacing w:line="240" w:lineRule="auto"/>
        <w:ind w:firstLine="360"/>
        <w:jc w:val="both"/>
        <w:rPr>
          <w:rFonts w:ascii="Trebuchet MS" w:hAnsi="Trebuchet MS" w:cs="Times New Roman"/>
        </w:rPr>
      </w:pPr>
    </w:p>
    <w:p w14:paraId="2FA3624A" w14:textId="4A5E1A2F" w:rsidR="006F272A" w:rsidRPr="00F420CD" w:rsidRDefault="0015598F" w:rsidP="0015598F">
      <w:pPr>
        <w:spacing w:line="240" w:lineRule="auto"/>
        <w:jc w:val="center"/>
        <w:rPr>
          <w:rFonts w:ascii="Trebuchet MS" w:hAnsi="Trebuchet MS" w:cs="Times New Roman"/>
        </w:rPr>
      </w:pPr>
      <w:r w:rsidRPr="00F420CD">
        <w:rPr>
          <w:rFonts w:ascii="Trebuchet MS" w:hAnsi="Trebuchet MS" w:cs="Times New Roman"/>
          <w:noProof/>
        </w:rPr>
        <w:drawing>
          <wp:inline distT="0" distB="0" distL="0" distR="0" wp14:anchorId="171F5711" wp14:editId="285BE06C">
            <wp:extent cx="1552575" cy="2599724"/>
            <wp:effectExtent l="0" t="0" r="0" b="0"/>
            <wp:docPr id="491829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82970" name="Picture 49182970"/>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4558" cy="2636533"/>
                    </a:xfrm>
                    <a:prstGeom prst="rect">
                      <a:avLst/>
                    </a:prstGeom>
                  </pic:spPr>
                </pic:pic>
              </a:graphicData>
            </a:graphic>
          </wp:inline>
        </w:drawing>
      </w:r>
      <w:r w:rsidRPr="00F420CD">
        <w:rPr>
          <w:rFonts w:ascii="Trebuchet MS" w:hAnsi="Trebuchet MS" w:cs="Times New Roman"/>
          <w:noProof/>
        </w:rPr>
        <w:drawing>
          <wp:anchor distT="0" distB="0" distL="114300" distR="114300" simplePos="0" relativeHeight="251658240" behindDoc="0" locked="0" layoutInCell="1" allowOverlap="1" wp14:anchorId="2CF3338C" wp14:editId="76DC421C">
            <wp:simplePos x="0" y="0"/>
            <wp:positionH relativeFrom="column">
              <wp:posOffset>790575</wp:posOffset>
            </wp:positionH>
            <wp:positionV relativeFrom="paragraph">
              <wp:posOffset>0</wp:posOffset>
            </wp:positionV>
            <wp:extent cx="1581150" cy="2552700"/>
            <wp:effectExtent l="0" t="0" r="0" b="0"/>
            <wp:wrapSquare wrapText="bothSides"/>
            <wp:docPr id="2501683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168327" name="Picture 250168327"/>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1150" cy="2552700"/>
                    </a:xfrm>
                    <a:prstGeom prst="rect">
                      <a:avLst/>
                    </a:prstGeom>
                  </pic:spPr>
                </pic:pic>
              </a:graphicData>
            </a:graphic>
          </wp:anchor>
        </w:drawing>
      </w:r>
      <w:r w:rsidR="006F272A" w:rsidRPr="00F420CD">
        <w:rPr>
          <w:rFonts w:ascii="Trebuchet MS" w:hAnsi="Trebuchet MS" w:cs="Times New Roman"/>
        </w:rPr>
        <w:br w:type="textWrapping" w:clear="all"/>
      </w:r>
    </w:p>
    <w:p w14:paraId="0700A86B" w14:textId="77777777" w:rsidR="00F43CCA" w:rsidRPr="00F420CD" w:rsidRDefault="00F43CCA" w:rsidP="00520D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left="720"/>
        <w:jc w:val="both"/>
        <w:rPr>
          <w:rFonts w:ascii="Trebuchet MS" w:hAnsi="Trebuchet MS" w:cs="Times New Roman"/>
          <w:sz w:val="22"/>
          <w:szCs w:val="22"/>
        </w:rPr>
      </w:pPr>
    </w:p>
    <w:p w14:paraId="27162E19" w14:textId="791827F7" w:rsidR="0015598F" w:rsidRPr="00F420CD" w:rsidRDefault="0015598F" w:rsidP="00520D9A">
      <w:pPr>
        <w:pStyle w:val="Default"/>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rebuchet MS" w:hAnsi="Trebuchet MS" w:cs="Times New Roman"/>
          <w:b/>
          <w:bCs/>
          <w:sz w:val="22"/>
          <w:szCs w:val="22"/>
        </w:rPr>
      </w:pPr>
      <w:r w:rsidRPr="00F420CD">
        <w:rPr>
          <w:rFonts w:ascii="Trebuchet MS" w:hAnsi="Trebuchet MS" w:cs="Times New Roman"/>
          <w:b/>
          <w:bCs/>
          <w:sz w:val="22"/>
          <w:szCs w:val="22"/>
        </w:rPr>
        <w:t>KAJIAN P</w:t>
      </w:r>
      <w:r w:rsidR="00F420CD" w:rsidRPr="00F420CD">
        <w:rPr>
          <w:rFonts w:ascii="Trebuchet MS" w:hAnsi="Trebuchet MS" w:cs="Times New Roman"/>
          <w:b/>
          <w:bCs/>
          <w:sz w:val="22"/>
          <w:szCs w:val="22"/>
        </w:rPr>
        <w:t>US</w:t>
      </w:r>
      <w:r w:rsidRPr="00F420CD">
        <w:rPr>
          <w:rFonts w:ascii="Trebuchet MS" w:hAnsi="Trebuchet MS" w:cs="Times New Roman"/>
          <w:b/>
          <w:bCs/>
          <w:sz w:val="22"/>
          <w:szCs w:val="22"/>
        </w:rPr>
        <w:t>TAKA</w:t>
      </w:r>
    </w:p>
    <w:p w14:paraId="4C85C86C" w14:textId="77777777" w:rsidR="00A82558" w:rsidRPr="00F420CD" w:rsidRDefault="00A82558" w:rsidP="00A82558">
      <w:pPr>
        <w:pStyle w:val="ListParagraph"/>
        <w:spacing w:line="240" w:lineRule="auto"/>
        <w:ind w:left="0" w:firstLine="426"/>
        <w:jc w:val="both"/>
        <w:rPr>
          <w:rFonts w:ascii="Trebuchet MS" w:hAnsi="Trebuchet MS" w:cs="Times New Roman"/>
        </w:rPr>
      </w:pPr>
      <w:r w:rsidRPr="00F420CD">
        <w:rPr>
          <w:rFonts w:ascii="Trebuchet MS" w:hAnsi="Trebuchet MS" w:cs="Times New Roman"/>
        </w:rPr>
        <w:t xml:space="preserve">Harga diri rendah adalah disfungsi psikologis yang meluas dan terlepas dari spesifiknya. Masalahnya, hampir semua pasien menyatakan bahwa mereka ingin memiliki harga diri yang lebih baik. Jika kita hanya mengurangi harga diri rendah, banyak masalah psikologis akan berkurang atau hilang secara substansial sepenuhnya. Harga diri merupakan komponen psikologis yang penting bagi kesehatan. Banyak penelitian sebelumnya menunjukkan bahwa harga diri yang rendah sering kali menyertai gangguan kejiwaan </w:t>
      </w:r>
      <w:sdt>
        <w:sdtPr>
          <w:rPr>
            <w:rFonts w:ascii="Trebuchet MS" w:hAnsi="Trebuchet MS"/>
          </w:rPr>
          <w:tag w:val="MENDELEY_CITATION_v3_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"/>
          <w:id w:val="-1555385121"/>
          <w:placeholder>
            <w:docPart w:val="4374825963EE4C9AB3CA4B098DD01829"/>
          </w:placeholder>
        </w:sdtPr>
        <w:sdtContent>
          <w:r w:rsidRPr="00F420CD">
            <w:rPr>
              <w:rFonts w:ascii="Trebuchet MS" w:hAnsi="Trebuchet MS" w:cs="Times New Roman"/>
            </w:rPr>
            <w:t xml:space="preserve">(Sitanggang </w:t>
          </w:r>
          <w:r w:rsidRPr="00F420CD">
            <w:rPr>
              <w:rFonts w:ascii="Trebuchet MS" w:hAnsi="Trebuchet MS" w:cs="Times New Roman"/>
              <w:i/>
              <w:iCs/>
            </w:rPr>
            <w:t>et al</w:t>
          </w:r>
          <w:r w:rsidRPr="00F420CD">
            <w:rPr>
              <w:rFonts w:ascii="Trebuchet MS" w:hAnsi="Trebuchet MS" w:cs="Times New Roman"/>
            </w:rPr>
            <w:t>., 2021)</w:t>
          </w:r>
        </w:sdtContent>
      </w:sdt>
    </w:p>
    <w:p w14:paraId="3B9260FA" w14:textId="77777777" w:rsidR="00A82558" w:rsidRPr="00F420CD" w:rsidRDefault="00A82558" w:rsidP="00A82558">
      <w:pPr>
        <w:spacing w:line="240" w:lineRule="auto"/>
        <w:ind w:firstLine="720"/>
        <w:jc w:val="both"/>
        <w:rPr>
          <w:rFonts w:ascii="Trebuchet MS" w:hAnsi="Trebuchet MS" w:cs="Times New Roman"/>
        </w:rPr>
      </w:pPr>
      <w:r w:rsidRPr="00F420CD">
        <w:rPr>
          <w:rFonts w:ascii="Trebuchet MS" w:hAnsi="Trebuchet MS" w:cs="Times New Roman"/>
        </w:rPr>
        <w:t xml:space="preserve">Harga diri yang tinggi dikaitkan dengan kecemasan yang rendah, efektif dalam kelompok dan penerimaan orang lain terhadap dirinya, sedangkan masalah kesehatan dapat menyebabkan harga diri, sehingga harga diri dikaitkan dengan </w:t>
      </w:r>
      <w:r w:rsidRPr="00F420CD">
        <w:rPr>
          <w:rFonts w:ascii="Trebuchet MS" w:hAnsi="Trebuchet MS" w:cs="Times New Roman"/>
        </w:rPr>
        <w:lastRenderedPageBreak/>
        <w:t>hubungan interperonal yang buruk dan beresiko terjadinya depresisehingga perasaan negatif mendasari hilangnya kepercayaan diri dan harga diri individu dan menggambarkan gangguan harga diri</w:t>
      </w:r>
      <w:sdt>
        <w:sdtPr>
          <w:rPr>
            <w:rFonts w:ascii="Trebuchet MS" w:hAnsi="Trebuchet MS" w:cs="Times New Roman"/>
          </w:rPr>
          <w:tag w:val="MENDELEY_CITATION_v3_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"/>
          <w:id w:val="-2035110700"/>
          <w:placeholder>
            <w:docPart w:val="ED5F1EFB35D14C258BE7554DA5FC6D37"/>
          </w:placeholder>
        </w:sdtPr>
        <w:sdtContent>
          <w:r w:rsidRPr="00F420CD">
            <w:rPr>
              <w:rFonts w:ascii="Trebuchet MS" w:eastAsia="Times New Roman" w:hAnsi="Trebuchet MS" w:cs="Times New Roman"/>
            </w:rPr>
            <w:t>(Wandono &amp; Arum Pratiwi, 2017)</w:t>
          </w:r>
        </w:sdtContent>
      </w:sdt>
    </w:p>
    <w:p w14:paraId="241AD0C0" w14:textId="3B1E7B05" w:rsidR="0015598F" w:rsidRPr="00F420CD" w:rsidRDefault="00BE1626" w:rsidP="00BE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firstLine="284"/>
        <w:jc w:val="both"/>
        <w:rPr>
          <w:rFonts w:ascii="Trebuchet MS" w:hAnsi="Trebuchet MS" w:cs="Times New Roman"/>
          <w:sz w:val="22"/>
          <w:szCs w:val="22"/>
        </w:rPr>
      </w:pPr>
      <w:r w:rsidRPr="00F420CD">
        <w:rPr>
          <w:rFonts w:ascii="Trebuchet MS" w:hAnsi="Trebuchet MS" w:cs="Times New Roman"/>
          <w:sz w:val="22"/>
          <w:szCs w:val="22"/>
        </w:rPr>
        <w:t>Terapi kognitif prilaku adalah upaya untuk meningkatkan rasa kepercayaan diri, meningkatkan fikiran positif dan melawan fikiran negatif yang dapat mempengaruhi prilaku sampai pada tahap adaptif.</w:t>
      </w:r>
      <w:r w:rsidRPr="00F420CD">
        <w:rPr>
          <w:rFonts w:ascii="Trebuchet MS" w:hAnsi="Trebuchet MS" w:cs="Times New Roman"/>
          <w:sz w:val="22"/>
          <w:szCs w:val="22"/>
        </w:rPr>
        <w:t xml:space="preserve"> (Febriana, 2016)</w:t>
      </w:r>
      <w:r w:rsidR="001B2771" w:rsidRPr="00F420CD">
        <w:rPr>
          <w:rFonts w:ascii="Trebuchet MS" w:hAnsi="Trebuchet MS" w:cs="Times New Roman"/>
          <w:sz w:val="22"/>
          <w:szCs w:val="22"/>
        </w:rPr>
        <w:t>.</w:t>
      </w:r>
    </w:p>
    <w:p w14:paraId="1B6253BF" w14:textId="77777777" w:rsidR="001B2771" w:rsidRPr="00F420CD" w:rsidRDefault="001B2771" w:rsidP="00BE162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firstLine="284"/>
        <w:jc w:val="both"/>
        <w:rPr>
          <w:rFonts w:ascii="Trebuchet MS" w:hAnsi="Trebuchet MS" w:cs="Times New Roman"/>
          <w:b/>
          <w:bCs/>
          <w:sz w:val="22"/>
          <w:szCs w:val="22"/>
        </w:rPr>
      </w:pPr>
    </w:p>
    <w:p w14:paraId="2E0BE8F0" w14:textId="4FCDD94D" w:rsidR="007F5358" w:rsidRPr="00F420CD" w:rsidRDefault="00F43CCA" w:rsidP="00520D9A">
      <w:pPr>
        <w:pStyle w:val="Default"/>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rebuchet MS" w:hAnsi="Trebuchet MS" w:cs="Times New Roman"/>
          <w:b/>
          <w:bCs/>
          <w:sz w:val="22"/>
          <w:szCs w:val="22"/>
        </w:rPr>
      </w:pPr>
      <w:r w:rsidRPr="00F420CD">
        <w:rPr>
          <w:rFonts w:ascii="Trebuchet MS" w:hAnsi="Trebuchet MS" w:cs="Times New Roman"/>
          <w:b/>
          <w:bCs/>
          <w:sz w:val="22"/>
          <w:szCs w:val="22"/>
        </w:rPr>
        <w:t xml:space="preserve"> METODE</w:t>
      </w:r>
    </w:p>
    <w:p w14:paraId="38B2C298" w14:textId="5B7AD8AC" w:rsidR="00AB656A" w:rsidRPr="00F420CD" w:rsidRDefault="00BE1626" w:rsidP="001B2771">
      <w:pPr>
        <w:spacing w:line="240" w:lineRule="auto"/>
        <w:ind w:firstLine="360"/>
        <w:jc w:val="both"/>
        <w:rPr>
          <w:rFonts w:ascii="Trebuchet MS" w:hAnsi="Trebuchet MS"/>
          <w:lang w:val="en-US"/>
        </w:rPr>
      </w:pPr>
      <w:r w:rsidRPr="00F420CD">
        <w:rPr>
          <w:rFonts w:ascii="Trebuchet MS" w:hAnsi="Trebuchet MS"/>
          <w:lang w:val="en-US"/>
        </w:rPr>
        <w:t>Terapi yang digunakan pada analisis ini ialah studi kasus. Studi kasus bertujuan untuk mempelajari lebih lanjut mengenai terapi kognitif prilaku untuk meningkatkan harga diri rendah, subjek yang dipilih ialah klien mengalami harga diri rendah, analisis asuhan keperawatan dilakukan selama 5 hari/ 5 x 60 menit di desa citayam bogo</w:t>
      </w:r>
      <w:r w:rsidR="001B2771" w:rsidRPr="00F420CD">
        <w:rPr>
          <w:rFonts w:ascii="Trebuchet MS" w:hAnsi="Trebuchet MS"/>
          <w:lang w:val="en-US"/>
        </w:rPr>
        <w:t xml:space="preserve">r. Pendekatan pada studi kasus ini melalui wawancara dengan melakukan pengkajian anamnesis meliputi : nama pasien, keluhan utama, Riwayat kesehatan sekarang, Riwayat penyakit terdahulu, Riwayat penyakit keluarga, mengobservasi juga dilakukan dengan melakukan pendekatan agar pasien terbuka dan mendorong kepercayaan diri klien </w:t>
      </w:r>
      <w:r w:rsidR="00520D9A" w:rsidRPr="00F420CD">
        <w:rPr>
          <w:rFonts w:ascii="Trebuchet MS" w:hAnsi="Trebuchet MS" w:cs="Times New Roman"/>
        </w:rPr>
        <w:t>dengan kriteria hasil : a. penilaian diri posistif meningkat (5), perasaan memiliki kelebihan atau kemampuan positif meningkat (5), penerimaan penilaian positif terhadap diri sendiri meningkat (5), minat mencoba hal baru meningkat (5)</w:t>
      </w:r>
      <w:r w:rsidR="000B05CF" w:rsidRPr="00F420CD">
        <w:rPr>
          <w:rFonts w:ascii="Trebuchet MS" w:hAnsi="Trebuchet MS" w:cs="Times New Roman"/>
        </w:rPr>
        <w:t>.</w:t>
      </w:r>
    </w:p>
    <w:p w14:paraId="55D28D4C" w14:textId="6073DDD5" w:rsidR="00DE03EF" w:rsidRPr="00F420CD" w:rsidRDefault="000B05CF" w:rsidP="001B2771">
      <w:pPr>
        <w:spacing w:line="240" w:lineRule="auto"/>
        <w:ind w:firstLine="720"/>
        <w:jc w:val="both"/>
        <w:rPr>
          <w:rFonts w:ascii="Trebuchet MS" w:hAnsi="Trebuchet MS" w:cs="Times New Roman"/>
        </w:rPr>
      </w:pPr>
      <w:r w:rsidRPr="00F420CD">
        <w:rPr>
          <w:rFonts w:ascii="Trebuchet MS" w:hAnsi="Trebuchet MS" w:cs="Times New Roman"/>
        </w:rPr>
        <w:t>Berikut intervensi utama yang diambil penulis berdasarkan jurnal yaitu terapi kognitif perilaku. Tindakan Observasi : a. identifikasi masalah yang menimbulkan distorsi (peyimpangan) pikiran atau persepsi negatif, b. identifikasi asumsi, keyakinan mendasar atau skema dari pola pikir dan distorsi pikiran, c. monitor pikiran yang dialami. Tindakan Terapeutik : a. ciptakan hubungan terapeutik dan kolaboratif (pasien-perawat) yang aktif, b. analisis distorsi pikiran yang dialami, c. lakukan pengamatan pemantauan terhadap pikiran dan perilaku, d. arahkan pikiran keliru menjadi sistematis, Tindakan Edukasi : a. latih Teknik relaksasi (pernafasan), b. latih restrukturisasi pikiran dengan melawan pola pikir yang keliru.</w:t>
      </w:r>
    </w:p>
    <w:p w14:paraId="58121A6E" w14:textId="77777777" w:rsidR="001B2771" w:rsidRPr="00F420CD" w:rsidRDefault="001B2771" w:rsidP="001B2771">
      <w:pPr>
        <w:spacing w:line="240" w:lineRule="auto"/>
        <w:ind w:firstLine="720"/>
        <w:jc w:val="both"/>
        <w:rPr>
          <w:rFonts w:ascii="Trebuchet MS" w:hAnsi="Trebuchet MS" w:cs="Times New Roman"/>
        </w:rPr>
      </w:pPr>
    </w:p>
    <w:p w14:paraId="06940AA8" w14:textId="727C36AD" w:rsidR="007F5358" w:rsidRPr="00F420CD" w:rsidRDefault="00F43CCA" w:rsidP="00520D9A">
      <w:pPr>
        <w:pStyle w:val="ListParagraph"/>
        <w:numPr>
          <w:ilvl w:val="0"/>
          <w:numId w:val="1"/>
        </w:numPr>
        <w:spacing w:line="240" w:lineRule="auto"/>
        <w:jc w:val="both"/>
        <w:rPr>
          <w:rFonts w:ascii="Trebuchet MS" w:hAnsi="Trebuchet MS" w:cs="Times New Roman"/>
          <w:b/>
          <w:bCs/>
        </w:rPr>
      </w:pPr>
      <w:r w:rsidRPr="00F420CD">
        <w:rPr>
          <w:rFonts w:ascii="Trebuchet MS" w:hAnsi="Trebuchet MS" w:cs="Times New Roman"/>
          <w:b/>
          <w:bCs/>
        </w:rPr>
        <w:t>HASIL</w:t>
      </w:r>
      <w:r w:rsidR="001B2771" w:rsidRPr="00F420CD">
        <w:rPr>
          <w:rFonts w:ascii="Trebuchet MS" w:hAnsi="Trebuchet MS" w:cs="Times New Roman"/>
          <w:b/>
          <w:bCs/>
        </w:rPr>
        <w:t xml:space="preserve"> PENELITIAN DAN PEMBAHASAN</w:t>
      </w:r>
    </w:p>
    <w:p w14:paraId="689A4973" w14:textId="4EEEA347" w:rsidR="004109BD" w:rsidRPr="00F420CD" w:rsidRDefault="004109BD" w:rsidP="004109BD">
      <w:pPr>
        <w:pStyle w:val="ListParagraph"/>
        <w:numPr>
          <w:ilvl w:val="0"/>
          <w:numId w:val="4"/>
        </w:numPr>
        <w:spacing w:line="240" w:lineRule="auto"/>
        <w:ind w:left="0" w:firstLine="284"/>
        <w:jc w:val="both"/>
        <w:rPr>
          <w:rFonts w:ascii="Trebuchet MS" w:hAnsi="Trebuchet MS" w:cs="Times New Roman"/>
        </w:rPr>
      </w:pPr>
      <w:r w:rsidRPr="00F420CD">
        <w:rPr>
          <w:rFonts w:ascii="Trebuchet MS" w:hAnsi="Trebuchet MS" w:cs="Times New Roman"/>
        </w:rPr>
        <w:t xml:space="preserve">Harga diri rendah digambarkan sebagai perasaan negative terhadap diri sendiri termasuk hilangnya rasa percaya dan harga diri. Harga diri rendah dapat terjadi secara situasional atau kronis. Harga diri rendah merupakan perasaan over negatif terhadap diri sendiri, hilangnya kepercayaan diri, merasa gagal dan tidak mampu untuk mencapai keinginan sesuai ideal diri. </w:t>
      </w:r>
      <w:r w:rsidRPr="00F420CD">
        <w:rPr>
          <w:rFonts w:ascii="Trebuchet MS" w:hAnsi="Trebuchet MS" w:cs="Times New Roman"/>
        </w:rPr>
        <w:fldChar w:fldCharType="begin" w:fldLock="1"/>
      </w:r>
      <w:r w:rsidRPr="00F420CD">
        <w:rPr>
          <w:rFonts w:ascii="Trebuchet MS" w:hAnsi="Trebuchet MS" w:cs="Times New Roman"/>
        </w:rPr>
        <w:instrText>ADDIN CSL_CITATION {"citationItems":[{"id":"ITEM-1","itemData":{"DOI":"10.36990/hijp.v12i2.234","ISSN":"2085-0840","abstract":"Harga diri rendah adalah evaluasi diri negatif yang dikaitkan dengan perasaan lemah, tidak berdaya, putus asa, ketakutan, rentan, rapuh, tidak lengkap, tidak berharga, dan tidak memadai. Tujuan penelitian adalah untuk mengetahui faktor-faktor yang berhubungan dengan rendahnya harga diri pasien jiwa di RS Jiwa Provinsi Sulawesi Tenggara tahun 2016. Jenis penelitian ini adalah analitik dengan menggunakan cross sectional. Populasi penelitian adalah seluruh pasien gangguan jiwa dengan harga diri rendah di RSJ Provinsi Sulawesi Tenggara yang berjumlah 171 orang. Jumlah sampel 63 orang, teknik pengambilan sampel adalah purposive sampling, uji statistik yang digunakan adalah uji chi square dan phi. Hasil penelitian menunjukkan bahwa variabel yang berhubungan dengan kejadian harga diri rendah adalah riwayat penganiayaan fisik, kehilangan orang terdekat, penolakan keluarga, dan kegagalan berulang. Disarankan bagi institusi RS Jiwa yang memberikan edukasi tentang pentingnya keluarga klien untuk memberikan dukungan dan kalimat pujian klien yang memiliki harga diri rendah untuk mengembalikan kepercayaan klien yang hilang. Catatan PenerbitPoltekkes Kemenkes Kendari menyatakan tetap netral sehubungan dengan klaim dari perspektif atau buah pikiran yang diterbitkan dan dari afiliasi institusional manapun. PendanaanNihil. Berbagi dataPermohonan berbagi data kepada peneliti dapat melalui e-mail korespondensi. Kontribusi PenulisPara penulis tidak mendaklarasikan kontribusinya.","author":[{"dropping-particle":"","family":"Wijayati","given":"Fitri","non-dropping-particle":"","parse-names":false,"suffix":""},{"dropping-particle":"","family":"Nasir","given":"Titin","non-dropping-particle":"","parse-names":false,"suffix":""},{"dropping-particle":"","family":"Hadi","given":"Indriono","non-dropping-particle":"","parse-names":false,"suffix":""},{"dropping-particle":"","family":"Akhmad","given":"Akhmad","non-dropping-particle":"","parse-names":false,"suffix":""}],"container-title":"Health Information : Jurnal Penelitian","id":"ITEM-1","issue":"2","issued":{"date-parts":[["2020"]]},"page":"224-235","title":"Faktor-Faktor yang Berhubungan dengan Kejadian Harga Diri Rendah Pasien Gangguan Jiwa","type":"article-journal","volume":"12"},"uris":["http://www.mendeley.com/documents/?uuid=2ab75f4c-3308-4a3b-bf30-9ab1c090f519"]}],"mendeley":{"formattedCitation":"(Wijayati et al., 2020)","plainTextFormattedCitation":"(Wijayati et al., 2020)","previouslyFormattedCitation":"(Wijayati et al., 2020)"},"properties":{"noteIndex":0},"schema":"https://github.com/citation-style-language/schema/raw/master/csl-citation.json"}</w:instrText>
      </w:r>
      <w:r w:rsidRPr="00F420CD">
        <w:rPr>
          <w:rFonts w:ascii="Trebuchet MS" w:hAnsi="Trebuchet MS" w:cs="Times New Roman"/>
        </w:rPr>
        <w:fldChar w:fldCharType="separate"/>
      </w:r>
      <w:r w:rsidRPr="00F420CD">
        <w:rPr>
          <w:rFonts w:ascii="Trebuchet MS" w:hAnsi="Trebuchet MS" w:cs="Times New Roman"/>
          <w:noProof/>
        </w:rPr>
        <w:t xml:space="preserve">(Wijayati </w:t>
      </w:r>
      <w:r w:rsidRPr="00F420CD">
        <w:rPr>
          <w:rFonts w:ascii="Trebuchet MS" w:hAnsi="Trebuchet MS" w:cs="Times New Roman"/>
          <w:i/>
          <w:iCs/>
          <w:noProof/>
        </w:rPr>
        <w:t>et al.</w:t>
      </w:r>
      <w:r w:rsidRPr="00F420CD">
        <w:rPr>
          <w:rFonts w:ascii="Trebuchet MS" w:hAnsi="Trebuchet MS" w:cs="Times New Roman"/>
          <w:noProof/>
        </w:rPr>
        <w:t>, 2020)</w:t>
      </w:r>
      <w:r w:rsidRPr="00F420CD">
        <w:rPr>
          <w:rFonts w:ascii="Trebuchet MS" w:hAnsi="Trebuchet MS" w:cs="Times New Roman"/>
        </w:rPr>
        <w:fldChar w:fldCharType="end"/>
      </w:r>
      <w:r w:rsidRPr="00F420CD">
        <w:rPr>
          <w:rFonts w:ascii="Trebuchet MS" w:hAnsi="Trebuchet MS" w:cs="Times New Roman"/>
        </w:rPr>
        <w:t>. Penyebab seseorang mengalami harga diri rendah karena pernah merasakan kegagalan sehingga membuat seseorang tidak percaya diri dan rendah diri.</w:t>
      </w:r>
    </w:p>
    <w:p w14:paraId="33FAB528" w14:textId="77777777" w:rsidR="004109BD" w:rsidRPr="00F420CD" w:rsidRDefault="004109BD" w:rsidP="004109BD">
      <w:pPr>
        <w:pStyle w:val="ListParagraph"/>
        <w:spacing w:line="240" w:lineRule="auto"/>
        <w:ind w:left="284"/>
        <w:jc w:val="both"/>
        <w:rPr>
          <w:rFonts w:ascii="Trebuchet MS" w:hAnsi="Trebuchet MS" w:cs="Times New Roman"/>
        </w:rPr>
      </w:pPr>
    </w:p>
    <w:p w14:paraId="73C33821" w14:textId="5C6CA479" w:rsidR="00AB656A" w:rsidRPr="00F420CD" w:rsidRDefault="00FD42A9" w:rsidP="004109BD">
      <w:pPr>
        <w:pStyle w:val="ListParagraph"/>
        <w:spacing w:line="240" w:lineRule="auto"/>
        <w:ind w:left="0" w:firstLine="360"/>
        <w:jc w:val="both"/>
        <w:rPr>
          <w:rFonts w:ascii="Trebuchet MS" w:hAnsi="Trebuchet MS" w:cs="Times New Roman"/>
        </w:rPr>
      </w:pPr>
      <w:r w:rsidRPr="00F420CD">
        <w:rPr>
          <w:rFonts w:ascii="Trebuchet MS" w:hAnsi="Trebuchet MS" w:cs="Times New Roman"/>
        </w:rPr>
        <w:t xml:space="preserve">Pemberian terapi kognitif prilaku </w:t>
      </w:r>
      <w:r w:rsidR="004109BD" w:rsidRPr="00F420CD">
        <w:rPr>
          <w:rFonts w:ascii="Trebuchet MS" w:hAnsi="Trebuchet MS" w:cs="Times New Roman"/>
        </w:rPr>
        <w:t xml:space="preserve">pada Nn. A dan Nn. N </w:t>
      </w:r>
      <w:r w:rsidRPr="00F420CD">
        <w:rPr>
          <w:rFonts w:ascii="Trebuchet MS" w:hAnsi="Trebuchet MS" w:cs="Times New Roman"/>
        </w:rPr>
        <w:t>terbukti mampu meningkatkan masalah keperawatan harga diri rendah situasional dan membantu pasien menumbuhkan pola pikir dan keyakinan yang positif</w:t>
      </w:r>
      <w:r w:rsidR="004109BD" w:rsidRPr="00F420CD">
        <w:rPr>
          <w:rFonts w:ascii="Trebuchet MS" w:hAnsi="Trebuchet MS" w:cs="Times New Roman"/>
        </w:rPr>
        <w:t>.</w:t>
      </w:r>
    </w:p>
    <w:p w14:paraId="2303ED56" w14:textId="25052518" w:rsidR="00F43CCA" w:rsidRPr="00F420CD" w:rsidRDefault="00F43CCA" w:rsidP="001B2771">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rebuchet MS" w:hAnsi="Trebuchet MS" w:cs="Times New Roman"/>
          <w:b/>
          <w:bCs/>
          <w:sz w:val="22"/>
          <w:szCs w:val="22"/>
        </w:rPr>
      </w:pPr>
    </w:p>
    <w:p w14:paraId="6F3AD3E9" w14:textId="14D8E9A5" w:rsidR="00C27412" w:rsidRPr="00F420CD" w:rsidRDefault="00AB656A" w:rsidP="001B2771">
      <w:pPr>
        <w:pStyle w:val="Default"/>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left="0" w:firstLine="284"/>
        <w:jc w:val="both"/>
        <w:rPr>
          <w:rFonts w:ascii="Trebuchet MS" w:hAnsi="Trebuchet MS" w:cs="Times New Roman"/>
          <w:sz w:val="22"/>
          <w:szCs w:val="22"/>
        </w:rPr>
      </w:pPr>
      <w:r w:rsidRPr="00F420CD">
        <w:rPr>
          <w:rFonts w:ascii="Trebuchet MS" w:hAnsi="Trebuchet MS" w:cs="Times New Roman"/>
          <w:sz w:val="22"/>
          <w:szCs w:val="22"/>
        </w:rPr>
        <w:t xml:space="preserve">Setelah dilakukan pengkajian asuhan keperawatan terhadap Nn. A dan Nn. N dengan diagnosa keperawatan dengan masalah utama harga diri rendah situasional </w:t>
      </w:r>
      <w:r w:rsidRPr="00F420CD">
        <w:rPr>
          <w:rFonts w:ascii="Trebuchet MS" w:hAnsi="Trebuchet MS" w:cs="Times New Roman"/>
          <w:sz w:val="22"/>
          <w:szCs w:val="22"/>
        </w:rPr>
        <w:lastRenderedPageBreak/>
        <w:t>di  desa citayam, yaitu klien Klien mengatakan bahwa dirinya merasa tidak percaya diri terhadap dirinya, merasa tidak dihargai oleh seseorang padahal sudah melakukan yang terbaik, merasa gagal dalam kehidupan, merasa kecewa atau dikecewakan, dan tidak bisa menerima dirinya, klien mengatakan setiap malam selalu menangis dan tidak bisa tidur karena selalu berfikir negatif, Klien terlihat kurang berkonsentrasi saat diajak bicara, berbicara pelan dan lirih, terlihat tertutup atau tidak mau mengungkapkan apa yang dirasakan kepada orang lain, terlihat lesu dan tidak bergairah, jalan menunduk, dan kontak mata kurang.</w:t>
      </w:r>
    </w:p>
    <w:p w14:paraId="7C4D6D53" w14:textId="2E4F8F49" w:rsidR="00C27412" w:rsidRPr="00F420CD" w:rsidRDefault="00C27412" w:rsidP="00C27412">
      <w:pPr>
        <w:spacing w:line="240" w:lineRule="auto"/>
        <w:ind w:firstLine="720"/>
        <w:jc w:val="both"/>
        <w:rPr>
          <w:rFonts w:ascii="Trebuchet MS" w:hAnsi="Trebuchet MS" w:cs="Times New Roman"/>
        </w:rPr>
      </w:pPr>
      <w:r w:rsidRPr="00F420CD">
        <w:rPr>
          <w:rFonts w:ascii="Trebuchet MS" w:hAnsi="Trebuchet MS" w:cs="Times New Roman"/>
        </w:rPr>
        <w:t xml:space="preserve">Berdasarkan tanda dan gejala yang ditemukan saat pengkajian, hal ini sejalan menurut PPNI (2016), gejala dan tanda yang muncul pada pasien dengan harga diri rendah situasional, yaitu : Gejala dan Tanda Mayor : data subjektif : menilai diri negatif, merasa malu atau bersalah, melenih-lebihkan penilaian negatif tentang diri sendiri., data objektif : berbicara pelan dan lirih, menolak berinteraksi dengan orang lain, berjalan menunduk., Gejala dan Tanda Minor : data subjektif : sulit berkonsentrasi., data objektif : kontak mata kurang, lesu dan tidak bergairah, pasif. </w:t>
      </w:r>
    </w:p>
    <w:p w14:paraId="3D38A2C2" w14:textId="71F62299" w:rsidR="00C27412" w:rsidRPr="00F420CD" w:rsidRDefault="00C27412" w:rsidP="00C27412">
      <w:pPr>
        <w:spacing w:line="240" w:lineRule="auto"/>
        <w:ind w:firstLine="720"/>
        <w:jc w:val="both"/>
        <w:rPr>
          <w:rFonts w:ascii="Trebuchet MS" w:hAnsi="Trebuchet MS" w:cs="Times New Roman"/>
        </w:rPr>
      </w:pPr>
      <w:r w:rsidRPr="00F420CD">
        <w:rPr>
          <w:rFonts w:ascii="Trebuchet MS" w:hAnsi="Trebuchet MS" w:cs="Times New Roman"/>
        </w:rPr>
        <w:t>Berdasarkan pada hasil Tindakan keperawatan dengan masalah keperawatan harga diri rendah situasional menunjukan catatan perkembangan bahwa pemberian terapi non farmakologis berupa terapi kognitif prilaku pada klien Nn. A dan Nn. N terbukti mampu meningkatkan harga diri rendah setelah dilakukan 5 pertemuan Tindakan keperawatan.</w:t>
      </w:r>
    </w:p>
    <w:p w14:paraId="697E84B8" w14:textId="7291B6F0" w:rsidR="00520D9A" w:rsidRPr="00F420CD" w:rsidRDefault="00520D9A" w:rsidP="00520D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rebuchet MS" w:hAnsi="Trebuchet MS" w:cs="Times New Roman"/>
          <w:sz w:val="22"/>
          <w:szCs w:val="22"/>
        </w:rPr>
      </w:pPr>
      <w:r w:rsidRPr="00F420CD">
        <w:rPr>
          <w:rFonts w:ascii="Trebuchet MS" w:hAnsi="Trebuchet MS" w:cs="Times New Roman"/>
          <w:sz w:val="22"/>
          <w:szCs w:val="22"/>
        </w:rPr>
        <w:tab/>
      </w:r>
      <w:r w:rsidR="00AB656A" w:rsidRPr="00F420CD">
        <w:rPr>
          <w:rFonts w:ascii="Trebuchet MS" w:hAnsi="Trebuchet MS" w:cs="Times New Roman"/>
          <w:sz w:val="22"/>
          <w:szCs w:val="22"/>
        </w:rPr>
        <w:t>Terapi konitif merupakan terapi jangka pendek terstruktur berorientasi terhadap masalah saat ini dan bersifat individu. Terapi kognitif adalah terapi yang mempergunakan pendekatan terstruktur, aktif, direktif, dan berjangka waktu yang singkat, untuk menghadapi berbagai hambatan dalam kepribadian, misalnya ansietas atau depresi (Singgih, 2007).</w:t>
      </w:r>
    </w:p>
    <w:p w14:paraId="618DC5F3" w14:textId="323D3903" w:rsidR="00AB656A" w:rsidRPr="00F420CD" w:rsidRDefault="00520D9A" w:rsidP="00520D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rebuchet MS" w:hAnsi="Trebuchet MS" w:cs="Times New Roman"/>
          <w:sz w:val="22"/>
          <w:szCs w:val="22"/>
        </w:rPr>
      </w:pPr>
      <w:r w:rsidRPr="00F420CD">
        <w:rPr>
          <w:rFonts w:ascii="Trebuchet MS" w:hAnsi="Trebuchet MS" w:cs="Times New Roman"/>
          <w:sz w:val="22"/>
          <w:szCs w:val="22"/>
        </w:rPr>
        <w:tab/>
      </w:r>
      <w:r w:rsidR="00AB656A" w:rsidRPr="00F420CD">
        <w:rPr>
          <w:rFonts w:ascii="Trebuchet MS" w:hAnsi="Trebuchet MS" w:cs="Times New Roman"/>
          <w:sz w:val="22"/>
          <w:szCs w:val="22"/>
        </w:rPr>
        <w:t xml:space="preserve">Hal ini juga sejalan pada penelitian Hasil asuhan keperawatan ini sesuai dengan penelitian yang dilakukan oleh </w:t>
      </w:r>
      <w:r w:rsidR="00AB656A" w:rsidRPr="00F420CD">
        <w:rPr>
          <w:rFonts w:ascii="Trebuchet MS" w:hAnsi="Trebuchet MS" w:cs="Times New Roman"/>
          <w:sz w:val="22"/>
          <w:szCs w:val="22"/>
        </w:rPr>
        <w:fldChar w:fldCharType="begin" w:fldLock="1"/>
      </w:r>
      <w:r w:rsidR="00AB656A" w:rsidRPr="00F420CD">
        <w:rPr>
          <w:rFonts w:ascii="Trebuchet MS" w:hAnsi="Trebuchet MS" w:cs="Times New Roman"/>
          <w:sz w:val="22"/>
          <w:szCs w:val="22"/>
        </w:rPr>
        <w:instrText>ADDIN CSL_CITATION {"citationItems":[{"id":"ITEM-1","itemData":{"DOI":"10.56186/jkkb.86","abstract":"Latar belakang : Harga diri rendah adalah semua pikiran, keyakinan dan kepercayaan yang merupakan pengetahuan individu tentang dirinya dan mempengaruhi hubungannya dengan orang lain. Harga diri rendah psikotik disebabkan oleh gangguan neurotransmiter di otak yang terjadi pada seluruh aspek kepribadian ditandai dengan ketidakmampuan menilai realita, gangguan proses pikir, kedangkalan emosi, kemunduran kemauan dan mengalami disorientasi. Bentuk tindakan keperawatan harga diri rendah secara individu adalah terapi kognitif yaitu psikoterapi individu yang pelaksanaannya dengan melatih klien untuk mengubah cara klien menafsirkan dan memandang segala sesuatu pada saat klien mengalami kekecewaan, sehingga klien merasa lebih baik dan dapat bertindak lebih produktif. Tujuan : Mengetahui efektifitas teknik kognitif terhadap pasien harga diri rendah. Metode : Artikel ilmiah ini menggunakan pendekatan eksploratif menggunakan metode dan desain literature review yang dilakukan tanggal 15 Juni sampai 25 Agustus 2020 dengan mengambil sumber-sumber dari Google Scholar yang sesuai dengan kata kunci dan kriteria diantaranya jurnal nasional dan internasional, terbit 10 tahun terakhir, bukan merupakan jurnal asuhan keperawatan, jurnal yang tidak dapat diakses full text. Hasil : Terdapat 7.550 yang diidentifikasi dan dipublikasikan tahun 2011-2020. Artikel sebanyak 66 diseleksi terpilih 17 artikel yang memenuhi kriteria inklusi dan eksklusi, dari 17 jurnal ditemukan 2 jurnal yang memenuhi kriteria inklusi sehingga peneliti mencari jurnal yang mendekati tahun 2011, ditemukan 3 jurnal di tahun 2010 didapatkan hasil yang menunjukkan bahwa teknik kognitif dapat meningkatkan harga diri pada pasien harga diri rendah. Simpulan : Terapi kognitif efektif terhadap peningkatan harga diri pada pasien harga diri rendah..","author":[{"dropping-particle":"","family":"Susilaningsih","given":"Is","non-dropping-particle":"","parse-names":false,"suffix":""},{"dropping-particle":"","family":"Sari","given":"Rizki Nilam","non-dropping-particle":"","parse-names":false,"suffix":""}],"container-title":"Jurnal Keperawatan Karya Bhakti","id":"ITEM-1","issue":"1","issued":{"date-parts":[["2021"]]},"page":"53-67","title":"Literature Review : Terapi Kognitif pada Klien Harga Diri Rendah","type":"article-journal","volume":"7"},"uris":["http://www.mendeley.com/documents/?uuid=e71188ac-d28c-4de7-a1d2-4fd2f6c285e4"]}],"mendeley":{"formattedCitation":"(Susilaningsih &amp; Sari, 2021)","manualFormatting":"Susilaningsih &amp; Sari, (2021)","plainTextFormattedCitation":"(Susilaningsih &amp; Sari, 2021)","previouslyFormattedCitation":"(Susilaningsih &amp; Sari, 2021)"},"properties":{"noteIndex":0},"schema":"https://github.com/citation-style-language/schema/raw/master/csl-citation.json"}</w:instrText>
      </w:r>
      <w:r w:rsidR="00AB656A" w:rsidRPr="00F420CD">
        <w:rPr>
          <w:rFonts w:ascii="Trebuchet MS" w:hAnsi="Trebuchet MS" w:cs="Times New Roman"/>
          <w:sz w:val="22"/>
          <w:szCs w:val="22"/>
        </w:rPr>
        <w:fldChar w:fldCharType="separate"/>
      </w:r>
      <w:r w:rsidR="00AB656A" w:rsidRPr="00F420CD">
        <w:rPr>
          <w:rFonts w:ascii="Trebuchet MS" w:hAnsi="Trebuchet MS" w:cs="Times New Roman"/>
          <w:noProof/>
          <w:sz w:val="22"/>
          <w:szCs w:val="22"/>
        </w:rPr>
        <w:t>Susilaningsih &amp; Sari, (2021)</w:t>
      </w:r>
      <w:r w:rsidR="00AB656A" w:rsidRPr="00F420CD">
        <w:rPr>
          <w:rFonts w:ascii="Trebuchet MS" w:hAnsi="Trebuchet MS" w:cs="Times New Roman"/>
          <w:sz w:val="22"/>
          <w:szCs w:val="22"/>
        </w:rPr>
        <w:fldChar w:fldCharType="end"/>
      </w:r>
      <w:r w:rsidR="00AB656A" w:rsidRPr="00F420CD">
        <w:rPr>
          <w:rFonts w:ascii="Trebuchet MS" w:hAnsi="Trebuchet MS" w:cs="Times New Roman"/>
          <w:sz w:val="22"/>
          <w:szCs w:val="22"/>
        </w:rPr>
        <w:t xml:space="preserve"> menunjukan bahwa terapi kognitif prilaku efektif  dalam meningkatkan kemampuan kognitif dan prilaku dengan kriteria hasil  p&lt;0.05, a=0,05. Penelitian ini ditunjukan oleh Febriana, (2016) bahwa terdapat perbedaan harga diri antara sebelum dan sesudah terapi kognitif dengan hasil (p=0,031), artinya ada pengaruh terhadap pemberian terapi kognitif pada harga diri remaja yang mengalami korban bullying.</w:t>
      </w:r>
    </w:p>
    <w:p w14:paraId="2DFA0E3E" w14:textId="09837EB2" w:rsidR="00AB656A" w:rsidRPr="00F420CD" w:rsidRDefault="00AB656A" w:rsidP="00520D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left="720"/>
        <w:jc w:val="both"/>
        <w:rPr>
          <w:rFonts w:ascii="Trebuchet MS" w:hAnsi="Trebuchet MS" w:cs="Times New Roman"/>
          <w:sz w:val="22"/>
          <w:szCs w:val="22"/>
        </w:rPr>
      </w:pPr>
    </w:p>
    <w:p w14:paraId="14A01D3A" w14:textId="77777777" w:rsidR="00DE03EF" w:rsidRPr="00F420CD" w:rsidRDefault="00DE03EF" w:rsidP="00520D9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ind w:left="720"/>
        <w:jc w:val="both"/>
        <w:rPr>
          <w:rFonts w:ascii="Trebuchet MS" w:hAnsi="Trebuchet MS" w:cs="Times New Roman"/>
          <w:sz w:val="22"/>
          <w:szCs w:val="22"/>
        </w:rPr>
      </w:pPr>
    </w:p>
    <w:p w14:paraId="0E9E1C69" w14:textId="65CC9F1D" w:rsidR="00F43CCA" w:rsidRPr="00F420CD" w:rsidRDefault="00F43CCA" w:rsidP="00520D9A">
      <w:pPr>
        <w:pStyle w:val="Default"/>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rebuchet MS" w:hAnsi="Trebuchet MS" w:cs="Times New Roman"/>
          <w:b/>
          <w:bCs/>
          <w:sz w:val="22"/>
          <w:szCs w:val="22"/>
        </w:rPr>
      </w:pPr>
      <w:r w:rsidRPr="00F420CD">
        <w:rPr>
          <w:rFonts w:ascii="Trebuchet MS" w:hAnsi="Trebuchet MS" w:cs="Times New Roman"/>
          <w:b/>
          <w:bCs/>
          <w:sz w:val="22"/>
          <w:szCs w:val="22"/>
        </w:rPr>
        <w:t xml:space="preserve"> KESIMPULAN </w:t>
      </w:r>
    </w:p>
    <w:p w14:paraId="1D51DCD7" w14:textId="49A73FA1" w:rsidR="007F5358" w:rsidRPr="00F420CD" w:rsidRDefault="00AB656A" w:rsidP="00DE03EF">
      <w:pPr>
        <w:spacing w:after="0" w:line="240" w:lineRule="auto"/>
        <w:ind w:firstLine="720"/>
        <w:jc w:val="both"/>
        <w:rPr>
          <w:rFonts w:ascii="Trebuchet MS" w:hAnsi="Trebuchet MS" w:cs="Times New Roman"/>
        </w:rPr>
      </w:pPr>
      <w:r w:rsidRPr="00F420CD">
        <w:rPr>
          <w:rFonts w:ascii="Trebuchet MS" w:hAnsi="Trebuchet MS" w:cs="Times New Roman"/>
        </w:rPr>
        <w:t>Pemberian terapi kognitif prilaku terbukti mampu meningkatkan masalah keperawatan harga diri rendah situasional dan membantu pasien menumbuhkan pola pikir dan keyakinan yang positif</w:t>
      </w:r>
      <w:r w:rsidR="007F5358" w:rsidRPr="00F420CD">
        <w:rPr>
          <w:rFonts w:ascii="Trebuchet MS" w:hAnsi="Trebuchet MS" w:cs="Times New Roman"/>
        </w:rPr>
        <w:t xml:space="preserve">. </w:t>
      </w:r>
    </w:p>
    <w:p w14:paraId="0F7CF4E0" w14:textId="359E849A" w:rsidR="007F5358" w:rsidRPr="00F420CD" w:rsidRDefault="007F5358" w:rsidP="00520D9A">
      <w:pPr>
        <w:spacing w:after="0" w:line="240" w:lineRule="auto"/>
        <w:ind w:left="142" w:firstLine="578"/>
        <w:jc w:val="both"/>
        <w:rPr>
          <w:rFonts w:ascii="Trebuchet MS" w:hAnsi="Trebuchet MS" w:cs="Times New Roman"/>
        </w:rPr>
      </w:pPr>
      <w:r w:rsidRPr="00F420CD">
        <w:rPr>
          <w:rFonts w:ascii="Trebuchet MS" w:hAnsi="Trebuchet MS" w:cs="Times New Roman"/>
        </w:rPr>
        <w:t>Diharapkan dapat dijadikan sebagai bahan masukan serta mampu meningkatkan pengetahuan tentang perawatan apabila ada anggota keluarga yang memiliki masalah kesehatan jiwa dengan masalah harga diri rendah.</w:t>
      </w:r>
    </w:p>
    <w:p w14:paraId="6BC569E9" w14:textId="77777777" w:rsidR="007F5358" w:rsidRPr="00F420CD" w:rsidRDefault="007F5358" w:rsidP="00520D9A">
      <w:pPr>
        <w:spacing w:line="240" w:lineRule="auto"/>
        <w:ind w:left="360" w:firstLine="360"/>
        <w:jc w:val="both"/>
        <w:rPr>
          <w:rFonts w:ascii="Trebuchet MS" w:hAnsi="Trebuchet MS" w:cs="Times New Roman"/>
        </w:rPr>
      </w:pPr>
    </w:p>
    <w:p w14:paraId="4C9A46EF" w14:textId="6BD2A78B" w:rsidR="00F43CCA" w:rsidRPr="00F420CD" w:rsidRDefault="00F43CCA" w:rsidP="00520D9A">
      <w:pPr>
        <w:pStyle w:val="Default"/>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line="240" w:lineRule="auto"/>
        <w:jc w:val="both"/>
        <w:rPr>
          <w:rFonts w:ascii="Trebuchet MS" w:hAnsi="Trebuchet MS" w:cs="Times New Roman"/>
          <w:b/>
          <w:bCs/>
          <w:sz w:val="22"/>
          <w:szCs w:val="22"/>
        </w:rPr>
      </w:pPr>
      <w:r w:rsidRPr="00F420CD">
        <w:rPr>
          <w:rFonts w:ascii="Trebuchet MS" w:hAnsi="Trebuchet MS" w:cs="Times New Roman"/>
          <w:b/>
          <w:bCs/>
          <w:sz w:val="22"/>
          <w:szCs w:val="22"/>
        </w:rPr>
        <w:t xml:space="preserve"> DAFTAR PUSTAKA </w:t>
      </w:r>
    </w:p>
    <w:p w14:paraId="44B2EEFB" w14:textId="77777777" w:rsidR="00AB656A" w:rsidRPr="00F420CD" w:rsidRDefault="00AB656A" w:rsidP="00520D9A">
      <w:pPr>
        <w:autoSpaceDE w:val="0"/>
        <w:autoSpaceDN w:val="0"/>
        <w:spacing w:line="240" w:lineRule="auto"/>
        <w:ind w:left="720" w:hanging="360"/>
        <w:jc w:val="both"/>
        <w:rPr>
          <w:rFonts w:ascii="Trebuchet MS" w:eastAsia="Times New Roman" w:hAnsi="Trebuchet MS" w:cs="Times New Roman"/>
        </w:rPr>
      </w:pPr>
      <w:r w:rsidRPr="00F420CD">
        <w:rPr>
          <w:rFonts w:ascii="Trebuchet MS" w:eastAsia="Times New Roman" w:hAnsi="Trebuchet MS" w:cs="Times New Roman"/>
        </w:rPr>
        <w:t xml:space="preserve">Astarani, K., &amp; Minarso, S. (2017). Gambaran Harga Diri Penderita Kusta Di Rumah Sakit Khusus Kusta Kota Kendiri. </w:t>
      </w:r>
      <w:r w:rsidRPr="00F420CD">
        <w:rPr>
          <w:rFonts w:ascii="Trebuchet MS" w:eastAsia="Times New Roman" w:hAnsi="Trebuchet MS" w:cs="Times New Roman"/>
          <w:i/>
          <w:iCs/>
        </w:rPr>
        <w:t>JURNAL STIKES RS Baptis Kediri</w:t>
      </w:r>
      <w:r w:rsidRPr="00F420CD">
        <w:rPr>
          <w:rFonts w:ascii="Trebuchet MS" w:eastAsia="Times New Roman" w:hAnsi="Trebuchet MS" w:cs="Times New Roman"/>
        </w:rPr>
        <w:t xml:space="preserve">, </w:t>
      </w:r>
      <w:r w:rsidRPr="00F420CD">
        <w:rPr>
          <w:rFonts w:ascii="Trebuchet MS" w:eastAsia="Times New Roman" w:hAnsi="Trebuchet MS" w:cs="Times New Roman"/>
          <w:i/>
          <w:iCs/>
        </w:rPr>
        <w:t>10</w:t>
      </w:r>
      <w:r w:rsidRPr="00F420CD">
        <w:rPr>
          <w:rFonts w:ascii="Trebuchet MS" w:eastAsia="Times New Roman" w:hAnsi="Trebuchet MS" w:cs="Times New Roman"/>
        </w:rPr>
        <w:t>(1).</w:t>
      </w:r>
    </w:p>
    <w:p w14:paraId="1F86DEA4" w14:textId="36450BE3" w:rsidR="00AB656A" w:rsidRPr="00F420CD" w:rsidRDefault="00AB656A" w:rsidP="00520D9A">
      <w:pPr>
        <w:autoSpaceDE w:val="0"/>
        <w:autoSpaceDN w:val="0"/>
        <w:spacing w:line="240" w:lineRule="auto"/>
        <w:ind w:left="720" w:hanging="360"/>
        <w:jc w:val="both"/>
        <w:rPr>
          <w:rFonts w:ascii="Trebuchet MS" w:eastAsia="Times New Roman" w:hAnsi="Trebuchet MS" w:cs="Times New Roman"/>
        </w:rPr>
      </w:pPr>
      <w:r w:rsidRPr="00F420CD">
        <w:rPr>
          <w:rFonts w:ascii="Trebuchet MS" w:eastAsia="Times New Roman" w:hAnsi="Trebuchet MS" w:cs="Times New Roman"/>
        </w:rPr>
        <w:lastRenderedPageBreak/>
        <w:t>B. Febriana. (2016). Pengaruh Terapi Kognitif Terhadap Harga Diri Remaja Korban Bullying. Jurnal Ilmu Keperawatan (Journal Of Nursing Science)</w:t>
      </w:r>
    </w:p>
    <w:p w14:paraId="3A900933" w14:textId="77777777" w:rsidR="00F420CD" w:rsidRPr="00F420CD" w:rsidRDefault="00F420CD" w:rsidP="00F420CD">
      <w:pPr>
        <w:spacing w:line="240" w:lineRule="auto"/>
        <w:ind w:left="851" w:right="140" w:hanging="567"/>
        <w:jc w:val="both"/>
        <w:rPr>
          <w:rFonts w:ascii="Trebuchet MS" w:hAnsi="Trebuchet MS" w:cs="Times New Roman"/>
          <w:lang w:val="id-ID"/>
        </w:rPr>
      </w:pPr>
      <w:r w:rsidRPr="00F420CD">
        <w:rPr>
          <w:rFonts w:ascii="Trebuchet MS" w:hAnsi="Trebuchet MS" w:cs="Times New Roman"/>
          <w:lang w:val="id-ID"/>
        </w:rPr>
        <w:t>Carpenito</w:t>
      </w:r>
      <w:r w:rsidRPr="00F420CD">
        <w:rPr>
          <w:rFonts w:ascii="Trebuchet MS" w:hAnsi="Trebuchet MS" w:cs="Times New Roman"/>
          <w:spacing w:val="1"/>
          <w:lang w:val="id-ID"/>
        </w:rPr>
        <w:t xml:space="preserve"> </w:t>
      </w:r>
      <w:r w:rsidRPr="00F420CD">
        <w:rPr>
          <w:rFonts w:ascii="Trebuchet MS" w:hAnsi="Trebuchet MS" w:cs="Times New Roman"/>
          <w:lang w:val="id-ID"/>
        </w:rPr>
        <w:t>Lynda</w:t>
      </w:r>
      <w:r w:rsidRPr="00F420CD">
        <w:rPr>
          <w:rFonts w:ascii="Trebuchet MS" w:hAnsi="Trebuchet MS" w:cs="Times New Roman"/>
          <w:spacing w:val="1"/>
          <w:lang w:val="id-ID"/>
        </w:rPr>
        <w:t xml:space="preserve"> </w:t>
      </w:r>
      <w:r w:rsidRPr="00F420CD">
        <w:rPr>
          <w:rFonts w:ascii="Trebuchet MS" w:hAnsi="Trebuchet MS" w:cs="Times New Roman"/>
          <w:lang w:val="id-ID"/>
        </w:rPr>
        <w:t>Juall</w:t>
      </w:r>
      <w:r w:rsidRPr="00F420CD">
        <w:rPr>
          <w:rFonts w:ascii="Trebuchet MS" w:hAnsi="Trebuchet MS" w:cs="Times New Roman"/>
          <w:spacing w:val="1"/>
          <w:lang w:val="id-ID"/>
        </w:rPr>
        <w:t xml:space="preserve"> </w:t>
      </w:r>
      <w:r w:rsidRPr="00F420CD">
        <w:rPr>
          <w:rFonts w:ascii="Trebuchet MS" w:hAnsi="Trebuchet MS" w:cs="Times New Roman"/>
          <w:lang w:val="id-ID"/>
        </w:rPr>
        <w:t xml:space="preserve">(2000), </w:t>
      </w:r>
      <w:r w:rsidRPr="00F420CD">
        <w:rPr>
          <w:rFonts w:ascii="Trebuchet MS" w:hAnsi="Trebuchet MS" w:cs="Times New Roman"/>
          <w:i/>
          <w:lang w:val="id-ID"/>
        </w:rPr>
        <w:t>Diagnosa</w:t>
      </w:r>
      <w:r w:rsidRPr="00F420CD">
        <w:rPr>
          <w:rFonts w:ascii="Trebuchet MS" w:hAnsi="Trebuchet MS" w:cs="Times New Roman"/>
          <w:i/>
          <w:spacing w:val="1"/>
          <w:lang w:val="id-ID"/>
        </w:rPr>
        <w:t xml:space="preserve"> </w:t>
      </w:r>
      <w:r w:rsidRPr="00F420CD">
        <w:rPr>
          <w:rFonts w:ascii="Trebuchet MS" w:hAnsi="Trebuchet MS" w:cs="Times New Roman"/>
          <w:i/>
          <w:lang w:val="id-ID"/>
        </w:rPr>
        <w:t>Keperawatan:</w:t>
      </w:r>
      <w:r w:rsidRPr="00F420CD">
        <w:rPr>
          <w:rFonts w:ascii="Trebuchet MS" w:hAnsi="Trebuchet MS" w:cs="Times New Roman"/>
          <w:i/>
          <w:spacing w:val="1"/>
          <w:lang w:val="id-ID"/>
        </w:rPr>
        <w:t xml:space="preserve"> </w:t>
      </w:r>
      <w:r w:rsidRPr="00F420CD">
        <w:rPr>
          <w:rFonts w:ascii="Trebuchet MS" w:hAnsi="Trebuchet MS" w:cs="Times New Roman"/>
          <w:i/>
          <w:lang w:val="id-ID"/>
        </w:rPr>
        <w:t>Aplikasi</w:t>
      </w:r>
      <w:r w:rsidRPr="00F420CD">
        <w:rPr>
          <w:rFonts w:ascii="Trebuchet MS" w:hAnsi="Trebuchet MS" w:cs="Times New Roman"/>
          <w:i/>
          <w:spacing w:val="1"/>
          <w:lang w:val="id-ID"/>
        </w:rPr>
        <w:t xml:space="preserve"> </w:t>
      </w:r>
      <w:r w:rsidRPr="00F420CD">
        <w:rPr>
          <w:rFonts w:ascii="Trebuchet MS" w:hAnsi="Trebuchet MS" w:cs="Times New Roman"/>
          <w:i/>
          <w:lang w:val="id-ID"/>
        </w:rPr>
        <w:t>Pada</w:t>
      </w:r>
      <w:r w:rsidRPr="00F420CD">
        <w:rPr>
          <w:rFonts w:ascii="Trebuchet MS" w:hAnsi="Trebuchet MS" w:cs="Times New Roman"/>
          <w:i/>
          <w:spacing w:val="1"/>
          <w:lang w:val="id-ID"/>
        </w:rPr>
        <w:t xml:space="preserve"> </w:t>
      </w:r>
      <w:r w:rsidRPr="00F420CD">
        <w:rPr>
          <w:rFonts w:ascii="Trebuchet MS" w:hAnsi="Trebuchet MS" w:cs="Times New Roman"/>
          <w:i/>
          <w:lang w:val="id-ID"/>
        </w:rPr>
        <w:t>Praktek</w:t>
      </w:r>
      <w:r w:rsidRPr="00F420CD">
        <w:rPr>
          <w:rFonts w:ascii="Trebuchet MS" w:hAnsi="Trebuchet MS" w:cs="Times New Roman"/>
          <w:i/>
          <w:spacing w:val="1"/>
          <w:lang w:val="id-ID"/>
        </w:rPr>
        <w:t xml:space="preserve"> </w:t>
      </w:r>
      <w:r w:rsidRPr="00F420CD">
        <w:rPr>
          <w:rFonts w:ascii="Trebuchet MS" w:hAnsi="Trebuchet MS" w:cs="Times New Roman"/>
          <w:i/>
          <w:lang w:val="id-ID"/>
        </w:rPr>
        <w:t>Klinik</w:t>
      </w:r>
      <w:r w:rsidRPr="00F420CD">
        <w:rPr>
          <w:rFonts w:ascii="Trebuchet MS" w:hAnsi="Trebuchet MS" w:cs="Times New Roman"/>
          <w:lang w:val="id-ID"/>
        </w:rPr>
        <w:t>,</w:t>
      </w:r>
      <w:r w:rsidRPr="00F420CD">
        <w:rPr>
          <w:rFonts w:ascii="Trebuchet MS" w:hAnsi="Trebuchet MS" w:cs="Times New Roman"/>
          <w:spacing w:val="-57"/>
          <w:lang w:val="id-ID"/>
        </w:rPr>
        <w:t xml:space="preserve"> </w:t>
      </w:r>
      <w:r w:rsidRPr="00F420CD">
        <w:rPr>
          <w:rFonts w:ascii="Trebuchet MS" w:hAnsi="Trebuchet MS" w:cs="Times New Roman"/>
          <w:lang w:val="id-ID"/>
        </w:rPr>
        <w:t>Penerbit</w:t>
      </w:r>
      <w:r w:rsidRPr="00F420CD">
        <w:rPr>
          <w:rFonts w:ascii="Trebuchet MS" w:hAnsi="Trebuchet MS" w:cs="Times New Roman"/>
          <w:spacing w:val="8"/>
          <w:lang w:val="id-ID"/>
        </w:rPr>
        <w:t xml:space="preserve"> </w:t>
      </w:r>
      <w:r w:rsidRPr="00F420CD">
        <w:rPr>
          <w:rFonts w:ascii="Trebuchet MS" w:hAnsi="Trebuchet MS" w:cs="Times New Roman"/>
          <w:lang w:val="id-ID"/>
        </w:rPr>
        <w:t>Buku Kedokteran</w:t>
      </w:r>
      <w:r w:rsidRPr="00F420CD">
        <w:rPr>
          <w:rFonts w:ascii="Trebuchet MS" w:hAnsi="Trebuchet MS" w:cs="Times New Roman"/>
          <w:spacing w:val="-16"/>
          <w:lang w:val="id-ID"/>
        </w:rPr>
        <w:t xml:space="preserve"> </w:t>
      </w:r>
      <w:r w:rsidRPr="00F420CD">
        <w:rPr>
          <w:rFonts w:ascii="Trebuchet MS" w:hAnsi="Trebuchet MS" w:cs="Times New Roman"/>
          <w:lang w:val="id-ID"/>
        </w:rPr>
        <w:t>EGC,</w:t>
      </w:r>
      <w:r w:rsidRPr="00F420CD">
        <w:rPr>
          <w:rFonts w:ascii="Trebuchet MS" w:hAnsi="Trebuchet MS" w:cs="Times New Roman"/>
          <w:spacing w:val="-16"/>
          <w:lang w:val="id-ID"/>
        </w:rPr>
        <w:t xml:space="preserve"> </w:t>
      </w:r>
      <w:r w:rsidRPr="00F420CD">
        <w:rPr>
          <w:rFonts w:ascii="Trebuchet MS" w:hAnsi="Trebuchet MS" w:cs="Times New Roman"/>
          <w:lang w:val="id-ID"/>
        </w:rPr>
        <w:t>Jakarta.</w:t>
      </w:r>
    </w:p>
    <w:p w14:paraId="42BDAF96" w14:textId="77777777" w:rsidR="00F420CD" w:rsidRPr="00F420CD" w:rsidRDefault="00F420CD" w:rsidP="00F420CD">
      <w:pPr>
        <w:spacing w:before="2" w:line="240" w:lineRule="auto"/>
        <w:ind w:left="851" w:right="140" w:hanging="567"/>
        <w:jc w:val="both"/>
        <w:rPr>
          <w:rFonts w:ascii="Trebuchet MS" w:hAnsi="Trebuchet MS" w:cs="Times New Roman"/>
          <w:lang w:val="id-ID"/>
        </w:rPr>
      </w:pPr>
      <w:r w:rsidRPr="00F420CD">
        <w:rPr>
          <w:rFonts w:ascii="Trebuchet MS" w:hAnsi="Trebuchet MS" w:cs="Times New Roman"/>
          <w:lang w:val="id-ID"/>
        </w:rPr>
        <w:t>Decker</w:t>
      </w:r>
      <w:r w:rsidRPr="00F420CD">
        <w:rPr>
          <w:rFonts w:ascii="Trebuchet MS" w:hAnsi="Trebuchet MS" w:cs="Times New Roman"/>
          <w:spacing w:val="20"/>
          <w:lang w:val="id-ID"/>
        </w:rPr>
        <w:t xml:space="preserve"> </w:t>
      </w:r>
      <w:r w:rsidRPr="00F420CD">
        <w:rPr>
          <w:rFonts w:ascii="Trebuchet MS" w:hAnsi="Trebuchet MS" w:cs="Times New Roman"/>
          <w:lang w:val="id-ID"/>
        </w:rPr>
        <w:t>DL.</w:t>
      </w:r>
      <w:r w:rsidRPr="00F420CD">
        <w:rPr>
          <w:rFonts w:ascii="Trebuchet MS" w:hAnsi="Trebuchet MS" w:cs="Times New Roman"/>
          <w:spacing w:val="24"/>
          <w:lang w:val="id-ID"/>
        </w:rPr>
        <w:t xml:space="preserve"> </w:t>
      </w:r>
      <w:r w:rsidRPr="00F420CD">
        <w:rPr>
          <w:rFonts w:ascii="Trebuchet MS" w:hAnsi="Trebuchet MS" w:cs="Times New Roman"/>
          <w:lang w:val="id-ID"/>
        </w:rPr>
        <w:t>(1990).</w:t>
      </w:r>
      <w:r w:rsidRPr="00F420CD">
        <w:rPr>
          <w:rFonts w:ascii="Trebuchet MS" w:hAnsi="Trebuchet MS" w:cs="Times New Roman"/>
          <w:spacing w:val="1"/>
          <w:lang w:val="id-ID"/>
        </w:rPr>
        <w:t xml:space="preserve"> </w:t>
      </w:r>
      <w:r w:rsidRPr="00F420CD">
        <w:rPr>
          <w:rFonts w:ascii="Trebuchet MS" w:hAnsi="Trebuchet MS" w:cs="Times New Roman"/>
          <w:i/>
          <w:lang w:val="id-ID"/>
        </w:rPr>
        <w:t>Social</w:t>
      </w:r>
      <w:r w:rsidRPr="00F420CD">
        <w:rPr>
          <w:rFonts w:ascii="Trebuchet MS" w:hAnsi="Trebuchet MS" w:cs="Times New Roman"/>
          <w:i/>
          <w:spacing w:val="19"/>
          <w:lang w:val="id-ID"/>
        </w:rPr>
        <w:t xml:space="preserve"> </w:t>
      </w:r>
      <w:r w:rsidRPr="00F420CD">
        <w:rPr>
          <w:rFonts w:ascii="Trebuchet MS" w:hAnsi="Trebuchet MS" w:cs="Times New Roman"/>
          <w:i/>
          <w:lang w:val="id-ID"/>
        </w:rPr>
        <w:t>Gerontology</w:t>
      </w:r>
      <w:r w:rsidRPr="00F420CD">
        <w:rPr>
          <w:rFonts w:ascii="Trebuchet MS" w:hAnsi="Trebuchet MS" w:cs="Times New Roman"/>
          <w:i/>
          <w:spacing w:val="24"/>
          <w:lang w:val="id-ID"/>
        </w:rPr>
        <w:t xml:space="preserve"> </w:t>
      </w:r>
      <w:r w:rsidRPr="00F420CD">
        <w:rPr>
          <w:rFonts w:ascii="Trebuchet MS" w:hAnsi="Trebuchet MS" w:cs="Times New Roman"/>
          <w:i/>
          <w:lang w:val="id-ID"/>
        </w:rPr>
        <w:t>an</w:t>
      </w:r>
      <w:r w:rsidRPr="00F420CD">
        <w:rPr>
          <w:rFonts w:ascii="Trebuchet MS" w:hAnsi="Trebuchet MS" w:cs="Times New Roman"/>
          <w:i/>
          <w:spacing w:val="25"/>
          <w:lang w:val="id-ID"/>
        </w:rPr>
        <w:t xml:space="preserve"> </w:t>
      </w:r>
      <w:r w:rsidRPr="00F420CD">
        <w:rPr>
          <w:rFonts w:ascii="Trebuchet MS" w:hAnsi="Trebuchet MS" w:cs="Times New Roman"/>
          <w:i/>
          <w:lang w:val="id-ID"/>
        </w:rPr>
        <w:t>Introduction</w:t>
      </w:r>
      <w:r w:rsidRPr="00F420CD">
        <w:rPr>
          <w:rFonts w:ascii="Trebuchet MS" w:hAnsi="Trebuchet MS" w:cs="Times New Roman"/>
          <w:i/>
          <w:spacing w:val="25"/>
          <w:lang w:val="id-ID"/>
        </w:rPr>
        <w:t xml:space="preserve"> </w:t>
      </w:r>
      <w:r w:rsidRPr="00F420CD">
        <w:rPr>
          <w:rFonts w:ascii="Trebuchet MS" w:hAnsi="Trebuchet MS" w:cs="Times New Roman"/>
          <w:i/>
          <w:lang w:val="id-ID"/>
        </w:rPr>
        <w:t>to</w:t>
      </w:r>
      <w:r w:rsidRPr="00F420CD">
        <w:rPr>
          <w:rFonts w:ascii="Trebuchet MS" w:hAnsi="Trebuchet MS" w:cs="Times New Roman"/>
          <w:i/>
          <w:spacing w:val="24"/>
          <w:lang w:val="id-ID"/>
        </w:rPr>
        <w:t xml:space="preserve"> </w:t>
      </w:r>
      <w:r w:rsidRPr="00F420CD">
        <w:rPr>
          <w:rFonts w:ascii="Trebuchet MS" w:hAnsi="Trebuchet MS" w:cs="Times New Roman"/>
          <w:i/>
          <w:lang w:val="id-ID"/>
        </w:rPr>
        <w:t>Dinamyc</w:t>
      </w:r>
      <w:r w:rsidRPr="00F420CD">
        <w:rPr>
          <w:rFonts w:ascii="Trebuchet MS" w:hAnsi="Trebuchet MS" w:cs="Times New Roman"/>
          <w:i/>
          <w:spacing w:val="24"/>
          <w:lang w:val="id-ID"/>
        </w:rPr>
        <w:t xml:space="preserve"> </w:t>
      </w:r>
      <w:r w:rsidRPr="00F420CD">
        <w:rPr>
          <w:rFonts w:ascii="Trebuchet MS" w:hAnsi="Trebuchet MS" w:cs="Times New Roman"/>
          <w:i/>
          <w:lang w:val="id-ID"/>
        </w:rPr>
        <w:t>of</w:t>
      </w:r>
      <w:r w:rsidRPr="00F420CD">
        <w:rPr>
          <w:rFonts w:ascii="Trebuchet MS" w:hAnsi="Trebuchet MS" w:cs="Times New Roman"/>
          <w:i/>
          <w:spacing w:val="19"/>
          <w:lang w:val="id-ID"/>
        </w:rPr>
        <w:t xml:space="preserve"> </w:t>
      </w:r>
      <w:r w:rsidRPr="00F420CD">
        <w:rPr>
          <w:rFonts w:ascii="Trebuchet MS" w:hAnsi="Trebuchet MS" w:cs="Times New Roman"/>
          <w:i/>
          <w:lang w:val="id-ID"/>
        </w:rPr>
        <w:t>A</w:t>
      </w:r>
      <w:r w:rsidRPr="00F420CD">
        <w:rPr>
          <w:rFonts w:ascii="Trebuchet MS" w:hAnsi="Trebuchet MS" w:cs="Times New Roman"/>
          <w:lang w:val="id-ID"/>
        </w:rPr>
        <w:t>ging.</w:t>
      </w:r>
      <w:r w:rsidRPr="00F420CD">
        <w:rPr>
          <w:rFonts w:ascii="Trebuchet MS" w:hAnsi="Trebuchet MS" w:cs="Times New Roman"/>
          <w:spacing w:val="11"/>
          <w:lang w:val="id-ID"/>
        </w:rPr>
        <w:t xml:space="preserve"> </w:t>
      </w:r>
      <w:r w:rsidRPr="00F420CD">
        <w:rPr>
          <w:rFonts w:ascii="Trebuchet MS" w:hAnsi="Trebuchet MS" w:cs="Times New Roman"/>
          <w:lang w:val="id-ID"/>
        </w:rPr>
        <w:t>Little</w:t>
      </w:r>
      <w:r w:rsidRPr="00F420CD">
        <w:rPr>
          <w:rFonts w:ascii="Trebuchet MS" w:hAnsi="Trebuchet MS" w:cs="Times New Roman"/>
          <w:spacing w:val="9"/>
          <w:lang w:val="id-ID"/>
        </w:rPr>
        <w:t xml:space="preserve"> </w:t>
      </w:r>
      <w:r w:rsidRPr="00F420CD">
        <w:rPr>
          <w:rFonts w:ascii="Trebuchet MS" w:hAnsi="Trebuchet MS" w:cs="Times New Roman"/>
          <w:lang w:val="id-ID"/>
        </w:rPr>
        <w:t>Brown</w:t>
      </w:r>
      <w:r w:rsidRPr="00F420CD">
        <w:rPr>
          <w:rFonts w:ascii="Trebuchet MS" w:hAnsi="Trebuchet MS" w:cs="Times New Roman"/>
          <w:spacing w:val="-57"/>
          <w:lang w:val="id-ID"/>
        </w:rPr>
        <w:t xml:space="preserve"> </w:t>
      </w:r>
      <w:r w:rsidRPr="00F420CD">
        <w:rPr>
          <w:rFonts w:ascii="Trebuchet MS" w:hAnsi="Trebuchet MS" w:cs="Times New Roman"/>
          <w:lang w:val="id-ID"/>
        </w:rPr>
        <w:t>and</w:t>
      </w:r>
      <w:r w:rsidRPr="00F420CD">
        <w:rPr>
          <w:rFonts w:ascii="Trebuchet MS" w:hAnsi="Trebuchet MS" w:cs="Times New Roman"/>
          <w:spacing w:val="-1"/>
          <w:lang w:val="id-ID"/>
        </w:rPr>
        <w:t xml:space="preserve"> </w:t>
      </w:r>
      <w:r w:rsidRPr="00F420CD">
        <w:rPr>
          <w:rFonts w:ascii="Trebuchet MS" w:hAnsi="Trebuchet MS" w:cs="Times New Roman"/>
          <w:lang w:val="id-ID"/>
        </w:rPr>
        <w:t>Company. Boston</w:t>
      </w:r>
    </w:p>
    <w:p w14:paraId="11E5DE5B" w14:textId="2484010A" w:rsidR="00F420CD" w:rsidRPr="00F420CD" w:rsidRDefault="00F420CD" w:rsidP="00F420CD">
      <w:pPr>
        <w:spacing w:before="15" w:line="240" w:lineRule="auto"/>
        <w:ind w:left="851" w:right="140" w:hanging="567"/>
        <w:jc w:val="both"/>
        <w:rPr>
          <w:rFonts w:ascii="Trebuchet MS" w:hAnsi="Trebuchet MS" w:cs="Times New Roman"/>
          <w:lang w:val="id-ID"/>
        </w:rPr>
      </w:pPr>
      <w:r w:rsidRPr="00F420CD">
        <w:rPr>
          <w:rFonts w:ascii="Trebuchet MS" w:hAnsi="Trebuchet MS" w:cs="Times New Roman"/>
          <w:lang w:val="id-ID"/>
        </w:rPr>
        <w:t>Doenges</w:t>
      </w:r>
      <w:r w:rsidRPr="00F420CD">
        <w:rPr>
          <w:rFonts w:ascii="Trebuchet MS" w:hAnsi="Trebuchet MS" w:cs="Times New Roman"/>
          <w:spacing w:val="5"/>
          <w:lang w:val="id-ID"/>
        </w:rPr>
        <w:t xml:space="preserve"> </w:t>
      </w:r>
      <w:r w:rsidRPr="00F420CD">
        <w:rPr>
          <w:rFonts w:ascii="Trebuchet MS" w:hAnsi="Trebuchet MS" w:cs="Times New Roman"/>
          <w:lang w:val="id-ID"/>
        </w:rPr>
        <w:t>marilynn</w:t>
      </w:r>
      <w:r w:rsidRPr="00F420CD">
        <w:rPr>
          <w:rFonts w:ascii="Trebuchet MS" w:hAnsi="Trebuchet MS" w:cs="Times New Roman"/>
          <w:spacing w:val="8"/>
          <w:lang w:val="id-ID"/>
        </w:rPr>
        <w:t xml:space="preserve"> </w:t>
      </w:r>
      <w:r w:rsidRPr="00F420CD">
        <w:rPr>
          <w:rFonts w:ascii="Trebuchet MS" w:hAnsi="Trebuchet MS" w:cs="Times New Roman"/>
          <w:lang w:val="id-ID"/>
        </w:rPr>
        <w:t>(2000),</w:t>
      </w:r>
      <w:r w:rsidRPr="00F420CD">
        <w:rPr>
          <w:rFonts w:ascii="Trebuchet MS" w:hAnsi="Trebuchet MS" w:cs="Times New Roman"/>
          <w:spacing w:val="-1"/>
          <w:lang w:val="id-ID"/>
        </w:rPr>
        <w:t xml:space="preserve"> </w:t>
      </w:r>
      <w:r w:rsidRPr="00F420CD">
        <w:rPr>
          <w:rFonts w:ascii="Trebuchet MS" w:hAnsi="Trebuchet MS" w:cs="Times New Roman"/>
          <w:i/>
          <w:lang w:val="id-ID"/>
        </w:rPr>
        <w:t>Rencana</w:t>
      </w:r>
      <w:r w:rsidRPr="00F420CD">
        <w:rPr>
          <w:rFonts w:ascii="Trebuchet MS" w:hAnsi="Trebuchet MS" w:cs="Times New Roman"/>
          <w:i/>
          <w:spacing w:val="8"/>
          <w:lang w:val="id-ID"/>
        </w:rPr>
        <w:t xml:space="preserve"> </w:t>
      </w:r>
      <w:r w:rsidRPr="00F420CD">
        <w:rPr>
          <w:rFonts w:ascii="Trebuchet MS" w:hAnsi="Trebuchet MS" w:cs="Times New Roman"/>
          <w:i/>
          <w:lang w:val="id-ID"/>
        </w:rPr>
        <w:t>Asuhan</w:t>
      </w:r>
      <w:r w:rsidRPr="00F420CD">
        <w:rPr>
          <w:rFonts w:ascii="Trebuchet MS" w:hAnsi="Trebuchet MS" w:cs="Times New Roman"/>
          <w:i/>
          <w:spacing w:val="8"/>
          <w:lang w:val="id-ID"/>
        </w:rPr>
        <w:t xml:space="preserve"> </w:t>
      </w:r>
      <w:r w:rsidRPr="00F420CD">
        <w:rPr>
          <w:rFonts w:ascii="Trebuchet MS" w:hAnsi="Trebuchet MS" w:cs="Times New Roman"/>
          <w:i/>
          <w:lang w:val="id-ID"/>
        </w:rPr>
        <w:t>Keperawatan:</w:t>
      </w:r>
      <w:r w:rsidRPr="00F420CD">
        <w:rPr>
          <w:rFonts w:ascii="Trebuchet MS" w:hAnsi="Trebuchet MS" w:cs="Times New Roman"/>
          <w:i/>
          <w:spacing w:val="-9"/>
          <w:lang w:val="id-ID"/>
        </w:rPr>
        <w:t xml:space="preserve"> </w:t>
      </w:r>
      <w:r w:rsidRPr="00F420CD">
        <w:rPr>
          <w:rFonts w:ascii="Trebuchet MS" w:hAnsi="Trebuchet MS" w:cs="Times New Roman"/>
          <w:i/>
          <w:lang w:val="id-ID"/>
        </w:rPr>
        <w:t>Pedoman</w:t>
      </w:r>
      <w:r w:rsidRPr="00F420CD">
        <w:rPr>
          <w:rFonts w:ascii="Trebuchet MS" w:hAnsi="Trebuchet MS" w:cs="Times New Roman"/>
          <w:i/>
          <w:spacing w:val="-5"/>
          <w:lang w:val="id-ID"/>
        </w:rPr>
        <w:t xml:space="preserve"> </w:t>
      </w:r>
      <w:r w:rsidRPr="00F420CD">
        <w:rPr>
          <w:rFonts w:ascii="Trebuchet MS" w:hAnsi="Trebuchet MS" w:cs="Times New Roman"/>
          <w:i/>
          <w:lang w:val="id-ID"/>
        </w:rPr>
        <w:t>Untuk</w:t>
      </w:r>
      <w:r w:rsidRPr="00F420CD">
        <w:rPr>
          <w:rFonts w:ascii="Trebuchet MS" w:hAnsi="Trebuchet MS" w:cs="Times New Roman"/>
          <w:i/>
          <w:spacing w:val="-6"/>
          <w:lang w:val="id-ID"/>
        </w:rPr>
        <w:t xml:space="preserve"> </w:t>
      </w:r>
      <w:r w:rsidRPr="00F420CD">
        <w:rPr>
          <w:rFonts w:ascii="Trebuchet MS" w:hAnsi="Trebuchet MS" w:cs="Times New Roman"/>
          <w:i/>
          <w:lang w:val="id-ID"/>
        </w:rPr>
        <w:t>Perencanaan</w:t>
      </w:r>
      <w:r w:rsidRPr="00F420CD">
        <w:rPr>
          <w:rFonts w:ascii="Trebuchet MS" w:hAnsi="Trebuchet MS" w:cs="Times New Roman"/>
          <w:i/>
          <w:spacing w:val="-5"/>
          <w:lang w:val="id-ID"/>
        </w:rPr>
        <w:t xml:space="preserve"> </w:t>
      </w:r>
      <w:r w:rsidRPr="00F420CD">
        <w:rPr>
          <w:rFonts w:ascii="Trebuchet MS" w:hAnsi="Trebuchet MS" w:cs="Times New Roman"/>
          <w:i/>
          <w:lang w:val="id-ID"/>
        </w:rPr>
        <w:t>dan</w:t>
      </w:r>
      <w:r w:rsidRPr="00F420CD">
        <w:rPr>
          <w:rFonts w:ascii="Trebuchet MS" w:hAnsi="Trebuchet MS" w:cs="Times New Roman"/>
          <w:i/>
          <w:spacing w:val="-57"/>
          <w:lang w:val="id-ID"/>
        </w:rPr>
        <w:t xml:space="preserve"> </w:t>
      </w:r>
      <w:r w:rsidRPr="00F420CD">
        <w:rPr>
          <w:rFonts w:ascii="Trebuchet MS" w:hAnsi="Trebuchet MS" w:cs="Times New Roman"/>
          <w:i/>
          <w:spacing w:val="-1"/>
          <w:lang w:val="id-ID"/>
        </w:rPr>
        <w:t>Pendokumentasian</w:t>
      </w:r>
      <w:r w:rsidRPr="00F420CD">
        <w:rPr>
          <w:rFonts w:ascii="Trebuchet MS" w:hAnsi="Trebuchet MS" w:cs="Times New Roman"/>
          <w:i/>
          <w:spacing w:val="14"/>
          <w:lang w:val="id-ID"/>
        </w:rPr>
        <w:t xml:space="preserve"> </w:t>
      </w:r>
      <w:r w:rsidRPr="00F420CD">
        <w:rPr>
          <w:rFonts w:ascii="Trebuchet MS" w:hAnsi="Trebuchet MS" w:cs="Times New Roman"/>
          <w:i/>
          <w:spacing w:val="-1"/>
          <w:lang w:val="id-ID"/>
        </w:rPr>
        <w:t>Perawatan</w:t>
      </w:r>
      <w:r w:rsidRPr="00F420CD">
        <w:rPr>
          <w:rFonts w:ascii="Trebuchet MS" w:hAnsi="Trebuchet MS" w:cs="Times New Roman"/>
          <w:i/>
          <w:spacing w:val="1"/>
          <w:lang w:val="id-ID"/>
        </w:rPr>
        <w:t xml:space="preserve"> </w:t>
      </w:r>
      <w:r w:rsidRPr="00F420CD">
        <w:rPr>
          <w:rFonts w:ascii="Trebuchet MS" w:hAnsi="Trebuchet MS" w:cs="Times New Roman"/>
          <w:i/>
          <w:lang w:val="id-ID"/>
        </w:rPr>
        <w:t>Pasien</w:t>
      </w:r>
      <w:r w:rsidRPr="00F420CD">
        <w:rPr>
          <w:rFonts w:ascii="Trebuchet MS" w:hAnsi="Trebuchet MS" w:cs="Times New Roman"/>
          <w:lang w:val="id-ID"/>
        </w:rPr>
        <w:t>,</w:t>
      </w:r>
      <w:r w:rsidRPr="00F420CD">
        <w:rPr>
          <w:rFonts w:ascii="Trebuchet MS" w:hAnsi="Trebuchet MS" w:cs="Times New Roman"/>
          <w:spacing w:val="14"/>
          <w:lang w:val="id-ID"/>
        </w:rPr>
        <w:t xml:space="preserve"> </w:t>
      </w:r>
      <w:r w:rsidRPr="00F420CD">
        <w:rPr>
          <w:rFonts w:ascii="Trebuchet MS" w:hAnsi="Trebuchet MS" w:cs="Times New Roman"/>
          <w:lang w:val="id-ID"/>
        </w:rPr>
        <w:t>Penerbit</w:t>
      </w:r>
      <w:r w:rsidRPr="00F420CD">
        <w:rPr>
          <w:rFonts w:ascii="Trebuchet MS" w:hAnsi="Trebuchet MS" w:cs="Times New Roman"/>
          <w:spacing w:val="9"/>
          <w:lang w:val="id-ID"/>
        </w:rPr>
        <w:t xml:space="preserve"> </w:t>
      </w:r>
      <w:r w:rsidRPr="00F420CD">
        <w:rPr>
          <w:rFonts w:ascii="Trebuchet MS" w:hAnsi="Trebuchet MS" w:cs="Times New Roman"/>
          <w:lang w:val="id-ID"/>
        </w:rPr>
        <w:t>Buku Kedokteran</w:t>
      </w:r>
      <w:r w:rsidRPr="00F420CD">
        <w:rPr>
          <w:rFonts w:ascii="Trebuchet MS" w:hAnsi="Trebuchet MS" w:cs="Times New Roman"/>
          <w:spacing w:val="-15"/>
          <w:lang w:val="id-ID"/>
        </w:rPr>
        <w:t xml:space="preserve"> </w:t>
      </w:r>
      <w:r w:rsidRPr="00F420CD">
        <w:rPr>
          <w:rFonts w:ascii="Trebuchet MS" w:hAnsi="Trebuchet MS" w:cs="Times New Roman"/>
          <w:lang w:val="id-ID"/>
        </w:rPr>
        <w:t>EGC,</w:t>
      </w:r>
      <w:r w:rsidRPr="00F420CD">
        <w:rPr>
          <w:rFonts w:ascii="Trebuchet MS" w:hAnsi="Trebuchet MS" w:cs="Times New Roman"/>
          <w:spacing w:val="-16"/>
          <w:lang w:val="id-ID"/>
        </w:rPr>
        <w:t xml:space="preserve"> </w:t>
      </w:r>
      <w:r w:rsidRPr="00F420CD">
        <w:rPr>
          <w:rFonts w:ascii="Trebuchet MS" w:hAnsi="Trebuchet MS" w:cs="Times New Roman"/>
          <w:lang w:val="id-ID"/>
        </w:rPr>
        <w:t>Jakarta.</w:t>
      </w:r>
    </w:p>
    <w:p w14:paraId="1417E9AF" w14:textId="42FD4AD5" w:rsidR="00AB656A" w:rsidRPr="00F420CD" w:rsidRDefault="00AB656A" w:rsidP="00520D9A">
      <w:pPr>
        <w:widowControl w:val="0"/>
        <w:autoSpaceDE w:val="0"/>
        <w:autoSpaceDN w:val="0"/>
        <w:adjustRightInd w:val="0"/>
        <w:spacing w:line="240" w:lineRule="auto"/>
        <w:ind w:left="720" w:hanging="360"/>
        <w:jc w:val="both"/>
        <w:rPr>
          <w:rFonts w:ascii="Trebuchet MS" w:hAnsi="Trebuchet MS" w:cs="Times New Roman"/>
          <w:noProof/>
        </w:rPr>
      </w:pPr>
      <w:r w:rsidRPr="00F420CD">
        <w:rPr>
          <w:rFonts w:ascii="Trebuchet MS" w:hAnsi="Trebuchet MS" w:cs="Times New Roman"/>
          <w:b/>
          <w:bCs/>
        </w:rPr>
        <w:fldChar w:fldCharType="begin" w:fldLock="1"/>
      </w:r>
      <w:r w:rsidRPr="00F420CD">
        <w:rPr>
          <w:rFonts w:ascii="Trebuchet MS" w:hAnsi="Trebuchet MS" w:cs="Times New Roman"/>
          <w:b/>
          <w:bCs/>
        </w:rPr>
        <w:instrText xml:space="preserve">ADDIN Mendeley Bibliography CSL_BIBLIOGRAPHY </w:instrText>
      </w:r>
      <w:r w:rsidRPr="00F420CD">
        <w:rPr>
          <w:rFonts w:ascii="Trebuchet MS" w:hAnsi="Trebuchet MS" w:cs="Times New Roman"/>
          <w:b/>
          <w:bCs/>
        </w:rPr>
        <w:fldChar w:fldCharType="separate"/>
      </w:r>
      <w:r w:rsidRPr="00F420CD">
        <w:rPr>
          <w:rFonts w:ascii="Trebuchet MS" w:hAnsi="Trebuchet MS" w:cs="Times New Roman"/>
          <w:noProof/>
        </w:rPr>
        <w:t xml:space="preserve">Febrianto, T., PH, L., &amp; Indrayati, N. (2019). Peningkatan Pengetahuan Kader tentang Deteksi Dini Kesehatan Jiwa melalui Pendidikan Kesehatan Jiwa. </w:t>
      </w:r>
      <w:r w:rsidRPr="00F420CD">
        <w:rPr>
          <w:rFonts w:ascii="Trebuchet MS" w:hAnsi="Trebuchet MS" w:cs="Times New Roman"/>
          <w:i/>
          <w:iCs/>
          <w:noProof/>
        </w:rPr>
        <w:t>Jurnal Penelitian Perawat Profesional</w:t>
      </w:r>
      <w:r w:rsidRPr="00F420CD">
        <w:rPr>
          <w:rFonts w:ascii="Trebuchet MS" w:hAnsi="Trebuchet MS" w:cs="Times New Roman"/>
          <w:noProof/>
        </w:rPr>
        <w:t xml:space="preserve">, </w:t>
      </w:r>
      <w:r w:rsidRPr="00F420CD">
        <w:rPr>
          <w:rFonts w:ascii="Trebuchet MS" w:hAnsi="Trebuchet MS" w:cs="Times New Roman"/>
          <w:i/>
          <w:iCs/>
          <w:noProof/>
        </w:rPr>
        <w:t>1</w:t>
      </w:r>
      <w:r w:rsidRPr="00F420CD">
        <w:rPr>
          <w:rFonts w:ascii="Trebuchet MS" w:hAnsi="Trebuchet MS" w:cs="Times New Roman"/>
          <w:noProof/>
        </w:rPr>
        <w:t>(1), 33–40. https://doi.org/10.37287/jppp.v1i1.17</w:t>
      </w:r>
    </w:p>
    <w:p w14:paraId="0A2CB5D5" w14:textId="016A941D" w:rsidR="00BC18E8" w:rsidRPr="00F420CD" w:rsidRDefault="00BC18E8" w:rsidP="00BC18E8">
      <w:pPr>
        <w:spacing w:before="159" w:line="360" w:lineRule="auto"/>
        <w:ind w:left="1075" w:right="114" w:hanging="791"/>
        <w:jc w:val="both"/>
        <w:rPr>
          <w:rFonts w:ascii="Trebuchet MS" w:hAnsi="Trebuchet MS"/>
        </w:rPr>
      </w:pPr>
      <w:r w:rsidRPr="00F420CD">
        <w:rPr>
          <w:rFonts w:ascii="Trebuchet MS" w:hAnsi="Trebuchet MS"/>
        </w:rPr>
        <w:t xml:space="preserve">Kuswandi, L. (2014). </w:t>
      </w:r>
      <w:r w:rsidRPr="00F420CD">
        <w:rPr>
          <w:rFonts w:ascii="Trebuchet MS" w:hAnsi="Trebuchet MS"/>
          <w:i/>
        </w:rPr>
        <w:t>Gentle hypnobirthing a gentle way to give birth</w:t>
      </w:r>
      <w:r w:rsidRPr="00F420CD">
        <w:rPr>
          <w:rFonts w:ascii="Trebuchet MS" w:hAnsi="Trebuchet MS"/>
        </w:rPr>
        <w:t>. Puspa</w:t>
      </w:r>
      <w:r w:rsidRPr="00F420CD">
        <w:rPr>
          <w:rFonts w:ascii="Trebuchet MS" w:hAnsi="Trebuchet MS"/>
          <w:spacing w:val="1"/>
        </w:rPr>
        <w:t xml:space="preserve"> </w:t>
      </w:r>
      <w:r w:rsidRPr="00F420CD">
        <w:rPr>
          <w:rFonts w:ascii="Trebuchet MS" w:hAnsi="Trebuchet MS"/>
        </w:rPr>
        <w:t>Swara.</w:t>
      </w:r>
    </w:p>
    <w:p w14:paraId="746CA993" w14:textId="77777777" w:rsidR="00AB656A" w:rsidRPr="00F420CD" w:rsidRDefault="00AB656A" w:rsidP="00520D9A">
      <w:pPr>
        <w:widowControl w:val="0"/>
        <w:autoSpaceDE w:val="0"/>
        <w:autoSpaceDN w:val="0"/>
        <w:adjustRightInd w:val="0"/>
        <w:spacing w:line="240" w:lineRule="auto"/>
        <w:ind w:left="720" w:hanging="360"/>
        <w:jc w:val="both"/>
        <w:rPr>
          <w:rFonts w:ascii="Trebuchet MS" w:hAnsi="Trebuchet MS" w:cs="Times New Roman"/>
          <w:noProof/>
        </w:rPr>
      </w:pPr>
      <w:r w:rsidRPr="00F420CD">
        <w:rPr>
          <w:rFonts w:ascii="Trebuchet MS" w:hAnsi="Trebuchet MS" w:cs="Times New Roman"/>
          <w:noProof/>
        </w:rPr>
        <w:t xml:space="preserve">Moni Kuntari, &amp; Sri Nyumirah. (2020). Asuhan Keperawatan Pada Tn.N Dengan Gangguan Konsep Diri: Harga Diri Rendah. </w:t>
      </w:r>
      <w:r w:rsidRPr="00F420CD">
        <w:rPr>
          <w:rFonts w:ascii="Trebuchet MS" w:hAnsi="Trebuchet MS" w:cs="Times New Roman"/>
          <w:i/>
          <w:iCs/>
          <w:noProof/>
        </w:rPr>
        <w:t>Buletin Kesehatan: Publikasi Ilmiah Bidang Kesehatan</w:t>
      </w:r>
      <w:r w:rsidRPr="00F420CD">
        <w:rPr>
          <w:rFonts w:ascii="Trebuchet MS" w:hAnsi="Trebuchet MS" w:cs="Times New Roman"/>
          <w:noProof/>
        </w:rPr>
        <w:t xml:space="preserve">, </w:t>
      </w:r>
      <w:r w:rsidRPr="00F420CD">
        <w:rPr>
          <w:rFonts w:ascii="Trebuchet MS" w:hAnsi="Trebuchet MS" w:cs="Times New Roman"/>
          <w:i/>
          <w:iCs/>
          <w:noProof/>
        </w:rPr>
        <w:t>3</w:t>
      </w:r>
      <w:r w:rsidRPr="00F420CD">
        <w:rPr>
          <w:rFonts w:ascii="Trebuchet MS" w:hAnsi="Trebuchet MS" w:cs="Times New Roman"/>
          <w:noProof/>
        </w:rPr>
        <w:t>(1), 26–40. https://doi.org/10.36971/keperawatan.v3i1.59</w:t>
      </w:r>
    </w:p>
    <w:p w14:paraId="07B265CA" w14:textId="77777777" w:rsidR="00AB656A" w:rsidRPr="00F420CD" w:rsidRDefault="00AB656A" w:rsidP="00520D9A">
      <w:pPr>
        <w:widowControl w:val="0"/>
        <w:autoSpaceDE w:val="0"/>
        <w:autoSpaceDN w:val="0"/>
        <w:adjustRightInd w:val="0"/>
        <w:spacing w:line="240" w:lineRule="auto"/>
        <w:ind w:left="720" w:hanging="360"/>
        <w:jc w:val="both"/>
        <w:rPr>
          <w:rFonts w:ascii="Trebuchet MS" w:hAnsi="Trebuchet MS" w:cs="Times New Roman"/>
          <w:noProof/>
        </w:rPr>
      </w:pPr>
      <w:r w:rsidRPr="00F420CD">
        <w:rPr>
          <w:rFonts w:ascii="Trebuchet MS" w:eastAsia="Times New Roman" w:hAnsi="Trebuchet MS" w:cs="Times New Roman"/>
        </w:rPr>
        <w:t xml:space="preserve">Muhith, A. (2015). </w:t>
      </w:r>
      <w:r w:rsidRPr="00F420CD">
        <w:rPr>
          <w:rFonts w:ascii="Trebuchet MS" w:eastAsia="Times New Roman" w:hAnsi="Trebuchet MS" w:cs="Times New Roman"/>
          <w:i/>
          <w:iCs/>
        </w:rPr>
        <w:t>Pendidikan keperawatan jiwa: Teori dan aplikasi</w:t>
      </w:r>
      <w:r w:rsidRPr="00F420CD">
        <w:rPr>
          <w:rFonts w:ascii="Trebuchet MS" w:eastAsia="Times New Roman" w:hAnsi="Trebuchet MS" w:cs="Times New Roman"/>
        </w:rPr>
        <w:t>. ANDI OFFSET</w:t>
      </w:r>
    </w:p>
    <w:p w14:paraId="61F7B3BF" w14:textId="77777777" w:rsidR="00AB656A" w:rsidRPr="00F420CD" w:rsidRDefault="00AB656A" w:rsidP="00520D9A">
      <w:pPr>
        <w:widowControl w:val="0"/>
        <w:autoSpaceDE w:val="0"/>
        <w:autoSpaceDN w:val="0"/>
        <w:adjustRightInd w:val="0"/>
        <w:spacing w:line="240" w:lineRule="auto"/>
        <w:ind w:left="720" w:hanging="360"/>
        <w:jc w:val="both"/>
        <w:rPr>
          <w:rFonts w:ascii="Trebuchet MS" w:hAnsi="Trebuchet MS" w:cs="Times New Roman"/>
          <w:noProof/>
        </w:rPr>
      </w:pPr>
      <w:r w:rsidRPr="00F420CD">
        <w:rPr>
          <w:rFonts w:ascii="Trebuchet MS" w:hAnsi="Trebuchet MS" w:cs="Times New Roman"/>
          <w:noProof/>
        </w:rPr>
        <w:t xml:space="preserve">Mulyono, A. (2013). Asuhan Keperawatan Pada Tn. S Dengan Harga Diri Rendah Di Ruang Maspati Rumah Sakit Jiwa Daerah Surakarta. </w:t>
      </w:r>
      <w:r w:rsidRPr="00F420CD">
        <w:rPr>
          <w:rFonts w:ascii="Trebuchet MS" w:hAnsi="Trebuchet MS" w:cs="Times New Roman"/>
          <w:i/>
          <w:iCs/>
          <w:noProof/>
        </w:rPr>
        <w:t>Jurnal</w:t>
      </w:r>
      <w:r w:rsidRPr="00F420CD">
        <w:rPr>
          <w:rFonts w:ascii="Trebuchet MS" w:hAnsi="Trebuchet MS" w:cs="Times New Roman"/>
          <w:noProof/>
        </w:rPr>
        <w:t>. http://eprints.ums.ac.id/25936/11/NASKAH_PUBLIKASI.pdf</w:t>
      </w:r>
    </w:p>
    <w:p w14:paraId="76B79D85" w14:textId="77777777" w:rsidR="00AB656A" w:rsidRPr="00F420CD" w:rsidRDefault="00AB656A" w:rsidP="00520D9A">
      <w:pPr>
        <w:widowControl w:val="0"/>
        <w:autoSpaceDE w:val="0"/>
        <w:autoSpaceDN w:val="0"/>
        <w:adjustRightInd w:val="0"/>
        <w:spacing w:line="240" w:lineRule="auto"/>
        <w:ind w:left="720" w:hanging="360"/>
        <w:jc w:val="both"/>
        <w:rPr>
          <w:rFonts w:ascii="Trebuchet MS" w:hAnsi="Trebuchet MS" w:cs="Times New Roman"/>
          <w:lang w:val="id-ID"/>
        </w:rPr>
      </w:pPr>
      <w:r w:rsidRPr="00F420CD">
        <w:rPr>
          <w:rFonts w:ascii="Trebuchet MS" w:hAnsi="Trebuchet MS" w:cs="Times New Roman"/>
          <w:lang w:val="id-ID"/>
        </w:rPr>
        <w:t>PPNI</w:t>
      </w:r>
      <w:r w:rsidRPr="00F420CD">
        <w:rPr>
          <w:rFonts w:ascii="Trebuchet MS" w:hAnsi="Trebuchet MS" w:cs="Times New Roman"/>
          <w:spacing w:val="-22"/>
          <w:lang w:val="id-ID"/>
        </w:rPr>
        <w:t xml:space="preserve"> </w:t>
      </w:r>
      <w:r w:rsidRPr="00F420CD">
        <w:rPr>
          <w:rFonts w:ascii="Trebuchet MS" w:hAnsi="Trebuchet MS" w:cs="Times New Roman"/>
          <w:lang w:val="id-ID"/>
        </w:rPr>
        <w:t>(</w:t>
      </w:r>
      <w:r w:rsidRPr="00F420CD">
        <w:rPr>
          <w:rFonts w:ascii="Trebuchet MS" w:hAnsi="Trebuchet MS" w:cs="Times New Roman"/>
          <w:spacing w:val="-17"/>
          <w:lang w:val="id-ID"/>
        </w:rPr>
        <w:t xml:space="preserve"> </w:t>
      </w:r>
      <w:r w:rsidRPr="00F420CD">
        <w:rPr>
          <w:rFonts w:ascii="Trebuchet MS" w:hAnsi="Trebuchet MS" w:cs="Times New Roman"/>
          <w:lang w:val="id-ID"/>
        </w:rPr>
        <w:t>2016</w:t>
      </w:r>
      <w:r w:rsidRPr="00F420CD">
        <w:rPr>
          <w:rFonts w:ascii="Trebuchet MS" w:hAnsi="Trebuchet MS" w:cs="Times New Roman"/>
          <w:spacing w:val="-16"/>
          <w:lang w:val="id-ID"/>
        </w:rPr>
        <w:t xml:space="preserve"> </w:t>
      </w:r>
      <w:r w:rsidRPr="00F420CD">
        <w:rPr>
          <w:rFonts w:ascii="Trebuchet MS" w:hAnsi="Trebuchet MS" w:cs="Times New Roman"/>
          <w:lang w:val="id-ID"/>
        </w:rPr>
        <w:t>).</w:t>
      </w:r>
      <w:r w:rsidRPr="00F420CD">
        <w:rPr>
          <w:rFonts w:ascii="Trebuchet MS" w:hAnsi="Trebuchet MS" w:cs="Times New Roman"/>
          <w:spacing w:val="-17"/>
          <w:lang w:val="id-ID"/>
        </w:rPr>
        <w:t xml:space="preserve"> </w:t>
      </w:r>
      <w:r w:rsidRPr="00F420CD">
        <w:rPr>
          <w:rFonts w:ascii="Trebuchet MS" w:hAnsi="Trebuchet MS" w:cs="Times New Roman"/>
          <w:lang w:val="id-ID"/>
        </w:rPr>
        <w:t>Standar</w:t>
      </w:r>
      <w:r w:rsidRPr="00F420CD">
        <w:rPr>
          <w:rFonts w:ascii="Trebuchet MS" w:hAnsi="Trebuchet MS" w:cs="Times New Roman"/>
          <w:spacing w:val="-16"/>
          <w:lang w:val="id-ID"/>
        </w:rPr>
        <w:t xml:space="preserve"> </w:t>
      </w:r>
      <w:r w:rsidRPr="00F420CD">
        <w:rPr>
          <w:rFonts w:ascii="Trebuchet MS" w:hAnsi="Trebuchet MS" w:cs="Times New Roman"/>
          <w:lang w:val="id-ID"/>
        </w:rPr>
        <w:t>Diagnosa</w:t>
      </w:r>
      <w:r w:rsidRPr="00F420CD">
        <w:rPr>
          <w:rFonts w:ascii="Trebuchet MS" w:hAnsi="Trebuchet MS" w:cs="Times New Roman"/>
          <w:spacing w:val="-17"/>
          <w:lang w:val="id-ID"/>
        </w:rPr>
        <w:t xml:space="preserve"> </w:t>
      </w:r>
      <w:r w:rsidRPr="00F420CD">
        <w:rPr>
          <w:rFonts w:ascii="Trebuchet MS" w:hAnsi="Trebuchet MS" w:cs="Times New Roman"/>
          <w:lang w:val="id-ID"/>
        </w:rPr>
        <w:t>Keperawatan</w:t>
      </w:r>
      <w:r w:rsidRPr="00F420CD">
        <w:rPr>
          <w:rFonts w:ascii="Trebuchet MS" w:hAnsi="Trebuchet MS" w:cs="Times New Roman"/>
          <w:spacing w:val="-14"/>
          <w:lang w:val="id-ID"/>
        </w:rPr>
        <w:t xml:space="preserve"> </w:t>
      </w:r>
      <w:r w:rsidRPr="00F420CD">
        <w:rPr>
          <w:rFonts w:ascii="Trebuchet MS" w:hAnsi="Trebuchet MS" w:cs="Times New Roman"/>
          <w:lang w:val="id-ID"/>
        </w:rPr>
        <w:t>Indonesia.</w:t>
      </w:r>
      <w:r w:rsidRPr="00F420CD">
        <w:rPr>
          <w:rFonts w:ascii="Trebuchet MS" w:hAnsi="Trebuchet MS" w:cs="Times New Roman"/>
          <w:spacing w:val="-16"/>
          <w:lang w:val="id-ID"/>
        </w:rPr>
        <w:t xml:space="preserve"> </w:t>
      </w:r>
      <w:r w:rsidRPr="00F420CD">
        <w:rPr>
          <w:rFonts w:ascii="Trebuchet MS" w:hAnsi="Trebuchet MS" w:cs="Times New Roman"/>
          <w:lang w:val="id-ID"/>
        </w:rPr>
        <w:t>Edisi</w:t>
      </w:r>
      <w:r w:rsidRPr="00F420CD">
        <w:rPr>
          <w:rFonts w:ascii="Trebuchet MS" w:hAnsi="Trebuchet MS" w:cs="Times New Roman"/>
          <w:spacing w:val="-15"/>
          <w:lang w:val="id-ID"/>
        </w:rPr>
        <w:t xml:space="preserve"> </w:t>
      </w:r>
      <w:r w:rsidRPr="00F420CD">
        <w:rPr>
          <w:rFonts w:ascii="Trebuchet MS" w:hAnsi="Trebuchet MS" w:cs="Times New Roman"/>
          <w:lang w:val="id-ID"/>
        </w:rPr>
        <w:t>1.</w:t>
      </w:r>
      <w:r w:rsidRPr="00F420CD">
        <w:rPr>
          <w:rFonts w:ascii="Trebuchet MS" w:hAnsi="Trebuchet MS" w:cs="Times New Roman"/>
          <w:spacing w:val="-16"/>
          <w:lang w:val="id-ID"/>
        </w:rPr>
        <w:t xml:space="preserve"> </w:t>
      </w:r>
      <w:r w:rsidRPr="00F420CD">
        <w:rPr>
          <w:rFonts w:ascii="Trebuchet MS" w:hAnsi="Trebuchet MS" w:cs="Times New Roman"/>
          <w:lang w:val="id-ID"/>
        </w:rPr>
        <w:t>Jakarta.</w:t>
      </w:r>
      <w:r w:rsidRPr="00F420CD">
        <w:rPr>
          <w:rFonts w:ascii="Trebuchet MS" w:hAnsi="Trebuchet MS" w:cs="Times New Roman"/>
          <w:spacing w:val="-16"/>
          <w:lang w:val="id-ID"/>
        </w:rPr>
        <w:t xml:space="preserve"> </w:t>
      </w:r>
      <w:r w:rsidRPr="00F420CD">
        <w:rPr>
          <w:rFonts w:ascii="Trebuchet MS" w:hAnsi="Trebuchet MS" w:cs="Times New Roman"/>
          <w:lang w:val="id-ID"/>
        </w:rPr>
        <w:t>Dewan</w:t>
      </w:r>
      <w:r w:rsidRPr="00F420CD">
        <w:rPr>
          <w:rFonts w:ascii="Trebuchet MS" w:hAnsi="Trebuchet MS" w:cs="Times New Roman"/>
          <w:spacing w:val="-15"/>
          <w:lang w:val="id-ID"/>
        </w:rPr>
        <w:t xml:space="preserve"> </w:t>
      </w:r>
      <w:r w:rsidRPr="00F420CD">
        <w:rPr>
          <w:rFonts w:ascii="Trebuchet MS" w:hAnsi="Trebuchet MS" w:cs="Times New Roman"/>
          <w:lang w:val="id-ID"/>
        </w:rPr>
        <w:t>Pengurus Pusat</w:t>
      </w:r>
      <w:r w:rsidRPr="00F420CD">
        <w:rPr>
          <w:rFonts w:ascii="Trebuchet MS" w:hAnsi="Trebuchet MS" w:cs="Times New Roman"/>
          <w:spacing w:val="-1"/>
          <w:lang w:val="id-ID"/>
        </w:rPr>
        <w:t xml:space="preserve"> </w:t>
      </w:r>
      <w:r w:rsidRPr="00F420CD">
        <w:rPr>
          <w:rFonts w:ascii="Trebuchet MS" w:hAnsi="Trebuchet MS" w:cs="Times New Roman"/>
          <w:lang w:val="id-ID"/>
        </w:rPr>
        <w:t>PPNI.</w:t>
      </w:r>
    </w:p>
    <w:p w14:paraId="7D22F02C" w14:textId="77777777" w:rsidR="00AB656A" w:rsidRPr="00F420CD" w:rsidRDefault="00AB656A" w:rsidP="00520D9A">
      <w:pPr>
        <w:widowControl w:val="0"/>
        <w:autoSpaceDE w:val="0"/>
        <w:autoSpaceDN w:val="0"/>
        <w:adjustRightInd w:val="0"/>
        <w:spacing w:line="240" w:lineRule="auto"/>
        <w:ind w:left="720" w:hanging="360"/>
        <w:jc w:val="both"/>
        <w:rPr>
          <w:rFonts w:ascii="Trebuchet MS" w:hAnsi="Trebuchet MS" w:cs="Times New Roman"/>
          <w:lang w:val="id-ID"/>
        </w:rPr>
      </w:pPr>
      <w:r w:rsidRPr="00F420CD">
        <w:rPr>
          <w:rFonts w:ascii="Trebuchet MS" w:hAnsi="Trebuchet MS" w:cs="Times New Roman"/>
          <w:lang w:val="id-ID"/>
        </w:rPr>
        <w:t>PPNI ( 2018 ). Standar Luaran Keperawatan Indonesia. Edisi 1. Jakarta. Dewan pengurus Pusat</w:t>
      </w:r>
      <w:r w:rsidRPr="00F420CD">
        <w:rPr>
          <w:rFonts w:ascii="Trebuchet MS" w:hAnsi="Trebuchet MS" w:cs="Times New Roman"/>
          <w:spacing w:val="-1"/>
          <w:lang w:val="id-ID"/>
        </w:rPr>
        <w:t xml:space="preserve"> </w:t>
      </w:r>
      <w:r w:rsidRPr="00F420CD">
        <w:rPr>
          <w:rFonts w:ascii="Trebuchet MS" w:hAnsi="Trebuchet MS" w:cs="Times New Roman"/>
          <w:lang w:val="id-ID"/>
        </w:rPr>
        <w:t>PPNI.</w:t>
      </w:r>
    </w:p>
    <w:p w14:paraId="4064C7BD" w14:textId="206012AD" w:rsidR="00AB656A" w:rsidRPr="00F420CD" w:rsidRDefault="00AB656A" w:rsidP="00520D9A">
      <w:pPr>
        <w:widowControl w:val="0"/>
        <w:autoSpaceDE w:val="0"/>
        <w:autoSpaceDN w:val="0"/>
        <w:adjustRightInd w:val="0"/>
        <w:spacing w:line="240" w:lineRule="auto"/>
        <w:ind w:left="720" w:hanging="360"/>
        <w:jc w:val="both"/>
        <w:rPr>
          <w:rFonts w:ascii="Trebuchet MS" w:hAnsi="Trebuchet MS" w:cs="Times New Roman"/>
          <w:lang w:val="id-ID"/>
        </w:rPr>
      </w:pPr>
      <w:r w:rsidRPr="00F420CD">
        <w:rPr>
          <w:rFonts w:ascii="Trebuchet MS" w:hAnsi="Trebuchet MS" w:cs="Times New Roman"/>
          <w:lang w:val="id-ID"/>
        </w:rPr>
        <w:t>PPNI ( 2018 ). Standar Intervensi Keperawatan Indonesia. Edisi 1. Jakarta. Dewan Pengurus Pusat PPNI</w:t>
      </w:r>
    </w:p>
    <w:p w14:paraId="7BB61705" w14:textId="77777777" w:rsidR="00BC18E8" w:rsidRPr="00F420CD" w:rsidRDefault="00BC18E8" w:rsidP="00BC18E8">
      <w:pPr>
        <w:pStyle w:val="BodyText"/>
        <w:spacing w:before="160" w:line="360" w:lineRule="auto"/>
        <w:ind w:left="709" w:right="113" w:hanging="425"/>
        <w:jc w:val="both"/>
        <w:rPr>
          <w:rFonts w:ascii="Trebuchet MS" w:hAnsi="Trebuchet MS"/>
        </w:rPr>
      </w:pPr>
      <w:r w:rsidRPr="00F420CD">
        <w:rPr>
          <w:rFonts w:ascii="Trebuchet MS" w:hAnsi="Trebuchet MS"/>
        </w:rPr>
        <w:t>R Indonesia 2014. (2019). Asuhan Keperawatan Orang dengan Gangguan Jiwa</w:t>
      </w:r>
      <w:r w:rsidRPr="00F420CD">
        <w:rPr>
          <w:rFonts w:ascii="Trebuchet MS" w:hAnsi="Trebuchet MS"/>
          <w:spacing w:val="1"/>
        </w:rPr>
        <w:t xml:space="preserve"> </w:t>
      </w:r>
      <w:r w:rsidRPr="00F420CD">
        <w:rPr>
          <w:rFonts w:ascii="Trebuchet MS" w:hAnsi="Trebuchet MS"/>
        </w:rPr>
        <w:t xml:space="preserve">Halusinasi Dengar dalam Mengontrol Halusinasi. In </w:t>
      </w:r>
      <w:r w:rsidRPr="00F420CD">
        <w:rPr>
          <w:rFonts w:ascii="Trebuchet MS" w:hAnsi="Trebuchet MS"/>
          <w:i/>
        </w:rPr>
        <w:t xml:space="preserve">Osfpreprints </w:t>
      </w:r>
      <w:r w:rsidRPr="00F420CD">
        <w:rPr>
          <w:rFonts w:ascii="Trebuchet MS" w:hAnsi="Trebuchet MS"/>
        </w:rPr>
        <w:t>(p. 4).</w:t>
      </w:r>
      <w:r w:rsidRPr="00F420CD">
        <w:rPr>
          <w:rFonts w:ascii="Trebuchet MS" w:hAnsi="Trebuchet MS"/>
          <w:spacing w:val="1"/>
        </w:rPr>
        <w:t xml:space="preserve"> </w:t>
      </w:r>
      <w:r w:rsidRPr="00F420CD">
        <w:rPr>
          <w:rFonts w:ascii="Trebuchet MS" w:hAnsi="Trebuchet MS"/>
        </w:rPr>
        <w:t>https://osf.io/n9dgs/</w:t>
      </w:r>
    </w:p>
    <w:p w14:paraId="20B931BE" w14:textId="3D5D0C74" w:rsidR="00BC18E8" w:rsidRPr="00F420CD" w:rsidRDefault="00BC18E8" w:rsidP="00BC18E8">
      <w:pPr>
        <w:pStyle w:val="BodyText"/>
        <w:spacing w:before="159" w:line="360" w:lineRule="auto"/>
        <w:ind w:left="709" w:right="113" w:hanging="425"/>
        <w:jc w:val="both"/>
        <w:rPr>
          <w:rFonts w:ascii="Trebuchet MS" w:hAnsi="Trebuchet MS"/>
        </w:rPr>
      </w:pPr>
      <w:r w:rsidRPr="00F420CD">
        <w:rPr>
          <w:rFonts w:ascii="Trebuchet MS" w:hAnsi="Trebuchet MS"/>
        </w:rPr>
        <w:t>Simanjuntak,</w:t>
      </w:r>
      <w:r w:rsidRPr="00F420CD">
        <w:rPr>
          <w:rFonts w:ascii="Trebuchet MS" w:hAnsi="Trebuchet MS"/>
          <w:spacing w:val="1"/>
        </w:rPr>
        <w:t xml:space="preserve"> </w:t>
      </w:r>
      <w:r w:rsidRPr="00F420CD">
        <w:rPr>
          <w:rFonts w:ascii="Trebuchet MS" w:hAnsi="Trebuchet MS"/>
        </w:rPr>
        <w:t>N.</w:t>
      </w:r>
      <w:r w:rsidRPr="00F420CD">
        <w:rPr>
          <w:rFonts w:ascii="Trebuchet MS" w:hAnsi="Trebuchet MS"/>
          <w:spacing w:val="1"/>
        </w:rPr>
        <w:t xml:space="preserve"> </w:t>
      </w:r>
      <w:r w:rsidRPr="00F420CD">
        <w:rPr>
          <w:rFonts w:ascii="Trebuchet MS" w:hAnsi="Trebuchet MS"/>
        </w:rPr>
        <w:t>O.</w:t>
      </w:r>
      <w:r w:rsidRPr="00F420CD">
        <w:rPr>
          <w:rFonts w:ascii="Trebuchet MS" w:hAnsi="Trebuchet MS"/>
          <w:spacing w:val="1"/>
        </w:rPr>
        <w:t xml:space="preserve"> </w:t>
      </w:r>
      <w:r w:rsidRPr="00F420CD">
        <w:rPr>
          <w:rFonts w:ascii="Trebuchet MS" w:hAnsi="Trebuchet MS"/>
        </w:rPr>
        <w:t>(2017).</w:t>
      </w:r>
      <w:r w:rsidRPr="00F420CD">
        <w:rPr>
          <w:rFonts w:ascii="Trebuchet MS" w:hAnsi="Trebuchet MS"/>
          <w:spacing w:val="1"/>
        </w:rPr>
        <w:t xml:space="preserve"> </w:t>
      </w:r>
      <w:r w:rsidRPr="00F420CD">
        <w:rPr>
          <w:rFonts w:ascii="Trebuchet MS" w:hAnsi="Trebuchet MS"/>
        </w:rPr>
        <w:t>Hak</w:t>
      </w:r>
      <w:r w:rsidRPr="00F420CD">
        <w:rPr>
          <w:rFonts w:ascii="Trebuchet MS" w:hAnsi="Trebuchet MS"/>
          <w:spacing w:val="1"/>
        </w:rPr>
        <w:t xml:space="preserve"> </w:t>
      </w:r>
      <w:r w:rsidRPr="00F420CD">
        <w:rPr>
          <w:rFonts w:ascii="Trebuchet MS" w:hAnsi="Trebuchet MS"/>
        </w:rPr>
        <w:t>pelayanan</w:t>
      </w:r>
      <w:r w:rsidRPr="00F420CD">
        <w:rPr>
          <w:rFonts w:ascii="Trebuchet MS" w:hAnsi="Trebuchet MS"/>
          <w:spacing w:val="1"/>
        </w:rPr>
        <w:t xml:space="preserve"> </w:t>
      </w:r>
      <w:r w:rsidRPr="00F420CD">
        <w:rPr>
          <w:rFonts w:ascii="Trebuchet MS" w:hAnsi="Trebuchet MS"/>
        </w:rPr>
        <w:t>dan</w:t>
      </w:r>
      <w:r w:rsidRPr="00F420CD">
        <w:rPr>
          <w:rFonts w:ascii="Trebuchet MS" w:hAnsi="Trebuchet MS"/>
          <w:spacing w:val="1"/>
        </w:rPr>
        <w:t xml:space="preserve"> </w:t>
      </w:r>
      <w:r w:rsidRPr="00F420CD">
        <w:rPr>
          <w:rFonts w:ascii="Trebuchet MS" w:hAnsi="Trebuchet MS"/>
        </w:rPr>
        <w:t>rehabilitasi</w:t>
      </w:r>
      <w:r w:rsidRPr="00F420CD">
        <w:rPr>
          <w:rFonts w:ascii="Trebuchet MS" w:hAnsi="Trebuchet MS"/>
          <w:spacing w:val="1"/>
        </w:rPr>
        <w:t xml:space="preserve"> </w:t>
      </w:r>
      <w:r w:rsidRPr="00F420CD">
        <w:rPr>
          <w:rFonts w:ascii="Trebuchet MS" w:hAnsi="Trebuchet MS"/>
        </w:rPr>
        <w:t>orang</w:t>
      </w:r>
      <w:r w:rsidRPr="00F420CD">
        <w:rPr>
          <w:rFonts w:ascii="Trebuchet MS" w:hAnsi="Trebuchet MS"/>
          <w:spacing w:val="1"/>
        </w:rPr>
        <w:t xml:space="preserve"> </w:t>
      </w:r>
      <w:r w:rsidRPr="00F420CD">
        <w:rPr>
          <w:rFonts w:ascii="Trebuchet MS" w:hAnsi="Trebuchet MS"/>
        </w:rPr>
        <w:t>dengan</w:t>
      </w:r>
      <w:r w:rsidRPr="00F420CD">
        <w:rPr>
          <w:rFonts w:ascii="Trebuchet MS" w:hAnsi="Trebuchet MS"/>
          <w:spacing w:val="1"/>
        </w:rPr>
        <w:t xml:space="preserve"> </w:t>
      </w:r>
      <w:r w:rsidRPr="00F420CD">
        <w:rPr>
          <w:rFonts w:ascii="Trebuchet MS" w:hAnsi="Trebuchet MS"/>
        </w:rPr>
        <w:t>gangguan jiwa (ODGJ) terlantar menurut UU No. 18 Tahun 2014 tentang</w:t>
      </w:r>
      <w:r w:rsidRPr="00F420CD">
        <w:rPr>
          <w:rFonts w:ascii="Trebuchet MS" w:hAnsi="Trebuchet MS"/>
          <w:spacing w:val="1"/>
        </w:rPr>
        <w:t xml:space="preserve"> </w:t>
      </w:r>
      <w:r w:rsidRPr="00F420CD">
        <w:rPr>
          <w:rFonts w:ascii="Trebuchet MS" w:hAnsi="Trebuchet MS"/>
        </w:rPr>
        <w:t>kesehatan</w:t>
      </w:r>
      <w:r w:rsidRPr="00F420CD">
        <w:rPr>
          <w:rFonts w:ascii="Trebuchet MS" w:hAnsi="Trebuchet MS"/>
          <w:spacing w:val="1"/>
        </w:rPr>
        <w:t xml:space="preserve"> </w:t>
      </w:r>
      <w:r w:rsidRPr="00F420CD">
        <w:rPr>
          <w:rFonts w:ascii="Trebuchet MS" w:hAnsi="Trebuchet MS"/>
        </w:rPr>
        <w:t>jiwa</w:t>
      </w:r>
      <w:r w:rsidRPr="00F420CD">
        <w:rPr>
          <w:rFonts w:ascii="Trebuchet MS" w:hAnsi="Trebuchet MS"/>
          <w:spacing w:val="1"/>
        </w:rPr>
        <w:t xml:space="preserve"> </w:t>
      </w:r>
      <w:r w:rsidRPr="00F420CD">
        <w:rPr>
          <w:rFonts w:ascii="Trebuchet MS" w:hAnsi="Trebuchet MS"/>
        </w:rPr>
        <w:t>(Studi</w:t>
      </w:r>
      <w:r w:rsidRPr="00F420CD">
        <w:rPr>
          <w:rFonts w:ascii="Trebuchet MS" w:hAnsi="Trebuchet MS"/>
          <w:spacing w:val="1"/>
        </w:rPr>
        <w:t xml:space="preserve"> </w:t>
      </w:r>
      <w:r w:rsidRPr="00F420CD">
        <w:rPr>
          <w:rFonts w:ascii="Trebuchet MS" w:hAnsi="Trebuchet MS"/>
        </w:rPr>
        <w:t>kasus</w:t>
      </w:r>
      <w:r w:rsidRPr="00F420CD">
        <w:rPr>
          <w:rFonts w:ascii="Trebuchet MS" w:hAnsi="Trebuchet MS"/>
          <w:spacing w:val="1"/>
        </w:rPr>
        <w:t xml:space="preserve"> </w:t>
      </w:r>
      <w:r w:rsidRPr="00F420CD">
        <w:rPr>
          <w:rFonts w:ascii="Trebuchet MS" w:hAnsi="Trebuchet MS"/>
        </w:rPr>
        <w:t>UPT</w:t>
      </w:r>
      <w:r w:rsidRPr="00F420CD">
        <w:rPr>
          <w:rFonts w:ascii="Trebuchet MS" w:hAnsi="Trebuchet MS"/>
          <w:spacing w:val="1"/>
        </w:rPr>
        <w:t xml:space="preserve"> </w:t>
      </w:r>
      <w:r w:rsidRPr="00F420CD">
        <w:rPr>
          <w:rFonts w:ascii="Trebuchet MS" w:hAnsi="Trebuchet MS"/>
        </w:rPr>
        <w:t>wanita</w:t>
      </w:r>
      <w:r w:rsidRPr="00F420CD">
        <w:rPr>
          <w:rFonts w:ascii="Trebuchet MS" w:hAnsi="Trebuchet MS"/>
          <w:spacing w:val="1"/>
        </w:rPr>
        <w:t xml:space="preserve"> </w:t>
      </w:r>
      <w:r w:rsidRPr="00F420CD">
        <w:rPr>
          <w:rFonts w:ascii="Trebuchet MS" w:hAnsi="Trebuchet MS"/>
        </w:rPr>
        <w:t>tuna</w:t>
      </w:r>
      <w:r w:rsidRPr="00F420CD">
        <w:rPr>
          <w:rFonts w:ascii="Trebuchet MS" w:hAnsi="Trebuchet MS"/>
          <w:spacing w:val="1"/>
        </w:rPr>
        <w:t xml:space="preserve"> </w:t>
      </w:r>
      <w:r w:rsidRPr="00F420CD">
        <w:rPr>
          <w:rFonts w:ascii="Trebuchet MS" w:hAnsi="Trebuchet MS"/>
        </w:rPr>
        <w:t>susila</w:t>
      </w:r>
      <w:r w:rsidRPr="00F420CD">
        <w:rPr>
          <w:rFonts w:ascii="Trebuchet MS" w:hAnsi="Trebuchet MS"/>
          <w:spacing w:val="1"/>
        </w:rPr>
        <w:t xml:space="preserve"> </w:t>
      </w:r>
      <w:r w:rsidRPr="00F420CD">
        <w:rPr>
          <w:rFonts w:ascii="Trebuchet MS" w:hAnsi="Trebuchet MS"/>
        </w:rPr>
        <w:t>dan</w:t>
      </w:r>
      <w:r w:rsidRPr="00F420CD">
        <w:rPr>
          <w:rFonts w:ascii="Trebuchet MS" w:hAnsi="Trebuchet MS"/>
          <w:spacing w:val="1"/>
        </w:rPr>
        <w:t xml:space="preserve"> </w:t>
      </w:r>
      <w:r w:rsidRPr="00F420CD">
        <w:rPr>
          <w:rFonts w:ascii="Trebuchet MS" w:hAnsi="Trebuchet MS"/>
        </w:rPr>
        <w:t>tuna</w:t>
      </w:r>
      <w:r w:rsidRPr="00F420CD">
        <w:rPr>
          <w:rFonts w:ascii="Trebuchet MS" w:hAnsi="Trebuchet MS"/>
          <w:spacing w:val="1"/>
        </w:rPr>
        <w:t xml:space="preserve"> </w:t>
      </w:r>
      <w:r w:rsidRPr="00F420CD">
        <w:rPr>
          <w:rFonts w:ascii="Trebuchet MS" w:hAnsi="Trebuchet MS"/>
        </w:rPr>
        <w:t>laras</w:t>
      </w:r>
      <w:r w:rsidRPr="00F420CD">
        <w:rPr>
          <w:rFonts w:ascii="Trebuchet MS" w:hAnsi="Trebuchet MS"/>
          <w:spacing w:val="1"/>
        </w:rPr>
        <w:t xml:space="preserve"> </w:t>
      </w:r>
      <w:r w:rsidRPr="00F420CD">
        <w:rPr>
          <w:rFonts w:ascii="Trebuchet MS" w:hAnsi="Trebuchet MS"/>
        </w:rPr>
        <w:lastRenderedPageBreak/>
        <w:t>Berastagi).</w:t>
      </w:r>
      <w:r w:rsidRPr="00F420CD">
        <w:rPr>
          <w:rFonts w:ascii="Trebuchet MS" w:hAnsi="Trebuchet MS"/>
          <w:spacing w:val="1"/>
        </w:rPr>
        <w:t xml:space="preserve"> </w:t>
      </w:r>
      <w:r w:rsidRPr="00F420CD">
        <w:rPr>
          <w:rFonts w:ascii="Trebuchet MS" w:hAnsi="Trebuchet MS"/>
          <w:i/>
        </w:rPr>
        <w:t>Jurnal</w:t>
      </w:r>
      <w:r w:rsidRPr="00F420CD">
        <w:rPr>
          <w:rFonts w:ascii="Trebuchet MS" w:hAnsi="Trebuchet MS"/>
          <w:i/>
          <w:spacing w:val="1"/>
        </w:rPr>
        <w:t xml:space="preserve"> </w:t>
      </w:r>
      <w:r w:rsidRPr="00F420CD">
        <w:rPr>
          <w:rFonts w:ascii="Trebuchet MS" w:hAnsi="Trebuchet MS"/>
          <w:i/>
        </w:rPr>
        <w:t>Psuham</w:t>
      </w:r>
      <w:r w:rsidRPr="00F420CD">
        <w:rPr>
          <w:rFonts w:ascii="Trebuchet MS" w:hAnsi="Trebuchet MS"/>
          <w:i/>
          <w:spacing w:val="1"/>
        </w:rPr>
        <w:t xml:space="preserve"> </w:t>
      </w:r>
      <w:r w:rsidRPr="00F420CD">
        <w:rPr>
          <w:rFonts w:ascii="Trebuchet MS" w:hAnsi="Trebuchet MS"/>
          <w:i/>
        </w:rPr>
        <w:t>Unimed</w:t>
      </w:r>
      <w:r w:rsidRPr="00F420CD">
        <w:rPr>
          <w:rFonts w:ascii="Trebuchet MS" w:hAnsi="Trebuchet MS"/>
        </w:rPr>
        <w:t>,</w:t>
      </w:r>
      <w:r w:rsidRPr="00F420CD">
        <w:rPr>
          <w:rFonts w:ascii="Trebuchet MS" w:hAnsi="Trebuchet MS"/>
          <w:spacing w:val="1"/>
        </w:rPr>
        <w:t xml:space="preserve"> </w:t>
      </w:r>
      <w:r w:rsidRPr="00F420CD">
        <w:rPr>
          <w:rFonts w:ascii="Trebuchet MS" w:hAnsi="Trebuchet MS"/>
          <w:i/>
        </w:rPr>
        <w:t>7</w:t>
      </w:r>
      <w:r w:rsidRPr="00F420CD">
        <w:rPr>
          <w:rFonts w:ascii="Trebuchet MS" w:hAnsi="Trebuchet MS"/>
        </w:rPr>
        <w:t>(18),</w:t>
      </w:r>
      <w:r w:rsidRPr="00F420CD">
        <w:rPr>
          <w:rFonts w:ascii="Trebuchet MS" w:hAnsi="Trebuchet MS"/>
          <w:spacing w:val="1"/>
        </w:rPr>
        <w:t xml:space="preserve"> </w:t>
      </w:r>
      <w:r w:rsidRPr="00F420CD">
        <w:rPr>
          <w:rFonts w:ascii="Trebuchet MS" w:hAnsi="Trebuchet MS"/>
        </w:rPr>
        <w:t>54–76.</w:t>
      </w:r>
      <w:r w:rsidRPr="00F420CD">
        <w:rPr>
          <w:rFonts w:ascii="Trebuchet MS" w:hAnsi="Trebuchet MS"/>
          <w:spacing w:val="1"/>
        </w:rPr>
        <w:t xml:space="preserve"> </w:t>
      </w:r>
      <w:r w:rsidRPr="00F420CD">
        <w:rPr>
          <w:rFonts w:ascii="Trebuchet MS" w:hAnsi="Trebuchet MS"/>
        </w:rPr>
        <w:t>https://jurnal.unimed.ac.id/2012/index.php/jh/article/view/10887</w:t>
      </w:r>
    </w:p>
    <w:p w14:paraId="754F6BF5" w14:textId="77777777" w:rsidR="00AB656A" w:rsidRPr="00F420CD" w:rsidRDefault="00AB656A" w:rsidP="00520D9A">
      <w:pPr>
        <w:autoSpaceDE w:val="0"/>
        <w:autoSpaceDN w:val="0"/>
        <w:spacing w:line="240" w:lineRule="auto"/>
        <w:ind w:left="720" w:hanging="360"/>
        <w:jc w:val="both"/>
        <w:rPr>
          <w:rFonts w:ascii="Trebuchet MS" w:eastAsia="Times New Roman" w:hAnsi="Trebuchet MS" w:cs="Times New Roman"/>
        </w:rPr>
      </w:pPr>
      <w:r w:rsidRPr="00F420CD">
        <w:rPr>
          <w:rFonts w:ascii="Trebuchet MS" w:eastAsia="Times New Roman" w:hAnsi="Trebuchet MS" w:cs="Times New Roman"/>
        </w:rPr>
        <w:t xml:space="preserve">Sitanggang, R., Pardede, J. A., Damanik, R. K., &amp; Simanullang, R. H. (2021). The Effect Of Cognitive Therapy On Changes In Self-Esteem On Schizophrenia Patients. </w:t>
      </w:r>
      <w:r w:rsidRPr="00F420CD">
        <w:rPr>
          <w:rFonts w:ascii="Trebuchet MS" w:eastAsia="Times New Roman" w:hAnsi="Trebuchet MS" w:cs="Times New Roman"/>
          <w:i/>
          <w:iCs/>
        </w:rPr>
        <w:t>European Journal of Molecular &amp; Clinical Medicine</w:t>
      </w:r>
      <w:r w:rsidRPr="00F420CD">
        <w:rPr>
          <w:rFonts w:ascii="Trebuchet MS" w:eastAsia="Times New Roman" w:hAnsi="Trebuchet MS" w:cs="Times New Roman"/>
        </w:rPr>
        <w:t xml:space="preserve">, </w:t>
      </w:r>
      <w:r w:rsidRPr="00F420CD">
        <w:rPr>
          <w:rFonts w:ascii="Trebuchet MS" w:eastAsia="Times New Roman" w:hAnsi="Trebuchet MS" w:cs="Times New Roman"/>
          <w:i/>
          <w:iCs/>
        </w:rPr>
        <w:t>7</w:t>
      </w:r>
      <w:r w:rsidRPr="00F420CD">
        <w:rPr>
          <w:rFonts w:ascii="Trebuchet MS" w:eastAsia="Times New Roman" w:hAnsi="Trebuchet MS" w:cs="Times New Roman"/>
        </w:rPr>
        <w:t>(11).</w:t>
      </w:r>
    </w:p>
    <w:p w14:paraId="02ED8F18" w14:textId="77777777" w:rsidR="00AB656A" w:rsidRPr="00F420CD" w:rsidRDefault="00AB656A" w:rsidP="00520D9A">
      <w:pPr>
        <w:widowControl w:val="0"/>
        <w:autoSpaceDE w:val="0"/>
        <w:autoSpaceDN w:val="0"/>
        <w:adjustRightInd w:val="0"/>
        <w:spacing w:line="240" w:lineRule="auto"/>
        <w:ind w:left="720" w:hanging="360"/>
        <w:jc w:val="both"/>
        <w:rPr>
          <w:rFonts w:ascii="Trebuchet MS" w:hAnsi="Trebuchet MS" w:cs="Times New Roman"/>
          <w:noProof/>
        </w:rPr>
      </w:pPr>
      <w:r w:rsidRPr="00F420CD">
        <w:rPr>
          <w:rFonts w:ascii="Trebuchet MS" w:hAnsi="Trebuchet MS" w:cs="Times New Roman"/>
          <w:noProof/>
        </w:rPr>
        <w:t xml:space="preserve">Suerni, T., Keliat, B. A., &amp; C.D, N. H. (2013). Penerapan Terapi Kognotif Dan Psikoedukasi Keluarga Pada Klien Harga Diri Rendah Di Ruang Yudistira Rumah Sakit Dr. H. Marzoeki Mahdi Bogor Tahun 2013. </w:t>
      </w:r>
      <w:r w:rsidRPr="00F420CD">
        <w:rPr>
          <w:rFonts w:ascii="Trebuchet MS" w:hAnsi="Trebuchet MS" w:cs="Times New Roman"/>
          <w:i/>
          <w:iCs/>
          <w:noProof/>
        </w:rPr>
        <w:t>Jurnal Keperawatan Jiwa</w:t>
      </w:r>
      <w:r w:rsidRPr="00F420CD">
        <w:rPr>
          <w:rFonts w:ascii="Trebuchet MS" w:hAnsi="Trebuchet MS" w:cs="Times New Roman"/>
          <w:noProof/>
        </w:rPr>
        <w:t>, 161–169.</w:t>
      </w:r>
    </w:p>
    <w:p w14:paraId="6E972D36" w14:textId="77777777" w:rsidR="00AB656A" w:rsidRPr="00F420CD" w:rsidRDefault="00AB656A" w:rsidP="00520D9A">
      <w:pPr>
        <w:widowControl w:val="0"/>
        <w:autoSpaceDE w:val="0"/>
        <w:autoSpaceDN w:val="0"/>
        <w:adjustRightInd w:val="0"/>
        <w:spacing w:line="240" w:lineRule="auto"/>
        <w:ind w:left="720" w:hanging="360"/>
        <w:jc w:val="both"/>
        <w:rPr>
          <w:rFonts w:ascii="Trebuchet MS" w:hAnsi="Trebuchet MS" w:cs="Times New Roman"/>
          <w:noProof/>
        </w:rPr>
      </w:pPr>
      <w:r w:rsidRPr="00F420CD">
        <w:rPr>
          <w:rFonts w:ascii="Trebuchet MS" w:hAnsi="Trebuchet MS" w:cs="Times New Roman"/>
          <w:noProof/>
        </w:rPr>
        <w:t>Susilaningsih, I., &amp; Sari, R. N. (2021). Literature Review</w:t>
      </w:r>
      <w:r w:rsidRPr="00F420CD">
        <w:rPr>
          <w:rFonts w:ascii="Arial" w:hAnsi="Arial" w:cs="Arial"/>
          <w:noProof/>
        </w:rPr>
        <w:t> </w:t>
      </w:r>
      <w:r w:rsidRPr="00F420CD">
        <w:rPr>
          <w:rFonts w:ascii="Trebuchet MS" w:hAnsi="Trebuchet MS" w:cs="Times New Roman"/>
          <w:noProof/>
        </w:rPr>
        <w:t xml:space="preserve">: Terapi Kognitif pada Klien Harga Diri Rendah. </w:t>
      </w:r>
      <w:r w:rsidRPr="00F420CD">
        <w:rPr>
          <w:rFonts w:ascii="Trebuchet MS" w:hAnsi="Trebuchet MS" w:cs="Times New Roman"/>
          <w:i/>
          <w:iCs/>
          <w:noProof/>
        </w:rPr>
        <w:t>Jurnal Keperawatan Karya Bhakti</w:t>
      </w:r>
      <w:r w:rsidRPr="00F420CD">
        <w:rPr>
          <w:rFonts w:ascii="Trebuchet MS" w:hAnsi="Trebuchet MS" w:cs="Times New Roman"/>
          <w:noProof/>
        </w:rPr>
        <w:t xml:space="preserve">, </w:t>
      </w:r>
      <w:r w:rsidRPr="00F420CD">
        <w:rPr>
          <w:rFonts w:ascii="Trebuchet MS" w:hAnsi="Trebuchet MS" w:cs="Times New Roman"/>
          <w:i/>
          <w:iCs/>
          <w:noProof/>
        </w:rPr>
        <w:t>7</w:t>
      </w:r>
      <w:r w:rsidRPr="00F420CD">
        <w:rPr>
          <w:rFonts w:ascii="Trebuchet MS" w:hAnsi="Trebuchet MS" w:cs="Times New Roman"/>
          <w:noProof/>
        </w:rPr>
        <w:t>(1), 53–67. https://doi.org/10.56186/jkkb.86</w:t>
      </w:r>
    </w:p>
    <w:p w14:paraId="38AE51E1" w14:textId="518AAA2D" w:rsidR="00AB656A" w:rsidRPr="00F420CD" w:rsidRDefault="00AB656A" w:rsidP="00520D9A">
      <w:pPr>
        <w:autoSpaceDE w:val="0"/>
        <w:autoSpaceDN w:val="0"/>
        <w:spacing w:line="240" w:lineRule="auto"/>
        <w:ind w:left="720" w:hanging="360"/>
        <w:jc w:val="both"/>
        <w:rPr>
          <w:rFonts w:ascii="Trebuchet MS" w:eastAsia="Times New Roman" w:hAnsi="Trebuchet MS" w:cs="Times New Roman"/>
        </w:rPr>
      </w:pPr>
      <w:r w:rsidRPr="00F420CD">
        <w:rPr>
          <w:rFonts w:ascii="Trebuchet MS" w:eastAsia="Times New Roman" w:hAnsi="Trebuchet MS" w:cs="Times New Roman"/>
        </w:rPr>
        <w:t xml:space="preserve">Wandono, W. A., &amp; Arum Pratiwi, S. (2017). Upaya peningkatan harga diri rendah pada pasien depresi . </w:t>
      </w:r>
      <w:r w:rsidRPr="00F420CD">
        <w:rPr>
          <w:rFonts w:ascii="Trebuchet MS" w:eastAsia="Times New Roman" w:hAnsi="Trebuchet MS" w:cs="Times New Roman"/>
          <w:i/>
          <w:iCs/>
        </w:rPr>
        <w:t>Doctoral Dissertation, Universitas Muhammadiyah Surakart</w:t>
      </w:r>
      <w:r w:rsidRPr="00F420CD">
        <w:rPr>
          <w:rFonts w:ascii="Trebuchet MS" w:eastAsia="Times New Roman" w:hAnsi="Trebuchet MS" w:cs="Times New Roman"/>
        </w:rPr>
        <w:t>.</w:t>
      </w:r>
    </w:p>
    <w:p w14:paraId="46CA5255" w14:textId="584C4FD6" w:rsidR="00BC18E8" w:rsidRPr="00F420CD" w:rsidRDefault="00BC18E8" w:rsidP="00BC18E8">
      <w:pPr>
        <w:spacing w:before="165"/>
        <w:ind w:left="595" w:hanging="311"/>
        <w:jc w:val="both"/>
        <w:rPr>
          <w:rFonts w:ascii="Trebuchet MS" w:hAnsi="Trebuchet MS"/>
        </w:rPr>
      </w:pPr>
      <w:r w:rsidRPr="00F420CD">
        <w:rPr>
          <w:rFonts w:ascii="Trebuchet MS" w:hAnsi="Trebuchet MS"/>
        </w:rPr>
        <w:t>Syarif,</w:t>
      </w:r>
      <w:r w:rsidRPr="00F420CD">
        <w:rPr>
          <w:rFonts w:ascii="Trebuchet MS" w:hAnsi="Trebuchet MS"/>
          <w:spacing w:val="-2"/>
        </w:rPr>
        <w:t xml:space="preserve"> </w:t>
      </w:r>
      <w:r w:rsidRPr="00F420CD">
        <w:rPr>
          <w:rFonts w:ascii="Trebuchet MS" w:hAnsi="Trebuchet MS"/>
        </w:rPr>
        <w:t>S.,</w:t>
      </w:r>
      <w:r w:rsidRPr="00F420CD">
        <w:rPr>
          <w:rFonts w:ascii="Trebuchet MS" w:hAnsi="Trebuchet MS"/>
          <w:spacing w:val="-4"/>
        </w:rPr>
        <w:t xml:space="preserve"> </w:t>
      </w:r>
      <w:r w:rsidRPr="00F420CD">
        <w:rPr>
          <w:rFonts w:ascii="Trebuchet MS" w:hAnsi="Trebuchet MS"/>
        </w:rPr>
        <w:t>&amp;</w:t>
      </w:r>
      <w:r w:rsidRPr="00F420CD">
        <w:rPr>
          <w:rFonts w:ascii="Trebuchet MS" w:hAnsi="Trebuchet MS"/>
          <w:spacing w:val="-4"/>
        </w:rPr>
        <w:t xml:space="preserve"> </w:t>
      </w:r>
      <w:r w:rsidRPr="00F420CD">
        <w:rPr>
          <w:rFonts w:ascii="Trebuchet MS" w:hAnsi="Trebuchet MS"/>
        </w:rPr>
        <w:t>Riau,</w:t>
      </w:r>
      <w:r w:rsidRPr="00F420CD">
        <w:rPr>
          <w:rFonts w:ascii="Trebuchet MS" w:hAnsi="Trebuchet MS"/>
          <w:spacing w:val="-3"/>
        </w:rPr>
        <w:t xml:space="preserve"> </w:t>
      </w:r>
      <w:r w:rsidRPr="00F420CD">
        <w:rPr>
          <w:rFonts w:ascii="Trebuchet MS" w:hAnsi="Trebuchet MS"/>
        </w:rPr>
        <w:t>K.</w:t>
      </w:r>
      <w:r w:rsidRPr="00F420CD">
        <w:rPr>
          <w:rFonts w:ascii="Trebuchet MS" w:hAnsi="Trebuchet MS"/>
          <w:spacing w:val="-1"/>
        </w:rPr>
        <w:t xml:space="preserve"> </w:t>
      </w:r>
      <w:r w:rsidRPr="00F420CD">
        <w:rPr>
          <w:rFonts w:ascii="Trebuchet MS" w:hAnsi="Trebuchet MS"/>
        </w:rPr>
        <w:t>(2021).</w:t>
      </w:r>
      <w:r w:rsidRPr="00F420CD">
        <w:rPr>
          <w:rFonts w:ascii="Trebuchet MS" w:hAnsi="Trebuchet MS"/>
          <w:spacing w:val="1"/>
        </w:rPr>
        <w:t xml:space="preserve"> </w:t>
      </w:r>
      <w:r w:rsidRPr="00F420CD">
        <w:rPr>
          <w:rFonts w:ascii="Trebuchet MS" w:hAnsi="Trebuchet MS"/>
          <w:i/>
        </w:rPr>
        <w:t>Skripsi</w:t>
      </w:r>
      <w:r w:rsidRPr="00F420CD">
        <w:rPr>
          <w:rFonts w:ascii="Trebuchet MS" w:hAnsi="Trebuchet MS"/>
          <w:i/>
          <w:spacing w:val="-3"/>
        </w:rPr>
        <w:t xml:space="preserve"> </w:t>
      </w:r>
      <w:r w:rsidRPr="00F420CD">
        <w:rPr>
          <w:rFonts w:ascii="Trebuchet MS" w:hAnsi="Trebuchet MS"/>
          <w:i/>
        </w:rPr>
        <w:t>Upaya</w:t>
      </w:r>
      <w:r w:rsidRPr="00F420CD">
        <w:rPr>
          <w:rFonts w:ascii="Trebuchet MS" w:hAnsi="Trebuchet MS"/>
          <w:i/>
          <w:spacing w:val="-4"/>
        </w:rPr>
        <w:t xml:space="preserve"> </w:t>
      </w:r>
      <w:r w:rsidRPr="00F420CD">
        <w:rPr>
          <w:rFonts w:ascii="Trebuchet MS" w:hAnsi="Trebuchet MS"/>
          <w:i/>
        </w:rPr>
        <w:t>Dinsos</w:t>
      </w:r>
      <w:r w:rsidRPr="00F420CD">
        <w:rPr>
          <w:rFonts w:ascii="Trebuchet MS" w:hAnsi="Trebuchet MS"/>
          <w:i/>
          <w:spacing w:val="-2"/>
        </w:rPr>
        <w:t xml:space="preserve"> </w:t>
      </w:r>
      <w:r w:rsidRPr="00F420CD">
        <w:rPr>
          <w:rFonts w:ascii="Trebuchet MS" w:hAnsi="Trebuchet MS"/>
          <w:i/>
        </w:rPr>
        <w:t>Pekanbaru</w:t>
      </w:r>
      <w:r w:rsidRPr="00F420CD">
        <w:rPr>
          <w:rFonts w:ascii="Trebuchet MS" w:hAnsi="Trebuchet MS"/>
        </w:rPr>
        <w:t>.</w:t>
      </w:r>
    </w:p>
    <w:p w14:paraId="4FAF680C" w14:textId="75A50F63" w:rsidR="00BC18E8" w:rsidRPr="00F420CD" w:rsidRDefault="00BC18E8" w:rsidP="00BC18E8">
      <w:pPr>
        <w:spacing w:before="1"/>
        <w:ind w:left="595" w:hanging="311"/>
        <w:jc w:val="both"/>
        <w:rPr>
          <w:rFonts w:ascii="Trebuchet MS" w:hAnsi="Trebuchet MS"/>
        </w:rPr>
      </w:pPr>
      <w:r w:rsidRPr="00F420CD">
        <w:rPr>
          <w:rFonts w:ascii="Trebuchet MS" w:hAnsi="Trebuchet MS"/>
        </w:rPr>
        <w:t>Thong,</w:t>
      </w:r>
      <w:r w:rsidRPr="00F420CD">
        <w:rPr>
          <w:rFonts w:ascii="Trebuchet MS" w:hAnsi="Trebuchet MS"/>
          <w:spacing w:val="-3"/>
        </w:rPr>
        <w:t xml:space="preserve"> </w:t>
      </w:r>
      <w:r w:rsidRPr="00F420CD">
        <w:rPr>
          <w:rFonts w:ascii="Trebuchet MS" w:hAnsi="Trebuchet MS"/>
        </w:rPr>
        <w:t>D.</w:t>
      </w:r>
      <w:r w:rsidRPr="00F420CD">
        <w:rPr>
          <w:rFonts w:ascii="Trebuchet MS" w:hAnsi="Trebuchet MS"/>
          <w:spacing w:val="-3"/>
        </w:rPr>
        <w:t xml:space="preserve"> </w:t>
      </w:r>
      <w:r w:rsidRPr="00F420CD">
        <w:rPr>
          <w:rFonts w:ascii="Trebuchet MS" w:hAnsi="Trebuchet MS"/>
        </w:rPr>
        <w:t>(2013).</w:t>
      </w:r>
      <w:r w:rsidRPr="00F420CD">
        <w:rPr>
          <w:rFonts w:ascii="Trebuchet MS" w:hAnsi="Trebuchet MS"/>
          <w:spacing w:val="-4"/>
        </w:rPr>
        <w:t xml:space="preserve"> </w:t>
      </w:r>
      <w:r w:rsidRPr="00F420CD">
        <w:rPr>
          <w:rFonts w:ascii="Trebuchet MS" w:hAnsi="Trebuchet MS"/>
          <w:i/>
        </w:rPr>
        <w:t>Memanusiakan</w:t>
      </w:r>
      <w:r w:rsidRPr="00F420CD">
        <w:rPr>
          <w:rFonts w:ascii="Trebuchet MS" w:hAnsi="Trebuchet MS"/>
          <w:i/>
          <w:spacing w:val="-4"/>
        </w:rPr>
        <w:t xml:space="preserve"> </w:t>
      </w:r>
      <w:r w:rsidRPr="00F420CD">
        <w:rPr>
          <w:rFonts w:ascii="Trebuchet MS" w:hAnsi="Trebuchet MS"/>
          <w:i/>
        </w:rPr>
        <w:t>Manusia</w:t>
      </w:r>
      <w:r w:rsidRPr="00F420CD">
        <w:rPr>
          <w:rFonts w:ascii="Trebuchet MS" w:hAnsi="Trebuchet MS"/>
        </w:rPr>
        <w:t>.</w:t>
      </w:r>
      <w:r w:rsidRPr="00F420CD">
        <w:rPr>
          <w:rFonts w:ascii="Trebuchet MS" w:hAnsi="Trebuchet MS"/>
          <w:spacing w:val="-3"/>
        </w:rPr>
        <w:t xml:space="preserve"> </w:t>
      </w:r>
      <w:r w:rsidRPr="00F420CD">
        <w:rPr>
          <w:rFonts w:ascii="Trebuchet MS" w:hAnsi="Trebuchet MS"/>
        </w:rPr>
        <w:t>Gramedia</w:t>
      </w:r>
      <w:r w:rsidRPr="00F420CD">
        <w:rPr>
          <w:rFonts w:ascii="Trebuchet MS" w:hAnsi="Trebuchet MS"/>
          <w:spacing w:val="-5"/>
        </w:rPr>
        <w:t xml:space="preserve"> </w:t>
      </w:r>
      <w:r w:rsidRPr="00F420CD">
        <w:rPr>
          <w:rFonts w:ascii="Trebuchet MS" w:hAnsi="Trebuchet MS"/>
        </w:rPr>
        <w:t>Pustaka</w:t>
      </w:r>
      <w:r w:rsidRPr="00F420CD">
        <w:rPr>
          <w:rFonts w:ascii="Trebuchet MS" w:hAnsi="Trebuchet MS"/>
          <w:spacing w:val="-5"/>
        </w:rPr>
        <w:t xml:space="preserve"> </w:t>
      </w:r>
      <w:r w:rsidRPr="00F420CD">
        <w:rPr>
          <w:rFonts w:ascii="Trebuchet MS" w:hAnsi="Trebuchet MS"/>
        </w:rPr>
        <w:t>Utama.</w:t>
      </w:r>
    </w:p>
    <w:p w14:paraId="1287E674" w14:textId="77777777" w:rsidR="00AB656A" w:rsidRPr="00F420CD" w:rsidRDefault="00AB656A" w:rsidP="00520D9A">
      <w:pPr>
        <w:widowControl w:val="0"/>
        <w:autoSpaceDE w:val="0"/>
        <w:autoSpaceDN w:val="0"/>
        <w:adjustRightInd w:val="0"/>
        <w:spacing w:line="240" w:lineRule="auto"/>
        <w:ind w:left="720" w:hanging="360"/>
        <w:jc w:val="both"/>
        <w:rPr>
          <w:rFonts w:ascii="Trebuchet MS" w:hAnsi="Trebuchet MS" w:cs="Times New Roman"/>
          <w:noProof/>
        </w:rPr>
      </w:pPr>
      <w:r w:rsidRPr="00F420CD">
        <w:rPr>
          <w:rFonts w:ascii="Trebuchet MS" w:hAnsi="Trebuchet MS" w:cs="Times New Roman"/>
          <w:noProof/>
        </w:rPr>
        <w:t xml:space="preserve">Wijayati, F., Nasir, T., Hadi, I., &amp; Akhmad, A. (2020). Faktor-Faktor yang Berhubungan dengan Kejadian Harga Diri Rendah Pasien Gangguan Jiwa. </w:t>
      </w:r>
      <w:r w:rsidRPr="00F420CD">
        <w:rPr>
          <w:rFonts w:ascii="Trebuchet MS" w:hAnsi="Trebuchet MS" w:cs="Times New Roman"/>
          <w:i/>
          <w:iCs/>
          <w:noProof/>
        </w:rPr>
        <w:t>Health Information</w:t>
      </w:r>
      <w:r w:rsidRPr="00F420CD">
        <w:rPr>
          <w:rFonts w:ascii="Arial" w:hAnsi="Arial" w:cs="Arial"/>
          <w:i/>
          <w:iCs/>
          <w:noProof/>
        </w:rPr>
        <w:t> </w:t>
      </w:r>
      <w:r w:rsidRPr="00F420CD">
        <w:rPr>
          <w:rFonts w:ascii="Trebuchet MS" w:hAnsi="Trebuchet MS" w:cs="Times New Roman"/>
          <w:i/>
          <w:iCs/>
          <w:noProof/>
        </w:rPr>
        <w:t>: Jurnal Penelitian</w:t>
      </w:r>
      <w:r w:rsidRPr="00F420CD">
        <w:rPr>
          <w:rFonts w:ascii="Trebuchet MS" w:hAnsi="Trebuchet MS" w:cs="Times New Roman"/>
          <w:noProof/>
        </w:rPr>
        <w:t xml:space="preserve">, </w:t>
      </w:r>
      <w:r w:rsidRPr="00F420CD">
        <w:rPr>
          <w:rFonts w:ascii="Trebuchet MS" w:hAnsi="Trebuchet MS" w:cs="Times New Roman"/>
          <w:i/>
          <w:iCs/>
          <w:noProof/>
        </w:rPr>
        <w:t>12</w:t>
      </w:r>
      <w:r w:rsidRPr="00F420CD">
        <w:rPr>
          <w:rFonts w:ascii="Trebuchet MS" w:hAnsi="Trebuchet MS" w:cs="Times New Roman"/>
          <w:noProof/>
        </w:rPr>
        <w:t>(2), 224–235. https://doi.org/10.36990/hijp.v12i2.234</w:t>
      </w:r>
    </w:p>
    <w:p w14:paraId="3AFDC60E" w14:textId="0C29FF26" w:rsidR="009F761F" w:rsidRPr="00F420CD" w:rsidRDefault="00AB656A" w:rsidP="00520D9A">
      <w:pPr>
        <w:autoSpaceDE w:val="0"/>
        <w:autoSpaceDN w:val="0"/>
        <w:spacing w:line="240" w:lineRule="auto"/>
        <w:ind w:left="720" w:hanging="360"/>
        <w:jc w:val="both"/>
        <w:rPr>
          <w:rFonts w:ascii="Trebuchet MS" w:eastAsia="Arial Unicode MS" w:hAnsi="Trebuchet MS" w:cs="Times New Roman"/>
        </w:rPr>
      </w:pPr>
      <w:r w:rsidRPr="00F420CD">
        <w:rPr>
          <w:rFonts w:ascii="Trebuchet MS" w:eastAsia="Times New Roman" w:hAnsi="Trebuchet MS" w:cs="Times New Roman"/>
        </w:rPr>
        <w:t xml:space="preserve">Yusuf et.al. (2015). </w:t>
      </w:r>
      <w:r w:rsidRPr="00F420CD">
        <w:rPr>
          <w:rFonts w:ascii="Trebuchet MS" w:eastAsia="Times New Roman" w:hAnsi="Trebuchet MS" w:cs="Times New Roman"/>
          <w:i/>
          <w:iCs/>
        </w:rPr>
        <w:t>Buku Ajar Keperawatan Kesehatan Jiwa</w:t>
      </w:r>
      <w:r w:rsidRPr="00F420CD">
        <w:rPr>
          <w:rFonts w:ascii="Trebuchet MS" w:eastAsia="Times New Roman" w:hAnsi="Trebuchet MS" w:cs="Times New Roman"/>
        </w:rPr>
        <w:t>. Salemba Medika .</w:t>
      </w:r>
      <w:r w:rsidRPr="00F420CD">
        <w:rPr>
          <w:rFonts w:ascii="Trebuchet MS" w:hAnsi="Trebuchet MS" w:cs="Times New Roman"/>
          <w:b/>
          <w:bCs/>
        </w:rPr>
        <w:fldChar w:fldCharType="end"/>
      </w:r>
    </w:p>
    <w:sectPr w:rsidR="009F761F" w:rsidRPr="00F420CD" w:rsidSect="00AB656A">
      <w:pgSz w:w="12240" w:h="15840"/>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3FC"/>
    <w:multiLevelType w:val="hybridMultilevel"/>
    <w:tmpl w:val="1FD0DBB4"/>
    <w:lvl w:ilvl="0" w:tplc="38090003">
      <w:start w:val="1"/>
      <w:numFmt w:val="bullet"/>
      <w:lvlText w:val="o"/>
      <w:lvlJc w:val="left"/>
      <w:pPr>
        <w:ind w:left="1275" w:hanging="360"/>
      </w:pPr>
      <w:rPr>
        <w:rFonts w:ascii="Courier New" w:hAnsi="Courier New" w:cs="Courier New" w:hint="default"/>
      </w:rPr>
    </w:lvl>
    <w:lvl w:ilvl="1" w:tplc="38090003" w:tentative="1">
      <w:start w:val="1"/>
      <w:numFmt w:val="bullet"/>
      <w:lvlText w:val="o"/>
      <w:lvlJc w:val="left"/>
      <w:pPr>
        <w:ind w:left="1995" w:hanging="360"/>
      </w:pPr>
      <w:rPr>
        <w:rFonts w:ascii="Courier New" w:hAnsi="Courier New" w:cs="Courier New" w:hint="default"/>
      </w:rPr>
    </w:lvl>
    <w:lvl w:ilvl="2" w:tplc="38090005" w:tentative="1">
      <w:start w:val="1"/>
      <w:numFmt w:val="bullet"/>
      <w:lvlText w:val=""/>
      <w:lvlJc w:val="left"/>
      <w:pPr>
        <w:ind w:left="2715" w:hanging="360"/>
      </w:pPr>
      <w:rPr>
        <w:rFonts w:ascii="Wingdings" w:hAnsi="Wingdings" w:hint="default"/>
      </w:rPr>
    </w:lvl>
    <w:lvl w:ilvl="3" w:tplc="38090001" w:tentative="1">
      <w:start w:val="1"/>
      <w:numFmt w:val="bullet"/>
      <w:lvlText w:val=""/>
      <w:lvlJc w:val="left"/>
      <w:pPr>
        <w:ind w:left="3435" w:hanging="360"/>
      </w:pPr>
      <w:rPr>
        <w:rFonts w:ascii="Symbol" w:hAnsi="Symbol" w:hint="default"/>
      </w:rPr>
    </w:lvl>
    <w:lvl w:ilvl="4" w:tplc="38090003" w:tentative="1">
      <w:start w:val="1"/>
      <w:numFmt w:val="bullet"/>
      <w:lvlText w:val="o"/>
      <w:lvlJc w:val="left"/>
      <w:pPr>
        <w:ind w:left="4155" w:hanging="360"/>
      </w:pPr>
      <w:rPr>
        <w:rFonts w:ascii="Courier New" w:hAnsi="Courier New" w:cs="Courier New" w:hint="default"/>
      </w:rPr>
    </w:lvl>
    <w:lvl w:ilvl="5" w:tplc="38090005" w:tentative="1">
      <w:start w:val="1"/>
      <w:numFmt w:val="bullet"/>
      <w:lvlText w:val=""/>
      <w:lvlJc w:val="left"/>
      <w:pPr>
        <w:ind w:left="4875" w:hanging="360"/>
      </w:pPr>
      <w:rPr>
        <w:rFonts w:ascii="Wingdings" w:hAnsi="Wingdings" w:hint="default"/>
      </w:rPr>
    </w:lvl>
    <w:lvl w:ilvl="6" w:tplc="38090001" w:tentative="1">
      <w:start w:val="1"/>
      <w:numFmt w:val="bullet"/>
      <w:lvlText w:val=""/>
      <w:lvlJc w:val="left"/>
      <w:pPr>
        <w:ind w:left="5595" w:hanging="360"/>
      </w:pPr>
      <w:rPr>
        <w:rFonts w:ascii="Symbol" w:hAnsi="Symbol" w:hint="default"/>
      </w:rPr>
    </w:lvl>
    <w:lvl w:ilvl="7" w:tplc="38090003" w:tentative="1">
      <w:start w:val="1"/>
      <w:numFmt w:val="bullet"/>
      <w:lvlText w:val="o"/>
      <w:lvlJc w:val="left"/>
      <w:pPr>
        <w:ind w:left="6315" w:hanging="360"/>
      </w:pPr>
      <w:rPr>
        <w:rFonts w:ascii="Courier New" w:hAnsi="Courier New" w:cs="Courier New" w:hint="default"/>
      </w:rPr>
    </w:lvl>
    <w:lvl w:ilvl="8" w:tplc="38090005" w:tentative="1">
      <w:start w:val="1"/>
      <w:numFmt w:val="bullet"/>
      <w:lvlText w:val=""/>
      <w:lvlJc w:val="left"/>
      <w:pPr>
        <w:ind w:left="7035" w:hanging="360"/>
      </w:pPr>
      <w:rPr>
        <w:rFonts w:ascii="Wingdings" w:hAnsi="Wingdings" w:hint="default"/>
      </w:rPr>
    </w:lvl>
  </w:abstractNum>
  <w:abstractNum w:abstractNumId="1" w15:restartNumberingAfterBreak="0">
    <w:nsid w:val="2D62414D"/>
    <w:multiLevelType w:val="hybridMultilevel"/>
    <w:tmpl w:val="E7DC742A"/>
    <w:lvl w:ilvl="0" w:tplc="38090003">
      <w:start w:val="1"/>
      <w:numFmt w:val="bullet"/>
      <w:lvlText w:val="o"/>
      <w:lvlJc w:val="left"/>
      <w:pPr>
        <w:ind w:left="1080" w:hanging="360"/>
      </w:pPr>
      <w:rPr>
        <w:rFonts w:ascii="Courier New" w:hAnsi="Courier New" w:cs="Courier New"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 w15:restartNumberingAfterBreak="0">
    <w:nsid w:val="3FB41242"/>
    <w:multiLevelType w:val="multilevel"/>
    <w:tmpl w:val="1CC407A8"/>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eastAsiaTheme="minorHAnsi" w:cs="Times New Roman" w:hint="default"/>
        <w:b/>
        <w:bCs/>
      </w:rPr>
    </w:lvl>
    <w:lvl w:ilvl="2">
      <w:start w:val="1"/>
      <w:numFmt w:val="decimal"/>
      <w:isLgl/>
      <w:lvlText w:val="%1.%2.%3"/>
      <w:lvlJc w:val="left"/>
      <w:pPr>
        <w:ind w:left="1287" w:hanging="720"/>
      </w:pPr>
      <w:rPr>
        <w:rFonts w:eastAsiaTheme="minorHAnsi" w:cs="Times New Roman" w:hint="default"/>
        <w:b w:val="0"/>
      </w:rPr>
    </w:lvl>
    <w:lvl w:ilvl="3">
      <w:start w:val="1"/>
      <w:numFmt w:val="decimal"/>
      <w:isLgl/>
      <w:lvlText w:val="%1.%2.%3.%4"/>
      <w:lvlJc w:val="left"/>
      <w:pPr>
        <w:ind w:left="1287" w:hanging="720"/>
      </w:pPr>
      <w:rPr>
        <w:rFonts w:eastAsiaTheme="minorHAnsi" w:cs="Times New Roman" w:hint="default"/>
        <w:b w:val="0"/>
      </w:rPr>
    </w:lvl>
    <w:lvl w:ilvl="4">
      <w:start w:val="1"/>
      <w:numFmt w:val="decimal"/>
      <w:isLgl/>
      <w:lvlText w:val="%1.%2.%3.%4.%5"/>
      <w:lvlJc w:val="left"/>
      <w:pPr>
        <w:ind w:left="1647" w:hanging="1080"/>
      </w:pPr>
      <w:rPr>
        <w:rFonts w:eastAsiaTheme="minorHAnsi" w:cs="Times New Roman" w:hint="default"/>
        <w:b w:val="0"/>
      </w:rPr>
    </w:lvl>
    <w:lvl w:ilvl="5">
      <w:start w:val="1"/>
      <w:numFmt w:val="decimal"/>
      <w:isLgl/>
      <w:lvlText w:val="%1.%2.%3.%4.%5.%6"/>
      <w:lvlJc w:val="left"/>
      <w:pPr>
        <w:ind w:left="1647" w:hanging="1080"/>
      </w:pPr>
      <w:rPr>
        <w:rFonts w:eastAsiaTheme="minorHAnsi" w:cs="Times New Roman" w:hint="default"/>
        <w:b w:val="0"/>
      </w:rPr>
    </w:lvl>
    <w:lvl w:ilvl="6">
      <w:start w:val="1"/>
      <w:numFmt w:val="decimal"/>
      <w:isLgl/>
      <w:lvlText w:val="%1.%2.%3.%4.%5.%6.%7"/>
      <w:lvlJc w:val="left"/>
      <w:pPr>
        <w:ind w:left="2007" w:hanging="1440"/>
      </w:pPr>
      <w:rPr>
        <w:rFonts w:eastAsiaTheme="minorHAnsi" w:cs="Times New Roman" w:hint="default"/>
        <w:b w:val="0"/>
      </w:rPr>
    </w:lvl>
    <w:lvl w:ilvl="7">
      <w:start w:val="1"/>
      <w:numFmt w:val="decimal"/>
      <w:isLgl/>
      <w:lvlText w:val="%1.%2.%3.%4.%5.%6.%7.%8"/>
      <w:lvlJc w:val="left"/>
      <w:pPr>
        <w:ind w:left="2007" w:hanging="1440"/>
      </w:pPr>
      <w:rPr>
        <w:rFonts w:eastAsiaTheme="minorHAnsi" w:cs="Times New Roman" w:hint="default"/>
        <w:b w:val="0"/>
      </w:rPr>
    </w:lvl>
    <w:lvl w:ilvl="8">
      <w:start w:val="1"/>
      <w:numFmt w:val="decimal"/>
      <w:isLgl/>
      <w:lvlText w:val="%1.%2.%3.%4.%5.%6.%7.%8.%9"/>
      <w:lvlJc w:val="left"/>
      <w:pPr>
        <w:ind w:left="2367" w:hanging="1800"/>
      </w:pPr>
      <w:rPr>
        <w:rFonts w:eastAsiaTheme="minorHAnsi" w:cs="Times New Roman" w:hint="default"/>
        <w:b w:val="0"/>
      </w:rPr>
    </w:lvl>
  </w:abstractNum>
  <w:abstractNum w:abstractNumId="3" w15:restartNumberingAfterBreak="0">
    <w:nsid w:val="61986183"/>
    <w:multiLevelType w:val="hybridMultilevel"/>
    <w:tmpl w:val="10840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9403594">
    <w:abstractNumId w:val="3"/>
  </w:num>
  <w:num w:numId="2" w16cid:durableId="330720344">
    <w:abstractNumId w:val="2"/>
  </w:num>
  <w:num w:numId="3" w16cid:durableId="559246529">
    <w:abstractNumId w:val="0"/>
  </w:num>
  <w:num w:numId="4" w16cid:durableId="1487160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1F"/>
    <w:rsid w:val="000B05CF"/>
    <w:rsid w:val="0013024C"/>
    <w:rsid w:val="001406AE"/>
    <w:rsid w:val="0015598F"/>
    <w:rsid w:val="0016387D"/>
    <w:rsid w:val="0018634E"/>
    <w:rsid w:val="001B2771"/>
    <w:rsid w:val="004109BD"/>
    <w:rsid w:val="0047706E"/>
    <w:rsid w:val="00497BFA"/>
    <w:rsid w:val="005138FB"/>
    <w:rsid w:val="00520D9A"/>
    <w:rsid w:val="006F272A"/>
    <w:rsid w:val="006F5758"/>
    <w:rsid w:val="007F5358"/>
    <w:rsid w:val="00985174"/>
    <w:rsid w:val="009F761F"/>
    <w:rsid w:val="00A72C02"/>
    <w:rsid w:val="00A82558"/>
    <w:rsid w:val="00AB656A"/>
    <w:rsid w:val="00B3431F"/>
    <w:rsid w:val="00B93E35"/>
    <w:rsid w:val="00BC18E8"/>
    <w:rsid w:val="00BE1626"/>
    <w:rsid w:val="00C27412"/>
    <w:rsid w:val="00D370FD"/>
    <w:rsid w:val="00D75BDA"/>
    <w:rsid w:val="00DE03EF"/>
    <w:rsid w:val="00E13A10"/>
    <w:rsid w:val="00F15B38"/>
    <w:rsid w:val="00F420CD"/>
    <w:rsid w:val="00F43CCA"/>
    <w:rsid w:val="00FD4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12CCB"/>
  <w15:chartTrackingRefBased/>
  <w15:docId w15:val="{E1F30C6C-FF1B-43D8-91C6-06206E42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61F"/>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UGEX'Z"/>
    <w:basedOn w:val="Normal"/>
    <w:link w:val="ListParagraphChar"/>
    <w:uiPriority w:val="34"/>
    <w:qFormat/>
    <w:rsid w:val="009F761F"/>
    <w:pPr>
      <w:ind w:left="720"/>
      <w:contextualSpacing/>
    </w:pPr>
  </w:style>
  <w:style w:type="paragraph" w:customStyle="1" w:styleId="Default">
    <w:name w:val="Default"/>
    <w:rsid w:val="009F761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n-ID" w:eastAsia="en-ID"/>
      <w14:textOutline w14:w="0" w14:cap="flat" w14:cmpd="sng" w14:algn="ctr">
        <w14:noFill/>
        <w14:prstDash w14:val="solid"/>
        <w14:bevel/>
      </w14:textOutline>
    </w:rPr>
  </w:style>
  <w:style w:type="paragraph" w:styleId="NormalWeb">
    <w:name w:val="Normal (Web)"/>
    <w:basedOn w:val="Normal"/>
    <w:uiPriority w:val="99"/>
    <w:semiHidden/>
    <w:unhideWhenUsed/>
    <w:rsid w:val="00F43CC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AB656A"/>
    <w:pPr>
      <w:widowControl w:val="0"/>
      <w:autoSpaceDE w:val="0"/>
      <w:autoSpaceDN w:val="0"/>
      <w:spacing w:after="0" w:line="240" w:lineRule="auto"/>
    </w:pPr>
    <w:rPr>
      <w:rFonts w:ascii="Times New Roman" w:eastAsia="Times New Roman" w:hAnsi="Times New Roman" w:cs="Times New Roman"/>
      <w:lang w:val="ms"/>
    </w:rPr>
  </w:style>
  <w:style w:type="character" w:customStyle="1" w:styleId="BodyTextChar">
    <w:name w:val="Body Text Char"/>
    <w:basedOn w:val="DefaultParagraphFont"/>
    <w:link w:val="BodyText"/>
    <w:uiPriority w:val="1"/>
    <w:rsid w:val="00AB656A"/>
    <w:rPr>
      <w:rFonts w:ascii="Times New Roman" w:eastAsia="Times New Roman" w:hAnsi="Times New Roman" w:cs="Times New Roman"/>
      <w:lang w:val="ms"/>
    </w:rPr>
  </w:style>
  <w:style w:type="character" w:styleId="Hyperlink">
    <w:name w:val="Hyperlink"/>
    <w:basedOn w:val="DefaultParagraphFont"/>
    <w:uiPriority w:val="99"/>
    <w:unhideWhenUsed/>
    <w:rsid w:val="00AB656A"/>
    <w:rPr>
      <w:color w:val="0563C1" w:themeColor="hyperlink"/>
      <w:u w:val="single"/>
    </w:rPr>
  </w:style>
  <w:style w:type="character" w:styleId="UnresolvedMention">
    <w:name w:val="Unresolved Mention"/>
    <w:basedOn w:val="DefaultParagraphFont"/>
    <w:uiPriority w:val="99"/>
    <w:semiHidden/>
    <w:unhideWhenUsed/>
    <w:rsid w:val="00AB656A"/>
    <w:rPr>
      <w:color w:val="605E5C"/>
      <w:shd w:val="clear" w:color="auto" w:fill="E1DFDD"/>
    </w:rPr>
  </w:style>
  <w:style w:type="character" w:customStyle="1" w:styleId="ListParagraphChar">
    <w:name w:val="List Paragraph Char"/>
    <w:aliases w:val="Body of text Char,UGEX'Z Char"/>
    <w:link w:val="ListParagraph"/>
    <w:uiPriority w:val="34"/>
    <w:locked/>
    <w:rsid w:val="00497BFA"/>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51420">
      <w:bodyDiv w:val="1"/>
      <w:marLeft w:val="0"/>
      <w:marRight w:val="0"/>
      <w:marTop w:val="0"/>
      <w:marBottom w:val="0"/>
      <w:divBdr>
        <w:top w:val="none" w:sz="0" w:space="0" w:color="auto"/>
        <w:left w:val="none" w:sz="0" w:space="0" w:color="auto"/>
        <w:bottom w:val="none" w:sz="0" w:space="0" w:color="auto"/>
        <w:right w:val="none" w:sz="0" w:space="0" w:color="auto"/>
      </w:divBdr>
    </w:div>
    <w:div w:id="261112711">
      <w:bodyDiv w:val="1"/>
      <w:marLeft w:val="0"/>
      <w:marRight w:val="0"/>
      <w:marTop w:val="0"/>
      <w:marBottom w:val="0"/>
      <w:divBdr>
        <w:top w:val="none" w:sz="0" w:space="0" w:color="auto"/>
        <w:left w:val="none" w:sz="0" w:space="0" w:color="auto"/>
        <w:bottom w:val="none" w:sz="0" w:space="0" w:color="auto"/>
        <w:right w:val="none" w:sz="0" w:space="0" w:color="auto"/>
      </w:divBdr>
    </w:div>
    <w:div w:id="293023972">
      <w:bodyDiv w:val="1"/>
      <w:marLeft w:val="0"/>
      <w:marRight w:val="0"/>
      <w:marTop w:val="0"/>
      <w:marBottom w:val="0"/>
      <w:divBdr>
        <w:top w:val="none" w:sz="0" w:space="0" w:color="auto"/>
        <w:left w:val="none" w:sz="0" w:space="0" w:color="auto"/>
        <w:bottom w:val="none" w:sz="0" w:space="0" w:color="auto"/>
        <w:right w:val="none" w:sz="0" w:space="0" w:color="auto"/>
      </w:divBdr>
      <w:divsChild>
        <w:div w:id="1638873897">
          <w:marLeft w:val="0"/>
          <w:marRight w:val="0"/>
          <w:marTop w:val="15"/>
          <w:marBottom w:val="0"/>
          <w:divBdr>
            <w:top w:val="single" w:sz="48" w:space="0" w:color="auto"/>
            <w:left w:val="single" w:sz="48" w:space="0" w:color="auto"/>
            <w:bottom w:val="single" w:sz="48" w:space="0" w:color="auto"/>
            <w:right w:val="single" w:sz="48" w:space="0" w:color="auto"/>
          </w:divBdr>
          <w:divsChild>
            <w:div w:id="1883860785">
              <w:marLeft w:val="0"/>
              <w:marRight w:val="0"/>
              <w:marTop w:val="0"/>
              <w:marBottom w:val="0"/>
              <w:divBdr>
                <w:top w:val="none" w:sz="0" w:space="0" w:color="auto"/>
                <w:left w:val="none" w:sz="0" w:space="0" w:color="auto"/>
                <w:bottom w:val="none" w:sz="0" w:space="0" w:color="auto"/>
                <w:right w:val="none" w:sz="0" w:space="0" w:color="auto"/>
              </w:divBdr>
              <w:divsChild>
                <w:div w:id="2090423580">
                  <w:marLeft w:val="0"/>
                  <w:marRight w:val="0"/>
                  <w:marTop w:val="0"/>
                  <w:marBottom w:val="0"/>
                  <w:divBdr>
                    <w:top w:val="none" w:sz="0" w:space="0" w:color="auto"/>
                    <w:left w:val="none" w:sz="0" w:space="0" w:color="auto"/>
                    <w:bottom w:val="none" w:sz="0" w:space="0" w:color="auto"/>
                    <w:right w:val="none" w:sz="0" w:space="0" w:color="auto"/>
                  </w:divBdr>
                </w:div>
                <w:div w:id="1039433705">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1337725616">
                  <w:marLeft w:val="0"/>
                  <w:marRight w:val="0"/>
                  <w:marTop w:val="0"/>
                  <w:marBottom w:val="0"/>
                  <w:divBdr>
                    <w:top w:val="none" w:sz="0" w:space="0" w:color="auto"/>
                    <w:left w:val="none" w:sz="0" w:space="0" w:color="auto"/>
                    <w:bottom w:val="none" w:sz="0" w:space="0" w:color="auto"/>
                    <w:right w:val="none" w:sz="0" w:space="0" w:color="auto"/>
                  </w:divBdr>
                </w:div>
                <w:div w:id="1763526205">
                  <w:marLeft w:val="0"/>
                  <w:marRight w:val="0"/>
                  <w:marTop w:val="0"/>
                  <w:marBottom w:val="0"/>
                  <w:divBdr>
                    <w:top w:val="none" w:sz="0" w:space="0" w:color="auto"/>
                    <w:left w:val="none" w:sz="0" w:space="0" w:color="auto"/>
                    <w:bottom w:val="none" w:sz="0" w:space="0" w:color="auto"/>
                    <w:right w:val="none" w:sz="0" w:space="0" w:color="auto"/>
                  </w:divBdr>
                </w:div>
                <w:div w:id="685446470">
                  <w:marLeft w:val="0"/>
                  <w:marRight w:val="0"/>
                  <w:marTop w:val="0"/>
                  <w:marBottom w:val="0"/>
                  <w:divBdr>
                    <w:top w:val="none" w:sz="0" w:space="0" w:color="auto"/>
                    <w:left w:val="none" w:sz="0" w:space="0" w:color="auto"/>
                    <w:bottom w:val="none" w:sz="0" w:space="0" w:color="auto"/>
                    <w:right w:val="none" w:sz="0" w:space="0" w:color="auto"/>
                  </w:divBdr>
                </w:div>
                <w:div w:id="966281849">
                  <w:marLeft w:val="0"/>
                  <w:marRight w:val="0"/>
                  <w:marTop w:val="0"/>
                  <w:marBottom w:val="0"/>
                  <w:divBdr>
                    <w:top w:val="none" w:sz="0" w:space="0" w:color="auto"/>
                    <w:left w:val="none" w:sz="0" w:space="0" w:color="auto"/>
                    <w:bottom w:val="none" w:sz="0" w:space="0" w:color="auto"/>
                    <w:right w:val="none" w:sz="0" w:space="0" w:color="auto"/>
                  </w:divBdr>
                </w:div>
                <w:div w:id="76495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Daebytiara@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74825963EE4C9AB3CA4B098DD01829"/>
        <w:category>
          <w:name w:val="General"/>
          <w:gallery w:val="placeholder"/>
        </w:category>
        <w:types>
          <w:type w:val="bbPlcHdr"/>
        </w:types>
        <w:behaviors>
          <w:behavior w:val="content"/>
        </w:behaviors>
        <w:guid w:val="{ADCF2AD7-B233-455B-9FAD-D2E238B8C9A4}"/>
      </w:docPartPr>
      <w:docPartBody>
        <w:p w:rsidR="00000000" w:rsidRDefault="00A4131C" w:rsidP="00A4131C">
          <w:pPr>
            <w:pStyle w:val="4374825963EE4C9AB3CA4B098DD01829"/>
          </w:pPr>
          <w:r w:rsidRPr="00DB5591">
            <w:rPr>
              <w:rStyle w:val="PlaceholderText"/>
            </w:rPr>
            <w:t>Click or tap here to enter text.</w:t>
          </w:r>
        </w:p>
      </w:docPartBody>
    </w:docPart>
    <w:docPart>
      <w:docPartPr>
        <w:name w:val="ED5F1EFB35D14C258BE7554DA5FC6D37"/>
        <w:category>
          <w:name w:val="General"/>
          <w:gallery w:val="placeholder"/>
        </w:category>
        <w:types>
          <w:type w:val="bbPlcHdr"/>
        </w:types>
        <w:behaviors>
          <w:behavior w:val="content"/>
        </w:behaviors>
        <w:guid w:val="{090F6DCD-B32A-45B0-AC01-8DC1B2974729}"/>
      </w:docPartPr>
      <w:docPartBody>
        <w:p w:rsidR="00000000" w:rsidRDefault="00A4131C" w:rsidP="00A4131C">
          <w:pPr>
            <w:pStyle w:val="ED5F1EFB35D14C258BE7554DA5FC6D37"/>
          </w:pPr>
          <w:r w:rsidRPr="00DB559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31C"/>
    <w:rsid w:val="00333920"/>
    <w:rsid w:val="00A4131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131C"/>
    <w:rPr>
      <w:color w:val="808080"/>
    </w:rPr>
  </w:style>
  <w:style w:type="paragraph" w:customStyle="1" w:styleId="4374825963EE4C9AB3CA4B098DD01829">
    <w:name w:val="4374825963EE4C9AB3CA4B098DD01829"/>
    <w:rsid w:val="00A4131C"/>
  </w:style>
  <w:style w:type="paragraph" w:customStyle="1" w:styleId="ED5F1EFB35D14C258BE7554DA5FC6D37">
    <w:name w:val="ED5F1EFB35D14C258BE7554DA5FC6D37"/>
    <w:rsid w:val="00A413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5788</Words>
  <Characters>32992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bangandre.sa</dc:creator>
  <cp:keywords/>
  <dc:description/>
  <cp:lastModifiedBy>deaby tiara</cp:lastModifiedBy>
  <cp:revision>4</cp:revision>
  <dcterms:created xsi:type="dcterms:W3CDTF">2023-04-07T06:00:00Z</dcterms:created>
  <dcterms:modified xsi:type="dcterms:W3CDTF">2023-04-07T06:02:00Z</dcterms:modified>
</cp:coreProperties>
</file>