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87E3" w14:textId="783F94D1" w:rsidR="0046229B" w:rsidRPr="00B76CC4" w:rsidRDefault="00D42120" w:rsidP="00B76CC4">
      <w:pPr>
        <w:spacing w:after="0" w:line="240" w:lineRule="auto"/>
        <w:jc w:val="center"/>
        <w:rPr>
          <w:rFonts w:ascii="Trebuchet MS" w:hAnsi="Trebuchet MS" w:cs="Times New Roman"/>
          <w:b/>
          <w:bCs/>
        </w:rPr>
      </w:pPr>
      <w:r w:rsidRPr="00B76CC4">
        <w:rPr>
          <w:rFonts w:ascii="Trebuchet MS" w:hAnsi="Trebuchet MS"/>
          <w:b/>
          <w:bCs/>
        </w:rPr>
        <w:t>HUBUNGAN PERILAKU PENGGUNAAN APD, STATUS VAKSINASI, ZONA KERJA DENGAN STATUS COVID-19 PADA TENAGA KESEHATAN DI RUMAH SAKIT PERTAMINA BINTANG AMIN</w:t>
      </w:r>
    </w:p>
    <w:p w14:paraId="0FF6337C" w14:textId="76068605" w:rsidR="001739BC" w:rsidRPr="00B76CC4" w:rsidRDefault="00C51F86" w:rsidP="00B76CC4">
      <w:pPr>
        <w:spacing w:after="0" w:line="240" w:lineRule="auto"/>
        <w:jc w:val="both"/>
        <w:rPr>
          <w:rFonts w:ascii="Trebuchet MS" w:hAnsi="Trebuchet MS" w:cs="Times New Roman"/>
          <w:b/>
          <w:lang w:val="en-US"/>
        </w:rPr>
      </w:pPr>
      <w:r w:rsidRPr="00B76CC4">
        <w:rPr>
          <w:rFonts w:ascii="Trebuchet MS" w:hAnsi="Trebuchet MS" w:cs="Times New Roman"/>
          <w:b/>
        </w:rPr>
        <w:t>Neno Fitriyani</w:t>
      </w:r>
      <w:r w:rsidRPr="00B76CC4">
        <w:rPr>
          <w:rFonts w:ascii="Trebuchet MS" w:eastAsia="Verdana" w:hAnsi="Trebuchet MS" w:cs="Times New Roman"/>
          <w:b/>
          <w:vertAlign w:val="superscript"/>
        </w:rPr>
        <w:t xml:space="preserve"> 1</w:t>
      </w:r>
      <w:r w:rsidRPr="00B76CC4">
        <w:rPr>
          <w:rFonts w:ascii="Trebuchet MS" w:eastAsia="Verdana" w:hAnsi="Trebuchet MS" w:cs="Times New Roman"/>
          <w:b/>
        </w:rPr>
        <w:t xml:space="preserve">, </w:t>
      </w:r>
      <w:r w:rsidRPr="00B76CC4">
        <w:rPr>
          <w:rFonts w:ascii="Trebuchet MS" w:hAnsi="Trebuchet MS" w:cs="Times New Roman"/>
          <w:b/>
        </w:rPr>
        <w:t xml:space="preserve">Vera Yulyani </w:t>
      </w:r>
      <w:r w:rsidRPr="00B76CC4">
        <w:rPr>
          <w:rFonts w:ascii="Trebuchet MS" w:eastAsia="Verdana" w:hAnsi="Trebuchet MS" w:cs="Times New Roman"/>
          <w:b/>
          <w:vertAlign w:val="superscript"/>
        </w:rPr>
        <w:t>2</w:t>
      </w:r>
      <w:r w:rsidRPr="00B76CC4">
        <w:rPr>
          <w:rFonts w:ascii="Trebuchet MS" w:hAnsi="Trebuchet MS" w:cs="Times New Roman"/>
          <w:b/>
        </w:rPr>
        <w:t xml:space="preserve"> Dessy Hermawan</w:t>
      </w:r>
      <w:r w:rsidRPr="00B76CC4">
        <w:rPr>
          <w:rFonts w:ascii="Trebuchet MS" w:eastAsia="Verdana" w:hAnsi="Trebuchet MS" w:cs="Times New Roman"/>
          <w:b/>
          <w:vertAlign w:val="superscript"/>
        </w:rPr>
        <w:t>3</w:t>
      </w:r>
      <w:r w:rsidRPr="00B76CC4">
        <w:rPr>
          <w:rFonts w:ascii="Trebuchet MS" w:eastAsia="Verdana" w:hAnsi="Trebuchet MS" w:cs="Times New Roman"/>
          <w:b/>
        </w:rPr>
        <w:t xml:space="preserve">, </w:t>
      </w:r>
      <w:r w:rsidRPr="00B76CC4">
        <w:rPr>
          <w:rFonts w:ascii="Trebuchet MS" w:hAnsi="Trebuchet MS" w:cs="Times New Roman"/>
          <w:b/>
        </w:rPr>
        <w:t>Fauzurrahman Al Amin</w:t>
      </w:r>
      <w:r w:rsidR="00117A59" w:rsidRPr="00B76CC4">
        <w:rPr>
          <w:rFonts w:ascii="Trebuchet MS" w:hAnsi="Trebuchet MS" w:cs="Times New Roman"/>
          <w:b/>
          <w:lang w:val="en-US"/>
        </w:rPr>
        <w:t>*</w:t>
      </w:r>
      <w:r w:rsidRPr="00B76CC4">
        <w:rPr>
          <w:rFonts w:ascii="Trebuchet MS" w:eastAsia="Verdana" w:hAnsi="Trebuchet MS" w:cs="Times New Roman"/>
          <w:b/>
          <w:vertAlign w:val="superscript"/>
        </w:rPr>
        <w:t xml:space="preserve"> 4</w:t>
      </w:r>
    </w:p>
    <w:p w14:paraId="118EFDCC" w14:textId="35AB2A77" w:rsidR="00C51F86" w:rsidRPr="00B76CC4" w:rsidRDefault="00C51F86" w:rsidP="00B76CC4">
      <w:pPr>
        <w:pStyle w:val="Default"/>
        <w:spacing w:after="0" w:line="240" w:lineRule="auto"/>
        <w:ind w:left="0" w:hanging="2"/>
        <w:jc w:val="both"/>
        <w:rPr>
          <w:rFonts w:ascii="Trebuchet MS" w:eastAsia="Verdana" w:hAnsi="Trebuchet MS"/>
          <w:iCs/>
          <w:sz w:val="22"/>
          <w:szCs w:val="22"/>
        </w:rPr>
      </w:pPr>
      <w:r w:rsidRPr="00B76CC4">
        <w:rPr>
          <w:rFonts w:ascii="Trebuchet MS" w:eastAsia="Verdana" w:hAnsi="Trebuchet MS"/>
          <w:iCs/>
          <w:sz w:val="22"/>
          <w:szCs w:val="22"/>
          <w:vertAlign w:val="superscript"/>
        </w:rPr>
        <w:t>1</w:t>
      </w:r>
      <w:r w:rsidRPr="00B76CC4">
        <w:rPr>
          <w:rFonts w:ascii="Trebuchet MS" w:hAnsi="Trebuchet MS"/>
          <w:sz w:val="22"/>
          <w:szCs w:val="22"/>
        </w:rPr>
        <w:t>Dosen Program Studi Kedokteran Umum Universitas Malahayati</w:t>
      </w:r>
      <w:r w:rsidRPr="00B76CC4">
        <w:rPr>
          <w:rFonts w:ascii="Trebuchet MS" w:eastAsia="Verdana" w:hAnsi="Trebuchet MS"/>
          <w:iCs/>
          <w:sz w:val="22"/>
          <w:szCs w:val="22"/>
        </w:rPr>
        <w:t>,</w:t>
      </w:r>
    </w:p>
    <w:p w14:paraId="57271961" w14:textId="77777777" w:rsidR="00C51F86" w:rsidRPr="00B76CC4" w:rsidRDefault="00C51F86" w:rsidP="00B76CC4">
      <w:pPr>
        <w:pStyle w:val="Default"/>
        <w:spacing w:after="0" w:line="240" w:lineRule="auto"/>
        <w:ind w:left="0" w:hanging="2"/>
        <w:jc w:val="both"/>
        <w:rPr>
          <w:rFonts w:ascii="Trebuchet MS" w:eastAsia="Verdana" w:hAnsi="Trebuchet MS"/>
          <w:iCs/>
          <w:sz w:val="22"/>
          <w:szCs w:val="22"/>
        </w:rPr>
      </w:pPr>
      <w:r w:rsidRPr="00B76CC4">
        <w:rPr>
          <w:rFonts w:ascii="Trebuchet MS" w:eastAsia="Verdana" w:hAnsi="Trebuchet MS"/>
          <w:iCs/>
          <w:sz w:val="22"/>
          <w:szCs w:val="22"/>
          <w:vertAlign w:val="superscript"/>
        </w:rPr>
        <w:t>2</w:t>
      </w:r>
      <w:r w:rsidRPr="00B76CC4">
        <w:rPr>
          <w:rFonts w:ascii="Trebuchet MS" w:hAnsi="Trebuchet MS"/>
          <w:sz w:val="22"/>
          <w:szCs w:val="22"/>
        </w:rPr>
        <w:t>Dosen Program Studi Kesehatan Masyarakat Universitas Malahayati</w:t>
      </w:r>
      <w:r w:rsidRPr="00B76CC4">
        <w:rPr>
          <w:rFonts w:ascii="Trebuchet MS" w:eastAsia="Verdana" w:hAnsi="Trebuchet MS"/>
          <w:iCs/>
          <w:sz w:val="22"/>
          <w:szCs w:val="22"/>
        </w:rPr>
        <w:t xml:space="preserve"> </w:t>
      </w:r>
    </w:p>
    <w:p w14:paraId="084E28D6" w14:textId="77777777" w:rsidR="00C51F86" w:rsidRPr="00B76CC4" w:rsidRDefault="00C51F86" w:rsidP="00B76CC4">
      <w:pPr>
        <w:pStyle w:val="Default"/>
        <w:spacing w:after="0" w:line="240" w:lineRule="auto"/>
        <w:ind w:left="0" w:hanging="2"/>
        <w:jc w:val="both"/>
        <w:rPr>
          <w:rFonts w:ascii="Trebuchet MS" w:eastAsia="Verdana" w:hAnsi="Trebuchet MS"/>
          <w:iCs/>
          <w:sz w:val="22"/>
          <w:szCs w:val="22"/>
        </w:rPr>
      </w:pPr>
      <w:r w:rsidRPr="00B76CC4">
        <w:rPr>
          <w:rFonts w:ascii="Trebuchet MS" w:eastAsia="Verdana" w:hAnsi="Trebuchet MS"/>
          <w:iCs/>
          <w:sz w:val="22"/>
          <w:szCs w:val="22"/>
          <w:vertAlign w:val="superscript"/>
        </w:rPr>
        <w:t>3</w:t>
      </w:r>
      <w:r w:rsidRPr="00B76CC4">
        <w:rPr>
          <w:rFonts w:ascii="Trebuchet MS" w:hAnsi="Trebuchet MS"/>
          <w:sz w:val="22"/>
          <w:szCs w:val="22"/>
        </w:rPr>
        <w:t>Dosen Fakultas Kedokteran di Universitas Malahayati</w:t>
      </w:r>
      <w:r w:rsidRPr="00B76CC4">
        <w:rPr>
          <w:rFonts w:ascii="Trebuchet MS" w:eastAsia="Verdana" w:hAnsi="Trebuchet MS"/>
          <w:iCs/>
          <w:sz w:val="22"/>
          <w:szCs w:val="22"/>
        </w:rPr>
        <w:t xml:space="preserve"> </w:t>
      </w:r>
    </w:p>
    <w:p w14:paraId="1ED50FF5" w14:textId="787A5650" w:rsidR="00C51F86" w:rsidRPr="00B76CC4" w:rsidRDefault="00C51F86" w:rsidP="00B76CC4">
      <w:pPr>
        <w:pStyle w:val="Default"/>
        <w:spacing w:after="0" w:line="240" w:lineRule="auto"/>
        <w:ind w:left="0" w:hanging="2"/>
        <w:jc w:val="both"/>
        <w:rPr>
          <w:rFonts w:ascii="Trebuchet MS" w:eastAsia="Verdana" w:hAnsi="Trebuchet MS"/>
          <w:iCs/>
          <w:sz w:val="22"/>
          <w:szCs w:val="22"/>
        </w:rPr>
      </w:pPr>
      <w:r w:rsidRPr="00B76CC4">
        <w:rPr>
          <w:rFonts w:ascii="Trebuchet MS" w:eastAsia="Verdana" w:hAnsi="Trebuchet MS"/>
          <w:i/>
          <w:iCs/>
          <w:sz w:val="22"/>
          <w:szCs w:val="22"/>
          <w:vertAlign w:val="superscript"/>
        </w:rPr>
        <w:t>4</w:t>
      </w:r>
      <w:r w:rsidRPr="00B76CC4">
        <w:rPr>
          <w:rFonts w:ascii="Trebuchet MS" w:eastAsia="Verdana" w:hAnsi="Trebuchet MS"/>
          <w:iCs/>
          <w:sz w:val="22"/>
          <w:szCs w:val="22"/>
        </w:rPr>
        <w:t>Program Studi Kedokteran Fakultas Kedokteran Universitas Malahayati</w:t>
      </w:r>
      <w:r w:rsidRPr="00B76CC4">
        <w:rPr>
          <w:rFonts w:ascii="Trebuchet MS" w:hAnsi="Trebuchet MS"/>
          <w:sz w:val="22"/>
          <w:szCs w:val="22"/>
        </w:rPr>
        <w:t xml:space="preserve">. </w:t>
      </w:r>
    </w:p>
    <w:p w14:paraId="6ED1DF0D" w14:textId="0E34A27A" w:rsidR="00C51F86" w:rsidRPr="00B76CC4" w:rsidRDefault="00C51F86" w:rsidP="00B76CC4">
      <w:pPr>
        <w:spacing w:before="240" w:after="0" w:line="240" w:lineRule="auto"/>
        <w:ind w:hanging="2"/>
        <w:jc w:val="center"/>
        <w:rPr>
          <w:rFonts w:ascii="Trebuchet MS" w:eastAsia="Times New Roman" w:hAnsi="Trebuchet MS" w:cs="Times New Roman"/>
          <w:lang w:val="en-US"/>
        </w:rPr>
      </w:pPr>
      <w:r w:rsidRPr="00B76CC4">
        <w:rPr>
          <w:rFonts w:ascii="Trebuchet MS" w:eastAsia="Times New Roman" w:hAnsi="Trebuchet MS" w:cs="Times New Roman"/>
          <w:lang w:val="en-US"/>
        </w:rPr>
        <w:t>(</w:t>
      </w:r>
      <w:r w:rsidRPr="00B76CC4">
        <w:rPr>
          <w:rFonts w:ascii="Trebuchet MS" w:eastAsia="Times New Roman" w:hAnsi="Trebuchet MS" w:cs="Times New Roman"/>
        </w:rPr>
        <w:t>Email</w:t>
      </w:r>
      <w:r w:rsidRPr="00B76CC4">
        <w:rPr>
          <w:rFonts w:ascii="Trebuchet MS" w:eastAsia="Times New Roman" w:hAnsi="Trebuchet MS" w:cs="Times New Roman"/>
          <w:lang w:val="en-US"/>
        </w:rPr>
        <w:t xml:space="preserve"> </w:t>
      </w:r>
      <w:proofErr w:type="spellStart"/>
      <w:proofErr w:type="gramStart"/>
      <w:r w:rsidRPr="00B76CC4">
        <w:rPr>
          <w:rFonts w:ascii="Trebuchet MS" w:eastAsia="Times New Roman" w:hAnsi="Trebuchet MS" w:cs="Times New Roman"/>
          <w:lang w:val="en-US"/>
        </w:rPr>
        <w:t>Korespondesi</w:t>
      </w:r>
      <w:proofErr w:type="spellEnd"/>
      <w:r w:rsidRPr="00B76CC4">
        <w:rPr>
          <w:rFonts w:ascii="Trebuchet MS" w:eastAsia="Times New Roman" w:hAnsi="Trebuchet MS" w:cs="Times New Roman"/>
          <w:lang w:val="en-US"/>
        </w:rPr>
        <w:t xml:space="preserve"> :</w:t>
      </w:r>
      <w:proofErr w:type="gramEnd"/>
      <w:r w:rsidRPr="00B76CC4">
        <w:rPr>
          <w:rFonts w:ascii="Trebuchet MS" w:eastAsia="Times New Roman" w:hAnsi="Trebuchet MS" w:cs="Times New Roman"/>
          <w:lang w:val="en-US"/>
        </w:rPr>
        <w:t xml:space="preserve"> </w:t>
      </w:r>
      <w:r w:rsidRPr="00B76CC4">
        <w:rPr>
          <w:rFonts w:ascii="Trebuchet MS" w:eastAsia="Times New Roman" w:hAnsi="Trebuchet MS" w:cs="Times New Roman"/>
          <w:vertAlign w:val="superscript"/>
        </w:rPr>
        <w:t xml:space="preserve"> </w:t>
      </w:r>
      <w:hyperlink r:id="rId5" w:history="1">
        <w:r w:rsidRPr="00B76CC4">
          <w:rPr>
            <w:rStyle w:val="Hyperlink"/>
            <w:rFonts w:ascii="Trebuchet MS" w:eastAsia="Times New Roman" w:hAnsi="Trebuchet MS" w:cs="Times New Roman"/>
          </w:rPr>
          <w:t>Fauzurrahmanalamin08@gmail.com</w:t>
        </w:r>
      </w:hyperlink>
      <w:r w:rsidRPr="00B76CC4">
        <w:rPr>
          <w:rFonts w:ascii="Trebuchet MS" w:eastAsia="Times New Roman" w:hAnsi="Trebuchet MS" w:cs="Times New Roman"/>
          <w:lang w:val="en-US"/>
        </w:rPr>
        <w:t>)</w:t>
      </w:r>
    </w:p>
    <w:p w14:paraId="6F0D3F6C" w14:textId="77777777" w:rsidR="0046229B" w:rsidRPr="00B76CC4" w:rsidRDefault="0046229B" w:rsidP="00B76CC4">
      <w:pPr>
        <w:spacing w:before="240" w:after="0" w:line="240" w:lineRule="auto"/>
        <w:jc w:val="center"/>
        <w:rPr>
          <w:rFonts w:ascii="Trebuchet MS" w:hAnsi="Trebuchet MS" w:cs="Times New Roman"/>
        </w:rPr>
      </w:pPr>
      <w:r w:rsidRPr="00B76CC4">
        <w:rPr>
          <w:rFonts w:ascii="Trebuchet MS" w:hAnsi="Trebuchet MS" w:cs="Times New Roman"/>
        </w:rPr>
        <w:t>ABSTRAK</w:t>
      </w:r>
    </w:p>
    <w:p w14:paraId="247EC7F0" w14:textId="546AC3EB" w:rsidR="00117A59" w:rsidRPr="00B76CC4" w:rsidRDefault="00117A59" w:rsidP="00B76CC4">
      <w:pPr>
        <w:autoSpaceDE w:val="0"/>
        <w:autoSpaceDN w:val="0"/>
        <w:adjustRightInd w:val="0"/>
        <w:spacing w:before="240" w:after="0" w:line="240" w:lineRule="auto"/>
        <w:ind w:hanging="2"/>
        <w:jc w:val="both"/>
        <w:rPr>
          <w:rFonts w:ascii="Trebuchet MS" w:hAnsi="Trebuchet MS" w:cs="Times New Roman"/>
        </w:rPr>
      </w:pPr>
      <w:proofErr w:type="spellStart"/>
      <w:r w:rsidRPr="00B76CC4">
        <w:rPr>
          <w:rFonts w:ascii="Trebuchet MS" w:hAnsi="Trebuchet MS" w:cs="Times New Roman"/>
          <w:b/>
          <w:bCs/>
          <w:lang w:val="en-US"/>
        </w:rPr>
        <w:t>Pendahuluan</w:t>
      </w:r>
      <w:proofErr w:type="spellEnd"/>
      <w:r w:rsidR="00D42120" w:rsidRPr="00B76CC4">
        <w:rPr>
          <w:rFonts w:ascii="Trebuchet MS" w:hAnsi="Trebuchet MS" w:cs="Times New Roman"/>
          <w:b/>
          <w:bCs/>
        </w:rPr>
        <w:t>:</w:t>
      </w:r>
      <w:r w:rsidR="00D42120" w:rsidRPr="00B76CC4">
        <w:rPr>
          <w:rFonts w:ascii="Trebuchet MS" w:hAnsi="Trebuchet MS" w:cs="Times New Roman"/>
        </w:rPr>
        <w:t xml:space="preserve"> Bila seseorang sudah pernah terinfeksi virus Corona dan menerima vaksinasi COVID-19 secara penuh, yaitu sampai 2 dosis vaksin, tubuhnya bisa dengan cepat membentuk antibodi yang kuat untuk melawan virus tersebut dan mencegah komplikasi serius ketika nanti ia terpapar. Efektifitas vaksinasi COVID diketahui dapat mengurangi gejala-gejala yang dialami apabila terpapar virus COVID-19. Terutama pada tenaga kesehatan sebagai garda terdepan dalam pemutusan rantai pandemic COVID-19 saat ini. </w:t>
      </w:r>
    </w:p>
    <w:p w14:paraId="5A6CBA0B" w14:textId="31E1E8EC" w:rsidR="00117A59" w:rsidRPr="00B76CC4" w:rsidRDefault="00117A59" w:rsidP="00B76CC4">
      <w:pPr>
        <w:autoSpaceDE w:val="0"/>
        <w:autoSpaceDN w:val="0"/>
        <w:adjustRightInd w:val="0"/>
        <w:spacing w:before="240" w:after="0" w:line="240" w:lineRule="auto"/>
        <w:ind w:hanging="2"/>
        <w:jc w:val="both"/>
        <w:rPr>
          <w:rFonts w:ascii="Trebuchet MS" w:hAnsi="Trebuchet MS" w:cs="Times New Roman"/>
        </w:rPr>
      </w:pPr>
      <w:proofErr w:type="spellStart"/>
      <w:r w:rsidRPr="00B76CC4">
        <w:rPr>
          <w:rFonts w:ascii="Trebuchet MS" w:hAnsi="Trebuchet MS" w:cs="Times New Roman"/>
          <w:b/>
          <w:bCs/>
          <w:lang w:val="en-US"/>
        </w:rPr>
        <w:t>Tujuan</w:t>
      </w:r>
      <w:proofErr w:type="spellEnd"/>
      <w:r w:rsidR="00B76CC4" w:rsidRPr="00B76CC4">
        <w:rPr>
          <w:rFonts w:ascii="Trebuchet MS" w:hAnsi="Trebuchet MS" w:cs="Times New Roman"/>
          <w:b/>
          <w:bCs/>
          <w:lang w:val="en-US"/>
        </w:rPr>
        <w:t xml:space="preserve"> </w:t>
      </w:r>
      <w:proofErr w:type="spellStart"/>
      <w:r w:rsidRPr="00B76CC4">
        <w:rPr>
          <w:rFonts w:ascii="Trebuchet MS" w:hAnsi="Trebuchet MS" w:cs="Times New Roman"/>
          <w:b/>
          <w:bCs/>
          <w:lang w:val="en-US"/>
        </w:rPr>
        <w:t>Penelitian</w:t>
      </w:r>
      <w:proofErr w:type="spellEnd"/>
      <w:r w:rsidRPr="00B76CC4">
        <w:rPr>
          <w:rFonts w:ascii="Trebuchet MS" w:hAnsi="Trebuchet MS" w:cs="Times New Roman"/>
          <w:lang w:val="en-US"/>
        </w:rPr>
        <w:t xml:space="preserve">: </w:t>
      </w:r>
      <w:r w:rsidR="00D42120" w:rsidRPr="00B76CC4">
        <w:rPr>
          <w:rFonts w:ascii="Trebuchet MS" w:hAnsi="Trebuchet MS" w:cs="Times New Roman"/>
        </w:rPr>
        <w:t xml:space="preserve">Daripada itu penelitian ini dilakukan untuk mengetahu factor faktor terkait yang dapat mempengaruhi status COVID. </w:t>
      </w:r>
    </w:p>
    <w:p w14:paraId="34E6B0C6" w14:textId="111864D7" w:rsidR="00117A59" w:rsidRPr="00B76CC4" w:rsidRDefault="00D42120" w:rsidP="00B76CC4">
      <w:pPr>
        <w:autoSpaceDE w:val="0"/>
        <w:autoSpaceDN w:val="0"/>
        <w:adjustRightInd w:val="0"/>
        <w:spacing w:before="240" w:after="0" w:line="240" w:lineRule="auto"/>
        <w:ind w:hanging="2"/>
        <w:jc w:val="both"/>
        <w:rPr>
          <w:rFonts w:ascii="Trebuchet MS" w:hAnsi="Trebuchet MS" w:cs="Times New Roman"/>
        </w:rPr>
      </w:pPr>
      <w:r w:rsidRPr="00B76CC4">
        <w:rPr>
          <w:rFonts w:ascii="Trebuchet MS" w:hAnsi="Trebuchet MS" w:cs="Times New Roman"/>
          <w:b/>
          <w:bCs/>
        </w:rPr>
        <w:t>Metode:</w:t>
      </w:r>
      <w:r w:rsidRPr="00B76CC4">
        <w:rPr>
          <w:rFonts w:ascii="Trebuchet MS" w:hAnsi="Trebuchet MS" w:cs="Times New Roman"/>
        </w:rPr>
        <w:t xml:space="preserve"> Analitik observasional dengan menggunakan pendekatan metode </w:t>
      </w:r>
      <w:r w:rsidRPr="00B76CC4">
        <w:rPr>
          <w:rFonts w:ascii="Trebuchet MS" w:hAnsi="Trebuchet MS" w:cs="Times New Roman"/>
          <w:i/>
          <w:iCs/>
        </w:rPr>
        <w:t xml:space="preserve">cross sectional </w:t>
      </w:r>
      <w:r w:rsidRPr="00B76CC4">
        <w:rPr>
          <w:rFonts w:ascii="Trebuchet MS" w:hAnsi="Trebuchet MS" w:cs="Times New Roman"/>
        </w:rPr>
        <w:t>menggunakan rumus estimasi proporsi</w:t>
      </w:r>
      <w:r w:rsidRPr="00B76CC4">
        <w:rPr>
          <w:rFonts w:ascii="Trebuchet MS" w:hAnsi="Trebuchet MS" w:cs="Times New Roman"/>
          <w:i/>
          <w:iCs/>
        </w:rPr>
        <w:t xml:space="preserve"> </w:t>
      </w:r>
      <w:r w:rsidRPr="00B76CC4">
        <w:rPr>
          <w:rFonts w:ascii="Trebuchet MS" w:hAnsi="Trebuchet MS" w:cs="Times New Roman"/>
        </w:rPr>
        <w:t xml:space="preserve">sebanyak 145 sampel keseluruhan. Pengambilan data dimulai pada bulan November 2021. Penelitian ini dilakukan di Rumah Sakit Pertamina Bintang Amin Bandar Lampung. Data statistik uji </w:t>
      </w:r>
      <w:r w:rsidRPr="00B76CC4">
        <w:rPr>
          <w:rFonts w:ascii="Trebuchet MS" w:hAnsi="Trebuchet MS" w:cs="Times New Roman"/>
          <w:i/>
          <w:iCs/>
        </w:rPr>
        <w:t xml:space="preserve">chi-square </w:t>
      </w:r>
      <w:r w:rsidRPr="00B76CC4">
        <w:rPr>
          <w:rFonts w:ascii="Trebuchet MS" w:hAnsi="Trebuchet MS" w:cs="Times New Roman"/>
        </w:rPr>
        <w:t xml:space="preserve">menggunakan SPSS 25. </w:t>
      </w:r>
    </w:p>
    <w:p w14:paraId="2BA9A2B3" w14:textId="77777777" w:rsidR="00117A59" w:rsidRPr="00B76CC4" w:rsidRDefault="00D42120" w:rsidP="00B76CC4">
      <w:pPr>
        <w:autoSpaceDE w:val="0"/>
        <w:autoSpaceDN w:val="0"/>
        <w:adjustRightInd w:val="0"/>
        <w:spacing w:before="240" w:after="0" w:line="240" w:lineRule="auto"/>
        <w:ind w:hanging="2"/>
        <w:jc w:val="both"/>
        <w:rPr>
          <w:rFonts w:ascii="Trebuchet MS" w:hAnsi="Trebuchet MS" w:cs="Times New Roman"/>
        </w:rPr>
      </w:pPr>
      <w:r w:rsidRPr="00B76CC4">
        <w:rPr>
          <w:rFonts w:ascii="Trebuchet MS" w:hAnsi="Trebuchet MS" w:cs="Times New Roman"/>
          <w:b/>
          <w:bCs/>
        </w:rPr>
        <w:t xml:space="preserve">Hasil: </w:t>
      </w:r>
      <w:r w:rsidRPr="00B76CC4">
        <w:rPr>
          <w:rFonts w:ascii="Trebuchet MS" w:hAnsi="Trebuchet MS" w:cs="Times New Roman"/>
        </w:rPr>
        <w:t>Didapatkan responden penelitian berjumlah 145 tenaga</w:t>
      </w:r>
      <w:r w:rsidRPr="00B76CC4">
        <w:rPr>
          <w:rFonts w:ascii="Trebuchet MS" w:hAnsi="Trebuchet MS" w:cs="Times New Roman"/>
          <w:b/>
          <w:bCs/>
        </w:rPr>
        <w:t xml:space="preserve"> </w:t>
      </w:r>
      <w:r w:rsidRPr="00B76CC4">
        <w:rPr>
          <w:rFonts w:ascii="Trebuchet MS" w:hAnsi="Trebuchet MS" w:cs="Times New Roman"/>
        </w:rPr>
        <w:t xml:space="preserve">kesehatan ditemukan paling banyak Tenaga kesehatan dengan Perilaku penggunaan APD yang baik dengan tidak terkonfirmasi ialah 61 responden (77,2%) dan paling sedikit pada perilaku penggunaan buruk dengan status terkonfirmasi 17 responden (25,8%). Sedangkan pada status vaksinasi dan status COVID dosis booster didaptkan Status vaksinasi dosis booster sudah divaksin dan tidak terkonfirmasi didapatkan 89 responden (82,4%). Dan Zona kerja </w:t>
      </w:r>
      <w:r w:rsidRPr="00B76CC4">
        <w:rPr>
          <w:rFonts w:ascii="Trebuchet MS" w:hAnsi="Trebuchet MS" w:cs="Times New Roman"/>
          <w:i/>
          <w:iCs/>
        </w:rPr>
        <w:t>non-COVID</w:t>
      </w:r>
      <w:r w:rsidRPr="00B76CC4">
        <w:rPr>
          <w:rFonts w:ascii="Trebuchet MS" w:hAnsi="Trebuchet MS" w:cs="Times New Roman"/>
        </w:rPr>
        <w:t xml:space="preserve"> dengan status COVID terkonfirmasi didapatkan 102 responden (76,7%). Tidak terdapat hubungan perilaku penggunaan APD dengan status COVID memiliki p-</w:t>
      </w:r>
      <w:r w:rsidRPr="00B76CC4">
        <w:rPr>
          <w:rFonts w:ascii="Trebuchet MS" w:hAnsi="Trebuchet MS" w:cs="Times New Roman"/>
          <w:i/>
          <w:iCs/>
        </w:rPr>
        <w:t xml:space="preserve">value </w:t>
      </w:r>
      <w:r w:rsidRPr="00B76CC4">
        <w:rPr>
          <w:rFonts w:ascii="Trebuchet MS" w:hAnsi="Trebuchet MS" w:cs="Times New Roman"/>
        </w:rPr>
        <w:t xml:space="preserve">sebesar 0,509 dengan </w:t>
      </w:r>
      <w:r w:rsidRPr="00B76CC4">
        <w:rPr>
          <w:rFonts w:ascii="Trebuchet MS" w:hAnsi="Trebuchet MS" w:cs="Times New Roman"/>
          <w:i/>
          <w:iCs/>
        </w:rPr>
        <w:t xml:space="preserve">Odds Ratio </w:t>
      </w:r>
      <w:r w:rsidRPr="00B76CC4">
        <w:rPr>
          <w:rFonts w:ascii="Trebuchet MS" w:hAnsi="Trebuchet MS" w:cs="Times New Roman"/>
        </w:rPr>
        <w:t xml:space="preserve">(OR)= </w:t>
      </w:r>
      <w:r w:rsidRPr="00B76CC4">
        <w:rPr>
          <w:rFonts w:ascii="Trebuchet MS" w:eastAsia="Times New Roman" w:hAnsi="Trebuchet MS" w:cs="Times New Roman"/>
          <w:color w:val="000000"/>
        </w:rPr>
        <w:t>0,705</w:t>
      </w:r>
      <w:r w:rsidRPr="00B76CC4">
        <w:rPr>
          <w:rFonts w:ascii="Trebuchet MS" w:hAnsi="Trebuchet MS" w:cs="Times New Roman"/>
        </w:rPr>
        <w:t>, terdapat hubungan status vaksinasi dengan status COVID memiliki p-</w:t>
      </w:r>
      <w:r w:rsidRPr="00B76CC4">
        <w:rPr>
          <w:rFonts w:ascii="Trebuchet MS" w:hAnsi="Trebuchet MS" w:cs="Times New Roman"/>
          <w:i/>
          <w:iCs/>
        </w:rPr>
        <w:t xml:space="preserve">value </w:t>
      </w:r>
      <w:r w:rsidRPr="00B76CC4">
        <w:rPr>
          <w:rFonts w:ascii="Trebuchet MS" w:hAnsi="Trebuchet MS" w:cs="Times New Roman"/>
        </w:rPr>
        <w:t xml:space="preserve">sebesar 0,002 dengan </w:t>
      </w:r>
      <w:r w:rsidRPr="00B76CC4">
        <w:rPr>
          <w:rFonts w:ascii="Trebuchet MS" w:hAnsi="Trebuchet MS" w:cs="Times New Roman"/>
          <w:i/>
          <w:iCs/>
        </w:rPr>
        <w:t xml:space="preserve">Odds Ratio </w:t>
      </w:r>
      <w:r w:rsidRPr="00B76CC4">
        <w:rPr>
          <w:rFonts w:ascii="Trebuchet MS" w:hAnsi="Trebuchet MS" w:cs="Times New Roman"/>
        </w:rPr>
        <w:t xml:space="preserve">(OR)= </w:t>
      </w:r>
      <w:r w:rsidRPr="00B76CC4">
        <w:rPr>
          <w:rFonts w:ascii="Trebuchet MS" w:eastAsia="Times New Roman" w:hAnsi="Trebuchet MS" w:cs="Times New Roman"/>
          <w:color w:val="000000"/>
        </w:rPr>
        <w:t>0,280</w:t>
      </w:r>
      <w:r w:rsidRPr="00B76CC4">
        <w:rPr>
          <w:rFonts w:ascii="Trebuchet MS" w:hAnsi="Trebuchet MS" w:cs="Times New Roman"/>
        </w:rPr>
        <w:t>, dan tidak terdapat hubungan Zona kerja dengan status COVID memiliki p-</w:t>
      </w:r>
      <w:r w:rsidRPr="00B76CC4">
        <w:rPr>
          <w:rFonts w:ascii="Trebuchet MS" w:hAnsi="Trebuchet MS" w:cs="Times New Roman"/>
          <w:i/>
          <w:iCs/>
        </w:rPr>
        <w:t xml:space="preserve">value </w:t>
      </w:r>
      <w:r w:rsidRPr="00B76CC4">
        <w:rPr>
          <w:rFonts w:ascii="Trebuchet MS" w:hAnsi="Trebuchet MS" w:cs="Times New Roman"/>
        </w:rPr>
        <w:t xml:space="preserve">sebesar 0,437 dengan </w:t>
      </w:r>
      <w:r w:rsidRPr="00B76CC4">
        <w:rPr>
          <w:rFonts w:ascii="Trebuchet MS" w:hAnsi="Trebuchet MS" w:cs="Times New Roman"/>
          <w:i/>
          <w:iCs/>
        </w:rPr>
        <w:t xml:space="preserve">Odds Ratio </w:t>
      </w:r>
      <w:r w:rsidRPr="00B76CC4">
        <w:rPr>
          <w:rFonts w:ascii="Trebuchet MS" w:hAnsi="Trebuchet MS" w:cs="Times New Roman"/>
        </w:rPr>
        <w:t xml:space="preserve">(OR)= </w:t>
      </w:r>
      <w:r w:rsidRPr="00B76CC4">
        <w:rPr>
          <w:rFonts w:ascii="Trebuchet MS" w:eastAsia="Times New Roman" w:hAnsi="Trebuchet MS" w:cs="Times New Roman"/>
          <w:color w:val="000000"/>
        </w:rPr>
        <w:t>0,608</w:t>
      </w:r>
      <w:r w:rsidRPr="00B76CC4">
        <w:rPr>
          <w:rFonts w:ascii="Trebuchet MS" w:hAnsi="Trebuchet MS" w:cs="Times New Roman"/>
        </w:rPr>
        <w:t xml:space="preserve">. </w:t>
      </w:r>
    </w:p>
    <w:p w14:paraId="24B15713" w14:textId="25D37602" w:rsidR="00D42120" w:rsidRPr="00B76CC4" w:rsidRDefault="00D42120" w:rsidP="00B76CC4">
      <w:pPr>
        <w:autoSpaceDE w:val="0"/>
        <w:autoSpaceDN w:val="0"/>
        <w:adjustRightInd w:val="0"/>
        <w:spacing w:before="240" w:after="0" w:line="240" w:lineRule="auto"/>
        <w:ind w:hanging="2"/>
        <w:jc w:val="both"/>
        <w:rPr>
          <w:rFonts w:ascii="Trebuchet MS" w:hAnsi="Trebuchet MS" w:cs="Times New Roman"/>
        </w:rPr>
      </w:pPr>
      <w:r w:rsidRPr="00B76CC4">
        <w:rPr>
          <w:rFonts w:ascii="Trebuchet MS" w:hAnsi="Trebuchet MS" w:cs="Times New Roman"/>
          <w:b/>
          <w:bCs/>
        </w:rPr>
        <w:t>Kesimpulan:</w:t>
      </w:r>
      <w:r w:rsidRPr="00B76CC4">
        <w:rPr>
          <w:rFonts w:ascii="Trebuchet MS" w:hAnsi="Trebuchet MS" w:cs="Times New Roman"/>
        </w:rPr>
        <w:t xml:space="preserve"> Tidak terdapat hubungan antara Perilaku Penggunaan APD, zona kerja dengan status COVID-19. Terdapat hubungan anatara status vaksinasi dan status COVID-19 pada Tenaga Kesehatan Rumah Sakit Pertamina Bintang Amin 2021.</w:t>
      </w:r>
    </w:p>
    <w:p w14:paraId="3C63016B" w14:textId="0BE5A153" w:rsidR="00117A59" w:rsidRPr="00B76CC4" w:rsidRDefault="00117A59" w:rsidP="00B76CC4">
      <w:pPr>
        <w:spacing w:before="240" w:after="0" w:line="240" w:lineRule="auto"/>
        <w:ind w:right="-104" w:hanging="2"/>
        <w:jc w:val="both"/>
        <w:rPr>
          <w:rFonts w:ascii="Trebuchet MS" w:eastAsia="Times New Roman" w:hAnsi="Trebuchet MS" w:cs="Times New Roman"/>
        </w:rPr>
      </w:pPr>
      <w:r w:rsidRPr="00B76CC4">
        <w:rPr>
          <w:rFonts w:ascii="Trebuchet MS" w:eastAsia="Times New Roman" w:hAnsi="Trebuchet MS" w:cs="Times New Roman"/>
          <w:b/>
          <w:bCs/>
        </w:rPr>
        <w:t>Key words:</w:t>
      </w:r>
      <w:r w:rsidRPr="00B76CC4">
        <w:rPr>
          <w:rFonts w:ascii="Trebuchet MS" w:eastAsia="Times New Roman" w:hAnsi="Trebuchet MS" w:cs="Times New Roman"/>
          <w:b/>
          <w:bCs/>
          <w:lang w:val="en-US"/>
        </w:rPr>
        <w:t xml:space="preserve"> </w:t>
      </w:r>
      <w:r w:rsidRPr="00B76CC4">
        <w:rPr>
          <w:rFonts w:ascii="Trebuchet MS" w:hAnsi="Trebuchet MS" w:cs="Times New Roman"/>
          <w:iCs/>
        </w:rPr>
        <w:t>Perilaku Penggunaan APD, Status COVID, Status Vaksinasi,</w:t>
      </w:r>
      <w:r w:rsidRPr="00B76CC4">
        <w:rPr>
          <w:rFonts w:ascii="Trebuchet MS" w:hAnsi="Trebuchet MS" w:cs="Times New Roman"/>
        </w:rPr>
        <w:t xml:space="preserve"> dan Zona Kerja</w:t>
      </w:r>
    </w:p>
    <w:p w14:paraId="426645CD" w14:textId="77777777" w:rsidR="00D42120" w:rsidRPr="00B76CC4" w:rsidRDefault="00D42120" w:rsidP="00B76CC4">
      <w:pPr>
        <w:autoSpaceDE w:val="0"/>
        <w:autoSpaceDN w:val="0"/>
        <w:adjustRightInd w:val="0"/>
        <w:spacing w:before="240" w:after="0" w:line="240" w:lineRule="auto"/>
        <w:ind w:hanging="2"/>
        <w:jc w:val="center"/>
        <w:rPr>
          <w:rFonts w:ascii="Trebuchet MS" w:hAnsi="Trebuchet MS" w:cs="Times New Roman"/>
          <w:b/>
          <w:bCs/>
          <w:i/>
        </w:rPr>
      </w:pPr>
      <w:r w:rsidRPr="00B76CC4">
        <w:rPr>
          <w:rFonts w:ascii="Trebuchet MS" w:hAnsi="Trebuchet MS" w:cs="Times New Roman"/>
          <w:b/>
          <w:bCs/>
          <w:i/>
        </w:rPr>
        <w:lastRenderedPageBreak/>
        <w:t>Abstract</w:t>
      </w:r>
    </w:p>
    <w:p w14:paraId="21854CA9" w14:textId="77777777" w:rsidR="00B76CC4" w:rsidRPr="00B76CC4" w:rsidRDefault="00B76CC4" w:rsidP="00B76CC4">
      <w:pPr>
        <w:spacing w:before="240" w:after="0" w:line="240" w:lineRule="auto"/>
        <w:jc w:val="both"/>
        <w:rPr>
          <w:rFonts w:ascii="Trebuchet MS" w:hAnsi="Trebuchet MS" w:cs="Times New Roman"/>
          <w:i/>
        </w:rPr>
      </w:pPr>
      <w:r w:rsidRPr="00B76CC4">
        <w:rPr>
          <w:rFonts w:ascii="Trebuchet MS" w:hAnsi="Trebuchet MS" w:cs="Times New Roman"/>
          <w:b/>
          <w:bCs/>
          <w:i/>
        </w:rPr>
        <w:t>Introduction:</w:t>
      </w:r>
      <w:r w:rsidRPr="00B76CC4">
        <w:rPr>
          <w:rFonts w:ascii="Trebuchet MS" w:hAnsi="Trebuchet MS" w:cs="Times New Roman"/>
          <w:i/>
        </w:rPr>
        <w:t xml:space="preserve"> If a person has been infected with the Corona virus and received a full COVID-19 vaccination, which is up to 2 doses of the vaccine, his body can quickly form strong antibodies to fight the virus and prevent serious complications when he is later exposed. The effectiveness of the COVID vaccination is known to reduce the symptoms experienced when exposed to the COVID-19 virus. Especially for health workers as the front line in breaking the chain of the current COVID-19 pandemic.</w:t>
      </w:r>
    </w:p>
    <w:p w14:paraId="11DAAAAA" w14:textId="77777777" w:rsidR="00B76CC4" w:rsidRPr="00B76CC4" w:rsidRDefault="00B76CC4" w:rsidP="00B76CC4">
      <w:pPr>
        <w:spacing w:before="240" w:after="0" w:line="240" w:lineRule="auto"/>
        <w:jc w:val="both"/>
        <w:rPr>
          <w:rFonts w:ascii="Trebuchet MS" w:hAnsi="Trebuchet MS" w:cs="Times New Roman"/>
          <w:i/>
        </w:rPr>
      </w:pPr>
      <w:r w:rsidRPr="00B76CC4">
        <w:rPr>
          <w:rFonts w:ascii="Trebuchet MS" w:hAnsi="Trebuchet MS" w:cs="Times New Roman"/>
          <w:b/>
          <w:bCs/>
          <w:i/>
        </w:rPr>
        <w:t>Research Objectives:</w:t>
      </w:r>
      <w:r w:rsidRPr="00B76CC4">
        <w:rPr>
          <w:rFonts w:ascii="Trebuchet MS" w:hAnsi="Trebuchet MS" w:cs="Times New Roman"/>
          <w:i/>
        </w:rPr>
        <w:t xml:space="preserve"> Instead, this study was conducted to find out the related factors that can affect the status of COVID.</w:t>
      </w:r>
    </w:p>
    <w:p w14:paraId="0CD2093D" w14:textId="77777777" w:rsidR="00B76CC4" w:rsidRPr="00B76CC4" w:rsidRDefault="00B76CC4" w:rsidP="00B76CC4">
      <w:pPr>
        <w:spacing w:before="240" w:after="0" w:line="240" w:lineRule="auto"/>
        <w:jc w:val="both"/>
        <w:rPr>
          <w:rFonts w:ascii="Trebuchet MS" w:hAnsi="Trebuchet MS" w:cs="Times New Roman"/>
          <w:i/>
        </w:rPr>
      </w:pPr>
      <w:r w:rsidRPr="00B76CC4">
        <w:rPr>
          <w:rFonts w:ascii="Trebuchet MS" w:hAnsi="Trebuchet MS" w:cs="Times New Roman"/>
          <w:b/>
          <w:bCs/>
          <w:i/>
        </w:rPr>
        <w:t>Methods:</w:t>
      </w:r>
      <w:r w:rsidRPr="00B76CC4">
        <w:rPr>
          <w:rFonts w:ascii="Trebuchet MS" w:hAnsi="Trebuchet MS" w:cs="Times New Roman"/>
          <w:i/>
        </w:rPr>
        <w:t xml:space="preserve"> Observational analysis using a cross sectional method approach using a proportion estimation formula for a total of 145 samples. Data collection began in November 2021. This research was conducted at Pertamina Bintang Amin Hospital in Bandar Lampung. Statistical data chi-square test using SPSS 25.</w:t>
      </w:r>
    </w:p>
    <w:p w14:paraId="70B91597" w14:textId="77777777" w:rsidR="00B76CC4" w:rsidRPr="00B76CC4" w:rsidRDefault="00B76CC4" w:rsidP="00B76CC4">
      <w:pPr>
        <w:spacing w:before="240" w:after="0" w:line="240" w:lineRule="auto"/>
        <w:jc w:val="both"/>
        <w:rPr>
          <w:rFonts w:ascii="Trebuchet MS" w:hAnsi="Trebuchet MS" w:cs="Times New Roman"/>
          <w:i/>
        </w:rPr>
      </w:pPr>
      <w:r w:rsidRPr="00B76CC4">
        <w:rPr>
          <w:rFonts w:ascii="Trebuchet MS" w:hAnsi="Trebuchet MS" w:cs="Times New Roman"/>
          <w:b/>
          <w:bCs/>
          <w:i/>
        </w:rPr>
        <w:t>Results:</w:t>
      </w:r>
      <w:r w:rsidRPr="00B76CC4">
        <w:rPr>
          <w:rFonts w:ascii="Trebuchet MS" w:hAnsi="Trebuchet MS" w:cs="Times New Roman"/>
          <w:i/>
        </w:rPr>
        <w:t xml:space="preserve"> The research respondents totaled 145 health workers, it was found that the most health workers with good PPE use behavior with unconfirmed were 61 respondents (77.2%) and the least was bad use behavior with confirmed status 17 respondents (25.8%) . Meanwhile, the vaccination status and the booster dose COVID status were obtained. The booster dose vaccination status has been vaccinated and not confirmed, there are 89 respondents (82.4%). And the non-COVID work zone with confirmed COVID status obtained 102 respondents (76.7%). There is no relationship between the behavior of using PPE with COVID status having a p-value of 0.509 with Odds Ratio (OR) = 0.705, there is a relationship between vaccination status and COVID status having a p-value of 0.002 with Odds Ratio (OR) = 0.280, and there is no relationship The work zone with COVID status has a p-value of 0.437 with Odds Ratio (OR) = 0.608.</w:t>
      </w:r>
    </w:p>
    <w:p w14:paraId="077E370C" w14:textId="77777777" w:rsidR="00B76CC4" w:rsidRPr="00B76CC4" w:rsidRDefault="00B76CC4" w:rsidP="00B76CC4">
      <w:pPr>
        <w:spacing w:before="240" w:after="0" w:line="240" w:lineRule="auto"/>
        <w:jc w:val="both"/>
        <w:rPr>
          <w:rFonts w:ascii="Trebuchet MS" w:hAnsi="Trebuchet MS" w:cs="Times New Roman"/>
          <w:i/>
        </w:rPr>
      </w:pPr>
      <w:r w:rsidRPr="00B76CC4">
        <w:rPr>
          <w:rFonts w:ascii="Trebuchet MS" w:hAnsi="Trebuchet MS" w:cs="Times New Roman"/>
          <w:b/>
          <w:bCs/>
          <w:i/>
        </w:rPr>
        <w:t>Conclusion:</w:t>
      </w:r>
      <w:r w:rsidRPr="00B76CC4">
        <w:rPr>
          <w:rFonts w:ascii="Trebuchet MS" w:hAnsi="Trebuchet MS" w:cs="Times New Roman"/>
          <w:i/>
        </w:rPr>
        <w:t xml:space="preserve"> There is no relationship between PPE use behavior, work zone and COVID-19 status. There is a relationship between vaccination status and COVID-19 status in Pertamina Bintang Amin Hospital Health Workers 2021.</w:t>
      </w:r>
    </w:p>
    <w:p w14:paraId="26B8EE49" w14:textId="10127E23" w:rsidR="00CB581D" w:rsidRPr="00B76CC4" w:rsidRDefault="00B76CC4" w:rsidP="00B76CC4">
      <w:pPr>
        <w:spacing w:before="240" w:after="0" w:line="240" w:lineRule="auto"/>
        <w:jc w:val="both"/>
        <w:rPr>
          <w:rStyle w:val="Emphasis"/>
          <w:rFonts w:ascii="Trebuchet MS" w:hAnsi="Trebuchet MS" w:cs="Times New Roman"/>
          <w:iCs w:val="0"/>
        </w:rPr>
      </w:pPr>
      <w:r w:rsidRPr="00B76CC4">
        <w:rPr>
          <w:rFonts w:ascii="Trebuchet MS" w:hAnsi="Trebuchet MS" w:cs="Times New Roman"/>
          <w:b/>
          <w:bCs/>
          <w:i/>
        </w:rPr>
        <w:t>Key words:</w:t>
      </w:r>
      <w:r w:rsidRPr="00B76CC4">
        <w:rPr>
          <w:rFonts w:ascii="Trebuchet MS" w:hAnsi="Trebuchet MS" w:cs="Times New Roman"/>
          <w:i/>
        </w:rPr>
        <w:t xml:space="preserve"> PPE Use Behavior, COVID Status, Vaccination Status, and Work Zone</w:t>
      </w:r>
    </w:p>
    <w:p w14:paraId="1F9A3F16" w14:textId="77777777" w:rsidR="006A7DF7" w:rsidRPr="00B76CC4" w:rsidRDefault="006A7DF7" w:rsidP="001E7A7C">
      <w:pPr>
        <w:spacing w:line="240" w:lineRule="auto"/>
        <w:jc w:val="both"/>
        <w:rPr>
          <w:rFonts w:ascii="Trebuchet MS" w:hAnsi="Trebuchet MS" w:cs="Times New Roman"/>
          <w:b/>
        </w:rPr>
        <w:sectPr w:rsidR="006A7DF7" w:rsidRPr="00B76CC4" w:rsidSect="00C51F86">
          <w:pgSz w:w="11906" w:h="16838"/>
          <w:pgMar w:top="1701" w:right="1701" w:bottom="1701" w:left="2268" w:header="709" w:footer="709" w:gutter="0"/>
          <w:cols w:space="708"/>
          <w:docGrid w:linePitch="360"/>
        </w:sectPr>
      </w:pPr>
    </w:p>
    <w:p w14:paraId="7B72FD4A" w14:textId="77777777" w:rsidR="0046229B" w:rsidRPr="00B76CC4" w:rsidRDefault="0046229B" w:rsidP="00B76CC4">
      <w:pPr>
        <w:spacing w:before="240" w:after="0" w:line="240" w:lineRule="auto"/>
        <w:jc w:val="center"/>
        <w:rPr>
          <w:rFonts w:ascii="Trebuchet MS" w:hAnsi="Trebuchet MS" w:cs="Times New Roman"/>
          <w:b/>
        </w:rPr>
      </w:pPr>
      <w:r w:rsidRPr="00B76CC4">
        <w:rPr>
          <w:rFonts w:ascii="Trebuchet MS" w:hAnsi="Trebuchet MS" w:cs="Times New Roman"/>
          <w:b/>
        </w:rPr>
        <w:t>PENDAHULUAN</w:t>
      </w:r>
    </w:p>
    <w:p w14:paraId="26114A02" w14:textId="77777777" w:rsidR="00D42120" w:rsidRPr="00B76CC4" w:rsidRDefault="00D42120" w:rsidP="00D42120">
      <w:pPr>
        <w:pStyle w:val="BodyText"/>
        <w:ind w:left="0" w:right="44" w:hanging="2"/>
        <w:jc w:val="both"/>
        <w:rPr>
          <w:rFonts w:ascii="Trebuchet MS" w:hAnsi="Trebuchet MS"/>
          <w:color w:val="3B3738"/>
          <w:sz w:val="22"/>
          <w:szCs w:val="22"/>
          <w:lang w:val="en-US"/>
        </w:rPr>
      </w:pPr>
      <w:r w:rsidRPr="00B76CC4">
        <w:rPr>
          <w:rFonts w:ascii="Trebuchet MS" w:hAnsi="Trebuchet MS"/>
          <w:sz w:val="22"/>
          <w:szCs w:val="22"/>
        </w:rPr>
        <w:t xml:space="preserve">Vaksinasi COVID-19 bertujuan untuk mengurangi transmisi/penularan COVID-19, menurunkan angka kesakitan dan kematian akibat COVID-19, mencapai kekebalan kelompok di masyarakat </w:t>
      </w:r>
      <w:r w:rsidRPr="00B76CC4">
        <w:rPr>
          <w:rFonts w:ascii="Trebuchet MS" w:hAnsi="Trebuchet MS"/>
          <w:i/>
          <w:iCs/>
          <w:sz w:val="22"/>
          <w:szCs w:val="22"/>
        </w:rPr>
        <w:t xml:space="preserve">(herd imunity); </w:t>
      </w:r>
      <w:r w:rsidRPr="00B76CC4">
        <w:rPr>
          <w:rFonts w:ascii="Trebuchet MS" w:hAnsi="Trebuchet MS"/>
          <w:sz w:val="22"/>
          <w:szCs w:val="22"/>
        </w:rPr>
        <w:t xml:space="preserve">dan melindungi masyarakat dari COVID-19 agar tetap produktif secara sosial dan ekonomi. Ketersediaan vaksin COVID-19, akan membantu proses penanganan pandemi COVID-19 lebih cepat. Di tahapan awal, vaksinasi COVID-19 akan diperuntukkan bagi garda terdepan dengan risiko tinggi, yaitu tenaga kesehatan dan petugas pelayanan publik. (Kemenkes, 2021) </w:t>
      </w:r>
      <w:r w:rsidRPr="00B76CC4">
        <w:rPr>
          <w:rFonts w:ascii="Trebuchet MS" w:hAnsi="Trebuchet MS" w:cs="Proxima Nova"/>
          <w:color w:val="000000"/>
          <w:sz w:val="22"/>
          <w:szCs w:val="22"/>
        </w:rPr>
        <w:t xml:space="preserve">Selama 14 hari pertama setelah divaksinasi, </w:t>
      </w:r>
      <w:r w:rsidRPr="00B76CC4">
        <w:rPr>
          <w:rFonts w:ascii="Trebuchet MS" w:hAnsi="Trebuchet MS" w:cs="Proxima Nova"/>
          <w:color w:val="000000"/>
          <w:sz w:val="22"/>
          <w:szCs w:val="22"/>
          <w:lang w:val="en-US"/>
        </w:rPr>
        <w:t xml:space="preserve">orang yang </w:t>
      </w:r>
      <w:proofErr w:type="spellStart"/>
      <w:r w:rsidRPr="00B76CC4">
        <w:rPr>
          <w:rFonts w:ascii="Trebuchet MS" w:hAnsi="Trebuchet MS" w:cs="Proxima Nova"/>
          <w:color w:val="000000"/>
          <w:sz w:val="22"/>
          <w:szCs w:val="22"/>
          <w:lang w:val="en-US"/>
        </w:rPr>
        <w:t>telah</w:t>
      </w:r>
      <w:proofErr w:type="spellEnd"/>
      <w:r w:rsidRPr="00B76CC4">
        <w:rPr>
          <w:rFonts w:ascii="Trebuchet MS" w:hAnsi="Trebuchet MS" w:cs="Proxima Nova"/>
          <w:color w:val="000000"/>
          <w:sz w:val="22"/>
          <w:szCs w:val="22"/>
          <w:lang w:val="en-US"/>
        </w:rPr>
        <w:t xml:space="preserve"> di </w:t>
      </w:r>
      <w:proofErr w:type="spellStart"/>
      <w:r w:rsidRPr="00B76CC4">
        <w:rPr>
          <w:rFonts w:ascii="Trebuchet MS" w:hAnsi="Trebuchet MS" w:cs="Proxima Nova"/>
          <w:color w:val="000000"/>
          <w:sz w:val="22"/>
          <w:szCs w:val="22"/>
          <w:lang w:val="en-US"/>
        </w:rPr>
        <w:t>vaksinasi</w:t>
      </w:r>
      <w:proofErr w:type="spellEnd"/>
      <w:r w:rsidRPr="00B76CC4">
        <w:rPr>
          <w:rFonts w:ascii="Trebuchet MS" w:hAnsi="Trebuchet MS" w:cs="Proxima Nova"/>
          <w:color w:val="000000"/>
          <w:sz w:val="22"/>
          <w:szCs w:val="22"/>
        </w:rPr>
        <w:t xml:space="preserve"> tidak memiliki tingkat perlindungan yang signifikan </w:t>
      </w:r>
      <w:r w:rsidRPr="00B76CC4">
        <w:rPr>
          <w:rFonts w:ascii="Trebuchet MS" w:hAnsi="Trebuchet MS" w:cs="Proxima Nova"/>
          <w:color w:val="000000"/>
          <w:sz w:val="22"/>
          <w:szCs w:val="22"/>
          <w:lang w:val="en-US"/>
        </w:rPr>
        <w:t>di</w:t>
      </w:r>
      <w:r w:rsidRPr="00B76CC4">
        <w:rPr>
          <w:rFonts w:ascii="Trebuchet MS" w:hAnsi="Trebuchet MS" w:cs="Proxima Nova"/>
          <w:color w:val="000000"/>
          <w:sz w:val="22"/>
          <w:szCs w:val="22"/>
        </w:rPr>
        <w:t>karena</w:t>
      </w:r>
      <w:proofErr w:type="spellStart"/>
      <w:r w:rsidRPr="00B76CC4">
        <w:rPr>
          <w:rFonts w:ascii="Trebuchet MS" w:hAnsi="Trebuchet MS" w:cs="Proxima Nova"/>
          <w:color w:val="000000"/>
          <w:sz w:val="22"/>
          <w:szCs w:val="22"/>
          <w:lang w:val="en-US"/>
        </w:rPr>
        <w:t>kan</w:t>
      </w:r>
      <w:proofErr w:type="spellEnd"/>
      <w:r w:rsidRPr="00B76CC4">
        <w:rPr>
          <w:rFonts w:ascii="Trebuchet MS" w:hAnsi="Trebuchet MS" w:cs="Proxima Nova"/>
          <w:color w:val="000000"/>
          <w:sz w:val="22"/>
          <w:szCs w:val="22"/>
        </w:rPr>
        <w:t xml:space="preserve"> perlindungan meningkat secara bertahap. Untuk vaksin dosis tunggal, perlindungan umumnya dianggap terjadi dua minggu setelah vaksinasi. Untuk vaksin dua dosis, kedua dosis diperlukan untuk mencapai tingkat kekebalan setinggi mungkin.</w:t>
      </w:r>
      <w:r w:rsidRPr="00B76CC4">
        <w:rPr>
          <w:rFonts w:ascii="Trebuchet MS" w:hAnsi="Trebuchet MS" w:cs="Proxima Nova"/>
          <w:color w:val="000000"/>
          <w:sz w:val="22"/>
          <w:szCs w:val="22"/>
          <w:lang w:val="en-US"/>
        </w:rPr>
        <w:t xml:space="preserve"> </w:t>
      </w:r>
      <w:r w:rsidRPr="00B76CC4">
        <w:rPr>
          <w:rFonts w:ascii="Trebuchet MS" w:hAnsi="Trebuchet MS" w:cs="Proxima Nova"/>
          <w:color w:val="000000"/>
          <w:sz w:val="22"/>
          <w:szCs w:val="22"/>
        </w:rPr>
        <w:t xml:space="preserve">Meskipun vaksin COVID-19 paling efektif melawan </w:t>
      </w:r>
      <w:proofErr w:type="spellStart"/>
      <w:r w:rsidRPr="00B76CC4">
        <w:rPr>
          <w:rFonts w:ascii="Trebuchet MS" w:hAnsi="Trebuchet MS" w:cs="Proxima Nova"/>
          <w:color w:val="000000"/>
          <w:sz w:val="22"/>
          <w:szCs w:val="22"/>
          <w:lang w:val="en-US"/>
        </w:rPr>
        <w:t>gejala</w:t>
      </w:r>
      <w:proofErr w:type="spellEnd"/>
      <w:r w:rsidRPr="00B76CC4">
        <w:rPr>
          <w:rFonts w:ascii="Trebuchet MS" w:hAnsi="Trebuchet MS" w:cs="Proxima Nova"/>
          <w:color w:val="000000"/>
          <w:sz w:val="22"/>
          <w:szCs w:val="22"/>
          <w:lang w:val="en-US"/>
        </w:rPr>
        <w:t xml:space="preserve"> </w:t>
      </w:r>
      <w:r w:rsidRPr="00B76CC4">
        <w:rPr>
          <w:rFonts w:ascii="Trebuchet MS" w:hAnsi="Trebuchet MS" w:cs="Proxima Nova"/>
          <w:color w:val="000000"/>
          <w:sz w:val="22"/>
          <w:szCs w:val="22"/>
        </w:rPr>
        <w:t xml:space="preserve">penyakit serius dan </w:t>
      </w:r>
      <w:r w:rsidRPr="00B76CC4">
        <w:rPr>
          <w:rFonts w:ascii="Trebuchet MS" w:hAnsi="Trebuchet MS" w:cs="Proxima Nova"/>
          <w:color w:val="000000"/>
          <w:sz w:val="22"/>
          <w:szCs w:val="22"/>
          <w:lang w:val="en-US"/>
        </w:rPr>
        <w:t xml:space="preserve">juga </w:t>
      </w:r>
      <w:r w:rsidRPr="00B76CC4">
        <w:rPr>
          <w:rFonts w:ascii="Trebuchet MS" w:hAnsi="Trebuchet MS" w:cs="Proxima Nova"/>
          <w:color w:val="000000"/>
          <w:sz w:val="22"/>
          <w:szCs w:val="22"/>
        </w:rPr>
        <w:t xml:space="preserve">kematian, </w:t>
      </w:r>
      <w:r w:rsidRPr="00B76CC4">
        <w:rPr>
          <w:rFonts w:ascii="Trebuchet MS" w:hAnsi="Trebuchet MS" w:cs="Proxima Nova"/>
          <w:color w:val="000000"/>
          <w:sz w:val="22"/>
          <w:szCs w:val="22"/>
          <w:lang w:val="en-US"/>
        </w:rPr>
        <w:t xml:space="preserve">para </w:t>
      </w:r>
      <w:proofErr w:type="spellStart"/>
      <w:r w:rsidRPr="00B76CC4">
        <w:rPr>
          <w:rFonts w:ascii="Trebuchet MS" w:hAnsi="Trebuchet MS" w:cs="Proxima Nova"/>
          <w:color w:val="000000"/>
          <w:sz w:val="22"/>
          <w:szCs w:val="22"/>
          <w:lang w:val="en-US"/>
        </w:rPr>
        <w:t>peneliti</w:t>
      </w:r>
      <w:proofErr w:type="spellEnd"/>
      <w:r w:rsidRPr="00B76CC4">
        <w:rPr>
          <w:rFonts w:ascii="Trebuchet MS" w:hAnsi="Trebuchet MS" w:cs="Proxima Nova"/>
          <w:color w:val="000000"/>
          <w:sz w:val="22"/>
          <w:szCs w:val="22"/>
          <w:lang w:val="en-US"/>
        </w:rPr>
        <w:t xml:space="preserve"> </w:t>
      </w:r>
      <w:proofErr w:type="spellStart"/>
      <w:r w:rsidRPr="00B76CC4">
        <w:rPr>
          <w:rFonts w:ascii="Trebuchet MS" w:hAnsi="Trebuchet MS" w:cs="Proxima Nova"/>
          <w:color w:val="000000"/>
          <w:sz w:val="22"/>
          <w:szCs w:val="22"/>
          <w:lang w:val="en-US"/>
        </w:rPr>
        <w:t>masih</w:t>
      </w:r>
      <w:proofErr w:type="spellEnd"/>
      <w:r w:rsidRPr="00B76CC4">
        <w:rPr>
          <w:rFonts w:ascii="Trebuchet MS" w:hAnsi="Trebuchet MS" w:cs="Proxima Nova"/>
          <w:color w:val="000000"/>
          <w:sz w:val="22"/>
          <w:szCs w:val="22"/>
          <w:lang w:val="en-US"/>
        </w:rPr>
        <w:t xml:space="preserve"> </w:t>
      </w:r>
      <w:proofErr w:type="spellStart"/>
      <w:r w:rsidRPr="00B76CC4">
        <w:rPr>
          <w:rFonts w:ascii="Trebuchet MS" w:hAnsi="Trebuchet MS" w:cs="Proxima Nova"/>
          <w:color w:val="000000"/>
          <w:sz w:val="22"/>
          <w:szCs w:val="22"/>
          <w:lang w:val="en-US"/>
        </w:rPr>
        <w:t>meneliti</w:t>
      </w:r>
      <w:proofErr w:type="spellEnd"/>
      <w:r w:rsidRPr="00B76CC4">
        <w:rPr>
          <w:rFonts w:ascii="Trebuchet MS" w:hAnsi="Trebuchet MS" w:cs="Proxima Nova"/>
          <w:color w:val="000000"/>
          <w:sz w:val="22"/>
          <w:szCs w:val="22"/>
          <w:lang w:val="en-US"/>
        </w:rPr>
        <w:t xml:space="preserve"> </w:t>
      </w:r>
      <w:r w:rsidRPr="00B76CC4">
        <w:rPr>
          <w:rFonts w:ascii="Trebuchet MS" w:hAnsi="Trebuchet MS" w:cs="Proxima Nova"/>
          <w:color w:val="000000"/>
          <w:sz w:val="22"/>
          <w:szCs w:val="22"/>
        </w:rPr>
        <w:t xml:space="preserve">kemampuannya untuk melindungi </w:t>
      </w:r>
      <w:proofErr w:type="spellStart"/>
      <w:r w:rsidRPr="00B76CC4">
        <w:rPr>
          <w:rFonts w:ascii="Trebuchet MS" w:hAnsi="Trebuchet MS" w:cs="Proxima Nova"/>
          <w:color w:val="000000"/>
          <w:sz w:val="22"/>
          <w:szCs w:val="22"/>
          <w:lang w:val="en-US"/>
        </w:rPr>
        <w:t>seseorang</w:t>
      </w:r>
      <w:proofErr w:type="spellEnd"/>
      <w:r w:rsidRPr="00B76CC4">
        <w:rPr>
          <w:rFonts w:ascii="Trebuchet MS" w:hAnsi="Trebuchet MS" w:cs="Proxima Nova"/>
          <w:color w:val="000000"/>
          <w:sz w:val="22"/>
          <w:szCs w:val="22"/>
          <w:lang w:val="en-US"/>
        </w:rPr>
        <w:t xml:space="preserve"> yang </w:t>
      </w:r>
      <w:proofErr w:type="spellStart"/>
      <w:r w:rsidRPr="00B76CC4">
        <w:rPr>
          <w:rFonts w:ascii="Trebuchet MS" w:hAnsi="Trebuchet MS" w:cs="Proxima Nova"/>
          <w:color w:val="000000"/>
          <w:sz w:val="22"/>
          <w:szCs w:val="22"/>
          <w:lang w:val="en-US"/>
        </w:rPr>
        <w:t>telah</w:t>
      </w:r>
      <w:proofErr w:type="spellEnd"/>
      <w:r w:rsidRPr="00B76CC4">
        <w:rPr>
          <w:rFonts w:ascii="Trebuchet MS" w:hAnsi="Trebuchet MS" w:cs="Proxima Nova"/>
          <w:color w:val="000000"/>
          <w:sz w:val="22"/>
          <w:szCs w:val="22"/>
          <w:lang w:val="en-US"/>
        </w:rPr>
        <w:t xml:space="preserve"> di </w:t>
      </w:r>
      <w:proofErr w:type="spellStart"/>
      <w:r w:rsidRPr="00B76CC4">
        <w:rPr>
          <w:rFonts w:ascii="Trebuchet MS" w:hAnsi="Trebuchet MS" w:cs="Proxima Nova"/>
          <w:color w:val="000000"/>
          <w:sz w:val="22"/>
          <w:szCs w:val="22"/>
          <w:lang w:val="en-US"/>
        </w:rPr>
        <w:t>vaksin</w:t>
      </w:r>
      <w:r w:rsidRPr="00B76CC4">
        <w:rPr>
          <w:rFonts w:ascii="Trebuchet MS" w:hAnsi="Trebuchet MS"/>
          <w:sz w:val="22"/>
          <w:szCs w:val="22"/>
          <w:lang w:val="en-US"/>
        </w:rPr>
        <w:t>asi</w:t>
      </w:r>
      <w:proofErr w:type="spellEnd"/>
      <w:r w:rsidRPr="00B76CC4">
        <w:rPr>
          <w:rFonts w:ascii="Trebuchet MS" w:hAnsi="Trebuchet MS"/>
          <w:sz w:val="22"/>
          <w:szCs w:val="22"/>
        </w:rPr>
        <w:t xml:space="preserve"> agar tidak </w:t>
      </w:r>
      <w:r w:rsidRPr="00B76CC4">
        <w:rPr>
          <w:rFonts w:ascii="Trebuchet MS" w:hAnsi="Trebuchet MS"/>
          <w:sz w:val="22"/>
          <w:szCs w:val="22"/>
        </w:rPr>
        <w:lastRenderedPageBreak/>
        <w:t>terinfeksi dan menularkan virus ke orang lain. Bila seseorang sudah pernah terinfeksi virus Corona dan menerima vaksinasi COVID-19 secara penuh, yaitu sampai 2 dosis vaksin, tubuhnya bisa dengan cepat membentuk antibodi yang kuat untuk melawan virus tersebut dan mencegah komplikasi serius ketika nanti ia terpapar.</w:t>
      </w:r>
      <w:r w:rsidRPr="00B76CC4">
        <w:rPr>
          <w:rFonts w:ascii="Trebuchet MS" w:hAnsi="Trebuchet MS"/>
          <w:sz w:val="22"/>
          <w:szCs w:val="22"/>
          <w:lang w:val="en-US"/>
        </w:rPr>
        <w:t xml:space="preserve"> </w:t>
      </w:r>
      <w:r w:rsidRPr="00B76CC4">
        <w:rPr>
          <w:rFonts w:ascii="Trebuchet MS" w:hAnsi="Trebuchet MS"/>
          <w:sz w:val="22"/>
          <w:szCs w:val="22"/>
        </w:rPr>
        <w:t>Namun, meski vaksin COVID-19 dapat melindungi tubuh dari komplikasi akibat COVID-19, hingga saat ini para ilmuan masih terus meneliti lebih lanjut sejauh mana vaksin tersebut dapat mencegah infeksi ulang dan penularan virus Corona kepada orang lain.</w:t>
      </w:r>
      <w:r w:rsidRPr="00B76CC4">
        <w:rPr>
          <w:rFonts w:ascii="Trebuchet MS" w:hAnsi="Trebuchet MS"/>
          <w:sz w:val="22"/>
          <w:szCs w:val="22"/>
          <w:lang w:val="en-US"/>
        </w:rPr>
        <w:t xml:space="preserve"> </w:t>
      </w:r>
      <w:r w:rsidRPr="00B76CC4">
        <w:rPr>
          <w:rFonts w:ascii="Trebuchet MS" w:hAnsi="Trebuchet MS"/>
          <w:sz w:val="22"/>
          <w:szCs w:val="22"/>
        </w:rPr>
        <w:t xml:space="preserve">Data terkait kasus reinfeksi COVID-19 setelah vaksinasi pun masih terus dikumpulkan dari berbagai negara. </w:t>
      </w:r>
      <w:r w:rsidRPr="00B76CC4">
        <w:rPr>
          <w:rFonts w:ascii="Trebuchet MS" w:hAnsi="Trebuchet MS"/>
          <w:sz w:val="22"/>
          <w:szCs w:val="22"/>
          <w:lang w:val="en-US"/>
        </w:rPr>
        <w:t xml:space="preserve">(Harvey R, </w:t>
      </w:r>
      <w:proofErr w:type="spellStart"/>
      <w:r w:rsidRPr="00B76CC4">
        <w:rPr>
          <w:rFonts w:ascii="Trebuchet MS" w:hAnsi="Trebuchet MS"/>
          <w:i/>
          <w:sz w:val="22"/>
          <w:szCs w:val="22"/>
          <w:lang w:val="en-US"/>
        </w:rPr>
        <w:t>etc</w:t>
      </w:r>
      <w:proofErr w:type="spellEnd"/>
      <w:r w:rsidRPr="00B76CC4">
        <w:rPr>
          <w:rFonts w:ascii="Trebuchet MS" w:hAnsi="Trebuchet MS"/>
          <w:i/>
          <w:sz w:val="22"/>
          <w:szCs w:val="22"/>
          <w:lang w:val="en-US"/>
        </w:rPr>
        <w:t xml:space="preserve">, </w:t>
      </w:r>
      <w:r w:rsidRPr="00B76CC4">
        <w:rPr>
          <w:rFonts w:ascii="Trebuchet MS" w:hAnsi="Trebuchet MS"/>
          <w:sz w:val="22"/>
          <w:szCs w:val="22"/>
          <w:lang w:val="en-US"/>
        </w:rPr>
        <w:t>2021)</w:t>
      </w:r>
    </w:p>
    <w:p w14:paraId="0050E31B" w14:textId="77777777" w:rsidR="00D42120" w:rsidRPr="00B76CC4" w:rsidRDefault="00D42120" w:rsidP="00D42120">
      <w:pPr>
        <w:pStyle w:val="BodyText"/>
        <w:ind w:left="0" w:right="44" w:hanging="2"/>
        <w:jc w:val="both"/>
        <w:rPr>
          <w:rFonts w:ascii="Trebuchet MS" w:eastAsia="Kelvinch" w:hAnsi="Trebuchet MS"/>
          <w:sz w:val="22"/>
          <w:szCs w:val="22"/>
          <w:lang w:val="en-US"/>
        </w:rPr>
      </w:pPr>
      <w:r w:rsidRPr="00B76CC4">
        <w:rPr>
          <w:rFonts w:ascii="Trebuchet MS" w:eastAsia="Kelvinch" w:hAnsi="Trebuchet MS"/>
          <w:sz w:val="22"/>
          <w:szCs w:val="22"/>
        </w:rPr>
        <w:t>Laporan tentang efektifitas vaksin dengan berbagai pertimbangannya tentu akan jadi salah satu masukan penting dalam menentukan vaksin mana yang akan digunakan di suatu negara. Parameternya memang bukan hanya efektifitas, ada berbagai faktor lain, semuanya dengan tujuan akhir mendapat kekebalan kelompok yang memadai untuk memutus rantai penularan.</w:t>
      </w:r>
      <w:r w:rsidRPr="00B76CC4">
        <w:rPr>
          <w:rFonts w:ascii="Trebuchet MS" w:eastAsia="Kelvinch" w:hAnsi="Trebuchet MS"/>
          <w:sz w:val="22"/>
          <w:szCs w:val="22"/>
          <w:lang w:val="en-US"/>
        </w:rPr>
        <w:t xml:space="preserve"> </w:t>
      </w:r>
      <w:r w:rsidRPr="00B76CC4">
        <w:rPr>
          <w:rFonts w:ascii="Trebuchet MS" w:hAnsi="Trebuchet MS"/>
          <w:sz w:val="22"/>
          <w:szCs w:val="22"/>
        </w:rPr>
        <w:t>Efektifitas vaksinasi COVID diketahui dapat mengurangi gejala-gejala yang dialami apabila terpapar virus COVID-19. Terutama pada tenaga kesehatan sebagai garda terdepan dalam pemutusan rantai pandemic COVID-19 saat ini.</w:t>
      </w:r>
      <w:r w:rsidRPr="00B76CC4">
        <w:rPr>
          <w:rFonts w:ascii="Trebuchet MS" w:hAnsi="Trebuchet MS"/>
          <w:sz w:val="22"/>
          <w:szCs w:val="22"/>
          <w:lang w:val="en-US"/>
        </w:rPr>
        <w:t xml:space="preserve"> </w:t>
      </w:r>
      <w:r w:rsidRPr="00B76CC4">
        <w:rPr>
          <w:rFonts w:ascii="Trebuchet MS" w:hAnsi="Trebuchet MS"/>
          <w:sz w:val="22"/>
          <w:szCs w:val="22"/>
        </w:rPr>
        <w:t>(Zhao,</w:t>
      </w:r>
      <w:r w:rsidRPr="00B76CC4">
        <w:rPr>
          <w:rFonts w:ascii="Trebuchet MS" w:hAnsi="Trebuchet MS"/>
          <w:spacing w:val="-4"/>
          <w:sz w:val="22"/>
          <w:szCs w:val="22"/>
        </w:rPr>
        <w:t xml:space="preserve"> </w:t>
      </w:r>
      <w:r w:rsidRPr="00B76CC4">
        <w:rPr>
          <w:rFonts w:ascii="Trebuchet MS" w:hAnsi="Trebuchet MS"/>
          <w:sz w:val="22"/>
          <w:szCs w:val="22"/>
        </w:rPr>
        <w:t>2020).</w:t>
      </w:r>
    </w:p>
    <w:p w14:paraId="3A253503" w14:textId="77777777" w:rsidR="00D42120" w:rsidRPr="00B76CC4" w:rsidRDefault="00D42120" w:rsidP="00D42120">
      <w:pPr>
        <w:pStyle w:val="Heading1"/>
        <w:spacing w:before="0" w:after="120" w:line="240" w:lineRule="auto"/>
        <w:ind w:left="1" w:hanging="3"/>
        <w:rPr>
          <w:rFonts w:ascii="Trebuchet MS" w:hAnsi="Trebuchet MS"/>
          <w:b w:val="0"/>
          <w:sz w:val="22"/>
          <w:szCs w:val="22"/>
        </w:rPr>
      </w:pPr>
      <w:bookmarkStart w:id="0" w:name="_heading=h.3znysh7" w:colFirst="0" w:colLast="0"/>
      <w:bookmarkEnd w:id="0"/>
      <w:r w:rsidRPr="00B76CC4">
        <w:rPr>
          <w:rFonts w:ascii="Trebuchet MS" w:hAnsi="Trebuchet MS"/>
          <w:sz w:val="22"/>
          <w:szCs w:val="22"/>
        </w:rPr>
        <w:t>Metode</w:t>
      </w:r>
    </w:p>
    <w:p w14:paraId="406F8264" w14:textId="77777777" w:rsidR="00D42120" w:rsidRPr="00B76CC4" w:rsidRDefault="00D42120" w:rsidP="00D42120">
      <w:pPr>
        <w:spacing w:after="0" w:line="240" w:lineRule="auto"/>
        <w:ind w:right="-46" w:hanging="2"/>
        <w:jc w:val="both"/>
        <w:rPr>
          <w:rFonts w:ascii="Trebuchet MS" w:hAnsi="Trebuchet MS" w:cs="Times New Roman"/>
        </w:rPr>
      </w:pPr>
      <w:bookmarkStart w:id="1" w:name="_heading=h.2et92p0" w:colFirst="0" w:colLast="0"/>
      <w:bookmarkStart w:id="2" w:name="_heading=h.3dy6vkm" w:colFirst="0" w:colLast="0"/>
      <w:bookmarkEnd w:id="1"/>
      <w:bookmarkEnd w:id="2"/>
      <w:r w:rsidRPr="00B76CC4">
        <w:rPr>
          <w:rFonts w:ascii="Trebuchet MS" w:hAnsi="Trebuchet MS" w:cs="Times New Roman"/>
        </w:rPr>
        <w:t xml:space="preserve">Rancangan penelitian menggunakan metode analitik observasional dengan menggunakan metode pendekatan </w:t>
      </w:r>
      <w:r w:rsidRPr="00B76CC4">
        <w:rPr>
          <w:rFonts w:ascii="Trebuchet MS" w:hAnsi="Trebuchet MS" w:cs="Times New Roman"/>
          <w:i/>
        </w:rPr>
        <w:t>cross sectional</w:t>
      </w:r>
      <w:r w:rsidRPr="00B76CC4">
        <w:rPr>
          <w:rFonts w:ascii="Trebuchet MS" w:hAnsi="Trebuchet MS" w:cs="Times New Roman"/>
          <w:bCs/>
        </w:rPr>
        <w:t>.</w:t>
      </w:r>
      <w:r w:rsidRPr="00B76CC4">
        <w:rPr>
          <w:rFonts w:ascii="Trebuchet MS" w:hAnsi="Trebuchet MS" w:cs="Times New Roman"/>
        </w:rPr>
        <w:t xml:space="preserve"> Menggunakan alat ukur berupa Kuisoner dengan menggunakan teknik </w:t>
      </w:r>
      <w:r w:rsidRPr="00B76CC4">
        <w:rPr>
          <w:rFonts w:ascii="Trebuchet MS" w:hAnsi="Trebuchet MS" w:cs="Times New Roman"/>
          <w:i/>
        </w:rPr>
        <w:t xml:space="preserve">purposive sampling </w:t>
      </w:r>
      <w:r w:rsidRPr="00B76CC4">
        <w:rPr>
          <w:rFonts w:ascii="Trebuchet MS" w:hAnsi="Trebuchet MS" w:cs="Times New Roman"/>
        </w:rPr>
        <w:t>yang jumlah sampel ditentukan menggunakan rumus estimasi proporsi menurut Masturoh, 2018</w:t>
      </w:r>
      <w:r w:rsidRPr="00B76CC4">
        <w:rPr>
          <w:rFonts w:ascii="Trebuchet MS" w:hAnsi="Trebuchet MS" w:cs="Times New Roman"/>
          <w:i/>
        </w:rPr>
        <w:t>.</w:t>
      </w:r>
    </w:p>
    <w:p w14:paraId="10EA1770" w14:textId="77777777" w:rsidR="00D42120" w:rsidRPr="00B76CC4" w:rsidRDefault="00D42120" w:rsidP="00D42120">
      <w:pPr>
        <w:spacing w:line="240" w:lineRule="auto"/>
        <w:ind w:hanging="2"/>
        <w:jc w:val="both"/>
        <w:rPr>
          <w:rFonts w:ascii="Trebuchet MS" w:eastAsia="Times New Roman" w:hAnsi="Trebuchet MS" w:cs="Times New Roman"/>
        </w:rPr>
      </w:pPr>
      <w:r w:rsidRPr="00B76CC4">
        <w:rPr>
          <w:rFonts w:ascii="Trebuchet MS" w:hAnsi="Trebuchet MS" w:cs="Times New Roman"/>
        </w:rPr>
        <w:t xml:space="preserve">Dengan maksud untuk melihat apakah terdapat hubungan antara Perilaku Penggunaan APD, </w:t>
      </w:r>
      <w:r w:rsidRPr="00B76CC4">
        <w:rPr>
          <w:rFonts w:ascii="Trebuchet MS" w:hAnsi="Trebuchet MS" w:cs="Times New Roman"/>
          <w:bCs/>
        </w:rPr>
        <w:t>Status vaksinasi, dan Zona Kerja dengan Status COVID.</w:t>
      </w:r>
      <w:r w:rsidRPr="00B76CC4">
        <w:rPr>
          <w:rFonts w:ascii="Trebuchet MS" w:hAnsi="Trebuchet MS" w:cs="Times New Roman"/>
        </w:rPr>
        <w:t xml:space="preserve"> Rancangan penelitian ini menggunakan pendekatan </w:t>
      </w:r>
      <w:r w:rsidRPr="00B76CC4">
        <w:rPr>
          <w:rFonts w:ascii="Trebuchet MS" w:hAnsi="Trebuchet MS" w:cs="Times New Roman"/>
          <w:i/>
        </w:rPr>
        <w:t>cross sectional</w:t>
      </w:r>
      <w:r w:rsidRPr="00B76CC4">
        <w:rPr>
          <w:rFonts w:ascii="Trebuchet MS" w:eastAsia="Arial Unicode MS" w:hAnsi="Trebuchet MS" w:cs="Times New Roman"/>
        </w:rPr>
        <w:t xml:space="preserve">, pengumpulan data dalam penelitian ini menggunakan </w:t>
      </w:r>
      <w:r w:rsidRPr="00B76CC4">
        <w:rPr>
          <w:rFonts w:ascii="Trebuchet MS" w:hAnsi="Trebuchet MS" w:cs="Times New Roman"/>
        </w:rPr>
        <w:t>data primer yang didapatkan dari kuisoner yang di isi oleh tenaga kesehatan di Rumah Sakit Pertamina Bintang Amin Bandar Lampung tahun 2022.</w:t>
      </w:r>
      <w:r w:rsidRPr="00B76CC4">
        <w:rPr>
          <w:rFonts w:ascii="Trebuchet MS" w:eastAsia="Arial Unicode MS" w:hAnsi="Trebuchet MS" w:cs="Times New Roman"/>
        </w:rPr>
        <w:t xml:space="preserve"> </w:t>
      </w:r>
      <w:r w:rsidRPr="00B76CC4">
        <w:rPr>
          <w:rFonts w:ascii="Trebuchet MS" w:hAnsi="Trebuchet MS" w:cs="Times New Roman"/>
        </w:rPr>
        <w:t xml:space="preserve">Populasi penelitian ini adalah Tenaga kesehatan di Rumah Sakit Bintang Amin Bandar Lampung dengan total 145 sampel yang sesuai dengan kriteria inklusi. </w:t>
      </w:r>
      <w:r w:rsidRPr="00B76CC4">
        <w:rPr>
          <w:rFonts w:ascii="Trebuchet MS" w:eastAsia="Verdana" w:hAnsi="Trebuchet MS" w:cs="Times New Roman"/>
        </w:rPr>
        <w:t>Penelitian ini dilaksanakan mulai Januari 2022.</w:t>
      </w:r>
    </w:p>
    <w:p w14:paraId="7F91E6BF" w14:textId="77777777" w:rsidR="00D42120" w:rsidRPr="00B76CC4" w:rsidRDefault="00D42120" w:rsidP="00D42120">
      <w:pPr>
        <w:pStyle w:val="Heading1"/>
        <w:spacing w:before="0" w:after="120" w:line="240" w:lineRule="auto"/>
        <w:ind w:left="1" w:hanging="3"/>
        <w:rPr>
          <w:rFonts w:ascii="Trebuchet MS" w:hAnsi="Trebuchet MS"/>
          <w:b w:val="0"/>
          <w:sz w:val="22"/>
          <w:szCs w:val="22"/>
        </w:rPr>
      </w:pPr>
      <w:r w:rsidRPr="00B76CC4">
        <w:rPr>
          <w:rFonts w:ascii="Trebuchet MS" w:hAnsi="Trebuchet MS"/>
          <w:sz w:val="22"/>
          <w:szCs w:val="22"/>
        </w:rPr>
        <w:t>Hasil Dan Pembahasan</w:t>
      </w:r>
    </w:p>
    <w:p w14:paraId="1B4E1D08" w14:textId="77777777" w:rsidR="00D42120" w:rsidRPr="00B76CC4" w:rsidRDefault="00D42120" w:rsidP="00D42120">
      <w:pPr>
        <w:widowControl w:val="0"/>
        <w:spacing w:after="0" w:line="240" w:lineRule="auto"/>
        <w:ind w:hanging="2"/>
        <w:jc w:val="both"/>
        <w:rPr>
          <w:rFonts w:ascii="Trebuchet MS" w:hAnsi="Trebuchet MS" w:cs="Times New Roman"/>
        </w:rPr>
      </w:pPr>
      <w:r w:rsidRPr="00B76CC4">
        <w:rPr>
          <w:rFonts w:ascii="Trebuchet MS" w:hAnsi="Trebuchet MS" w:cs="Times New Roman"/>
        </w:rPr>
        <w:t>Penelitian</w:t>
      </w:r>
      <w:r w:rsidRPr="00B76CC4">
        <w:rPr>
          <w:rFonts w:ascii="Trebuchet MS" w:hAnsi="Trebuchet MS" w:cs="Times New Roman"/>
          <w:spacing w:val="1"/>
        </w:rPr>
        <w:t xml:space="preserve"> </w:t>
      </w:r>
      <w:r w:rsidRPr="00B76CC4">
        <w:rPr>
          <w:rFonts w:ascii="Trebuchet MS" w:hAnsi="Trebuchet MS" w:cs="Times New Roman"/>
        </w:rPr>
        <w:t>ini</w:t>
      </w:r>
      <w:r w:rsidRPr="00B76CC4">
        <w:rPr>
          <w:rFonts w:ascii="Trebuchet MS" w:hAnsi="Trebuchet MS" w:cs="Times New Roman"/>
          <w:spacing w:val="1"/>
        </w:rPr>
        <w:t xml:space="preserve"> </w:t>
      </w:r>
      <w:r w:rsidRPr="00B76CC4">
        <w:rPr>
          <w:rFonts w:ascii="Trebuchet MS" w:hAnsi="Trebuchet MS" w:cs="Times New Roman"/>
        </w:rPr>
        <w:t>dilakukan</w:t>
      </w:r>
      <w:r w:rsidRPr="00B76CC4">
        <w:rPr>
          <w:rFonts w:ascii="Trebuchet MS" w:hAnsi="Trebuchet MS" w:cs="Times New Roman"/>
          <w:spacing w:val="1"/>
        </w:rPr>
        <w:t xml:space="preserve"> </w:t>
      </w:r>
      <w:r w:rsidRPr="00B76CC4">
        <w:rPr>
          <w:rFonts w:ascii="Trebuchet MS" w:hAnsi="Trebuchet MS" w:cs="Times New Roman"/>
        </w:rPr>
        <w:t>di Rumah Sakit Pertamina Bintang Amin Kota Bandar Lampung pada Januari</w:t>
      </w:r>
      <w:r w:rsidRPr="00B76CC4">
        <w:rPr>
          <w:rFonts w:ascii="Trebuchet MS" w:hAnsi="Trebuchet MS" w:cs="Times New Roman"/>
          <w:spacing w:val="1"/>
        </w:rPr>
        <w:t xml:space="preserve"> </w:t>
      </w:r>
      <w:r w:rsidRPr="00B76CC4">
        <w:rPr>
          <w:rFonts w:ascii="Trebuchet MS" w:hAnsi="Trebuchet MS" w:cs="Times New Roman"/>
        </w:rPr>
        <w:t>2022.</w:t>
      </w:r>
      <w:r w:rsidRPr="00B76CC4">
        <w:rPr>
          <w:rFonts w:ascii="Trebuchet MS" w:hAnsi="Trebuchet MS" w:cs="Times New Roman"/>
          <w:spacing w:val="1"/>
        </w:rPr>
        <w:t xml:space="preserve"> </w:t>
      </w:r>
      <w:r w:rsidRPr="00B76CC4">
        <w:rPr>
          <w:rFonts w:ascii="Trebuchet MS" w:hAnsi="Trebuchet MS" w:cs="Times New Roman"/>
        </w:rPr>
        <w:t>Sampel</w:t>
      </w:r>
      <w:r w:rsidRPr="00B76CC4">
        <w:rPr>
          <w:rFonts w:ascii="Trebuchet MS" w:hAnsi="Trebuchet MS" w:cs="Times New Roman"/>
          <w:spacing w:val="1"/>
        </w:rPr>
        <w:t xml:space="preserve"> </w:t>
      </w:r>
      <w:r w:rsidRPr="00B76CC4">
        <w:rPr>
          <w:rFonts w:ascii="Trebuchet MS" w:hAnsi="Trebuchet MS" w:cs="Times New Roman"/>
        </w:rPr>
        <w:t>diambil</w:t>
      </w:r>
      <w:r w:rsidRPr="00B76CC4">
        <w:rPr>
          <w:rFonts w:ascii="Trebuchet MS" w:hAnsi="Trebuchet MS" w:cs="Times New Roman"/>
          <w:spacing w:val="1"/>
        </w:rPr>
        <w:t xml:space="preserve"> </w:t>
      </w:r>
      <w:r w:rsidRPr="00B76CC4">
        <w:rPr>
          <w:rFonts w:ascii="Trebuchet MS" w:hAnsi="Trebuchet MS" w:cs="Times New Roman"/>
        </w:rPr>
        <w:t>melalui</w:t>
      </w:r>
      <w:r w:rsidRPr="00B76CC4">
        <w:rPr>
          <w:rFonts w:ascii="Trebuchet MS" w:hAnsi="Trebuchet MS" w:cs="Times New Roman"/>
          <w:spacing w:val="1"/>
        </w:rPr>
        <w:t xml:space="preserve"> </w:t>
      </w:r>
      <w:r w:rsidRPr="00B76CC4">
        <w:rPr>
          <w:rFonts w:ascii="Trebuchet MS" w:hAnsi="Trebuchet MS" w:cs="Times New Roman"/>
        </w:rPr>
        <w:t>teknik</w:t>
      </w:r>
      <w:r w:rsidRPr="00B76CC4">
        <w:rPr>
          <w:rFonts w:ascii="Trebuchet MS" w:hAnsi="Trebuchet MS" w:cs="Times New Roman"/>
          <w:spacing w:val="1"/>
        </w:rPr>
        <w:t xml:space="preserve"> </w:t>
      </w:r>
      <w:r w:rsidRPr="00B76CC4">
        <w:rPr>
          <w:rFonts w:ascii="Trebuchet MS" w:hAnsi="Trebuchet MS" w:cs="Times New Roman"/>
          <w:i/>
        </w:rPr>
        <w:t>purposive sampling</w:t>
      </w:r>
      <w:r w:rsidRPr="00B76CC4">
        <w:rPr>
          <w:rFonts w:ascii="Trebuchet MS" w:hAnsi="Trebuchet MS" w:cs="Times New Roman"/>
        </w:rPr>
        <w:t>,</w:t>
      </w:r>
      <w:r w:rsidRPr="00B76CC4">
        <w:rPr>
          <w:rFonts w:ascii="Trebuchet MS" w:hAnsi="Trebuchet MS" w:cs="Times New Roman"/>
          <w:spacing w:val="1"/>
        </w:rPr>
        <w:t xml:space="preserve"> </w:t>
      </w:r>
      <w:r w:rsidRPr="00B76CC4">
        <w:rPr>
          <w:rFonts w:ascii="Trebuchet MS" w:hAnsi="Trebuchet MS" w:cs="Times New Roman"/>
        </w:rPr>
        <w:t>dengan Total sampel 145 nakes yang diambil dari rumus estimasi proporsi.</w:t>
      </w:r>
    </w:p>
    <w:p w14:paraId="1EBC8843" w14:textId="77777777" w:rsidR="00D42120" w:rsidRPr="00B76CC4" w:rsidRDefault="00D42120" w:rsidP="00D42120">
      <w:pPr>
        <w:pStyle w:val="ListParagraph"/>
        <w:widowControl w:val="0"/>
        <w:autoSpaceDE w:val="0"/>
        <w:autoSpaceDN w:val="0"/>
        <w:spacing w:after="0" w:line="240" w:lineRule="auto"/>
        <w:ind w:left="0" w:hanging="2"/>
        <w:contextualSpacing w:val="0"/>
        <w:jc w:val="both"/>
        <w:rPr>
          <w:rFonts w:ascii="Trebuchet MS" w:hAnsi="Trebuchet MS" w:cs="Times New Roman"/>
          <w:b/>
        </w:rPr>
      </w:pPr>
      <w:r w:rsidRPr="00B76CC4">
        <w:rPr>
          <w:rFonts w:ascii="Trebuchet MS" w:hAnsi="Trebuchet MS" w:cs="Times New Roman"/>
          <w:noProof/>
        </w:rPr>
        <w:drawing>
          <wp:anchor distT="0" distB="0" distL="114300" distR="114300" simplePos="0" relativeHeight="251659264" behindDoc="0" locked="0" layoutInCell="1" allowOverlap="1" wp14:anchorId="7375EF1B" wp14:editId="0E62D5DF">
            <wp:simplePos x="0" y="0"/>
            <wp:positionH relativeFrom="column">
              <wp:posOffset>-13335</wp:posOffset>
            </wp:positionH>
            <wp:positionV relativeFrom="paragraph">
              <wp:posOffset>175260</wp:posOffset>
            </wp:positionV>
            <wp:extent cx="3343275" cy="1967230"/>
            <wp:effectExtent l="0" t="0" r="9525" b="0"/>
            <wp:wrapThrough wrapText="bothSides">
              <wp:wrapPolygon edited="0">
                <wp:start x="0" y="0"/>
                <wp:lineTo x="0" y="21335"/>
                <wp:lineTo x="21538" y="21335"/>
                <wp:lineTo x="21538" y="0"/>
                <wp:lineTo x="0" y="0"/>
              </wp:wrapPolygon>
            </wp:wrapThrough>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3275" cy="196723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B76CC4">
        <w:rPr>
          <w:rFonts w:ascii="Trebuchet MS" w:hAnsi="Trebuchet MS" w:cs="Times New Roman"/>
          <w:b/>
        </w:rPr>
        <w:t>Distribusi</w:t>
      </w:r>
      <w:proofErr w:type="spellEnd"/>
      <w:r w:rsidRPr="00B76CC4">
        <w:rPr>
          <w:rFonts w:ascii="Trebuchet MS" w:hAnsi="Trebuchet MS" w:cs="Times New Roman"/>
          <w:b/>
        </w:rPr>
        <w:t xml:space="preserve"> </w:t>
      </w:r>
      <w:proofErr w:type="spellStart"/>
      <w:r w:rsidRPr="00B76CC4">
        <w:rPr>
          <w:rFonts w:ascii="Trebuchet MS" w:hAnsi="Trebuchet MS" w:cs="Times New Roman"/>
          <w:b/>
        </w:rPr>
        <w:t>Frekuensi</w:t>
      </w:r>
      <w:proofErr w:type="spellEnd"/>
      <w:r w:rsidRPr="00B76CC4">
        <w:rPr>
          <w:rFonts w:ascii="Trebuchet MS" w:hAnsi="Trebuchet MS" w:cs="Times New Roman"/>
          <w:b/>
        </w:rPr>
        <w:t xml:space="preserve"> </w:t>
      </w:r>
      <w:proofErr w:type="spellStart"/>
      <w:r w:rsidRPr="00B76CC4">
        <w:rPr>
          <w:rFonts w:ascii="Trebuchet MS" w:hAnsi="Trebuchet MS" w:cs="Times New Roman"/>
          <w:b/>
        </w:rPr>
        <w:t>Usia</w:t>
      </w:r>
      <w:proofErr w:type="spellEnd"/>
      <w:r w:rsidRPr="00B76CC4">
        <w:rPr>
          <w:rFonts w:ascii="Trebuchet MS" w:hAnsi="Trebuchet MS" w:cs="Times New Roman"/>
          <w:b/>
        </w:rPr>
        <w:t xml:space="preserve"> pada </w:t>
      </w:r>
      <w:proofErr w:type="spellStart"/>
      <w:r w:rsidRPr="00B76CC4">
        <w:rPr>
          <w:rFonts w:ascii="Trebuchet MS" w:hAnsi="Trebuchet MS" w:cs="Times New Roman"/>
          <w:b/>
        </w:rPr>
        <w:t>sampel</w:t>
      </w:r>
      <w:proofErr w:type="spellEnd"/>
    </w:p>
    <w:p w14:paraId="41C42956" w14:textId="77777777" w:rsidR="00D42120" w:rsidRPr="00B76CC4" w:rsidRDefault="00D42120" w:rsidP="00D42120">
      <w:pPr>
        <w:autoSpaceDE w:val="0"/>
        <w:autoSpaceDN w:val="0"/>
        <w:adjustRightInd w:val="0"/>
        <w:spacing w:after="0" w:line="240" w:lineRule="auto"/>
        <w:ind w:hanging="2"/>
        <w:jc w:val="both"/>
        <w:rPr>
          <w:rFonts w:ascii="Trebuchet MS" w:hAnsi="Trebuchet MS" w:cs="Times New Roman"/>
          <w:b/>
          <w:spacing w:val="1"/>
        </w:rPr>
      </w:pPr>
      <w:r w:rsidRPr="00B76CC4">
        <w:rPr>
          <w:rFonts w:ascii="Trebuchet MS" w:hAnsi="Trebuchet MS" w:cs="Times New Roman"/>
          <w:b/>
        </w:rPr>
        <w:t xml:space="preserve">Gambar 1 Distribusi Frekuensi Karakteristik Responden Berdasarkan Usia </w:t>
      </w:r>
      <w:r w:rsidRPr="00B76CC4">
        <w:rPr>
          <w:rFonts w:ascii="Trebuchet MS" w:hAnsi="Trebuchet MS" w:cs="Times New Roman"/>
          <w:b/>
          <w:spacing w:val="1"/>
        </w:rPr>
        <w:t>pada Tenaga Kesehatan Rumah Sakit Pertamina Bintang Amin</w:t>
      </w:r>
    </w:p>
    <w:p w14:paraId="1D72AE86" w14:textId="77777777" w:rsidR="00D42120" w:rsidRPr="00B76CC4" w:rsidRDefault="00D42120" w:rsidP="00D42120">
      <w:pPr>
        <w:pStyle w:val="BodyText"/>
        <w:ind w:left="0" w:right="3" w:hanging="2"/>
        <w:jc w:val="both"/>
        <w:rPr>
          <w:rFonts w:ascii="Trebuchet MS" w:hAnsi="Trebuchet MS"/>
          <w:sz w:val="22"/>
          <w:szCs w:val="22"/>
        </w:rPr>
      </w:pPr>
      <w:r w:rsidRPr="00B76CC4">
        <w:rPr>
          <w:rFonts w:ascii="Trebuchet MS" w:hAnsi="Trebuchet MS"/>
          <w:sz w:val="22"/>
          <w:szCs w:val="22"/>
        </w:rPr>
        <w:t>Pada</w:t>
      </w:r>
      <w:r w:rsidRPr="00B76CC4">
        <w:rPr>
          <w:rFonts w:ascii="Trebuchet MS" w:hAnsi="Trebuchet MS"/>
          <w:spacing w:val="1"/>
          <w:sz w:val="22"/>
          <w:szCs w:val="22"/>
        </w:rPr>
        <w:t xml:space="preserve"> </w:t>
      </w:r>
      <w:proofErr w:type="spellStart"/>
      <w:r w:rsidRPr="00B76CC4">
        <w:rPr>
          <w:rFonts w:ascii="Trebuchet MS" w:hAnsi="Trebuchet MS"/>
          <w:sz w:val="22"/>
          <w:szCs w:val="22"/>
          <w:lang w:val="en-US"/>
        </w:rPr>
        <w:t>gambar</w:t>
      </w:r>
      <w:proofErr w:type="spellEnd"/>
      <w:r w:rsidRPr="00B76CC4">
        <w:rPr>
          <w:rFonts w:ascii="Trebuchet MS" w:hAnsi="Trebuchet MS"/>
          <w:spacing w:val="1"/>
          <w:sz w:val="22"/>
          <w:szCs w:val="22"/>
        </w:rPr>
        <w:t xml:space="preserve"> </w:t>
      </w:r>
      <w:r w:rsidRPr="00B76CC4">
        <w:rPr>
          <w:rFonts w:ascii="Trebuchet MS" w:hAnsi="Trebuchet MS"/>
          <w:sz w:val="22"/>
          <w:szCs w:val="22"/>
        </w:rPr>
        <w:t>di</w:t>
      </w:r>
      <w:proofErr w:type="spellStart"/>
      <w:r w:rsidRPr="00B76CC4">
        <w:rPr>
          <w:rFonts w:ascii="Trebuchet MS" w:hAnsi="Trebuchet MS"/>
          <w:sz w:val="22"/>
          <w:szCs w:val="22"/>
          <w:lang w:val="en-US"/>
        </w:rPr>
        <w:t>samping</w:t>
      </w:r>
      <w:proofErr w:type="spellEnd"/>
      <w:r w:rsidRPr="00B76CC4">
        <w:rPr>
          <w:rFonts w:ascii="Trebuchet MS" w:hAnsi="Trebuchet MS"/>
          <w:spacing w:val="1"/>
          <w:sz w:val="22"/>
          <w:szCs w:val="22"/>
        </w:rPr>
        <w:t xml:space="preserve"> </w:t>
      </w:r>
      <w:r w:rsidRPr="00B76CC4">
        <w:rPr>
          <w:rFonts w:ascii="Trebuchet MS" w:hAnsi="Trebuchet MS"/>
          <w:sz w:val="22"/>
          <w:szCs w:val="22"/>
        </w:rPr>
        <w:t>dapat</w:t>
      </w:r>
      <w:r w:rsidRPr="00B76CC4">
        <w:rPr>
          <w:rFonts w:ascii="Trebuchet MS" w:hAnsi="Trebuchet MS"/>
          <w:spacing w:val="1"/>
          <w:sz w:val="22"/>
          <w:szCs w:val="22"/>
        </w:rPr>
        <w:t xml:space="preserve"> </w:t>
      </w:r>
      <w:r w:rsidRPr="00B76CC4">
        <w:rPr>
          <w:rFonts w:ascii="Trebuchet MS" w:hAnsi="Trebuchet MS"/>
          <w:sz w:val="22"/>
          <w:szCs w:val="22"/>
        </w:rPr>
        <w:t>dilihat</w:t>
      </w:r>
      <w:r w:rsidRPr="00B76CC4">
        <w:rPr>
          <w:rFonts w:ascii="Trebuchet MS" w:hAnsi="Trebuchet MS"/>
          <w:spacing w:val="1"/>
          <w:sz w:val="22"/>
          <w:szCs w:val="22"/>
        </w:rPr>
        <w:t xml:space="preserve"> </w:t>
      </w:r>
      <w:r w:rsidRPr="00B76CC4">
        <w:rPr>
          <w:rFonts w:ascii="Trebuchet MS" w:hAnsi="Trebuchet MS"/>
          <w:sz w:val="22"/>
          <w:szCs w:val="22"/>
        </w:rPr>
        <w:t>bahwa</w:t>
      </w:r>
      <w:r w:rsidRPr="00B76CC4">
        <w:rPr>
          <w:rFonts w:ascii="Trebuchet MS" w:hAnsi="Trebuchet MS"/>
          <w:spacing w:val="1"/>
          <w:sz w:val="22"/>
          <w:szCs w:val="22"/>
        </w:rPr>
        <w:t xml:space="preserve"> </w:t>
      </w:r>
      <w:r w:rsidRPr="00B76CC4">
        <w:rPr>
          <w:rFonts w:ascii="Trebuchet MS" w:hAnsi="Trebuchet MS"/>
          <w:sz w:val="22"/>
          <w:szCs w:val="22"/>
        </w:rPr>
        <w:t>dari</w:t>
      </w:r>
      <w:r w:rsidRPr="00B76CC4">
        <w:rPr>
          <w:rFonts w:ascii="Trebuchet MS" w:hAnsi="Trebuchet MS"/>
          <w:spacing w:val="1"/>
          <w:sz w:val="22"/>
          <w:szCs w:val="22"/>
        </w:rPr>
        <w:t xml:space="preserve"> </w:t>
      </w:r>
      <w:r w:rsidRPr="00B76CC4">
        <w:rPr>
          <w:rFonts w:ascii="Trebuchet MS" w:hAnsi="Trebuchet MS"/>
          <w:sz w:val="22"/>
          <w:szCs w:val="22"/>
        </w:rPr>
        <w:t>145</w:t>
      </w:r>
      <w:r w:rsidRPr="00B76CC4">
        <w:rPr>
          <w:rFonts w:ascii="Trebuchet MS" w:hAnsi="Trebuchet MS"/>
          <w:spacing w:val="1"/>
          <w:sz w:val="22"/>
          <w:szCs w:val="22"/>
        </w:rPr>
        <w:t xml:space="preserve"> </w:t>
      </w:r>
      <w:r w:rsidRPr="00B76CC4">
        <w:rPr>
          <w:rFonts w:ascii="Trebuchet MS" w:hAnsi="Trebuchet MS"/>
          <w:sz w:val="22"/>
          <w:szCs w:val="22"/>
        </w:rPr>
        <w:t>subjek</w:t>
      </w:r>
      <w:r w:rsidRPr="00B76CC4">
        <w:rPr>
          <w:rFonts w:ascii="Trebuchet MS" w:hAnsi="Trebuchet MS"/>
          <w:spacing w:val="1"/>
          <w:sz w:val="22"/>
          <w:szCs w:val="22"/>
        </w:rPr>
        <w:t xml:space="preserve"> </w:t>
      </w:r>
      <w:r w:rsidRPr="00B76CC4">
        <w:rPr>
          <w:rFonts w:ascii="Trebuchet MS" w:hAnsi="Trebuchet MS"/>
          <w:sz w:val="22"/>
          <w:szCs w:val="22"/>
        </w:rPr>
        <w:t>penelitian</w:t>
      </w:r>
      <w:r w:rsidRPr="00B76CC4">
        <w:rPr>
          <w:rFonts w:ascii="Trebuchet MS" w:hAnsi="Trebuchet MS"/>
          <w:spacing w:val="1"/>
          <w:sz w:val="22"/>
          <w:szCs w:val="22"/>
        </w:rPr>
        <w:t xml:space="preserve"> </w:t>
      </w:r>
      <w:r w:rsidRPr="00B76CC4">
        <w:rPr>
          <w:rFonts w:ascii="Trebuchet MS" w:hAnsi="Trebuchet MS"/>
          <w:sz w:val="22"/>
          <w:szCs w:val="22"/>
        </w:rPr>
        <w:t>didapatkan</w:t>
      </w:r>
      <w:r w:rsidRPr="00B76CC4">
        <w:rPr>
          <w:rFonts w:ascii="Trebuchet MS" w:hAnsi="Trebuchet MS"/>
          <w:spacing w:val="1"/>
          <w:sz w:val="22"/>
          <w:szCs w:val="22"/>
        </w:rPr>
        <w:t xml:space="preserve"> </w:t>
      </w:r>
      <w:proofErr w:type="spellStart"/>
      <w:r w:rsidRPr="00B76CC4">
        <w:rPr>
          <w:rFonts w:ascii="Trebuchet MS" w:hAnsi="Trebuchet MS"/>
          <w:sz w:val="22"/>
          <w:szCs w:val="22"/>
          <w:lang w:val="en-US"/>
        </w:rPr>
        <w:t>responden</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terbanyak</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ialah</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responden</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dengan</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usia</w:t>
      </w:r>
      <w:proofErr w:type="spellEnd"/>
      <w:r w:rsidRPr="00B76CC4">
        <w:rPr>
          <w:rFonts w:ascii="Trebuchet MS" w:hAnsi="Trebuchet MS"/>
          <w:sz w:val="22"/>
          <w:szCs w:val="22"/>
          <w:lang w:val="en-US"/>
        </w:rPr>
        <w:t xml:space="preserve"> </w:t>
      </w:r>
      <w:r w:rsidRPr="00B76CC4">
        <w:rPr>
          <w:rFonts w:ascii="Trebuchet MS" w:hAnsi="Trebuchet MS"/>
          <w:sz w:val="22"/>
          <w:szCs w:val="22"/>
          <w:lang w:val="en-US"/>
        </w:rPr>
        <w:lastRenderedPageBreak/>
        <w:t xml:space="preserve">26-35 </w:t>
      </w:r>
      <w:proofErr w:type="spellStart"/>
      <w:r w:rsidRPr="00B76CC4">
        <w:rPr>
          <w:rFonts w:ascii="Trebuchet MS" w:hAnsi="Trebuchet MS"/>
          <w:sz w:val="22"/>
          <w:szCs w:val="22"/>
          <w:lang w:val="en-US"/>
        </w:rPr>
        <w:t>tahun</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dengan</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jumlah</w:t>
      </w:r>
      <w:proofErr w:type="spellEnd"/>
      <w:r w:rsidRPr="00B76CC4">
        <w:rPr>
          <w:rFonts w:ascii="Trebuchet MS" w:hAnsi="Trebuchet MS"/>
          <w:sz w:val="22"/>
          <w:szCs w:val="22"/>
          <w:lang w:val="en-US"/>
        </w:rPr>
        <w:t xml:space="preserve"> 70 </w:t>
      </w:r>
      <w:proofErr w:type="spellStart"/>
      <w:r w:rsidRPr="00B76CC4">
        <w:rPr>
          <w:rFonts w:ascii="Trebuchet MS" w:hAnsi="Trebuchet MS"/>
          <w:sz w:val="22"/>
          <w:szCs w:val="22"/>
          <w:lang w:val="en-US"/>
        </w:rPr>
        <w:t>sampel</w:t>
      </w:r>
      <w:proofErr w:type="spellEnd"/>
      <w:r w:rsidRPr="00B76CC4">
        <w:rPr>
          <w:rFonts w:ascii="Trebuchet MS" w:hAnsi="Trebuchet MS"/>
          <w:sz w:val="22"/>
          <w:szCs w:val="22"/>
          <w:lang w:val="en-US"/>
        </w:rPr>
        <w:t xml:space="preserve"> (48,3%)</w:t>
      </w:r>
      <w:r w:rsidRPr="00B76CC4">
        <w:rPr>
          <w:rFonts w:ascii="Trebuchet MS" w:hAnsi="Trebuchet MS"/>
          <w:sz w:val="22"/>
          <w:szCs w:val="22"/>
        </w:rPr>
        <w:t>.</w:t>
      </w:r>
    </w:p>
    <w:p w14:paraId="539DFBD5" w14:textId="77777777" w:rsidR="00D42120" w:rsidRPr="00B76CC4" w:rsidRDefault="00D42120" w:rsidP="00D42120">
      <w:pPr>
        <w:pStyle w:val="BodyText"/>
        <w:ind w:left="0" w:right="3" w:hanging="2"/>
        <w:jc w:val="both"/>
        <w:rPr>
          <w:rFonts w:ascii="Trebuchet MS" w:hAnsi="Trebuchet MS"/>
          <w:sz w:val="22"/>
          <w:szCs w:val="22"/>
        </w:rPr>
      </w:pPr>
      <w:r w:rsidRPr="00B76CC4">
        <w:rPr>
          <w:rFonts w:ascii="Trebuchet MS" w:hAnsi="Trebuchet MS"/>
          <w:b/>
          <w:sz w:val="22"/>
          <w:szCs w:val="22"/>
        </w:rPr>
        <w:t>Tabel</w:t>
      </w:r>
      <w:r w:rsidRPr="00B76CC4">
        <w:rPr>
          <w:rFonts w:ascii="Trebuchet MS" w:hAnsi="Trebuchet MS"/>
          <w:b/>
          <w:spacing w:val="1"/>
          <w:sz w:val="22"/>
          <w:szCs w:val="22"/>
        </w:rPr>
        <w:t xml:space="preserve"> </w:t>
      </w:r>
      <w:r w:rsidRPr="00B76CC4">
        <w:rPr>
          <w:rFonts w:ascii="Trebuchet MS" w:hAnsi="Trebuchet MS"/>
          <w:b/>
          <w:sz w:val="22"/>
          <w:szCs w:val="22"/>
        </w:rPr>
        <w:t>1 Distribusi</w:t>
      </w:r>
      <w:r w:rsidRPr="00B76CC4">
        <w:rPr>
          <w:rFonts w:ascii="Trebuchet MS" w:hAnsi="Trebuchet MS"/>
          <w:b/>
          <w:spacing w:val="1"/>
          <w:sz w:val="22"/>
          <w:szCs w:val="22"/>
        </w:rPr>
        <w:t xml:space="preserve"> </w:t>
      </w:r>
      <w:r w:rsidRPr="00B76CC4">
        <w:rPr>
          <w:rFonts w:ascii="Trebuchet MS" w:hAnsi="Trebuchet MS"/>
          <w:b/>
          <w:sz w:val="22"/>
          <w:szCs w:val="22"/>
        </w:rPr>
        <w:t>Frekuensi</w:t>
      </w:r>
      <w:r w:rsidRPr="00B76CC4">
        <w:rPr>
          <w:rFonts w:ascii="Trebuchet MS" w:hAnsi="Trebuchet MS"/>
          <w:b/>
          <w:spacing w:val="1"/>
          <w:sz w:val="22"/>
          <w:szCs w:val="22"/>
        </w:rPr>
        <w:t xml:space="preserve"> Jenis Kelamin</w:t>
      </w:r>
      <w:r w:rsidRPr="00B76CC4">
        <w:rPr>
          <w:rFonts w:ascii="Trebuchet MS" w:hAnsi="Trebuchet MS"/>
          <w:b/>
          <w:sz w:val="22"/>
          <w:szCs w:val="22"/>
        </w:rPr>
        <w:t xml:space="preserve"> </w:t>
      </w:r>
      <w:r w:rsidRPr="00B76CC4">
        <w:rPr>
          <w:rFonts w:ascii="Trebuchet MS" w:hAnsi="Trebuchet MS"/>
          <w:b/>
          <w:spacing w:val="1"/>
          <w:sz w:val="22"/>
          <w:szCs w:val="22"/>
        </w:rPr>
        <w:t>pada Tenaga Kesehatan Rumah Sakit Pertamina Bintang Amin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81"/>
        <w:gridCol w:w="2846"/>
        <w:gridCol w:w="2510"/>
      </w:tblGrid>
      <w:tr w:rsidR="00D42120" w:rsidRPr="00B76CC4" w14:paraId="411E90A8" w14:textId="77777777" w:rsidTr="007E3242">
        <w:tc>
          <w:tcPr>
            <w:tcW w:w="1626" w:type="pct"/>
            <w:tcBorders>
              <w:top w:val="single" w:sz="4" w:space="0" w:color="auto"/>
              <w:bottom w:val="single" w:sz="4" w:space="0" w:color="auto"/>
            </w:tcBorders>
            <w:vAlign w:val="center"/>
          </w:tcPr>
          <w:p w14:paraId="6ED2FA36"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proofErr w:type="spellStart"/>
            <w:r w:rsidRPr="00B76CC4">
              <w:rPr>
                <w:rFonts w:ascii="Trebuchet MS" w:hAnsi="Trebuchet MS" w:cs="Times New Roman"/>
                <w:b/>
              </w:rPr>
              <w:t>Jenis</w:t>
            </w:r>
            <w:proofErr w:type="spellEnd"/>
            <w:r w:rsidRPr="00B76CC4">
              <w:rPr>
                <w:rFonts w:ascii="Trebuchet MS" w:hAnsi="Trebuchet MS" w:cs="Times New Roman"/>
                <w:b/>
              </w:rPr>
              <w:t xml:space="preserve"> </w:t>
            </w:r>
            <w:proofErr w:type="spellStart"/>
            <w:r w:rsidRPr="00B76CC4">
              <w:rPr>
                <w:rFonts w:ascii="Trebuchet MS" w:hAnsi="Trebuchet MS" w:cs="Times New Roman"/>
                <w:b/>
              </w:rPr>
              <w:t>Kelamin</w:t>
            </w:r>
            <w:proofErr w:type="spellEnd"/>
          </w:p>
        </w:tc>
        <w:tc>
          <w:tcPr>
            <w:tcW w:w="1793" w:type="pct"/>
            <w:tcBorders>
              <w:top w:val="single" w:sz="4" w:space="0" w:color="auto"/>
              <w:bottom w:val="single" w:sz="4" w:space="0" w:color="auto"/>
            </w:tcBorders>
            <w:vAlign w:val="center"/>
          </w:tcPr>
          <w:p w14:paraId="2ED5CFAC"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Frequency</w:t>
            </w:r>
          </w:p>
        </w:tc>
        <w:tc>
          <w:tcPr>
            <w:tcW w:w="1581" w:type="pct"/>
            <w:tcBorders>
              <w:top w:val="single" w:sz="4" w:space="0" w:color="auto"/>
              <w:bottom w:val="single" w:sz="4" w:space="0" w:color="auto"/>
            </w:tcBorders>
            <w:vAlign w:val="center"/>
          </w:tcPr>
          <w:p w14:paraId="5B8CBC3E"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Percent</w:t>
            </w:r>
          </w:p>
        </w:tc>
      </w:tr>
      <w:tr w:rsidR="00D42120" w:rsidRPr="00B76CC4" w14:paraId="244E0DAA" w14:textId="77777777" w:rsidTr="007E3242">
        <w:tc>
          <w:tcPr>
            <w:tcW w:w="1626" w:type="pct"/>
            <w:tcBorders>
              <w:top w:val="single" w:sz="4" w:space="0" w:color="auto"/>
            </w:tcBorders>
            <w:vAlign w:val="center"/>
          </w:tcPr>
          <w:p w14:paraId="4CA059B8"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proofErr w:type="spellStart"/>
            <w:r w:rsidRPr="00B76CC4">
              <w:rPr>
                <w:rFonts w:ascii="Trebuchet MS" w:hAnsi="Trebuchet MS" w:cs="Times New Roman"/>
              </w:rPr>
              <w:t>Laki-laki</w:t>
            </w:r>
            <w:proofErr w:type="spellEnd"/>
          </w:p>
        </w:tc>
        <w:tc>
          <w:tcPr>
            <w:tcW w:w="1793" w:type="pct"/>
            <w:tcBorders>
              <w:top w:val="single" w:sz="4" w:space="0" w:color="auto"/>
            </w:tcBorders>
          </w:tcPr>
          <w:p w14:paraId="3E9EB5C5"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54</w:t>
            </w:r>
          </w:p>
        </w:tc>
        <w:tc>
          <w:tcPr>
            <w:tcW w:w="1581" w:type="pct"/>
            <w:tcBorders>
              <w:top w:val="single" w:sz="4" w:space="0" w:color="auto"/>
            </w:tcBorders>
          </w:tcPr>
          <w:p w14:paraId="69B01CCF"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37.2</w:t>
            </w:r>
          </w:p>
        </w:tc>
      </w:tr>
      <w:tr w:rsidR="00D42120" w:rsidRPr="00B76CC4" w14:paraId="68B9C9D9" w14:textId="77777777" w:rsidTr="007E3242">
        <w:tc>
          <w:tcPr>
            <w:tcW w:w="1626" w:type="pct"/>
            <w:tcBorders>
              <w:bottom w:val="single" w:sz="4" w:space="0" w:color="auto"/>
            </w:tcBorders>
            <w:vAlign w:val="center"/>
          </w:tcPr>
          <w:p w14:paraId="616EEBC7"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Perempuan</w:t>
            </w:r>
          </w:p>
        </w:tc>
        <w:tc>
          <w:tcPr>
            <w:tcW w:w="1793" w:type="pct"/>
            <w:tcBorders>
              <w:bottom w:val="single" w:sz="4" w:space="0" w:color="auto"/>
            </w:tcBorders>
          </w:tcPr>
          <w:p w14:paraId="775813E5"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91</w:t>
            </w:r>
          </w:p>
        </w:tc>
        <w:tc>
          <w:tcPr>
            <w:tcW w:w="1581" w:type="pct"/>
            <w:tcBorders>
              <w:bottom w:val="single" w:sz="4" w:space="0" w:color="auto"/>
            </w:tcBorders>
          </w:tcPr>
          <w:p w14:paraId="090039E5"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62.8</w:t>
            </w:r>
          </w:p>
        </w:tc>
      </w:tr>
      <w:tr w:rsidR="00D42120" w:rsidRPr="00B76CC4" w14:paraId="043E6803" w14:textId="77777777" w:rsidTr="007E3242">
        <w:tc>
          <w:tcPr>
            <w:tcW w:w="1626" w:type="pct"/>
            <w:tcBorders>
              <w:top w:val="single" w:sz="4" w:space="0" w:color="auto"/>
              <w:bottom w:val="single" w:sz="4" w:space="0" w:color="auto"/>
            </w:tcBorders>
            <w:vAlign w:val="center"/>
          </w:tcPr>
          <w:p w14:paraId="3A818ADC"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Total</w:t>
            </w:r>
          </w:p>
        </w:tc>
        <w:tc>
          <w:tcPr>
            <w:tcW w:w="1793" w:type="pct"/>
            <w:tcBorders>
              <w:top w:val="single" w:sz="4" w:space="0" w:color="auto"/>
              <w:bottom w:val="single" w:sz="4" w:space="0" w:color="auto"/>
            </w:tcBorders>
            <w:vAlign w:val="center"/>
          </w:tcPr>
          <w:p w14:paraId="16B8EB86"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145</w:t>
            </w:r>
          </w:p>
        </w:tc>
        <w:tc>
          <w:tcPr>
            <w:tcW w:w="1581" w:type="pct"/>
            <w:tcBorders>
              <w:top w:val="single" w:sz="4" w:space="0" w:color="auto"/>
              <w:bottom w:val="single" w:sz="4" w:space="0" w:color="auto"/>
            </w:tcBorders>
            <w:vAlign w:val="center"/>
          </w:tcPr>
          <w:p w14:paraId="4F301FBD"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100.0</w:t>
            </w:r>
          </w:p>
        </w:tc>
      </w:tr>
    </w:tbl>
    <w:p w14:paraId="6928E01A" w14:textId="77777777" w:rsidR="00D42120" w:rsidRPr="00B76CC4" w:rsidRDefault="00D42120" w:rsidP="00D42120">
      <w:pPr>
        <w:pStyle w:val="BodyText"/>
        <w:ind w:left="0" w:right="-1" w:hanging="2"/>
        <w:jc w:val="both"/>
        <w:rPr>
          <w:rFonts w:ascii="Trebuchet MS" w:hAnsi="Trebuchet MS"/>
          <w:sz w:val="22"/>
          <w:szCs w:val="22"/>
        </w:rPr>
      </w:pPr>
      <w:r w:rsidRPr="00B76CC4">
        <w:rPr>
          <w:rFonts w:ascii="Trebuchet MS" w:hAnsi="Trebuchet MS"/>
          <w:sz w:val="22"/>
          <w:szCs w:val="22"/>
        </w:rPr>
        <w:t>Berdasarkan tabel di atas memperlihatkan distribusi frekuensi sampel berdasarkan</w:t>
      </w:r>
      <w:proofErr w:type="spellStart"/>
      <w:r w:rsidRPr="00B76CC4">
        <w:rPr>
          <w:rFonts w:ascii="Trebuchet MS" w:hAnsi="Trebuchet MS"/>
          <w:sz w:val="22"/>
          <w:szCs w:val="22"/>
          <w:lang w:val="en-US"/>
        </w:rPr>
        <w:t>jenis</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kelamin</w:t>
      </w:r>
      <w:proofErr w:type="spellEnd"/>
      <w:r w:rsidRPr="00B76CC4">
        <w:rPr>
          <w:rFonts w:ascii="Trebuchet MS" w:hAnsi="Trebuchet MS"/>
          <w:sz w:val="22"/>
          <w:szCs w:val="22"/>
        </w:rPr>
        <w:t xml:space="preserve"> diketahui dari 145 sampel didapatkan sampel terbanyak ialah pada </w:t>
      </w:r>
      <w:proofErr w:type="spellStart"/>
      <w:r w:rsidRPr="00B76CC4">
        <w:rPr>
          <w:rFonts w:ascii="Trebuchet MS" w:hAnsi="Trebuchet MS"/>
          <w:sz w:val="22"/>
          <w:szCs w:val="22"/>
          <w:lang w:val="en-US"/>
        </w:rPr>
        <w:t>perempuan</w:t>
      </w:r>
      <w:proofErr w:type="spellEnd"/>
      <w:r w:rsidRPr="00B76CC4">
        <w:rPr>
          <w:rFonts w:ascii="Trebuchet MS" w:hAnsi="Trebuchet MS"/>
          <w:sz w:val="22"/>
          <w:szCs w:val="22"/>
        </w:rPr>
        <w:t xml:space="preserve"> berjumlah </w:t>
      </w:r>
      <w:r w:rsidRPr="00B76CC4">
        <w:rPr>
          <w:rFonts w:ascii="Trebuchet MS" w:hAnsi="Trebuchet MS"/>
          <w:sz w:val="22"/>
          <w:szCs w:val="22"/>
          <w:lang w:val="en-US"/>
        </w:rPr>
        <w:t>91</w:t>
      </w:r>
      <w:r w:rsidRPr="00B76CC4">
        <w:rPr>
          <w:rFonts w:ascii="Trebuchet MS" w:hAnsi="Trebuchet MS"/>
          <w:sz w:val="22"/>
          <w:szCs w:val="22"/>
        </w:rPr>
        <w:t xml:space="preserve"> sampel (</w:t>
      </w:r>
      <w:r w:rsidRPr="00B76CC4">
        <w:rPr>
          <w:rFonts w:ascii="Trebuchet MS" w:hAnsi="Trebuchet MS"/>
          <w:sz w:val="22"/>
          <w:szCs w:val="22"/>
          <w:lang w:val="en-US"/>
        </w:rPr>
        <w:t>62</w:t>
      </w:r>
      <w:r w:rsidRPr="00B76CC4">
        <w:rPr>
          <w:rFonts w:ascii="Trebuchet MS" w:hAnsi="Trebuchet MS"/>
          <w:sz w:val="22"/>
          <w:szCs w:val="22"/>
        </w:rPr>
        <w:t>.</w:t>
      </w:r>
      <w:r w:rsidRPr="00B76CC4">
        <w:rPr>
          <w:rFonts w:ascii="Trebuchet MS" w:hAnsi="Trebuchet MS"/>
          <w:sz w:val="22"/>
          <w:szCs w:val="22"/>
          <w:lang w:val="en-US"/>
        </w:rPr>
        <w:t>8</w:t>
      </w:r>
      <w:r w:rsidRPr="00B76CC4">
        <w:rPr>
          <w:rFonts w:ascii="Trebuchet MS" w:hAnsi="Trebuchet MS"/>
          <w:sz w:val="22"/>
          <w:szCs w:val="22"/>
        </w:rPr>
        <w:t xml:space="preserve">%) lalu diikuti dengan </w:t>
      </w:r>
      <w:proofErr w:type="spellStart"/>
      <w:r w:rsidRPr="00B76CC4">
        <w:rPr>
          <w:rFonts w:ascii="Trebuchet MS" w:hAnsi="Trebuchet MS"/>
          <w:sz w:val="22"/>
          <w:szCs w:val="22"/>
          <w:lang w:val="en-US"/>
        </w:rPr>
        <w:t>laki-laki</w:t>
      </w:r>
      <w:proofErr w:type="spellEnd"/>
      <w:r w:rsidRPr="00B76CC4">
        <w:rPr>
          <w:rFonts w:ascii="Trebuchet MS" w:hAnsi="Trebuchet MS"/>
          <w:sz w:val="22"/>
          <w:szCs w:val="22"/>
        </w:rPr>
        <w:t xml:space="preserve"> dengan jumlah </w:t>
      </w:r>
      <w:r w:rsidRPr="00B76CC4">
        <w:rPr>
          <w:rFonts w:ascii="Trebuchet MS" w:hAnsi="Trebuchet MS"/>
          <w:sz w:val="22"/>
          <w:szCs w:val="22"/>
          <w:lang w:val="en-US"/>
        </w:rPr>
        <w:t>54</w:t>
      </w:r>
      <w:r w:rsidRPr="00B76CC4">
        <w:rPr>
          <w:rFonts w:ascii="Trebuchet MS" w:hAnsi="Trebuchet MS"/>
          <w:sz w:val="22"/>
          <w:szCs w:val="22"/>
        </w:rPr>
        <w:t xml:space="preserve"> sampel (3</w:t>
      </w:r>
      <w:r w:rsidRPr="00B76CC4">
        <w:rPr>
          <w:rFonts w:ascii="Trebuchet MS" w:hAnsi="Trebuchet MS"/>
          <w:sz w:val="22"/>
          <w:szCs w:val="22"/>
          <w:lang w:val="en-US"/>
        </w:rPr>
        <w:t>7</w:t>
      </w:r>
      <w:r w:rsidRPr="00B76CC4">
        <w:rPr>
          <w:rFonts w:ascii="Trebuchet MS" w:hAnsi="Trebuchet MS"/>
          <w:sz w:val="22"/>
          <w:szCs w:val="22"/>
        </w:rPr>
        <w:t>.</w:t>
      </w:r>
      <w:r w:rsidRPr="00B76CC4">
        <w:rPr>
          <w:rFonts w:ascii="Trebuchet MS" w:hAnsi="Trebuchet MS"/>
          <w:sz w:val="22"/>
          <w:szCs w:val="22"/>
          <w:lang w:val="en-US"/>
        </w:rPr>
        <w:t>2</w:t>
      </w:r>
      <w:r w:rsidRPr="00B76CC4">
        <w:rPr>
          <w:rFonts w:ascii="Trebuchet MS" w:hAnsi="Trebuchet MS"/>
          <w:sz w:val="22"/>
          <w:szCs w:val="22"/>
        </w:rPr>
        <w:t xml:space="preserve">%). </w:t>
      </w:r>
    </w:p>
    <w:p w14:paraId="602A3B4E" w14:textId="77777777" w:rsidR="00D42120" w:rsidRPr="00B76CC4" w:rsidRDefault="00D42120" w:rsidP="00D42120">
      <w:pPr>
        <w:pStyle w:val="BodyText"/>
        <w:ind w:left="0" w:right="-1" w:hanging="2"/>
        <w:jc w:val="both"/>
        <w:rPr>
          <w:rFonts w:ascii="Trebuchet MS" w:hAnsi="Trebuchet MS"/>
          <w:sz w:val="22"/>
          <w:szCs w:val="22"/>
        </w:rPr>
      </w:pPr>
      <w:r w:rsidRPr="00B76CC4">
        <w:rPr>
          <w:rFonts w:ascii="Trebuchet MS" w:hAnsi="Trebuchet MS"/>
          <w:b/>
          <w:sz w:val="22"/>
          <w:szCs w:val="22"/>
        </w:rPr>
        <w:t>Tabel</w:t>
      </w:r>
      <w:r w:rsidRPr="00B76CC4">
        <w:rPr>
          <w:rFonts w:ascii="Trebuchet MS" w:hAnsi="Trebuchet MS"/>
          <w:b/>
          <w:spacing w:val="44"/>
          <w:sz w:val="22"/>
          <w:szCs w:val="22"/>
        </w:rPr>
        <w:t xml:space="preserve"> </w:t>
      </w:r>
      <w:r w:rsidRPr="00B76CC4">
        <w:rPr>
          <w:rFonts w:ascii="Trebuchet MS" w:hAnsi="Trebuchet MS"/>
          <w:b/>
          <w:sz w:val="22"/>
          <w:szCs w:val="22"/>
        </w:rPr>
        <w:t>2</w:t>
      </w:r>
      <w:r w:rsidRPr="00B76CC4">
        <w:rPr>
          <w:rFonts w:ascii="Trebuchet MS" w:hAnsi="Trebuchet MS"/>
          <w:b/>
          <w:spacing w:val="44"/>
          <w:sz w:val="22"/>
          <w:szCs w:val="22"/>
        </w:rPr>
        <w:t xml:space="preserve"> </w:t>
      </w:r>
      <w:r w:rsidRPr="00B76CC4">
        <w:rPr>
          <w:rFonts w:ascii="Trebuchet MS" w:hAnsi="Trebuchet MS"/>
          <w:b/>
          <w:sz w:val="22"/>
          <w:szCs w:val="22"/>
        </w:rPr>
        <w:t>Distribusi</w:t>
      </w:r>
      <w:r w:rsidRPr="00B76CC4">
        <w:rPr>
          <w:rFonts w:ascii="Trebuchet MS" w:hAnsi="Trebuchet MS"/>
          <w:b/>
          <w:spacing w:val="44"/>
          <w:sz w:val="22"/>
          <w:szCs w:val="22"/>
        </w:rPr>
        <w:t xml:space="preserve"> </w:t>
      </w:r>
      <w:r w:rsidRPr="00B76CC4">
        <w:rPr>
          <w:rFonts w:ascii="Trebuchet MS" w:hAnsi="Trebuchet MS"/>
          <w:b/>
          <w:sz w:val="22"/>
          <w:szCs w:val="22"/>
        </w:rPr>
        <w:t>Frekuensi</w:t>
      </w:r>
      <w:r w:rsidRPr="00B76CC4">
        <w:rPr>
          <w:rFonts w:ascii="Trebuchet MS" w:hAnsi="Trebuchet MS"/>
          <w:b/>
          <w:spacing w:val="45"/>
          <w:sz w:val="22"/>
          <w:szCs w:val="22"/>
        </w:rPr>
        <w:t xml:space="preserve"> </w:t>
      </w:r>
      <w:r w:rsidRPr="00B76CC4">
        <w:rPr>
          <w:rFonts w:ascii="Trebuchet MS" w:hAnsi="Trebuchet MS"/>
          <w:b/>
          <w:sz w:val="22"/>
          <w:szCs w:val="22"/>
        </w:rPr>
        <w:t>Riwayat Pendidikan pada tenaga kesehatan rumah sakit pertamina bintang Amin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81"/>
        <w:gridCol w:w="2846"/>
        <w:gridCol w:w="2510"/>
      </w:tblGrid>
      <w:tr w:rsidR="00D42120" w:rsidRPr="00B76CC4" w14:paraId="29E8DC4D" w14:textId="77777777" w:rsidTr="007E3242">
        <w:tc>
          <w:tcPr>
            <w:tcW w:w="1626" w:type="pct"/>
            <w:tcBorders>
              <w:top w:val="single" w:sz="4" w:space="0" w:color="auto"/>
              <w:bottom w:val="single" w:sz="4" w:space="0" w:color="auto"/>
            </w:tcBorders>
            <w:vAlign w:val="center"/>
          </w:tcPr>
          <w:p w14:paraId="4F3214D3"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Pendidikan</w:t>
            </w:r>
          </w:p>
        </w:tc>
        <w:tc>
          <w:tcPr>
            <w:tcW w:w="1793" w:type="pct"/>
            <w:tcBorders>
              <w:top w:val="single" w:sz="4" w:space="0" w:color="auto"/>
              <w:bottom w:val="single" w:sz="4" w:space="0" w:color="auto"/>
            </w:tcBorders>
            <w:vAlign w:val="center"/>
          </w:tcPr>
          <w:p w14:paraId="4F55B54C"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Frequency</w:t>
            </w:r>
          </w:p>
        </w:tc>
        <w:tc>
          <w:tcPr>
            <w:tcW w:w="1581" w:type="pct"/>
            <w:tcBorders>
              <w:top w:val="single" w:sz="4" w:space="0" w:color="auto"/>
              <w:bottom w:val="single" w:sz="4" w:space="0" w:color="auto"/>
            </w:tcBorders>
            <w:vAlign w:val="center"/>
          </w:tcPr>
          <w:p w14:paraId="26190BDD"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Percent</w:t>
            </w:r>
          </w:p>
        </w:tc>
      </w:tr>
      <w:tr w:rsidR="00D42120" w:rsidRPr="00B76CC4" w14:paraId="4206C1B9" w14:textId="77777777" w:rsidTr="007E3242">
        <w:tc>
          <w:tcPr>
            <w:tcW w:w="1626" w:type="pct"/>
            <w:tcBorders>
              <w:top w:val="single" w:sz="4" w:space="0" w:color="auto"/>
            </w:tcBorders>
            <w:vAlign w:val="center"/>
          </w:tcPr>
          <w:p w14:paraId="65584698"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SD</w:t>
            </w:r>
          </w:p>
        </w:tc>
        <w:tc>
          <w:tcPr>
            <w:tcW w:w="1793" w:type="pct"/>
            <w:tcBorders>
              <w:top w:val="single" w:sz="4" w:space="0" w:color="auto"/>
            </w:tcBorders>
            <w:vAlign w:val="center"/>
          </w:tcPr>
          <w:p w14:paraId="06992025"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0</w:t>
            </w:r>
          </w:p>
        </w:tc>
        <w:tc>
          <w:tcPr>
            <w:tcW w:w="1581" w:type="pct"/>
            <w:tcBorders>
              <w:top w:val="single" w:sz="4" w:space="0" w:color="auto"/>
            </w:tcBorders>
            <w:vAlign w:val="center"/>
          </w:tcPr>
          <w:p w14:paraId="3B72E6A3"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0</w:t>
            </w:r>
          </w:p>
        </w:tc>
      </w:tr>
      <w:tr w:rsidR="00D42120" w:rsidRPr="00B76CC4" w14:paraId="1247D3EE" w14:textId="77777777" w:rsidTr="007E3242">
        <w:tc>
          <w:tcPr>
            <w:tcW w:w="1626" w:type="pct"/>
            <w:vAlign w:val="center"/>
          </w:tcPr>
          <w:p w14:paraId="1842AD20"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SMP</w:t>
            </w:r>
          </w:p>
        </w:tc>
        <w:tc>
          <w:tcPr>
            <w:tcW w:w="1793" w:type="pct"/>
            <w:vAlign w:val="center"/>
          </w:tcPr>
          <w:p w14:paraId="50F87313"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0</w:t>
            </w:r>
          </w:p>
        </w:tc>
        <w:tc>
          <w:tcPr>
            <w:tcW w:w="1581" w:type="pct"/>
            <w:vAlign w:val="center"/>
          </w:tcPr>
          <w:p w14:paraId="6663808F"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0</w:t>
            </w:r>
          </w:p>
        </w:tc>
      </w:tr>
      <w:tr w:rsidR="00D42120" w:rsidRPr="00B76CC4" w14:paraId="6E58FA89" w14:textId="77777777" w:rsidTr="007E3242">
        <w:trPr>
          <w:trHeight w:val="190"/>
        </w:trPr>
        <w:tc>
          <w:tcPr>
            <w:tcW w:w="1626" w:type="pct"/>
            <w:vAlign w:val="center"/>
          </w:tcPr>
          <w:p w14:paraId="689A0D1A"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SMA</w:t>
            </w:r>
          </w:p>
        </w:tc>
        <w:tc>
          <w:tcPr>
            <w:tcW w:w="1793" w:type="pct"/>
            <w:vAlign w:val="center"/>
          </w:tcPr>
          <w:p w14:paraId="78F58EC2"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0</w:t>
            </w:r>
          </w:p>
        </w:tc>
        <w:tc>
          <w:tcPr>
            <w:tcW w:w="1581" w:type="pct"/>
            <w:vAlign w:val="center"/>
          </w:tcPr>
          <w:p w14:paraId="7F72B364"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0</w:t>
            </w:r>
          </w:p>
        </w:tc>
      </w:tr>
      <w:tr w:rsidR="00D42120" w:rsidRPr="00B76CC4" w14:paraId="5299AE8B" w14:textId="77777777" w:rsidTr="007E3242">
        <w:trPr>
          <w:trHeight w:val="80"/>
        </w:trPr>
        <w:tc>
          <w:tcPr>
            <w:tcW w:w="1626" w:type="pct"/>
            <w:tcBorders>
              <w:bottom w:val="single" w:sz="4" w:space="0" w:color="auto"/>
            </w:tcBorders>
            <w:vAlign w:val="center"/>
          </w:tcPr>
          <w:p w14:paraId="669059AC"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D3/S1</w:t>
            </w:r>
          </w:p>
        </w:tc>
        <w:tc>
          <w:tcPr>
            <w:tcW w:w="1793" w:type="pct"/>
            <w:tcBorders>
              <w:bottom w:val="single" w:sz="4" w:space="0" w:color="auto"/>
            </w:tcBorders>
            <w:vAlign w:val="center"/>
          </w:tcPr>
          <w:p w14:paraId="4ACCF7B9"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145</w:t>
            </w:r>
          </w:p>
        </w:tc>
        <w:tc>
          <w:tcPr>
            <w:tcW w:w="1581" w:type="pct"/>
            <w:tcBorders>
              <w:bottom w:val="single" w:sz="4" w:space="0" w:color="auto"/>
            </w:tcBorders>
            <w:vAlign w:val="center"/>
          </w:tcPr>
          <w:p w14:paraId="34483EB0"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100.0</w:t>
            </w:r>
          </w:p>
        </w:tc>
      </w:tr>
      <w:tr w:rsidR="00D42120" w:rsidRPr="00B76CC4" w14:paraId="7BE45229" w14:textId="77777777" w:rsidTr="007E3242">
        <w:tc>
          <w:tcPr>
            <w:tcW w:w="1626" w:type="pct"/>
            <w:tcBorders>
              <w:top w:val="single" w:sz="4" w:space="0" w:color="auto"/>
              <w:bottom w:val="single" w:sz="4" w:space="0" w:color="auto"/>
            </w:tcBorders>
            <w:vAlign w:val="center"/>
          </w:tcPr>
          <w:p w14:paraId="6CC9E4B5"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Total</w:t>
            </w:r>
          </w:p>
        </w:tc>
        <w:tc>
          <w:tcPr>
            <w:tcW w:w="1793" w:type="pct"/>
            <w:tcBorders>
              <w:top w:val="single" w:sz="4" w:space="0" w:color="auto"/>
              <w:bottom w:val="single" w:sz="4" w:space="0" w:color="auto"/>
            </w:tcBorders>
            <w:vAlign w:val="center"/>
          </w:tcPr>
          <w:p w14:paraId="1857E845"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145</w:t>
            </w:r>
          </w:p>
        </w:tc>
        <w:tc>
          <w:tcPr>
            <w:tcW w:w="1581" w:type="pct"/>
            <w:tcBorders>
              <w:top w:val="single" w:sz="4" w:space="0" w:color="auto"/>
              <w:bottom w:val="single" w:sz="4" w:space="0" w:color="auto"/>
            </w:tcBorders>
            <w:vAlign w:val="center"/>
          </w:tcPr>
          <w:p w14:paraId="7F7663EC"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100.0</w:t>
            </w:r>
          </w:p>
        </w:tc>
      </w:tr>
    </w:tbl>
    <w:p w14:paraId="0130F1CC" w14:textId="77777777" w:rsidR="00D42120" w:rsidRPr="00B76CC4" w:rsidRDefault="00D42120" w:rsidP="00D42120">
      <w:pPr>
        <w:pStyle w:val="BodyText"/>
        <w:ind w:left="0" w:right="3" w:hanging="2"/>
        <w:jc w:val="both"/>
        <w:rPr>
          <w:rFonts w:ascii="Trebuchet MS" w:hAnsi="Trebuchet MS"/>
          <w:sz w:val="22"/>
          <w:szCs w:val="22"/>
          <w:lang w:val="en-US"/>
        </w:rPr>
      </w:pPr>
      <w:r w:rsidRPr="00B76CC4">
        <w:rPr>
          <w:rFonts w:ascii="Trebuchet MS" w:hAnsi="Trebuchet MS"/>
          <w:sz w:val="22"/>
          <w:szCs w:val="22"/>
        </w:rPr>
        <w:t>Pada</w:t>
      </w:r>
      <w:r w:rsidRPr="00B76CC4">
        <w:rPr>
          <w:rFonts w:ascii="Trebuchet MS" w:hAnsi="Trebuchet MS"/>
          <w:spacing w:val="1"/>
          <w:sz w:val="22"/>
          <w:szCs w:val="22"/>
        </w:rPr>
        <w:t xml:space="preserve"> </w:t>
      </w:r>
      <w:r w:rsidRPr="00B76CC4">
        <w:rPr>
          <w:rFonts w:ascii="Trebuchet MS" w:hAnsi="Trebuchet MS"/>
          <w:sz w:val="22"/>
          <w:szCs w:val="22"/>
        </w:rPr>
        <w:t>tabel</w:t>
      </w:r>
      <w:r w:rsidRPr="00B76CC4">
        <w:rPr>
          <w:rFonts w:ascii="Trebuchet MS" w:hAnsi="Trebuchet MS"/>
          <w:spacing w:val="1"/>
          <w:sz w:val="22"/>
          <w:szCs w:val="22"/>
        </w:rPr>
        <w:t xml:space="preserve"> </w:t>
      </w:r>
      <w:r w:rsidRPr="00B76CC4">
        <w:rPr>
          <w:rFonts w:ascii="Trebuchet MS" w:hAnsi="Trebuchet MS"/>
          <w:sz w:val="22"/>
          <w:szCs w:val="22"/>
        </w:rPr>
        <w:t>diatas</w:t>
      </w:r>
      <w:r w:rsidRPr="00B76CC4">
        <w:rPr>
          <w:rFonts w:ascii="Trebuchet MS" w:hAnsi="Trebuchet MS"/>
          <w:spacing w:val="1"/>
          <w:sz w:val="22"/>
          <w:szCs w:val="22"/>
        </w:rPr>
        <w:t xml:space="preserve"> </w:t>
      </w:r>
      <w:r w:rsidRPr="00B76CC4">
        <w:rPr>
          <w:rFonts w:ascii="Trebuchet MS" w:hAnsi="Trebuchet MS"/>
          <w:sz w:val="22"/>
          <w:szCs w:val="22"/>
        </w:rPr>
        <w:t>dapat</w:t>
      </w:r>
      <w:r w:rsidRPr="00B76CC4">
        <w:rPr>
          <w:rFonts w:ascii="Trebuchet MS" w:hAnsi="Trebuchet MS"/>
          <w:spacing w:val="1"/>
          <w:sz w:val="22"/>
          <w:szCs w:val="22"/>
        </w:rPr>
        <w:t xml:space="preserve"> </w:t>
      </w:r>
      <w:r w:rsidRPr="00B76CC4">
        <w:rPr>
          <w:rFonts w:ascii="Trebuchet MS" w:hAnsi="Trebuchet MS"/>
          <w:sz w:val="22"/>
          <w:szCs w:val="22"/>
        </w:rPr>
        <w:t>dilihat</w:t>
      </w:r>
      <w:r w:rsidRPr="00B76CC4">
        <w:rPr>
          <w:rFonts w:ascii="Trebuchet MS" w:hAnsi="Trebuchet MS"/>
          <w:spacing w:val="1"/>
          <w:sz w:val="22"/>
          <w:szCs w:val="22"/>
        </w:rPr>
        <w:t xml:space="preserve"> </w:t>
      </w:r>
      <w:r w:rsidRPr="00B76CC4">
        <w:rPr>
          <w:rFonts w:ascii="Trebuchet MS" w:hAnsi="Trebuchet MS"/>
          <w:sz w:val="22"/>
          <w:szCs w:val="22"/>
        </w:rPr>
        <w:t>bahwa</w:t>
      </w:r>
      <w:r w:rsidRPr="00B76CC4">
        <w:rPr>
          <w:rFonts w:ascii="Trebuchet MS" w:hAnsi="Trebuchet MS"/>
          <w:spacing w:val="1"/>
          <w:sz w:val="22"/>
          <w:szCs w:val="22"/>
        </w:rPr>
        <w:t xml:space="preserve"> </w:t>
      </w:r>
      <w:r w:rsidRPr="00B76CC4">
        <w:rPr>
          <w:rFonts w:ascii="Trebuchet MS" w:hAnsi="Trebuchet MS"/>
          <w:sz w:val="22"/>
          <w:szCs w:val="22"/>
        </w:rPr>
        <w:t>dari</w:t>
      </w:r>
      <w:r w:rsidRPr="00B76CC4">
        <w:rPr>
          <w:rFonts w:ascii="Trebuchet MS" w:hAnsi="Trebuchet MS"/>
          <w:spacing w:val="1"/>
          <w:sz w:val="22"/>
          <w:szCs w:val="22"/>
        </w:rPr>
        <w:t xml:space="preserve"> </w:t>
      </w:r>
      <w:r w:rsidRPr="00B76CC4">
        <w:rPr>
          <w:rFonts w:ascii="Trebuchet MS" w:hAnsi="Trebuchet MS"/>
          <w:sz w:val="22"/>
          <w:szCs w:val="22"/>
        </w:rPr>
        <w:t>145</w:t>
      </w:r>
      <w:r w:rsidRPr="00B76CC4">
        <w:rPr>
          <w:rFonts w:ascii="Trebuchet MS" w:hAnsi="Trebuchet MS"/>
          <w:spacing w:val="1"/>
          <w:sz w:val="22"/>
          <w:szCs w:val="22"/>
        </w:rPr>
        <w:t xml:space="preserve"> </w:t>
      </w:r>
      <w:r w:rsidRPr="00B76CC4">
        <w:rPr>
          <w:rFonts w:ascii="Trebuchet MS" w:hAnsi="Trebuchet MS"/>
          <w:sz w:val="22"/>
          <w:szCs w:val="22"/>
        </w:rPr>
        <w:t>subjek</w:t>
      </w:r>
      <w:r w:rsidRPr="00B76CC4">
        <w:rPr>
          <w:rFonts w:ascii="Trebuchet MS" w:hAnsi="Trebuchet MS"/>
          <w:spacing w:val="1"/>
          <w:sz w:val="22"/>
          <w:szCs w:val="22"/>
        </w:rPr>
        <w:t xml:space="preserve"> </w:t>
      </w:r>
      <w:r w:rsidRPr="00B76CC4">
        <w:rPr>
          <w:rFonts w:ascii="Trebuchet MS" w:hAnsi="Trebuchet MS"/>
          <w:sz w:val="22"/>
          <w:szCs w:val="22"/>
        </w:rPr>
        <w:t>penelitian</w:t>
      </w:r>
      <w:r w:rsidRPr="00B76CC4">
        <w:rPr>
          <w:rFonts w:ascii="Trebuchet MS" w:hAnsi="Trebuchet MS"/>
          <w:spacing w:val="1"/>
          <w:sz w:val="22"/>
          <w:szCs w:val="22"/>
        </w:rPr>
        <w:t xml:space="preserve"> </w:t>
      </w:r>
      <w:r w:rsidRPr="00B76CC4">
        <w:rPr>
          <w:rFonts w:ascii="Trebuchet MS" w:hAnsi="Trebuchet MS"/>
          <w:sz w:val="22"/>
          <w:szCs w:val="22"/>
        </w:rPr>
        <w:t xml:space="preserve">didapatkan data sampel </w:t>
      </w:r>
      <w:r w:rsidRPr="00B76CC4">
        <w:rPr>
          <w:rFonts w:ascii="Trebuchet MS" w:hAnsi="Trebuchet MS"/>
          <w:sz w:val="22"/>
          <w:szCs w:val="22"/>
          <w:lang w:val="en-US"/>
        </w:rPr>
        <w:t xml:space="preserve">100% </w:t>
      </w:r>
      <w:proofErr w:type="spellStart"/>
      <w:r w:rsidRPr="00B76CC4">
        <w:rPr>
          <w:rFonts w:ascii="Trebuchet MS" w:hAnsi="Trebuchet MS"/>
          <w:sz w:val="22"/>
          <w:szCs w:val="22"/>
          <w:lang w:val="en-US"/>
        </w:rPr>
        <w:t>berjenjang</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pendidikan</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setidaknya</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sampai</w:t>
      </w:r>
      <w:proofErr w:type="spellEnd"/>
      <w:r w:rsidRPr="00B76CC4">
        <w:rPr>
          <w:rFonts w:ascii="Trebuchet MS" w:hAnsi="Trebuchet MS"/>
          <w:sz w:val="22"/>
          <w:szCs w:val="22"/>
          <w:lang w:val="en-US"/>
        </w:rPr>
        <w:t xml:space="preserve"> D3/S1.</w:t>
      </w:r>
    </w:p>
    <w:p w14:paraId="4DB8DF2C" w14:textId="77777777" w:rsidR="00D42120" w:rsidRPr="00B76CC4" w:rsidRDefault="00D42120" w:rsidP="00D42120">
      <w:pPr>
        <w:pStyle w:val="BodyText"/>
        <w:ind w:left="0" w:right="3" w:hanging="2"/>
        <w:jc w:val="both"/>
        <w:rPr>
          <w:rFonts w:ascii="Trebuchet MS" w:hAnsi="Trebuchet MS"/>
          <w:sz w:val="22"/>
          <w:szCs w:val="22"/>
          <w:lang w:val="en-US"/>
        </w:rPr>
      </w:pPr>
      <w:r w:rsidRPr="00B76CC4">
        <w:rPr>
          <w:rFonts w:ascii="Trebuchet MS" w:hAnsi="Trebuchet MS"/>
          <w:b/>
          <w:sz w:val="22"/>
          <w:szCs w:val="22"/>
        </w:rPr>
        <w:t>Tabel</w:t>
      </w:r>
      <w:r w:rsidRPr="00B76CC4">
        <w:rPr>
          <w:rFonts w:ascii="Trebuchet MS" w:hAnsi="Trebuchet MS"/>
          <w:b/>
          <w:spacing w:val="44"/>
          <w:sz w:val="22"/>
          <w:szCs w:val="22"/>
        </w:rPr>
        <w:t xml:space="preserve"> </w:t>
      </w:r>
      <w:r w:rsidRPr="00B76CC4">
        <w:rPr>
          <w:rFonts w:ascii="Trebuchet MS" w:hAnsi="Trebuchet MS"/>
          <w:b/>
          <w:sz w:val="22"/>
          <w:szCs w:val="22"/>
        </w:rPr>
        <w:t>3</w:t>
      </w:r>
      <w:r w:rsidRPr="00B76CC4">
        <w:rPr>
          <w:rFonts w:ascii="Trebuchet MS" w:hAnsi="Trebuchet MS"/>
          <w:b/>
          <w:spacing w:val="44"/>
          <w:sz w:val="22"/>
          <w:szCs w:val="22"/>
        </w:rPr>
        <w:t xml:space="preserve"> </w:t>
      </w:r>
      <w:r w:rsidRPr="00B76CC4">
        <w:rPr>
          <w:rFonts w:ascii="Trebuchet MS" w:hAnsi="Trebuchet MS"/>
          <w:b/>
          <w:sz w:val="22"/>
          <w:szCs w:val="22"/>
        </w:rPr>
        <w:t>Distribusi</w:t>
      </w:r>
      <w:r w:rsidRPr="00B76CC4">
        <w:rPr>
          <w:rFonts w:ascii="Trebuchet MS" w:hAnsi="Trebuchet MS"/>
          <w:b/>
          <w:spacing w:val="44"/>
          <w:sz w:val="22"/>
          <w:szCs w:val="22"/>
        </w:rPr>
        <w:t xml:space="preserve"> </w:t>
      </w:r>
      <w:r w:rsidRPr="00B76CC4">
        <w:rPr>
          <w:rFonts w:ascii="Trebuchet MS" w:hAnsi="Trebuchet MS"/>
          <w:b/>
          <w:sz w:val="22"/>
          <w:szCs w:val="22"/>
        </w:rPr>
        <w:t>Frekuensi</w:t>
      </w:r>
      <w:r w:rsidRPr="00B76CC4">
        <w:rPr>
          <w:rFonts w:ascii="Trebuchet MS" w:hAnsi="Trebuchet MS"/>
          <w:b/>
          <w:spacing w:val="45"/>
          <w:sz w:val="22"/>
          <w:szCs w:val="22"/>
        </w:rPr>
        <w:t xml:space="preserve"> </w:t>
      </w:r>
      <w:r w:rsidRPr="00B76CC4">
        <w:rPr>
          <w:rFonts w:ascii="Trebuchet MS" w:hAnsi="Trebuchet MS"/>
          <w:b/>
          <w:sz w:val="22"/>
          <w:szCs w:val="22"/>
        </w:rPr>
        <w:t>Jenis pekerjaan pada tenaga kesehatan rumah sakit pertamina bintang Amin</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000" w:firstRow="0" w:lastRow="0" w:firstColumn="0" w:lastColumn="0" w:noHBand="0" w:noVBand="0"/>
      </w:tblPr>
      <w:tblGrid>
        <w:gridCol w:w="4090"/>
        <w:gridCol w:w="1975"/>
        <w:gridCol w:w="1872"/>
      </w:tblGrid>
      <w:tr w:rsidR="00D42120" w:rsidRPr="00B76CC4" w14:paraId="6055346B" w14:textId="77777777" w:rsidTr="007E3242">
        <w:tc>
          <w:tcPr>
            <w:tcW w:w="2577" w:type="pct"/>
            <w:tcBorders>
              <w:top w:val="single" w:sz="4" w:space="0" w:color="auto"/>
              <w:bottom w:val="single" w:sz="4" w:space="0" w:color="auto"/>
            </w:tcBorders>
            <w:vAlign w:val="center"/>
          </w:tcPr>
          <w:p w14:paraId="48568070"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proofErr w:type="spellStart"/>
            <w:r w:rsidRPr="00B76CC4">
              <w:rPr>
                <w:rFonts w:ascii="Trebuchet MS" w:hAnsi="Trebuchet MS" w:cs="Times New Roman"/>
                <w:b/>
              </w:rPr>
              <w:t>Pekerjaan</w:t>
            </w:r>
            <w:proofErr w:type="spellEnd"/>
          </w:p>
        </w:tc>
        <w:tc>
          <w:tcPr>
            <w:tcW w:w="1244" w:type="pct"/>
            <w:tcBorders>
              <w:top w:val="single" w:sz="4" w:space="0" w:color="auto"/>
              <w:bottom w:val="single" w:sz="4" w:space="0" w:color="auto"/>
            </w:tcBorders>
            <w:vAlign w:val="center"/>
          </w:tcPr>
          <w:p w14:paraId="398A2BBE"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Frequency</w:t>
            </w:r>
          </w:p>
        </w:tc>
        <w:tc>
          <w:tcPr>
            <w:tcW w:w="1179" w:type="pct"/>
            <w:tcBorders>
              <w:top w:val="single" w:sz="4" w:space="0" w:color="auto"/>
              <w:bottom w:val="single" w:sz="4" w:space="0" w:color="auto"/>
            </w:tcBorders>
            <w:vAlign w:val="center"/>
          </w:tcPr>
          <w:p w14:paraId="04BCF6D0"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Percent</w:t>
            </w:r>
          </w:p>
        </w:tc>
      </w:tr>
      <w:tr w:rsidR="00D42120" w:rsidRPr="00B76CC4" w14:paraId="2D796A6E" w14:textId="77777777" w:rsidTr="007E3242">
        <w:tc>
          <w:tcPr>
            <w:tcW w:w="2577" w:type="pct"/>
            <w:tcBorders>
              <w:top w:val="single" w:sz="4" w:space="0" w:color="auto"/>
            </w:tcBorders>
            <w:vAlign w:val="center"/>
          </w:tcPr>
          <w:p w14:paraId="3FC8E92D"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proofErr w:type="spellStart"/>
            <w:r w:rsidRPr="00B76CC4">
              <w:rPr>
                <w:rFonts w:ascii="Trebuchet MS" w:hAnsi="Trebuchet MS" w:cs="Times New Roman"/>
              </w:rPr>
              <w:t>Analis</w:t>
            </w:r>
            <w:proofErr w:type="spellEnd"/>
            <w:r w:rsidRPr="00B76CC4">
              <w:rPr>
                <w:rFonts w:ascii="Trebuchet MS" w:hAnsi="Trebuchet MS" w:cs="Times New Roman"/>
              </w:rPr>
              <w:t xml:space="preserve"> Lab</w:t>
            </w:r>
          </w:p>
        </w:tc>
        <w:tc>
          <w:tcPr>
            <w:tcW w:w="1244" w:type="pct"/>
            <w:tcBorders>
              <w:top w:val="single" w:sz="4" w:space="0" w:color="auto"/>
            </w:tcBorders>
          </w:tcPr>
          <w:p w14:paraId="19A64A4D"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6</w:t>
            </w:r>
          </w:p>
        </w:tc>
        <w:tc>
          <w:tcPr>
            <w:tcW w:w="1179" w:type="pct"/>
            <w:tcBorders>
              <w:top w:val="single" w:sz="4" w:space="0" w:color="auto"/>
            </w:tcBorders>
          </w:tcPr>
          <w:p w14:paraId="1B7D357B"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4.1</w:t>
            </w:r>
          </w:p>
        </w:tc>
      </w:tr>
      <w:tr w:rsidR="00D42120" w:rsidRPr="00B76CC4" w14:paraId="6BE55CF6" w14:textId="77777777" w:rsidTr="007E3242">
        <w:tc>
          <w:tcPr>
            <w:tcW w:w="2577" w:type="pct"/>
            <w:vAlign w:val="center"/>
          </w:tcPr>
          <w:p w14:paraId="25F4C106"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proofErr w:type="spellStart"/>
            <w:r w:rsidRPr="00B76CC4">
              <w:rPr>
                <w:rFonts w:ascii="Trebuchet MS" w:hAnsi="Trebuchet MS" w:cs="Times New Roman"/>
              </w:rPr>
              <w:t>Perawat</w:t>
            </w:r>
            <w:proofErr w:type="spellEnd"/>
            <w:r w:rsidRPr="00B76CC4">
              <w:rPr>
                <w:rFonts w:ascii="Trebuchet MS" w:hAnsi="Trebuchet MS" w:cs="Times New Roman"/>
              </w:rPr>
              <w:t>/</w:t>
            </w:r>
            <w:proofErr w:type="spellStart"/>
            <w:r w:rsidRPr="00B76CC4">
              <w:rPr>
                <w:rFonts w:ascii="Trebuchet MS" w:hAnsi="Trebuchet MS" w:cs="Times New Roman"/>
              </w:rPr>
              <w:t>Bidan</w:t>
            </w:r>
            <w:proofErr w:type="spellEnd"/>
          </w:p>
        </w:tc>
        <w:tc>
          <w:tcPr>
            <w:tcW w:w="1244" w:type="pct"/>
          </w:tcPr>
          <w:p w14:paraId="399DCC76"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116</w:t>
            </w:r>
          </w:p>
        </w:tc>
        <w:tc>
          <w:tcPr>
            <w:tcW w:w="1179" w:type="pct"/>
          </w:tcPr>
          <w:p w14:paraId="75B99711"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80.0</w:t>
            </w:r>
          </w:p>
        </w:tc>
      </w:tr>
      <w:tr w:rsidR="00D42120" w:rsidRPr="00B76CC4" w14:paraId="0CC7357E" w14:textId="77777777" w:rsidTr="007E3242">
        <w:tc>
          <w:tcPr>
            <w:tcW w:w="2577" w:type="pct"/>
            <w:tcBorders>
              <w:bottom w:val="single" w:sz="4" w:space="0" w:color="auto"/>
            </w:tcBorders>
            <w:vAlign w:val="center"/>
          </w:tcPr>
          <w:p w14:paraId="592C37E3"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proofErr w:type="spellStart"/>
            <w:r w:rsidRPr="00B76CC4">
              <w:rPr>
                <w:rFonts w:ascii="Trebuchet MS" w:hAnsi="Trebuchet MS" w:cs="Times New Roman"/>
              </w:rPr>
              <w:t>Dokter</w:t>
            </w:r>
            <w:proofErr w:type="spellEnd"/>
            <w:r w:rsidRPr="00B76CC4">
              <w:rPr>
                <w:rFonts w:ascii="Trebuchet MS" w:hAnsi="Trebuchet MS" w:cs="Times New Roman"/>
              </w:rPr>
              <w:t xml:space="preserve"> (</w:t>
            </w:r>
            <w:proofErr w:type="spellStart"/>
            <w:r w:rsidRPr="00B76CC4">
              <w:rPr>
                <w:rFonts w:ascii="Trebuchet MS" w:hAnsi="Trebuchet MS" w:cs="Times New Roman"/>
              </w:rPr>
              <w:t>Umum&amp;Spesialis</w:t>
            </w:r>
            <w:proofErr w:type="spellEnd"/>
            <w:r w:rsidRPr="00B76CC4">
              <w:rPr>
                <w:rFonts w:ascii="Trebuchet MS" w:hAnsi="Trebuchet MS" w:cs="Times New Roman"/>
              </w:rPr>
              <w:t>)</w:t>
            </w:r>
          </w:p>
        </w:tc>
        <w:tc>
          <w:tcPr>
            <w:tcW w:w="1244" w:type="pct"/>
            <w:tcBorders>
              <w:bottom w:val="single" w:sz="4" w:space="0" w:color="auto"/>
            </w:tcBorders>
          </w:tcPr>
          <w:p w14:paraId="1068D64F"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23</w:t>
            </w:r>
          </w:p>
        </w:tc>
        <w:tc>
          <w:tcPr>
            <w:tcW w:w="1179" w:type="pct"/>
            <w:tcBorders>
              <w:bottom w:val="single" w:sz="4" w:space="0" w:color="auto"/>
            </w:tcBorders>
          </w:tcPr>
          <w:p w14:paraId="20F25C2F"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15.9</w:t>
            </w:r>
          </w:p>
        </w:tc>
      </w:tr>
      <w:tr w:rsidR="00D42120" w:rsidRPr="00B76CC4" w14:paraId="48E79AAF" w14:textId="77777777" w:rsidTr="007E3242">
        <w:tc>
          <w:tcPr>
            <w:tcW w:w="2577" w:type="pct"/>
            <w:tcBorders>
              <w:top w:val="single" w:sz="4" w:space="0" w:color="auto"/>
              <w:bottom w:val="single" w:sz="4" w:space="0" w:color="auto"/>
            </w:tcBorders>
            <w:vAlign w:val="center"/>
          </w:tcPr>
          <w:p w14:paraId="515BE203"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Total</w:t>
            </w:r>
          </w:p>
        </w:tc>
        <w:tc>
          <w:tcPr>
            <w:tcW w:w="1244" w:type="pct"/>
            <w:tcBorders>
              <w:top w:val="single" w:sz="4" w:space="0" w:color="auto"/>
              <w:bottom w:val="single" w:sz="4" w:space="0" w:color="auto"/>
            </w:tcBorders>
            <w:vAlign w:val="center"/>
          </w:tcPr>
          <w:p w14:paraId="4CFA729E"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145</w:t>
            </w:r>
          </w:p>
        </w:tc>
        <w:tc>
          <w:tcPr>
            <w:tcW w:w="1179" w:type="pct"/>
            <w:tcBorders>
              <w:top w:val="single" w:sz="4" w:space="0" w:color="auto"/>
              <w:bottom w:val="single" w:sz="4" w:space="0" w:color="auto"/>
            </w:tcBorders>
            <w:vAlign w:val="center"/>
          </w:tcPr>
          <w:p w14:paraId="3F0BF5F5"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100.0</w:t>
            </w:r>
          </w:p>
        </w:tc>
      </w:tr>
    </w:tbl>
    <w:p w14:paraId="78260DE1" w14:textId="77777777" w:rsidR="00D42120" w:rsidRPr="00B76CC4" w:rsidRDefault="00D42120" w:rsidP="00D42120">
      <w:pPr>
        <w:pStyle w:val="BodyText"/>
        <w:ind w:left="0" w:right="3" w:hanging="2"/>
        <w:jc w:val="both"/>
        <w:rPr>
          <w:rFonts w:ascii="Trebuchet MS" w:hAnsi="Trebuchet MS"/>
          <w:sz w:val="22"/>
          <w:szCs w:val="22"/>
          <w:lang w:val="en-US"/>
        </w:rPr>
      </w:pPr>
      <w:r w:rsidRPr="00B76CC4">
        <w:rPr>
          <w:rFonts w:ascii="Trebuchet MS" w:hAnsi="Trebuchet MS"/>
          <w:sz w:val="22"/>
          <w:szCs w:val="22"/>
        </w:rPr>
        <w:t>Pada</w:t>
      </w:r>
      <w:r w:rsidRPr="00B76CC4">
        <w:rPr>
          <w:rFonts w:ascii="Trebuchet MS" w:hAnsi="Trebuchet MS"/>
          <w:spacing w:val="1"/>
          <w:sz w:val="22"/>
          <w:szCs w:val="22"/>
        </w:rPr>
        <w:t xml:space="preserve"> </w:t>
      </w:r>
      <w:r w:rsidRPr="00B76CC4">
        <w:rPr>
          <w:rFonts w:ascii="Trebuchet MS" w:hAnsi="Trebuchet MS"/>
          <w:sz w:val="22"/>
          <w:szCs w:val="22"/>
        </w:rPr>
        <w:t>tabel</w:t>
      </w:r>
      <w:r w:rsidRPr="00B76CC4">
        <w:rPr>
          <w:rFonts w:ascii="Trebuchet MS" w:hAnsi="Trebuchet MS"/>
          <w:spacing w:val="1"/>
          <w:sz w:val="22"/>
          <w:szCs w:val="22"/>
        </w:rPr>
        <w:t xml:space="preserve"> </w:t>
      </w:r>
      <w:r w:rsidRPr="00B76CC4">
        <w:rPr>
          <w:rFonts w:ascii="Trebuchet MS" w:hAnsi="Trebuchet MS"/>
          <w:sz w:val="22"/>
          <w:szCs w:val="22"/>
        </w:rPr>
        <w:t>diatas</w:t>
      </w:r>
      <w:r w:rsidRPr="00B76CC4">
        <w:rPr>
          <w:rFonts w:ascii="Trebuchet MS" w:hAnsi="Trebuchet MS"/>
          <w:spacing w:val="1"/>
          <w:sz w:val="22"/>
          <w:szCs w:val="22"/>
        </w:rPr>
        <w:t xml:space="preserve"> </w:t>
      </w:r>
      <w:r w:rsidRPr="00B76CC4">
        <w:rPr>
          <w:rFonts w:ascii="Trebuchet MS" w:hAnsi="Trebuchet MS"/>
          <w:sz w:val="22"/>
          <w:szCs w:val="22"/>
        </w:rPr>
        <w:t>dapat</w:t>
      </w:r>
      <w:r w:rsidRPr="00B76CC4">
        <w:rPr>
          <w:rFonts w:ascii="Trebuchet MS" w:hAnsi="Trebuchet MS"/>
          <w:spacing w:val="1"/>
          <w:sz w:val="22"/>
          <w:szCs w:val="22"/>
        </w:rPr>
        <w:t xml:space="preserve"> </w:t>
      </w:r>
      <w:r w:rsidRPr="00B76CC4">
        <w:rPr>
          <w:rFonts w:ascii="Trebuchet MS" w:hAnsi="Trebuchet MS"/>
          <w:sz w:val="22"/>
          <w:szCs w:val="22"/>
        </w:rPr>
        <w:t>dilihat</w:t>
      </w:r>
      <w:r w:rsidRPr="00B76CC4">
        <w:rPr>
          <w:rFonts w:ascii="Trebuchet MS" w:hAnsi="Trebuchet MS"/>
          <w:spacing w:val="1"/>
          <w:sz w:val="22"/>
          <w:szCs w:val="22"/>
        </w:rPr>
        <w:t xml:space="preserve"> </w:t>
      </w:r>
      <w:r w:rsidRPr="00B76CC4">
        <w:rPr>
          <w:rFonts w:ascii="Trebuchet MS" w:hAnsi="Trebuchet MS"/>
          <w:sz w:val="22"/>
          <w:szCs w:val="22"/>
        </w:rPr>
        <w:t>bahwa</w:t>
      </w:r>
      <w:r w:rsidRPr="00B76CC4">
        <w:rPr>
          <w:rFonts w:ascii="Trebuchet MS" w:hAnsi="Trebuchet MS"/>
          <w:spacing w:val="1"/>
          <w:sz w:val="22"/>
          <w:szCs w:val="22"/>
        </w:rPr>
        <w:t xml:space="preserve"> </w:t>
      </w:r>
      <w:r w:rsidRPr="00B76CC4">
        <w:rPr>
          <w:rFonts w:ascii="Trebuchet MS" w:hAnsi="Trebuchet MS"/>
          <w:sz w:val="22"/>
          <w:szCs w:val="22"/>
        </w:rPr>
        <w:t>dari</w:t>
      </w:r>
      <w:r w:rsidRPr="00B76CC4">
        <w:rPr>
          <w:rFonts w:ascii="Trebuchet MS" w:hAnsi="Trebuchet MS"/>
          <w:spacing w:val="1"/>
          <w:sz w:val="22"/>
          <w:szCs w:val="22"/>
        </w:rPr>
        <w:t xml:space="preserve"> </w:t>
      </w:r>
      <w:r w:rsidRPr="00B76CC4">
        <w:rPr>
          <w:rFonts w:ascii="Trebuchet MS" w:hAnsi="Trebuchet MS"/>
          <w:sz w:val="22"/>
          <w:szCs w:val="22"/>
        </w:rPr>
        <w:t>145</w:t>
      </w:r>
      <w:r w:rsidRPr="00B76CC4">
        <w:rPr>
          <w:rFonts w:ascii="Trebuchet MS" w:hAnsi="Trebuchet MS"/>
          <w:spacing w:val="1"/>
          <w:sz w:val="22"/>
          <w:szCs w:val="22"/>
        </w:rPr>
        <w:t xml:space="preserve"> </w:t>
      </w:r>
      <w:r w:rsidRPr="00B76CC4">
        <w:rPr>
          <w:rFonts w:ascii="Trebuchet MS" w:hAnsi="Trebuchet MS"/>
          <w:sz w:val="22"/>
          <w:szCs w:val="22"/>
        </w:rPr>
        <w:t>subjek</w:t>
      </w:r>
      <w:r w:rsidRPr="00B76CC4">
        <w:rPr>
          <w:rFonts w:ascii="Trebuchet MS" w:hAnsi="Trebuchet MS"/>
          <w:spacing w:val="1"/>
          <w:sz w:val="22"/>
          <w:szCs w:val="22"/>
        </w:rPr>
        <w:t xml:space="preserve"> </w:t>
      </w:r>
      <w:r w:rsidRPr="00B76CC4">
        <w:rPr>
          <w:rFonts w:ascii="Trebuchet MS" w:hAnsi="Trebuchet MS"/>
          <w:sz w:val="22"/>
          <w:szCs w:val="22"/>
        </w:rPr>
        <w:t>penelitian</w:t>
      </w:r>
      <w:r w:rsidRPr="00B76CC4">
        <w:rPr>
          <w:rFonts w:ascii="Trebuchet MS" w:hAnsi="Trebuchet MS"/>
          <w:spacing w:val="1"/>
          <w:sz w:val="22"/>
          <w:szCs w:val="22"/>
        </w:rPr>
        <w:t xml:space="preserve"> </w:t>
      </w:r>
      <w:r w:rsidRPr="00B76CC4">
        <w:rPr>
          <w:rFonts w:ascii="Trebuchet MS" w:hAnsi="Trebuchet MS"/>
          <w:sz w:val="22"/>
          <w:szCs w:val="22"/>
        </w:rPr>
        <w:t xml:space="preserve">didapatkan data sampel </w:t>
      </w:r>
      <w:proofErr w:type="spellStart"/>
      <w:r w:rsidRPr="00B76CC4">
        <w:rPr>
          <w:rFonts w:ascii="Trebuchet MS" w:hAnsi="Trebuchet MS"/>
          <w:sz w:val="22"/>
          <w:szCs w:val="22"/>
          <w:lang w:val="en-US"/>
        </w:rPr>
        <w:t>terbanyak</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ialah</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bekerja</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sebagai</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perawat</w:t>
      </w:r>
      <w:proofErr w:type="spellEnd"/>
      <w:r w:rsidRPr="00B76CC4">
        <w:rPr>
          <w:rFonts w:ascii="Trebuchet MS" w:hAnsi="Trebuchet MS"/>
          <w:sz w:val="22"/>
          <w:szCs w:val="22"/>
          <w:lang w:val="en-US"/>
        </w:rPr>
        <w:t>/</w:t>
      </w:r>
      <w:proofErr w:type="spellStart"/>
      <w:r w:rsidRPr="00B76CC4">
        <w:rPr>
          <w:rFonts w:ascii="Trebuchet MS" w:hAnsi="Trebuchet MS"/>
          <w:sz w:val="22"/>
          <w:szCs w:val="22"/>
          <w:lang w:val="en-US"/>
        </w:rPr>
        <w:t>bidan</w:t>
      </w:r>
      <w:proofErr w:type="spellEnd"/>
      <w:r w:rsidRPr="00B76CC4">
        <w:rPr>
          <w:rFonts w:ascii="Trebuchet MS" w:hAnsi="Trebuchet MS"/>
          <w:sz w:val="22"/>
          <w:szCs w:val="22"/>
        </w:rPr>
        <w:t xml:space="preserve"> yaitu</w:t>
      </w:r>
      <w:r w:rsidRPr="00B76CC4">
        <w:rPr>
          <w:rFonts w:ascii="Trebuchet MS" w:hAnsi="Trebuchet MS"/>
          <w:spacing w:val="1"/>
          <w:sz w:val="22"/>
          <w:szCs w:val="22"/>
        </w:rPr>
        <w:t xml:space="preserve"> </w:t>
      </w:r>
      <w:r w:rsidRPr="00B76CC4">
        <w:rPr>
          <w:rFonts w:ascii="Trebuchet MS" w:hAnsi="Trebuchet MS"/>
          <w:sz w:val="22"/>
          <w:szCs w:val="22"/>
        </w:rPr>
        <w:t xml:space="preserve">sebanyak </w:t>
      </w:r>
      <w:r w:rsidRPr="00B76CC4">
        <w:rPr>
          <w:rFonts w:ascii="Trebuchet MS" w:hAnsi="Trebuchet MS"/>
          <w:sz w:val="22"/>
          <w:szCs w:val="22"/>
          <w:lang w:val="en-US"/>
        </w:rPr>
        <w:t>116</w:t>
      </w:r>
      <w:r w:rsidRPr="00B76CC4">
        <w:rPr>
          <w:rFonts w:ascii="Trebuchet MS" w:hAnsi="Trebuchet MS"/>
          <w:sz w:val="22"/>
          <w:szCs w:val="22"/>
        </w:rPr>
        <w:t xml:space="preserve"> </w:t>
      </w:r>
      <w:proofErr w:type="spellStart"/>
      <w:r w:rsidRPr="00B76CC4">
        <w:rPr>
          <w:rFonts w:ascii="Trebuchet MS" w:hAnsi="Trebuchet MS"/>
          <w:sz w:val="22"/>
          <w:szCs w:val="22"/>
          <w:lang w:val="en-US"/>
        </w:rPr>
        <w:t>sampel</w:t>
      </w:r>
      <w:proofErr w:type="spellEnd"/>
      <w:r w:rsidRPr="00B76CC4">
        <w:rPr>
          <w:rFonts w:ascii="Trebuchet MS" w:hAnsi="Trebuchet MS"/>
          <w:sz w:val="22"/>
          <w:szCs w:val="22"/>
        </w:rPr>
        <w:t xml:space="preserve"> (</w:t>
      </w:r>
      <w:r w:rsidRPr="00B76CC4">
        <w:rPr>
          <w:rFonts w:ascii="Trebuchet MS" w:hAnsi="Trebuchet MS"/>
          <w:sz w:val="22"/>
          <w:szCs w:val="22"/>
          <w:lang w:val="en-US"/>
        </w:rPr>
        <w:t>80</w:t>
      </w:r>
      <w:r w:rsidRPr="00B76CC4">
        <w:rPr>
          <w:rFonts w:ascii="Trebuchet MS" w:hAnsi="Trebuchet MS"/>
          <w:sz w:val="22"/>
          <w:szCs w:val="22"/>
        </w:rPr>
        <w:t>,</w:t>
      </w:r>
      <w:r w:rsidRPr="00B76CC4">
        <w:rPr>
          <w:rFonts w:ascii="Trebuchet MS" w:hAnsi="Trebuchet MS"/>
          <w:sz w:val="22"/>
          <w:szCs w:val="22"/>
          <w:lang w:val="en-US"/>
        </w:rPr>
        <w:t>0</w:t>
      </w:r>
      <w:r w:rsidRPr="00B76CC4">
        <w:rPr>
          <w:rFonts w:ascii="Trebuchet MS" w:hAnsi="Trebuchet MS"/>
          <w:sz w:val="22"/>
          <w:szCs w:val="22"/>
        </w:rPr>
        <w:t xml:space="preserve">%). </w:t>
      </w:r>
      <w:proofErr w:type="spellStart"/>
      <w:r w:rsidRPr="00B76CC4">
        <w:rPr>
          <w:rFonts w:ascii="Trebuchet MS" w:hAnsi="Trebuchet MS"/>
          <w:sz w:val="22"/>
          <w:szCs w:val="22"/>
          <w:lang w:val="en-US"/>
        </w:rPr>
        <w:t>Diikuti</w:t>
      </w:r>
      <w:proofErr w:type="spellEnd"/>
      <w:r w:rsidRPr="00B76CC4">
        <w:rPr>
          <w:rFonts w:ascii="Trebuchet MS" w:hAnsi="Trebuchet MS"/>
          <w:sz w:val="22"/>
          <w:szCs w:val="22"/>
          <w:lang w:val="en-US"/>
        </w:rPr>
        <w:t xml:space="preserve"> oleh </w:t>
      </w:r>
      <w:proofErr w:type="spellStart"/>
      <w:r w:rsidRPr="00B76CC4">
        <w:rPr>
          <w:rFonts w:ascii="Trebuchet MS" w:hAnsi="Trebuchet MS"/>
          <w:sz w:val="22"/>
          <w:szCs w:val="22"/>
          <w:lang w:val="en-US"/>
        </w:rPr>
        <w:t>dokter</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umum&amp;spesialis</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sebesar</w:t>
      </w:r>
      <w:proofErr w:type="spellEnd"/>
      <w:r w:rsidRPr="00B76CC4">
        <w:rPr>
          <w:rFonts w:ascii="Trebuchet MS" w:hAnsi="Trebuchet MS"/>
          <w:sz w:val="22"/>
          <w:szCs w:val="22"/>
          <w:lang w:val="en-US"/>
        </w:rPr>
        <w:t xml:space="preserve"> 23 </w:t>
      </w:r>
      <w:proofErr w:type="spellStart"/>
      <w:r w:rsidRPr="00B76CC4">
        <w:rPr>
          <w:rFonts w:ascii="Trebuchet MS" w:hAnsi="Trebuchet MS"/>
          <w:sz w:val="22"/>
          <w:szCs w:val="22"/>
          <w:lang w:val="en-US"/>
        </w:rPr>
        <w:t>sampel</w:t>
      </w:r>
      <w:proofErr w:type="spellEnd"/>
      <w:r w:rsidRPr="00B76CC4">
        <w:rPr>
          <w:rFonts w:ascii="Trebuchet MS" w:hAnsi="Trebuchet MS"/>
          <w:sz w:val="22"/>
          <w:szCs w:val="22"/>
          <w:lang w:val="en-US"/>
        </w:rPr>
        <w:t xml:space="preserve"> (15,9%). </w:t>
      </w:r>
      <w:r w:rsidRPr="00B76CC4">
        <w:rPr>
          <w:rFonts w:ascii="Trebuchet MS" w:hAnsi="Trebuchet MS"/>
          <w:sz w:val="22"/>
          <w:szCs w:val="22"/>
        </w:rPr>
        <w:t xml:space="preserve">Sedangkan untuk data sampel </w:t>
      </w:r>
      <w:proofErr w:type="spellStart"/>
      <w:r w:rsidRPr="00B76CC4">
        <w:rPr>
          <w:rFonts w:ascii="Trebuchet MS" w:hAnsi="Trebuchet MS"/>
          <w:sz w:val="22"/>
          <w:szCs w:val="22"/>
          <w:lang w:val="en-US"/>
        </w:rPr>
        <w:t>terendah</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ialah</w:t>
      </w:r>
      <w:proofErr w:type="spellEnd"/>
      <w:r w:rsidRPr="00B76CC4">
        <w:rPr>
          <w:rFonts w:ascii="Trebuchet MS" w:hAnsi="Trebuchet MS"/>
          <w:sz w:val="22"/>
          <w:szCs w:val="22"/>
          <w:lang w:val="en-US"/>
        </w:rPr>
        <w:t xml:space="preserve"> pada </w:t>
      </w:r>
      <w:proofErr w:type="spellStart"/>
      <w:r w:rsidRPr="00B76CC4">
        <w:rPr>
          <w:rFonts w:ascii="Trebuchet MS" w:hAnsi="Trebuchet MS"/>
          <w:sz w:val="22"/>
          <w:szCs w:val="22"/>
          <w:lang w:val="en-US"/>
        </w:rPr>
        <w:t>analis</w:t>
      </w:r>
      <w:proofErr w:type="spellEnd"/>
      <w:r w:rsidRPr="00B76CC4">
        <w:rPr>
          <w:rFonts w:ascii="Trebuchet MS" w:hAnsi="Trebuchet MS"/>
          <w:sz w:val="22"/>
          <w:szCs w:val="22"/>
          <w:lang w:val="en-US"/>
        </w:rPr>
        <w:t xml:space="preserve"> lab </w:t>
      </w:r>
      <w:proofErr w:type="spellStart"/>
      <w:r w:rsidRPr="00B76CC4">
        <w:rPr>
          <w:rFonts w:ascii="Trebuchet MS" w:hAnsi="Trebuchet MS"/>
          <w:sz w:val="22"/>
          <w:szCs w:val="22"/>
          <w:lang w:val="en-US"/>
        </w:rPr>
        <w:t>sebesar</w:t>
      </w:r>
      <w:proofErr w:type="spellEnd"/>
      <w:r w:rsidRPr="00B76CC4">
        <w:rPr>
          <w:rFonts w:ascii="Trebuchet MS" w:hAnsi="Trebuchet MS"/>
          <w:sz w:val="22"/>
          <w:szCs w:val="22"/>
          <w:lang w:val="en-US"/>
        </w:rPr>
        <w:t xml:space="preserve"> 6 </w:t>
      </w:r>
      <w:proofErr w:type="spellStart"/>
      <w:r w:rsidRPr="00B76CC4">
        <w:rPr>
          <w:rFonts w:ascii="Trebuchet MS" w:hAnsi="Trebuchet MS"/>
          <w:sz w:val="22"/>
          <w:szCs w:val="22"/>
          <w:lang w:val="en-US"/>
        </w:rPr>
        <w:t>sampel</w:t>
      </w:r>
      <w:proofErr w:type="spellEnd"/>
      <w:r w:rsidRPr="00B76CC4">
        <w:rPr>
          <w:rFonts w:ascii="Trebuchet MS" w:hAnsi="Trebuchet MS"/>
          <w:sz w:val="22"/>
          <w:szCs w:val="22"/>
          <w:lang w:val="en-US"/>
        </w:rPr>
        <w:t xml:space="preserve"> (4,1%).</w:t>
      </w:r>
    </w:p>
    <w:p w14:paraId="66EF5690" w14:textId="77777777" w:rsidR="00D42120" w:rsidRPr="00B76CC4" w:rsidRDefault="00D42120" w:rsidP="00D42120">
      <w:pPr>
        <w:pStyle w:val="BodyText"/>
        <w:ind w:left="0" w:right="3" w:hanging="2"/>
        <w:jc w:val="both"/>
        <w:rPr>
          <w:rFonts w:ascii="Trebuchet MS" w:hAnsi="Trebuchet MS"/>
          <w:sz w:val="22"/>
          <w:szCs w:val="22"/>
          <w:lang w:val="en-US"/>
        </w:rPr>
      </w:pPr>
      <w:r w:rsidRPr="00B76CC4">
        <w:rPr>
          <w:rFonts w:ascii="Trebuchet MS" w:hAnsi="Trebuchet MS"/>
          <w:b/>
          <w:sz w:val="22"/>
          <w:szCs w:val="22"/>
        </w:rPr>
        <w:t>Tabel</w:t>
      </w:r>
      <w:r w:rsidRPr="00B76CC4">
        <w:rPr>
          <w:rFonts w:ascii="Trebuchet MS" w:hAnsi="Trebuchet MS"/>
          <w:b/>
          <w:spacing w:val="44"/>
          <w:sz w:val="22"/>
          <w:szCs w:val="22"/>
        </w:rPr>
        <w:t xml:space="preserve"> </w:t>
      </w:r>
      <w:r w:rsidRPr="00B76CC4">
        <w:rPr>
          <w:rFonts w:ascii="Trebuchet MS" w:hAnsi="Trebuchet MS"/>
          <w:b/>
          <w:sz w:val="22"/>
          <w:szCs w:val="22"/>
        </w:rPr>
        <w:t>4</w:t>
      </w:r>
      <w:r w:rsidRPr="00B76CC4">
        <w:rPr>
          <w:rFonts w:ascii="Trebuchet MS" w:hAnsi="Trebuchet MS"/>
          <w:b/>
          <w:spacing w:val="44"/>
          <w:sz w:val="22"/>
          <w:szCs w:val="22"/>
        </w:rPr>
        <w:t xml:space="preserve"> </w:t>
      </w:r>
      <w:r w:rsidRPr="00B76CC4">
        <w:rPr>
          <w:rFonts w:ascii="Trebuchet MS" w:hAnsi="Trebuchet MS"/>
          <w:b/>
          <w:sz w:val="22"/>
          <w:szCs w:val="22"/>
        </w:rPr>
        <w:t>Distribusi</w:t>
      </w:r>
      <w:r w:rsidRPr="00B76CC4">
        <w:rPr>
          <w:rFonts w:ascii="Trebuchet MS" w:hAnsi="Trebuchet MS"/>
          <w:b/>
          <w:spacing w:val="44"/>
          <w:sz w:val="22"/>
          <w:szCs w:val="22"/>
        </w:rPr>
        <w:t xml:space="preserve"> </w:t>
      </w:r>
      <w:r w:rsidRPr="00B76CC4">
        <w:rPr>
          <w:rFonts w:ascii="Trebuchet MS" w:hAnsi="Trebuchet MS"/>
          <w:b/>
          <w:sz w:val="22"/>
          <w:szCs w:val="22"/>
        </w:rPr>
        <w:t>Frekuensi</w:t>
      </w:r>
      <w:r w:rsidRPr="00B76CC4">
        <w:rPr>
          <w:rFonts w:ascii="Trebuchet MS" w:hAnsi="Trebuchet MS"/>
          <w:b/>
          <w:spacing w:val="45"/>
          <w:sz w:val="22"/>
          <w:szCs w:val="22"/>
        </w:rPr>
        <w:t xml:space="preserve"> </w:t>
      </w:r>
      <w:r w:rsidRPr="00B76CC4">
        <w:rPr>
          <w:rFonts w:ascii="Trebuchet MS" w:hAnsi="Trebuchet MS"/>
          <w:b/>
          <w:sz w:val="22"/>
          <w:szCs w:val="22"/>
        </w:rPr>
        <w:t>Riwayat Vaksinasi pada tenaga kesehatan rumah sakit pertamina bintang Amin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154"/>
        <w:gridCol w:w="2438"/>
        <w:gridCol w:w="2345"/>
      </w:tblGrid>
      <w:tr w:rsidR="00D42120" w:rsidRPr="00B76CC4" w14:paraId="1504A8C5" w14:textId="77777777" w:rsidTr="007E3242">
        <w:tc>
          <w:tcPr>
            <w:tcW w:w="1987" w:type="pct"/>
            <w:tcBorders>
              <w:top w:val="single" w:sz="4" w:space="0" w:color="auto"/>
              <w:bottom w:val="single" w:sz="4" w:space="0" w:color="auto"/>
            </w:tcBorders>
            <w:vAlign w:val="center"/>
          </w:tcPr>
          <w:p w14:paraId="06D8CCD3"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 xml:space="preserve">Riwayat </w:t>
            </w:r>
            <w:proofErr w:type="spellStart"/>
            <w:r w:rsidRPr="00B76CC4">
              <w:rPr>
                <w:rFonts w:ascii="Trebuchet MS" w:hAnsi="Trebuchet MS" w:cs="Times New Roman"/>
                <w:b/>
              </w:rPr>
              <w:t>Vaksinasi</w:t>
            </w:r>
            <w:proofErr w:type="spellEnd"/>
          </w:p>
        </w:tc>
        <w:tc>
          <w:tcPr>
            <w:tcW w:w="1536" w:type="pct"/>
            <w:tcBorders>
              <w:top w:val="single" w:sz="4" w:space="0" w:color="auto"/>
              <w:bottom w:val="single" w:sz="4" w:space="0" w:color="auto"/>
            </w:tcBorders>
            <w:vAlign w:val="center"/>
          </w:tcPr>
          <w:p w14:paraId="46366D74"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Frequency</w:t>
            </w:r>
          </w:p>
        </w:tc>
        <w:tc>
          <w:tcPr>
            <w:tcW w:w="1477" w:type="pct"/>
            <w:tcBorders>
              <w:top w:val="single" w:sz="4" w:space="0" w:color="auto"/>
              <w:bottom w:val="single" w:sz="4" w:space="0" w:color="auto"/>
            </w:tcBorders>
            <w:vAlign w:val="center"/>
          </w:tcPr>
          <w:p w14:paraId="3111DAD3"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Percent</w:t>
            </w:r>
          </w:p>
        </w:tc>
      </w:tr>
      <w:tr w:rsidR="00D42120" w:rsidRPr="00B76CC4" w14:paraId="700E97D1" w14:textId="77777777" w:rsidTr="007E3242">
        <w:tc>
          <w:tcPr>
            <w:tcW w:w="1987" w:type="pct"/>
            <w:tcBorders>
              <w:top w:val="single" w:sz="4" w:space="0" w:color="auto"/>
            </w:tcBorders>
            <w:vAlign w:val="center"/>
          </w:tcPr>
          <w:p w14:paraId="6ECB586B"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proofErr w:type="spellStart"/>
            <w:r w:rsidRPr="00B76CC4">
              <w:rPr>
                <w:rFonts w:ascii="Trebuchet MS" w:hAnsi="Trebuchet MS" w:cs="Times New Roman"/>
              </w:rPr>
              <w:t>Dosis</w:t>
            </w:r>
            <w:proofErr w:type="spellEnd"/>
            <w:r w:rsidRPr="00B76CC4">
              <w:rPr>
                <w:rFonts w:ascii="Trebuchet MS" w:hAnsi="Trebuchet MS" w:cs="Times New Roman"/>
              </w:rPr>
              <w:t xml:space="preserve"> </w:t>
            </w:r>
            <w:proofErr w:type="spellStart"/>
            <w:r w:rsidRPr="00B76CC4">
              <w:rPr>
                <w:rFonts w:ascii="Trebuchet MS" w:hAnsi="Trebuchet MS" w:cs="Times New Roman"/>
              </w:rPr>
              <w:t>pertama</w:t>
            </w:r>
            <w:proofErr w:type="spellEnd"/>
          </w:p>
        </w:tc>
        <w:tc>
          <w:tcPr>
            <w:tcW w:w="1536" w:type="pct"/>
            <w:tcBorders>
              <w:top w:val="single" w:sz="4" w:space="0" w:color="auto"/>
            </w:tcBorders>
            <w:vAlign w:val="center"/>
          </w:tcPr>
          <w:p w14:paraId="0A0BEC52"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145</w:t>
            </w:r>
          </w:p>
        </w:tc>
        <w:tc>
          <w:tcPr>
            <w:tcW w:w="1477" w:type="pct"/>
            <w:tcBorders>
              <w:top w:val="single" w:sz="4" w:space="0" w:color="auto"/>
            </w:tcBorders>
            <w:vAlign w:val="center"/>
          </w:tcPr>
          <w:p w14:paraId="0675CB8D"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100</w:t>
            </w:r>
          </w:p>
        </w:tc>
      </w:tr>
      <w:tr w:rsidR="00D42120" w:rsidRPr="00B76CC4" w14:paraId="6C5F77F7" w14:textId="77777777" w:rsidTr="007E3242">
        <w:tc>
          <w:tcPr>
            <w:tcW w:w="1987" w:type="pct"/>
            <w:vAlign w:val="center"/>
          </w:tcPr>
          <w:p w14:paraId="7AE32495"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proofErr w:type="spellStart"/>
            <w:r w:rsidRPr="00B76CC4">
              <w:rPr>
                <w:rFonts w:ascii="Trebuchet MS" w:hAnsi="Trebuchet MS" w:cs="Times New Roman"/>
              </w:rPr>
              <w:t>Dosis</w:t>
            </w:r>
            <w:proofErr w:type="spellEnd"/>
            <w:r w:rsidRPr="00B76CC4">
              <w:rPr>
                <w:rFonts w:ascii="Trebuchet MS" w:hAnsi="Trebuchet MS" w:cs="Times New Roman"/>
              </w:rPr>
              <w:t xml:space="preserve"> </w:t>
            </w:r>
            <w:proofErr w:type="spellStart"/>
            <w:r w:rsidRPr="00B76CC4">
              <w:rPr>
                <w:rFonts w:ascii="Trebuchet MS" w:hAnsi="Trebuchet MS" w:cs="Times New Roman"/>
              </w:rPr>
              <w:t>Kedua</w:t>
            </w:r>
            <w:proofErr w:type="spellEnd"/>
          </w:p>
        </w:tc>
        <w:tc>
          <w:tcPr>
            <w:tcW w:w="1536" w:type="pct"/>
            <w:vAlign w:val="center"/>
          </w:tcPr>
          <w:p w14:paraId="76FF6B7A"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145</w:t>
            </w:r>
          </w:p>
        </w:tc>
        <w:tc>
          <w:tcPr>
            <w:tcW w:w="1477" w:type="pct"/>
            <w:vAlign w:val="center"/>
          </w:tcPr>
          <w:p w14:paraId="3FCB1132"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100</w:t>
            </w:r>
          </w:p>
        </w:tc>
      </w:tr>
      <w:tr w:rsidR="00D42120" w:rsidRPr="00B76CC4" w14:paraId="4020E94F" w14:textId="77777777" w:rsidTr="007E3242">
        <w:tc>
          <w:tcPr>
            <w:tcW w:w="1987" w:type="pct"/>
            <w:vAlign w:val="center"/>
          </w:tcPr>
          <w:p w14:paraId="258A1F8A"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proofErr w:type="spellStart"/>
            <w:r w:rsidRPr="00B76CC4">
              <w:rPr>
                <w:rFonts w:ascii="Trebuchet MS" w:hAnsi="Trebuchet MS" w:cs="Times New Roman"/>
              </w:rPr>
              <w:t>Dosis</w:t>
            </w:r>
            <w:proofErr w:type="spellEnd"/>
            <w:r w:rsidRPr="00B76CC4">
              <w:rPr>
                <w:rFonts w:ascii="Trebuchet MS" w:hAnsi="Trebuchet MS" w:cs="Times New Roman"/>
              </w:rPr>
              <w:t xml:space="preserve"> booster</w:t>
            </w:r>
          </w:p>
        </w:tc>
        <w:tc>
          <w:tcPr>
            <w:tcW w:w="1536" w:type="pct"/>
            <w:vAlign w:val="center"/>
          </w:tcPr>
          <w:p w14:paraId="3EE8BEAF"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p>
        </w:tc>
        <w:tc>
          <w:tcPr>
            <w:tcW w:w="1477" w:type="pct"/>
            <w:vAlign w:val="center"/>
          </w:tcPr>
          <w:p w14:paraId="01E81958"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p>
        </w:tc>
      </w:tr>
      <w:tr w:rsidR="00D42120" w:rsidRPr="00B76CC4" w14:paraId="39FC0DAA" w14:textId="77777777" w:rsidTr="007E3242">
        <w:tc>
          <w:tcPr>
            <w:tcW w:w="1987" w:type="pct"/>
          </w:tcPr>
          <w:p w14:paraId="49A35936"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 xml:space="preserve">Belum </w:t>
            </w:r>
            <w:proofErr w:type="spellStart"/>
            <w:r w:rsidRPr="00B76CC4">
              <w:rPr>
                <w:rFonts w:ascii="Trebuchet MS" w:hAnsi="Trebuchet MS" w:cs="Times New Roman"/>
              </w:rPr>
              <w:t>divaksinasi</w:t>
            </w:r>
            <w:proofErr w:type="spellEnd"/>
            <w:r w:rsidRPr="00B76CC4">
              <w:rPr>
                <w:rFonts w:ascii="Trebuchet MS" w:hAnsi="Trebuchet MS" w:cs="Times New Roman"/>
              </w:rPr>
              <w:t xml:space="preserve"> </w:t>
            </w:r>
            <w:proofErr w:type="spellStart"/>
            <w:r w:rsidRPr="00B76CC4">
              <w:rPr>
                <w:rFonts w:ascii="Trebuchet MS" w:hAnsi="Trebuchet MS" w:cs="Times New Roman"/>
              </w:rPr>
              <w:t>dosis</w:t>
            </w:r>
            <w:proofErr w:type="spellEnd"/>
            <w:r w:rsidRPr="00B76CC4">
              <w:rPr>
                <w:rFonts w:ascii="Trebuchet MS" w:hAnsi="Trebuchet MS" w:cs="Times New Roman"/>
              </w:rPr>
              <w:t xml:space="preserve"> booster</w:t>
            </w:r>
          </w:p>
        </w:tc>
        <w:tc>
          <w:tcPr>
            <w:tcW w:w="1536" w:type="pct"/>
          </w:tcPr>
          <w:p w14:paraId="1AA25179"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55</w:t>
            </w:r>
          </w:p>
        </w:tc>
        <w:tc>
          <w:tcPr>
            <w:tcW w:w="1477" w:type="pct"/>
          </w:tcPr>
          <w:p w14:paraId="601C552A"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37.9</w:t>
            </w:r>
          </w:p>
        </w:tc>
      </w:tr>
      <w:tr w:rsidR="00D42120" w:rsidRPr="00B76CC4" w14:paraId="229E5074" w14:textId="77777777" w:rsidTr="007E3242">
        <w:tc>
          <w:tcPr>
            <w:tcW w:w="1987" w:type="pct"/>
          </w:tcPr>
          <w:p w14:paraId="15A511B2"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proofErr w:type="spellStart"/>
            <w:r w:rsidRPr="00B76CC4">
              <w:rPr>
                <w:rFonts w:ascii="Trebuchet MS" w:hAnsi="Trebuchet MS" w:cs="Times New Roman"/>
              </w:rPr>
              <w:t>sudah</w:t>
            </w:r>
            <w:proofErr w:type="spellEnd"/>
            <w:r w:rsidRPr="00B76CC4">
              <w:rPr>
                <w:rFonts w:ascii="Trebuchet MS" w:hAnsi="Trebuchet MS" w:cs="Times New Roman"/>
              </w:rPr>
              <w:t xml:space="preserve"> </w:t>
            </w:r>
            <w:proofErr w:type="spellStart"/>
            <w:r w:rsidRPr="00B76CC4">
              <w:rPr>
                <w:rFonts w:ascii="Trebuchet MS" w:hAnsi="Trebuchet MS" w:cs="Times New Roman"/>
              </w:rPr>
              <w:t>divaksinasi</w:t>
            </w:r>
            <w:proofErr w:type="spellEnd"/>
            <w:r w:rsidRPr="00B76CC4">
              <w:rPr>
                <w:rFonts w:ascii="Trebuchet MS" w:hAnsi="Trebuchet MS" w:cs="Times New Roman"/>
              </w:rPr>
              <w:t xml:space="preserve"> </w:t>
            </w:r>
            <w:proofErr w:type="spellStart"/>
            <w:r w:rsidRPr="00B76CC4">
              <w:rPr>
                <w:rFonts w:ascii="Trebuchet MS" w:hAnsi="Trebuchet MS" w:cs="Times New Roman"/>
              </w:rPr>
              <w:t>dosis</w:t>
            </w:r>
            <w:proofErr w:type="spellEnd"/>
            <w:r w:rsidRPr="00B76CC4">
              <w:rPr>
                <w:rFonts w:ascii="Trebuchet MS" w:hAnsi="Trebuchet MS" w:cs="Times New Roman"/>
              </w:rPr>
              <w:t xml:space="preserve"> booster</w:t>
            </w:r>
          </w:p>
        </w:tc>
        <w:tc>
          <w:tcPr>
            <w:tcW w:w="1536" w:type="pct"/>
          </w:tcPr>
          <w:p w14:paraId="78A49275"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90</w:t>
            </w:r>
          </w:p>
        </w:tc>
        <w:tc>
          <w:tcPr>
            <w:tcW w:w="1477" w:type="pct"/>
          </w:tcPr>
          <w:p w14:paraId="5C938691"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62.1</w:t>
            </w:r>
          </w:p>
        </w:tc>
      </w:tr>
      <w:tr w:rsidR="00D42120" w:rsidRPr="00B76CC4" w14:paraId="53A83319" w14:textId="77777777" w:rsidTr="007E3242">
        <w:tc>
          <w:tcPr>
            <w:tcW w:w="1987" w:type="pct"/>
            <w:tcBorders>
              <w:bottom w:val="single" w:sz="4" w:space="0" w:color="auto"/>
            </w:tcBorders>
            <w:vAlign w:val="center"/>
          </w:tcPr>
          <w:p w14:paraId="2E813B92"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Total</w:t>
            </w:r>
          </w:p>
        </w:tc>
        <w:tc>
          <w:tcPr>
            <w:tcW w:w="1536" w:type="pct"/>
            <w:tcBorders>
              <w:bottom w:val="single" w:sz="4" w:space="0" w:color="auto"/>
            </w:tcBorders>
            <w:vAlign w:val="center"/>
          </w:tcPr>
          <w:p w14:paraId="2ED72A2E"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145</w:t>
            </w:r>
          </w:p>
        </w:tc>
        <w:tc>
          <w:tcPr>
            <w:tcW w:w="1477" w:type="pct"/>
            <w:tcBorders>
              <w:bottom w:val="single" w:sz="4" w:space="0" w:color="auto"/>
            </w:tcBorders>
            <w:vAlign w:val="center"/>
          </w:tcPr>
          <w:p w14:paraId="0F79EDE5"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100.0</w:t>
            </w:r>
          </w:p>
        </w:tc>
      </w:tr>
    </w:tbl>
    <w:p w14:paraId="76BD15CD" w14:textId="77777777" w:rsidR="00D42120" w:rsidRPr="00B76CC4" w:rsidRDefault="00D42120" w:rsidP="00D42120">
      <w:pPr>
        <w:pStyle w:val="BodyText"/>
        <w:ind w:left="0" w:right="3" w:hanging="2"/>
        <w:jc w:val="both"/>
        <w:rPr>
          <w:rFonts w:ascii="Trebuchet MS" w:hAnsi="Trebuchet MS"/>
          <w:sz w:val="22"/>
          <w:szCs w:val="22"/>
        </w:rPr>
      </w:pPr>
      <w:r w:rsidRPr="00B76CC4">
        <w:rPr>
          <w:rFonts w:ascii="Trebuchet MS" w:hAnsi="Trebuchet MS"/>
          <w:sz w:val="22"/>
          <w:szCs w:val="22"/>
        </w:rPr>
        <w:t>Pada</w:t>
      </w:r>
      <w:r w:rsidRPr="00B76CC4">
        <w:rPr>
          <w:rFonts w:ascii="Trebuchet MS" w:hAnsi="Trebuchet MS"/>
          <w:spacing w:val="1"/>
          <w:sz w:val="22"/>
          <w:szCs w:val="22"/>
        </w:rPr>
        <w:t xml:space="preserve"> </w:t>
      </w:r>
      <w:r w:rsidRPr="00B76CC4">
        <w:rPr>
          <w:rFonts w:ascii="Trebuchet MS" w:hAnsi="Trebuchet MS"/>
          <w:sz w:val="22"/>
          <w:szCs w:val="22"/>
        </w:rPr>
        <w:t>tabel</w:t>
      </w:r>
      <w:r w:rsidRPr="00B76CC4">
        <w:rPr>
          <w:rFonts w:ascii="Trebuchet MS" w:hAnsi="Trebuchet MS"/>
          <w:spacing w:val="1"/>
          <w:sz w:val="22"/>
          <w:szCs w:val="22"/>
        </w:rPr>
        <w:t xml:space="preserve"> </w:t>
      </w:r>
      <w:r w:rsidRPr="00B76CC4">
        <w:rPr>
          <w:rFonts w:ascii="Trebuchet MS" w:hAnsi="Trebuchet MS"/>
          <w:sz w:val="22"/>
          <w:szCs w:val="22"/>
        </w:rPr>
        <w:t>diatas</w:t>
      </w:r>
      <w:r w:rsidRPr="00B76CC4">
        <w:rPr>
          <w:rFonts w:ascii="Trebuchet MS" w:hAnsi="Trebuchet MS"/>
          <w:spacing w:val="1"/>
          <w:sz w:val="22"/>
          <w:szCs w:val="22"/>
        </w:rPr>
        <w:t xml:space="preserve"> </w:t>
      </w:r>
      <w:r w:rsidRPr="00B76CC4">
        <w:rPr>
          <w:rFonts w:ascii="Trebuchet MS" w:hAnsi="Trebuchet MS"/>
          <w:sz w:val="22"/>
          <w:szCs w:val="22"/>
        </w:rPr>
        <w:t>dapat</w:t>
      </w:r>
      <w:r w:rsidRPr="00B76CC4">
        <w:rPr>
          <w:rFonts w:ascii="Trebuchet MS" w:hAnsi="Trebuchet MS"/>
          <w:spacing w:val="1"/>
          <w:sz w:val="22"/>
          <w:szCs w:val="22"/>
        </w:rPr>
        <w:t xml:space="preserve"> </w:t>
      </w:r>
      <w:r w:rsidRPr="00B76CC4">
        <w:rPr>
          <w:rFonts w:ascii="Trebuchet MS" w:hAnsi="Trebuchet MS"/>
          <w:sz w:val="22"/>
          <w:szCs w:val="22"/>
        </w:rPr>
        <w:t>dilihat</w:t>
      </w:r>
      <w:r w:rsidRPr="00B76CC4">
        <w:rPr>
          <w:rFonts w:ascii="Trebuchet MS" w:hAnsi="Trebuchet MS"/>
          <w:spacing w:val="1"/>
          <w:sz w:val="22"/>
          <w:szCs w:val="22"/>
        </w:rPr>
        <w:t xml:space="preserve"> </w:t>
      </w:r>
      <w:r w:rsidRPr="00B76CC4">
        <w:rPr>
          <w:rFonts w:ascii="Trebuchet MS" w:hAnsi="Trebuchet MS"/>
          <w:sz w:val="22"/>
          <w:szCs w:val="22"/>
        </w:rPr>
        <w:t>bahwa</w:t>
      </w:r>
      <w:r w:rsidRPr="00B76CC4">
        <w:rPr>
          <w:rFonts w:ascii="Trebuchet MS" w:hAnsi="Trebuchet MS"/>
          <w:spacing w:val="1"/>
          <w:sz w:val="22"/>
          <w:szCs w:val="22"/>
        </w:rPr>
        <w:t xml:space="preserve"> </w:t>
      </w:r>
      <w:r w:rsidRPr="00B76CC4">
        <w:rPr>
          <w:rFonts w:ascii="Trebuchet MS" w:hAnsi="Trebuchet MS"/>
          <w:sz w:val="22"/>
          <w:szCs w:val="22"/>
        </w:rPr>
        <w:t>dari</w:t>
      </w:r>
      <w:r w:rsidRPr="00B76CC4">
        <w:rPr>
          <w:rFonts w:ascii="Trebuchet MS" w:hAnsi="Trebuchet MS"/>
          <w:spacing w:val="1"/>
          <w:sz w:val="22"/>
          <w:szCs w:val="22"/>
        </w:rPr>
        <w:t xml:space="preserve"> </w:t>
      </w:r>
      <w:r w:rsidRPr="00B76CC4">
        <w:rPr>
          <w:rFonts w:ascii="Trebuchet MS" w:hAnsi="Trebuchet MS"/>
          <w:sz w:val="22"/>
          <w:szCs w:val="22"/>
        </w:rPr>
        <w:t>145</w:t>
      </w:r>
      <w:r w:rsidRPr="00B76CC4">
        <w:rPr>
          <w:rFonts w:ascii="Trebuchet MS" w:hAnsi="Trebuchet MS"/>
          <w:spacing w:val="1"/>
          <w:sz w:val="22"/>
          <w:szCs w:val="22"/>
        </w:rPr>
        <w:t xml:space="preserve"> </w:t>
      </w:r>
      <w:r w:rsidRPr="00B76CC4">
        <w:rPr>
          <w:rFonts w:ascii="Trebuchet MS" w:hAnsi="Trebuchet MS"/>
          <w:sz w:val="22"/>
          <w:szCs w:val="22"/>
        </w:rPr>
        <w:t>subjek</w:t>
      </w:r>
      <w:r w:rsidRPr="00B76CC4">
        <w:rPr>
          <w:rFonts w:ascii="Trebuchet MS" w:hAnsi="Trebuchet MS"/>
          <w:spacing w:val="1"/>
          <w:sz w:val="22"/>
          <w:szCs w:val="22"/>
        </w:rPr>
        <w:t xml:space="preserve"> </w:t>
      </w:r>
      <w:r w:rsidRPr="00B76CC4">
        <w:rPr>
          <w:rFonts w:ascii="Trebuchet MS" w:hAnsi="Trebuchet MS"/>
          <w:sz w:val="22"/>
          <w:szCs w:val="22"/>
        </w:rPr>
        <w:t>penelitian</w:t>
      </w:r>
      <w:r w:rsidRPr="00B76CC4">
        <w:rPr>
          <w:rFonts w:ascii="Trebuchet MS" w:hAnsi="Trebuchet MS"/>
          <w:spacing w:val="1"/>
          <w:sz w:val="22"/>
          <w:szCs w:val="22"/>
        </w:rPr>
        <w:t xml:space="preserve"> </w:t>
      </w:r>
      <w:r w:rsidRPr="00B76CC4">
        <w:rPr>
          <w:rFonts w:ascii="Trebuchet MS" w:hAnsi="Trebuchet MS"/>
          <w:sz w:val="22"/>
          <w:szCs w:val="22"/>
        </w:rPr>
        <w:t xml:space="preserve">didapatkan data sampel </w:t>
      </w:r>
      <w:r w:rsidRPr="00B76CC4">
        <w:rPr>
          <w:rFonts w:ascii="Trebuchet MS" w:hAnsi="Trebuchet MS"/>
          <w:sz w:val="22"/>
          <w:szCs w:val="22"/>
          <w:lang w:val="en-US"/>
        </w:rPr>
        <w:t xml:space="preserve">100% </w:t>
      </w:r>
      <w:proofErr w:type="spellStart"/>
      <w:r w:rsidRPr="00B76CC4">
        <w:rPr>
          <w:rFonts w:ascii="Trebuchet MS" w:hAnsi="Trebuchet MS"/>
          <w:sz w:val="22"/>
          <w:szCs w:val="22"/>
          <w:lang w:val="en-US"/>
        </w:rPr>
        <w:t>setidaknya</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telah</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divaksinasi</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dosis</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pertama</w:t>
      </w:r>
      <w:proofErr w:type="spellEnd"/>
      <w:r w:rsidRPr="00B76CC4">
        <w:rPr>
          <w:rFonts w:ascii="Trebuchet MS" w:hAnsi="Trebuchet MS"/>
          <w:sz w:val="22"/>
          <w:szCs w:val="22"/>
          <w:lang w:val="en-US"/>
        </w:rPr>
        <w:t xml:space="preserve"> dan </w:t>
      </w:r>
      <w:proofErr w:type="spellStart"/>
      <w:r w:rsidRPr="00B76CC4">
        <w:rPr>
          <w:rFonts w:ascii="Trebuchet MS" w:hAnsi="Trebuchet MS"/>
          <w:sz w:val="22"/>
          <w:szCs w:val="22"/>
          <w:lang w:val="en-US"/>
        </w:rPr>
        <w:t>kedua</w:t>
      </w:r>
      <w:proofErr w:type="spellEnd"/>
      <w:r w:rsidRPr="00B76CC4">
        <w:rPr>
          <w:rFonts w:ascii="Trebuchet MS" w:hAnsi="Trebuchet MS"/>
          <w:sz w:val="22"/>
          <w:szCs w:val="22"/>
          <w:lang w:val="en-US"/>
        </w:rPr>
        <w:t xml:space="preserve">, dan </w:t>
      </w:r>
      <w:r w:rsidRPr="00B76CC4">
        <w:rPr>
          <w:rFonts w:ascii="Trebuchet MS" w:hAnsi="Trebuchet MS"/>
          <w:sz w:val="22"/>
          <w:szCs w:val="22"/>
        </w:rPr>
        <w:t xml:space="preserve">yang </w:t>
      </w:r>
      <w:r w:rsidRPr="00B76CC4">
        <w:rPr>
          <w:rFonts w:ascii="Trebuchet MS" w:hAnsi="Trebuchet MS"/>
          <w:sz w:val="22"/>
          <w:szCs w:val="22"/>
        </w:rPr>
        <w:lastRenderedPageBreak/>
        <w:t>Sedangkan untuk sampel yang</w:t>
      </w:r>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sudah</w:t>
      </w:r>
      <w:proofErr w:type="spellEnd"/>
      <w:r w:rsidRPr="00B76CC4">
        <w:rPr>
          <w:rFonts w:ascii="Trebuchet MS" w:hAnsi="Trebuchet MS"/>
          <w:spacing w:val="1"/>
          <w:sz w:val="22"/>
          <w:szCs w:val="22"/>
        </w:rPr>
        <w:t xml:space="preserve"> </w:t>
      </w:r>
      <w:proofErr w:type="spellStart"/>
      <w:r w:rsidRPr="00B76CC4">
        <w:rPr>
          <w:rFonts w:ascii="Trebuchet MS" w:hAnsi="Trebuchet MS"/>
          <w:spacing w:val="1"/>
          <w:sz w:val="22"/>
          <w:szCs w:val="22"/>
          <w:lang w:val="en-US"/>
        </w:rPr>
        <w:t>divaksinasi</w:t>
      </w:r>
      <w:proofErr w:type="spellEnd"/>
      <w:r w:rsidRPr="00B76CC4">
        <w:rPr>
          <w:rFonts w:ascii="Trebuchet MS" w:hAnsi="Trebuchet MS"/>
          <w:spacing w:val="1"/>
          <w:sz w:val="22"/>
          <w:szCs w:val="22"/>
          <w:lang w:val="en-US"/>
        </w:rPr>
        <w:t xml:space="preserve"> </w:t>
      </w:r>
      <w:proofErr w:type="spellStart"/>
      <w:r w:rsidRPr="00B76CC4">
        <w:rPr>
          <w:rFonts w:ascii="Trebuchet MS" w:hAnsi="Trebuchet MS"/>
          <w:spacing w:val="1"/>
          <w:sz w:val="22"/>
          <w:szCs w:val="22"/>
          <w:lang w:val="en-US"/>
        </w:rPr>
        <w:t>dosis</w:t>
      </w:r>
      <w:proofErr w:type="spellEnd"/>
      <w:r w:rsidRPr="00B76CC4">
        <w:rPr>
          <w:rFonts w:ascii="Trebuchet MS" w:hAnsi="Trebuchet MS"/>
          <w:spacing w:val="1"/>
          <w:sz w:val="22"/>
          <w:szCs w:val="22"/>
          <w:lang w:val="en-US"/>
        </w:rPr>
        <w:t xml:space="preserve"> booster </w:t>
      </w:r>
      <w:proofErr w:type="spellStart"/>
      <w:r w:rsidRPr="00B76CC4">
        <w:rPr>
          <w:rFonts w:ascii="Trebuchet MS" w:hAnsi="Trebuchet MS"/>
          <w:spacing w:val="1"/>
          <w:sz w:val="22"/>
          <w:szCs w:val="22"/>
          <w:lang w:val="en-US"/>
        </w:rPr>
        <w:t>ialah</w:t>
      </w:r>
      <w:proofErr w:type="spellEnd"/>
      <w:r w:rsidRPr="00B76CC4">
        <w:rPr>
          <w:rFonts w:ascii="Trebuchet MS" w:hAnsi="Trebuchet MS"/>
          <w:spacing w:val="1"/>
          <w:sz w:val="22"/>
          <w:szCs w:val="22"/>
          <w:lang w:val="en-US"/>
        </w:rPr>
        <w:t xml:space="preserve"> </w:t>
      </w:r>
      <w:r w:rsidRPr="00B76CC4">
        <w:rPr>
          <w:rFonts w:ascii="Trebuchet MS" w:hAnsi="Trebuchet MS"/>
          <w:sz w:val="22"/>
          <w:szCs w:val="22"/>
        </w:rPr>
        <w:t>sebanyak</w:t>
      </w:r>
      <w:r w:rsidRPr="00B76CC4">
        <w:rPr>
          <w:rFonts w:ascii="Trebuchet MS" w:hAnsi="Trebuchet MS"/>
          <w:spacing w:val="1"/>
          <w:sz w:val="22"/>
          <w:szCs w:val="22"/>
        </w:rPr>
        <w:t xml:space="preserve"> </w:t>
      </w:r>
      <w:r w:rsidRPr="00B76CC4">
        <w:rPr>
          <w:rFonts w:ascii="Trebuchet MS" w:hAnsi="Trebuchet MS"/>
          <w:sz w:val="22"/>
          <w:szCs w:val="22"/>
          <w:lang w:val="en-US"/>
        </w:rPr>
        <w:t>90</w:t>
      </w:r>
      <w:r w:rsidRPr="00B76CC4">
        <w:rPr>
          <w:rFonts w:ascii="Trebuchet MS" w:hAnsi="Trebuchet MS"/>
          <w:sz w:val="22"/>
          <w:szCs w:val="22"/>
        </w:rPr>
        <w:t xml:space="preserve"> </w:t>
      </w:r>
      <w:proofErr w:type="spellStart"/>
      <w:r w:rsidRPr="00B76CC4">
        <w:rPr>
          <w:rFonts w:ascii="Trebuchet MS" w:hAnsi="Trebuchet MS"/>
          <w:sz w:val="22"/>
          <w:szCs w:val="22"/>
          <w:lang w:val="en-US"/>
        </w:rPr>
        <w:t>sampel</w:t>
      </w:r>
      <w:proofErr w:type="spellEnd"/>
      <w:r w:rsidRPr="00B76CC4">
        <w:rPr>
          <w:rFonts w:ascii="Trebuchet MS" w:hAnsi="Trebuchet MS"/>
          <w:sz w:val="22"/>
          <w:szCs w:val="22"/>
        </w:rPr>
        <w:t xml:space="preserve"> (</w:t>
      </w:r>
      <w:r w:rsidRPr="00B76CC4">
        <w:rPr>
          <w:rFonts w:ascii="Trebuchet MS" w:hAnsi="Trebuchet MS"/>
          <w:sz w:val="22"/>
          <w:szCs w:val="22"/>
          <w:lang w:val="en-US"/>
        </w:rPr>
        <w:t>62</w:t>
      </w:r>
      <w:r w:rsidRPr="00B76CC4">
        <w:rPr>
          <w:rFonts w:ascii="Trebuchet MS" w:hAnsi="Trebuchet MS"/>
          <w:sz w:val="22"/>
          <w:szCs w:val="22"/>
        </w:rPr>
        <w:t>,</w:t>
      </w:r>
      <w:r w:rsidRPr="00B76CC4">
        <w:rPr>
          <w:rFonts w:ascii="Trebuchet MS" w:hAnsi="Trebuchet MS"/>
          <w:sz w:val="22"/>
          <w:szCs w:val="22"/>
          <w:lang w:val="en-US"/>
        </w:rPr>
        <w:t>1</w:t>
      </w:r>
      <w:r w:rsidRPr="00B76CC4">
        <w:rPr>
          <w:rFonts w:ascii="Trebuchet MS" w:hAnsi="Trebuchet MS"/>
          <w:sz w:val="22"/>
          <w:szCs w:val="22"/>
        </w:rPr>
        <w:t>%).</w:t>
      </w:r>
    </w:p>
    <w:p w14:paraId="4EFA63DD" w14:textId="77777777" w:rsidR="00D42120" w:rsidRPr="00B76CC4" w:rsidRDefault="00D42120" w:rsidP="00D42120">
      <w:pPr>
        <w:pStyle w:val="BodyText"/>
        <w:ind w:left="0" w:right="3" w:hanging="2"/>
        <w:jc w:val="both"/>
        <w:rPr>
          <w:rFonts w:ascii="Trebuchet MS" w:hAnsi="Trebuchet MS"/>
          <w:sz w:val="22"/>
          <w:szCs w:val="22"/>
        </w:rPr>
      </w:pPr>
      <w:r w:rsidRPr="00B76CC4">
        <w:rPr>
          <w:rFonts w:ascii="Trebuchet MS" w:hAnsi="Trebuchet MS"/>
          <w:b/>
          <w:sz w:val="22"/>
          <w:szCs w:val="22"/>
        </w:rPr>
        <w:t>Tabel</w:t>
      </w:r>
      <w:r w:rsidRPr="00B76CC4">
        <w:rPr>
          <w:rFonts w:ascii="Trebuchet MS" w:hAnsi="Trebuchet MS"/>
          <w:b/>
          <w:spacing w:val="44"/>
          <w:sz w:val="22"/>
          <w:szCs w:val="22"/>
        </w:rPr>
        <w:t xml:space="preserve"> </w:t>
      </w:r>
      <w:r w:rsidRPr="00B76CC4">
        <w:rPr>
          <w:rFonts w:ascii="Trebuchet MS" w:hAnsi="Trebuchet MS"/>
          <w:b/>
          <w:sz w:val="22"/>
          <w:szCs w:val="22"/>
        </w:rPr>
        <w:t>5</w:t>
      </w:r>
      <w:r w:rsidRPr="00B76CC4">
        <w:rPr>
          <w:rFonts w:ascii="Trebuchet MS" w:hAnsi="Trebuchet MS"/>
          <w:b/>
          <w:spacing w:val="44"/>
          <w:sz w:val="22"/>
          <w:szCs w:val="22"/>
        </w:rPr>
        <w:t xml:space="preserve"> </w:t>
      </w:r>
      <w:r w:rsidRPr="00B76CC4">
        <w:rPr>
          <w:rFonts w:ascii="Trebuchet MS" w:hAnsi="Trebuchet MS"/>
          <w:b/>
          <w:sz w:val="22"/>
          <w:szCs w:val="22"/>
        </w:rPr>
        <w:t>Distribusi</w:t>
      </w:r>
      <w:r w:rsidRPr="00B76CC4">
        <w:rPr>
          <w:rFonts w:ascii="Trebuchet MS" w:hAnsi="Trebuchet MS"/>
          <w:b/>
          <w:spacing w:val="44"/>
          <w:sz w:val="22"/>
          <w:szCs w:val="22"/>
        </w:rPr>
        <w:t xml:space="preserve"> </w:t>
      </w:r>
      <w:r w:rsidRPr="00B76CC4">
        <w:rPr>
          <w:rFonts w:ascii="Trebuchet MS" w:hAnsi="Trebuchet MS"/>
          <w:b/>
          <w:sz w:val="22"/>
          <w:szCs w:val="22"/>
        </w:rPr>
        <w:t>Frekuensi</w:t>
      </w:r>
      <w:r w:rsidRPr="00B76CC4">
        <w:rPr>
          <w:rFonts w:ascii="Trebuchet MS" w:hAnsi="Trebuchet MS"/>
          <w:b/>
          <w:spacing w:val="45"/>
          <w:sz w:val="22"/>
          <w:szCs w:val="22"/>
        </w:rPr>
        <w:t xml:space="preserve"> </w:t>
      </w:r>
      <w:r w:rsidRPr="00B76CC4">
        <w:rPr>
          <w:rFonts w:ascii="Trebuchet MS" w:hAnsi="Trebuchet MS"/>
          <w:b/>
          <w:sz w:val="22"/>
          <w:szCs w:val="22"/>
        </w:rPr>
        <w:t>Riwayat COVID pada tenaga kesehatan rumah sakit pertamina bintang Amin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365"/>
        <w:gridCol w:w="2432"/>
        <w:gridCol w:w="2140"/>
      </w:tblGrid>
      <w:tr w:rsidR="00D42120" w:rsidRPr="00B76CC4" w14:paraId="21B09A11" w14:textId="77777777" w:rsidTr="007E3242">
        <w:tc>
          <w:tcPr>
            <w:tcW w:w="2120" w:type="pct"/>
            <w:tcBorders>
              <w:top w:val="single" w:sz="4" w:space="0" w:color="auto"/>
              <w:bottom w:val="single" w:sz="4" w:space="0" w:color="auto"/>
            </w:tcBorders>
          </w:tcPr>
          <w:p w14:paraId="76D60201"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Riwayat COVID</w:t>
            </w:r>
          </w:p>
        </w:tc>
        <w:tc>
          <w:tcPr>
            <w:tcW w:w="1532" w:type="pct"/>
            <w:tcBorders>
              <w:top w:val="single" w:sz="4" w:space="0" w:color="auto"/>
              <w:bottom w:val="single" w:sz="4" w:space="0" w:color="auto"/>
            </w:tcBorders>
          </w:tcPr>
          <w:p w14:paraId="0B17CFB6"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Frequency</w:t>
            </w:r>
          </w:p>
        </w:tc>
        <w:tc>
          <w:tcPr>
            <w:tcW w:w="1348" w:type="pct"/>
            <w:tcBorders>
              <w:top w:val="single" w:sz="4" w:space="0" w:color="auto"/>
              <w:bottom w:val="single" w:sz="4" w:space="0" w:color="auto"/>
            </w:tcBorders>
          </w:tcPr>
          <w:p w14:paraId="2B882999"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Percent</w:t>
            </w:r>
          </w:p>
        </w:tc>
      </w:tr>
      <w:tr w:rsidR="00D42120" w:rsidRPr="00B76CC4" w14:paraId="4282698A" w14:textId="77777777" w:rsidTr="007E3242">
        <w:tc>
          <w:tcPr>
            <w:tcW w:w="2120" w:type="pct"/>
            <w:tcBorders>
              <w:top w:val="single" w:sz="4" w:space="0" w:color="auto"/>
            </w:tcBorders>
          </w:tcPr>
          <w:p w14:paraId="0F133C98"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proofErr w:type="spellStart"/>
            <w:r w:rsidRPr="00B76CC4">
              <w:rPr>
                <w:rFonts w:ascii="Trebuchet MS" w:hAnsi="Trebuchet MS" w:cs="Times New Roman"/>
              </w:rPr>
              <w:t>Terkonfirmasi</w:t>
            </w:r>
            <w:proofErr w:type="spellEnd"/>
          </w:p>
        </w:tc>
        <w:tc>
          <w:tcPr>
            <w:tcW w:w="1532" w:type="pct"/>
            <w:tcBorders>
              <w:top w:val="single" w:sz="4" w:space="0" w:color="auto"/>
            </w:tcBorders>
          </w:tcPr>
          <w:p w14:paraId="70085275"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35</w:t>
            </w:r>
          </w:p>
        </w:tc>
        <w:tc>
          <w:tcPr>
            <w:tcW w:w="1348" w:type="pct"/>
            <w:tcBorders>
              <w:top w:val="single" w:sz="4" w:space="0" w:color="auto"/>
            </w:tcBorders>
          </w:tcPr>
          <w:p w14:paraId="0A503809"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24.1</w:t>
            </w:r>
          </w:p>
        </w:tc>
      </w:tr>
      <w:tr w:rsidR="00D42120" w:rsidRPr="00B76CC4" w14:paraId="6AE73F3F" w14:textId="77777777" w:rsidTr="007E3242">
        <w:tc>
          <w:tcPr>
            <w:tcW w:w="2120" w:type="pct"/>
            <w:tcBorders>
              <w:bottom w:val="single" w:sz="4" w:space="0" w:color="auto"/>
            </w:tcBorders>
          </w:tcPr>
          <w:p w14:paraId="2017BCC9"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proofErr w:type="spellStart"/>
            <w:r w:rsidRPr="00B76CC4">
              <w:rPr>
                <w:rFonts w:ascii="Trebuchet MS" w:hAnsi="Trebuchet MS" w:cs="Times New Roman"/>
              </w:rPr>
              <w:t>Tidak</w:t>
            </w:r>
            <w:proofErr w:type="spellEnd"/>
            <w:r w:rsidRPr="00B76CC4">
              <w:rPr>
                <w:rFonts w:ascii="Trebuchet MS" w:hAnsi="Trebuchet MS" w:cs="Times New Roman"/>
              </w:rPr>
              <w:t xml:space="preserve"> </w:t>
            </w:r>
            <w:proofErr w:type="spellStart"/>
            <w:r w:rsidRPr="00B76CC4">
              <w:rPr>
                <w:rFonts w:ascii="Trebuchet MS" w:hAnsi="Trebuchet MS" w:cs="Times New Roman"/>
              </w:rPr>
              <w:t>terkonfirmasi</w:t>
            </w:r>
            <w:proofErr w:type="spellEnd"/>
          </w:p>
        </w:tc>
        <w:tc>
          <w:tcPr>
            <w:tcW w:w="1532" w:type="pct"/>
            <w:tcBorders>
              <w:bottom w:val="single" w:sz="4" w:space="0" w:color="auto"/>
            </w:tcBorders>
          </w:tcPr>
          <w:p w14:paraId="49B222D7"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110</w:t>
            </w:r>
          </w:p>
        </w:tc>
        <w:tc>
          <w:tcPr>
            <w:tcW w:w="1348" w:type="pct"/>
            <w:tcBorders>
              <w:bottom w:val="single" w:sz="4" w:space="0" w:color="auto"/>
            </w:tcBorders>
          </w:tcPr>
          <w:p w14:paraId="51EF784F"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rPr>
            </w:pPr>
            <w:r w:rsidRPr="00B76CC4">
              <w:rPr>
                <w:rFonts w:ascii="Trebuchet MS" w:hAnsi="Trebuchet MS" w:cs="Times New Roman"/>
              </w:rPr>
              <w:t>75.9</w:t>
            </w:r>
          </w:p>
        </w:tc>
      </w:tr>
      <w:tr w:rsidR="00D42120" w:rsidRPr="00B76CC4" w14:paraId="623A8F89" w14:textId="77777777" w:rsidTr="007E3242">
        <w:tc>
          <w:tcPr>
            <w:tcW w:w="2120" w:type="pct"/>
            <w:tcBorders>
              <w:top w:val="single" w:sz="4" w:space="0" w:color="auto"/>
              <w:bottom w:val="single" w:sz="4" w:space="0" w:color="auto"/>
            </w:tcBorders>
          </w:tcPr>
          <w:p w14:paraId="447237D7"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Total</w:t>
            </w:r>
          </w:p>
        </w:tc>
        <w:tc>
          <w:tcPr>
            <w:tcW w:w="1532" w:type="pct"/>
            <w:tcBorders>
              <w:top w:val="single" w:sz="4" w:space="0" w:color="auto"/>
              <w:bottom w:val="single" w:sz="4" w:space="0" w:color="auto"/>
            </w:tcBorders>
          </w:tcPr>
          <w:p w14:paraId="6CD518EE"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145</w:t>
            </w:r>
          </w:p>
        </w:tc>
        <w:tc>
          <w:tcPr>
            <w:tcW w:w="1348" w:type="pct"/>
            <w:tcBorders>
              <w:top w:val="single" w:sz="4" w:space="0" w:color="auto"/>
              <w:bottom w:val="single" w:sz="4" w:space="0" w:color="auto"/>
            </w:tcBorders>
          </w:tcPr>
          <w:p w14:paraId="462A5CE5" w14:textId="77777777" w:rsidR="00D42120" w:rsidRPr="00B76CC4" w:rsidRDefault="00D42120" w:rsidP="00AA2EE1">
            <w:pPr>
              <w:autoSpaceDE w:val="0"/>
              <w:autoSpaceDN w:val="0"/>
              <w:adjustRightInd w:val="0"/>
              <w:spacing w:after="0"/>
              <w:ind w:left="0" w:right="60" w:hanging="2"/>
              <w:jc w:val="both"/>
              <w:rPr>
                <w:rFonts w:ascii="Trebuchet MS" w:hAnsi="Trebuchet MS" w:cs="Times New Roman"/>
                <w:b/>
              </w:rPr>
            </w:pPr>
            <w:r w:rsidRPr="00B76CC4">
              <w:rPr>
                <w:rFonts w:ascii="Trebuchet MS" w:hAnsi="Trebuchet MS" w:cs="Times New Roman"/>
                <w:b/>
              </w:rPr>
              <w:t>100.0</w:t>
            </w:r>
          </w:p>
        </w:tc>
      </w:tr>
    </w:tbl>
    <w:p w14:paraId="7BA16C82" w14:textId="77777777" w:rsidR="00D42120" w:rsidRPr="00B76CC4" w:rsidRDefault="00D42120" w:rsidP="00D42120">
      <w:pPr>
        <w:pStyle w:val="BodyText"/>
        <w:ind w:left="0" w:right="3" w:hanging="2"/>
        <w:jc w:val="both"/>
        <w:rPr>
          <w:rFonts w:ascii="Trebuchet MS" w:hAnsi="Trebuchet MS"/>
          <w:sz w:val="22"/>
          <w:szCs w:val="22"/>
          <w:lang w:val="en-US"/>
        </w:rPr>
      </w:pPr>
      <w:r w:rsidRPr="00B76CC4">
        <w:rPr>
          <w:rFonts w:ascii="Trebuchet MS" w:hAnsi="Trebuchet MS"/>
          <w:sz w:val="22"/>
          <w:szCs w:val="22"/>
        </w:rPr>
        <w:t>Pada</w:t>
      </w:r>
      <w:r w:rsidRPr="00B76CC4">
        <w:rPr>
          <w:rFonts w:ascii="Trebuchet MS" w:hAnsi="Trebuchet MS"/>
          <w:spacing w:val="1"/>
          <w:sz w:val="22"/>
          <w:szCs w:val="22"/>
        </w:rPr>
        <w:t xml:space="preserve"> </w:t>
      </w:r>
      <w:r w:rsidRPr="00B76CC4">
        <w:rPr>
          <w:rFonts w:ascii="Trebuchet MS" w:hAnsi="Trebuchet MS"/>
          <w:sz w:val="22"/>
          <w:szCs w:val="22"/>
        </w:rPr>
        <w:t>tabel</w:t>
      </w:r>
      <w:r w:rsidRPr="00B76CC4">
        <w:rPr>
          <w:rFonts w:ascii="Trebuchet MS" w:hAnsi="Trebuchet MS"/>
          <w:spacing w:val="1"/>
          <w:sz w:val="22"/>
          <w:szCs w:val="22"/>
        </w:rPr>
        <w:t xml:space="preserve"> </w:t>
      </w:r>
      <w:r w:rsidRPr="00B76CC4">
        <w:rPr>
          <w:rFonts w:ascii="Trebuchet MS" w:hAnsi="Trebuchet MS"/>
          <w:sz w:val="22"/>
          <w:szCs w:val="22"/>
        </w:rPr>
        <w:t>diatas</w:t>
      </w:r>
      <w:r w:rsidRPr="00B76CC4">
        <w:rPr>
          <w:rFonts w:ascii="Trebuchet MS" w:hAnsi="Trebuchet MS"/>
          <w:spacing w:val="1"/>
          <w:sz w:val="22"/>
          <w:szCs w:val="22"/>
        </w:rPr>
        <w:t xml:space="preserve"> </w:t>
      </w:r>
      <w:r w:rsidRPr="00B76CC4">
        <w:rPr>
          <w:rFonts w:ascii="Trebuchet MS" w:hAnsi="Trebuchet MS"/>
          <w:sz w:val="22"/>
          <w:szCs w:val="22"/>
        </w:rPr>
        <w:t>dapat</w:t>
      </w:r>
      <w:r w:rsidRPr="00B76CC4">
        <w:rPr>
          <w:rFonts w:ascii="Trebuchet MS" w:hAnsi="Trebuchet MS"/>
          <w:spacing w:val="1"/>
          <w:sz w:val="22"/>
          <w:szCs w:val="22"/>
        </w:rPr>
        <w:t xml:space="preserve"> </w:t>
      </w:r>
      <w:r w:rsidRPr="00B76CC4">
        <w:rPr>
          <w:rFonts w:ascii="Trebuchet MS" w:hAnsi="Trebuchet MS"/>
          <w:sz w:val="22"/>
          <w:szCs w:val="22"/>
        </w:rPr>
        <w:t>dilihat</w:t>
      </w:r>
      <w:r w:rsidRPr="00B76CC4">
        <w:rPr>
          <w:rFonts w:ascii="Trebuchet MS" w:hAnsi="Trebuchet MS"/>
          <w:spacing w:val="1"/>
          <w:sz w:val="22"/>
          <w:szCs w:val="22"/>
        </w:rPr>
        <w:t xml:space="preserve"> </w:t>
      </w:r>
      <w:r w:rsidRPr="00B76CC4">
        <w:rPr>
          <w:rFonts w:ascii="Trebuchet MS" w:hAnsi="Trebuchet MS"/>
          <w:sz w:val="22"/>
          <w:szCs w:val="22"/>
        </w:rPr>
        <w:t>bahwa</w:t>
      </w:r>
      <w:r w:rsidRPr="00B76CC4">
        <w:rPr>
          <w:rFonts w:ascii="Trebuchet MS" w:hAnsi="Trebuchet MS"/>
          <w:spacing w:val="1"/>
          <w:sz w:val="22"/>
          <w:szCs w:val="22"/>
        </w:rPr>
        <w:t xml:space="preserve"> </w:t>
      </w:r>
      <w:r w:rsidRPr="00B76CC4">
        <w:rPr>
          <w:rFonts w:ascii="Trebuchet MS" w:hAnsi="Trebuchet MS"/>
          <w:sz w:val="22"/>
          <w:szCs w:val="22"/>
        </w:rPr>
        <w:t>dari</w:t>
      </w:r>
      <w:r w:rsidRPr="00B76CC4">
        <w:rPr>
          <w:rFonts w:ascii="Trebuchet MS" w:hAnsi="Trebuchet MS"/>
          <w:spacing w:val="1"/>
          <w:sz w:val="22"/>
          <w:szCs w:val="22"/>
        </w:rPr>
        <w:t xml:space="preserve"> </w:t>
      </w:r>
      <w:r w:rsidRPr="00B76CC4">
        <w:rPr>
          <w:rFonts w:ascii="Trebuchet MS" w:hAnsi="Trebuchet MS"/>
          <w:sz w:val="22"/>
          <w:szCs w:val="22"/>
        </w:rPr>
        <w:t>145</w:t>
      </w:r>
      <w:r w:rsidRPr="00B76CC4">
        <w:rPr>
          <w:rFonts w:ascii="Trebuchet MS" w:hAnsi="Trebuchet MS"/>
          <w:spacing w:val="1"/>
          <w:sz w:val="22"/>
          <w:szCs w:val="22"/>
        </w:rPr>
        <w:t xml:space="preserve"> </w:t>
      </w:r>
      <w:r w:rsidRPr="00B76CC4">
        <w:rPr>
          <w:rFonts w:ascii="Trebuchet MS" w:hAnsi="Trebuchet MS"/>
          <w:sz w:val="22"/>
          <w:szCs w:val="22"/>
        </w:rPr>
        <w:t>subjek</w:t>
      </w:r>
      <w:r w:rsidRPr="00B76CC4">
        <w:rPr>
          <w:rFonts w:ascii="Trebuchet MS" w:hAnsi="Trebuchet MS"/>
          <w:spacing w:val="1"/>
          <w:sz w:val="22"/>
          <w:szCs w:val="22"/>
        </w:rPr>
        <w:t xml:space="preserve"> </w:t>
      </w:r>
      <w:r w:rsidRPr="00B76CC4">
        <w:rPr>
          <w:rFonts w:ascii="Trebuchet MS" w:hAnsi="Trebuchet MS"/>
          <w:sz w:val="22"/>
          <w:szCs w:val="22"/>
        </w:rPr>
        <w:t>penelitian</w:t>
      </w:r>
      <w:r w:rsidRPr="00B76CC4">
        <w:rPr>
          <w:rFonts w:ascii="Trebuchet MS" w:hAnsi="Trebuchet MS"/>
          <w:spacing w:val="1"/>
          <w:sz w:val="22"/>
          <w:szCs w:val="22"/>
        </w:rPr>
        <w:t xml:space="preserve"> </w:t>
      </w:r>
      <w:r w:rsidRPr="00B76CC4">
        <w:rPr>
          <w:rFonts w:ascii="Trebuchet MS" w:hAnsi="Trebuchet MS"/>
          <w:sz w:val="22"/>
          <w:szCs w:val="22"/>
        </w:rPr>
        <w:t xml:space="preserve">didapatkan sampel yang </w:t>
      </w:r>
      <w:proofErr w:type="spellStart"/>
      <w:r w:rsidRPr="00B76CC4">
        <w:rPr>
          <w:rFonts w:ascii="Trebuchet MS" w:hAnsi="Trebuchet MS"/>
          <w:sz w:val="22"/>
          <w:szCs w:val="22"/>
          <w:lang w:val="en-US"/>
        </w:rPr>
        <w:t>terkonfirmasi</w:t>
      </w:r>
      <w:proofErr w:type="spellEnd"/>
      <w:r w:rsidRPr="00B76CC4">
        <w:rPr>
          <w:rFonts w:ascii="Trebuchet MS" w:hAnsi="Trebuchet MS"/>
          <w:sz w:val="22"/>
          <w:szCs w:val="22"/>
          <w:lang w:val="en-US"/>
        </w:rPr>
        <w:t xml:space="preserve"> COVID</w:t>
      </w:r>
      <w:r w:rsidRPr="00B76CC4">
        <w:rPr>
          <w:rFonts w:ascii="Trebuchet MS" w:hAnsi="Trebuchet MS"/>
          <w:sz w:val="22"/>
          <w:szCs w:val="22"/>
        </w:rPr>
        <w:t xml:space="preserve"> yaitu</w:t>
      </w:r>
      <w:r w:rsidRPr="00B76CC4">
        <w:rPr>
          <w:rFonts w:ascii="Trebuchet MS" w:hAnsi="Trebuchet MS"/>
          <w:spacing w:val="1"/>
          <w:sz w:val="22"/>
          <w:szCs w:val="22"/>
        </w:rPr>
        <w:t xml:space="preserve"> </w:t>
      </w:r>
      <w:r w:rsidRPr="00B76CC4">
        <w:rPr>
          <w:rFonts w:ascii="Trebuchet MS" w:hAnsi="Trebuchet MS"/>
          <w:sz w:val="22"/>
          <w:szCs w:val="22"/>
        </w:rPr>
        <w:t xml:space="preserve">sebanyak </w:t>
      </w:r>
      <w:r w:rsidRPr="00B76CC4">
        <w:rPr>
          <w:rFonts w:ascii="Trebuchet MS" w:hAnsi="Trebuchet MS"/>
          <w:sz w:val="22"/>
          <w:szCs w:val="22"/>
          <w:lang w:val="en-US"/>
        </w:rPr>
        <w:t>35</w:t>
      </w:r>
      <w:r w:rsidRPr="00B76CC4">
        <w:rPr>
          <w:rFonts w:ascii="Trebuchet MS" w:hAnsi="Trebuchet MS"/>
          <w:sz w:val="22"/>
          <w:szCs w:val="22"/>
        </w:rPr>
        <w:t xml:space="preserve"> sampel (</w:t>
      </w:r>
      <w:r w:rsidRPr="00B76CC4">
        <w:rPr>
          <w:rFonts w:ascii="Trebuchet MS" w:hAnsi="Trebuchet MS"/>
          <w:sz w:val="22"/>
          <w:szCs w:val="22"/>
          <w:lang w:val="en-US"/>
        </w:rPr>
        <w:t>24</w:t>
      </w:r>
      <w:r w:rsidRPr="00B76CC4">
        <w:rPr>
          <w:rFonts w:ascii="Trebuchet MS" w:hAnsi="Trebuchet MS"/>
          <w:sz w:val="22"/>
          <w:szCs w:val="22"/>
        </w:rPr>
        <w:t>,</w:t>
      </w:r>
      <w:r w:rsidRPr="00B76CC4">
        <w:rPr>
          <w:rFonts w:ascii="Trebuchet MS" w:hAnsi="Trebuchet MS"/>
          <w:sz w:val="22"/>
          <w:szCs w:val="22"/>
          <w:lang w:val="en-US"/>
        </w:rPr>
        <w:t>1</w:t>
      </w:r>
      <w:r w:rsidRPr="00B76CC4">
        <w:rPr>
          <w:rFonts w:ascii="Trebuchet MS" w:hAnsi="Trebuchet MS"/>
          <w:sz w:val="22"/>
          <w:szCs w:val="22"/>
        </w:rPr>
        <w:t xml:space="preserve">%). Sedangkan untuk sampel </w:t>
      </w:r>
      <w:r w:rsidRPr="00B76CC4">
        <w:rPr>
          <w:rFonts w:ascii="Trebuchet MS" w:hAnsi="Trebuchet MS"/>
          <w:sz w:val="22"/>
          <w:szCs w:val="22"/>
          <w:lang w:val="en-US"/>
        </w:rPr>
        <w:t xml:space="preserve">yang </w:t>
      </w:r>
      <w:r w:rsidRPr="00B76CC4">
        <w:rPr>
          <w:rFonts w:ascii="Trebuchet MS" w:hAnsi="Trebuchet MS"/>
          <w:sz w:val="22"/>
          <w:szCs w:val="22"/>
        </w:rPr>
        <w:t>tidak</w:t>
      </w:r>
      <w:r w:rsidRPr="00B76CC4">
        <w:rPr>
          <w:rFonts w:ascii="Trebuchet MS" w:hAnsi="Trebuchet MS"/>
          <w:spacing w:val="1"/>
          <w:sz w:val="22"/>
          <w:szCs w:val="22"/>
        </w:rPr>
        <w:t xml:space="preserve"> </w:t>
      </w:r>
      <w:proofErr w:type="spellStart"/>
      <w:r w:rsidRPr="00B76CC4">
        <w:rPr>
          <w:rFonts w:ascii="Trebuchet MS" w:hAnsi="Trebuchet MS"/>
          <w:sz w:val="22"/>
          <w:szCs w:val="22"/>
          <w:lang w:val="en-US"/>
        </w:rPr>
        <w:t>terkonfirmasi</w:t>
      </w:r>
      <w:proofErr w:type="spellEnd"/>
      <w:r w:rsidRPr="00B76CC4">
        <w:rPr>
          <w:rFonts w:ascii="Trebuchet MS" w:hAnsi="Trebuchet MS"/>
          <w:spacing w:val="1"/>
          <w:sz w:val="22"/>
          <w:szCs w:val="22"/>
        </w:rPr>
        <w:t xml:space="preserve"> </w:t>
      </w:r>
      <w:r w:rsidRPr="00B76CC4">
        <w:rPr>
          <w:rFonts w:ascii="Trebuchet MS" w:hAnsi="Trebuchet MS"/>
          <w:sz w:val="22"/>
          <w:szCs w:val="22"/>
        </w:rPr>
        <w:t>sebanyak</w:t>
      </w:r>
      <w:r w:rsidRPr="00B76CC4">
        <w:rPr>
          <w:rFonts w:ascii="Trebuchet MS" w:hAnsi="Trebuchet MS"/>
          <w:spacing w:val="1"/>
          <w:sz w:val="22"/>
          <w:szCs w:val="22"/>
        </w:rPr>
        <w:t xml:space="preserve"> </w:t>
      </w:r>
      <w:r w:rsidRPr="00B76CC4">
        <w:rPr>
          <w:rFonts w:ascii="Trebuchet MS" w:hAnsi="Trebuchet MS"/>
          <w:sz w:val="22"/>
          <w:szCs w:val="22"/>
          <w:lang w:val="en-US"/>
        </w:rPr>
        <w:t>110</w:t>
      </w:r>
      <w:r w:rsidRPr="00B76CC4">
        <w:rPr>
          <w:rFonts w:ascii="Trebuchet MS" w:hAnsi="Trebuchet MS"/>
          <w:spacing w:val="1"/>
          <w:sz w:val="22"/>
          <w:szCs w:val="22"/>
        </w:rPr>
        <w:t xml:space="preserve"> </w:t>
      </w:r>
      <w:r w:rsidRPr="00B76CC4">
        <w:rPr>
          <w:rFonts w:ascii="Trebuchet MS" w:hAnsi="Trebuchet MS"/>
          <w:sz w:val="22"/>
          <w:szCs w:val="22"/>
        </w:rPr>
        <w:t>sampel</w:t>
      </w:r>
      <w:r w:rsidRPr="00B76CC4">
        <w:rPr>
          <w:rFonts w:ascii="Trebuchet MS" w:hAnsi="Trebuchet MS"/>
          <w:spacing w:val="1"/>
          <w:sz w:val="22"/>
          <w:szCs w:val="22"/>
        </w:rPr>
        <w:t xml:space="preserve"> </w:t>
      </w:r>
      <w:r w:rsidRPr="00B76CC4">
        <w:rPr>
          <w:rFonts w:ascii="Trebuchet MS" w:hAnsi="Trebuchet MS"/>
          <w:sz w:val="22"/>
          <w:szCs w:val="22"/>
        </w:rPr>
        <w:t>(7</w:t>
      </w:r>
      <w:r w:rsidRPr="00B76CC4">
        <w:rPr>
          <w:rFonts w:ascii="Trebuchet MS" w:hAnsi="Trebuchet MS"/>
          <w:sz w:val="22"/>
          <w:szCs w:val="22"/>
          <w:lang w:val="en-US"/>
        </w:rPr>
        <w:t>5</w:t>
      </w:r>
      <w:r w:rsidRPr="00B76CC4">
        <w:rPr>
          <w:rFonts w:ascii="Trebuchet MS" w:hAnsi="Trebuchet MS"/>
          <w:sz w:val="22"/>
          <w:szCs w:val="22"/>
        </w:rPr>
        <w:t>,</w:t>
      </w:r>
      <w:r w:rsidRPr="00B76CC4">
        <w:rPr>
          <w:rFonts w:ascii="Trebuchet MS" w:hAnsi="Trebuchet MS"/>
          <w:sz w:val="22"/>
          <w:szCs w:val="22"/>
          <w:lang w:val="en-US"/>
        </w:rPr>
        <w:t>9</w:t>
      </w:r>
      <w:r w:rsidRPr="00B76CC4">
        <w:rPr>
          <w:rFonts w:ascii="Trebuchet MS" w:hAnsi="Trebuchet MS"/>
          <w:sz w:val="22"/>
          <w:szCs w:val="22"/>
        </w:rPr>
        <w:t>%)</w:t>
      </w:r>
      <w:r w:rsidRPr="00B76CC4">
        <w:rPr>
          <w:rFonts w:ascii="Trebuchet MS" w:hAnsi="Trebuchet MS"/>
          <w:sz w:val="22"/>
          <w:szCs w:val="22"/>
          <w:lang w:val="en-US"/>
        </w:rPr>
        <w:t>.</w:t>
      </w:r>
    </w:p>
    <w:p w14:paraId="7ACCAD16" w14:textId="77777777" w:rsidR="00D42120" w:rsidRPr="00B76CC4" w:rsidRDefault="00D42120" w:rsidP="00D42120">
      <w:pPr>
        <w:pStyle w:val="BodyText"/>
        <w:ind w:left="0" w:right="3" w:hanging="2"/>
        <w:jc w:val="both"/>
        <w:rPr>
          <w:rFonts w:ascii="Trebuchet MS" w:hAnsi="Trebuchet MS"/>
          <w:sz w:val="22"/>
          <w:szCs w:val="22"/>
        </w:rPr>
      </w:pPr>
      <w:r w:rsidRPr="00B76CC4">
        <w:rPr>
          <w:rFonts w:ascii="Trebuchet MS" w:hAnsi="Trebuchet MS"/>
          <w:b/>
          <w:sz w:val="22"/>
          <w:szCs w:val="22"/>
        </w:rPr>
        <w:t>Tabel</w:t>
      </w:r>
      <w:r w:rsidRPr="00B76CC4">
        <w:rPr>
          <w:rFonts w:ascii="Trebuchet MS" w:hAnsi="Trebuchet MS"/>
          <w:b/>
          <w:spacing w:val="44"/>
          <w:sz w:val="22"/>
          <w:szCs w:val="22"/>
        </w:rPr>
        <w:t xml:space="preserve"> </w:t>
      </w:r>
      <w:r w:rsidRPr="00B76CC4">
        <w:rPr>
          <w:rFonts w:ascii="Trebuchet MS" w:hAnsi="Trebuchet MS"/>
          <w:b/>
          <w:sz w:val="22"/>
          <w:szCs w:val="22"/>
        </w:rPr>
        <w:t>6</w:t>
      </w:r>
      <w:r w:rsidRPr="00B76CC4">
        <w:rPr>
          <w:rFonts w:ascii="Trebuchet MS" w:hAnsi="Trebuchet MS"/>
          <w:b/>
          <w:spacing w:val="44"/>
          <w:sz w:val="22"/>
          <w:szCs w:val="22"/>
        </w:rPr>
        <w:t xml:space="preserve"> </w:t>
      </w:r>
      <w:r w:rsidRPr="00B76CC4">
        <w:rPr>
          <w:rFonts w:ascii="Trebuchet MS" w:hAnsi="Trebuchet MS"/>
          <w:b/>
          <w:sz w:val="22"/>
          <w:szCs w:val="22"/>
        </w:rPr>
        <w:t>Distribusi</w:t>
      </w:r>
      <w:r w:rsidRPr="00B76CC4">
        <w:rPr>
          <w:rFonts w:ascii="Trebuchet MS" w:hAnsi="Trebuchet MS"/>
          <w:b/>
          <w:spacing w:val="44"/>
          <w:sz w:val="22"/>
          <w:szCs w:val="22"/>
        </w:rPr>
        <w:t xml:space="preserve"> </w:t>
      </w:r>
      <w:r w:rsidRPr="00B76CC4">
        <w:rPr>
          <w:rFonts w:ascii="Trebuchet MS" w:hAnsi="Trebuchet MS"/>
          <w:b/>
          <w:sz w:val="22"/>
          <w:szCs w:val="22"/>
        </w:rPr>
        <w:t>Frekuensi</w:t>
      </w:r>
      <w:r w:rsidRPr="00B76CC4">
        <w:rPr>
          <w:rFonts w:ascii="Trebuchet MS" w:hAnsi="Trebuchet MS"/>
          <w:b/>
          <w:spacing w:val="45"/>
          <w:sz w:val="22"/>
          <w:szCs w:val="22"/>
        </w:rPr>
        <w:t xml:space="preserve"> </w:t>
      </w:r>
      <w:r w:rsidRPr="00B76CC4">
        <w:rPr>
          <w:rFonts w:ascii="Trebuchet MS" w:hAnsi="Trebuchet MS"/>
          <w:b/>
          <w:sz w:val="22"/>
          <w:szCs w:val="22"/>
        </w:rPr>
        <w:t>status perawatan pada tenaga kesehatan rumah sakit pertamina bintang Amin</w:t>
      </w:r>
    </w:p>
    <w:tbl>
      <w:tblPr>
        <w:tblW w:w="5000" w:type="pct"/>
        <w:tblCellMar>
          <w:left w:w="0" w:type="dxa"/>
          <w:right w:w="0" w:type="dxa"/>
        </w:tblCellMar>
        <w:tblLook w:val="01E0" w:firstRow="1" w:lastRow="1" w:firstColumn="1" w:lastColumn="1" w:noHBand="0" w:noVBand="0"/>
      </w:tblPr>
      <w:tblGrid>
        <w:gridCol w:w="3200"/>
        <w:gridCol w:w="2340"/>
        <w:gridCol w:w="2397"/>
      </w:tblGrid>
      <w:tr w:rsidR="00D42120" w:rsidRPr="00B76CC4" w14:paraId="12E1F2AD" w14:textId="77777777" w:rsidTr="007E3242">
        <w:trPr>
          <w:trHeight w:val="345"/>
        </w:trPr>
        <w:tc>
          <w:tcPr>
            <w:tcW w:w="2016" w:type="pct"/>
            <w:tcBorders>
              <w:top w:val="single" w:sz="4" w:space="0" w:color="000000"/>
              <w:bottom w:val="single" w:sz="4" w:space="0" w:color="000000"/>
            </w:tcBorders>
            <w:vAlign w:val="center"/>
          </w:tcPr>
          <w:p w14:paraId="19191A8F" w14:textId="77777777" w:rsidR="00D42120" w:rsidRPr="00B76CC4" w:rsidRDefault="00D42120" w:rsidP="007E3242">
            <w:pPr>
              <w:pStyle w:val="TableParagraph"/>
              <w:spacing w:before="0"/>
              <w:ind w:left="0" w:hanging="2"/>
              <w:jc w:val="both"/>
              <w:rPr>
                <w:rFonts w:ascii="Trebuchet MS" w:hAnsi="Trebuchet MS"/>
                <w:b/>
                <w:lang w:val="en-US"/>
              </w:rPr>
            </w:pPr>
            <w:r w:rsidRPr="00B76CC4">
              <w:rPr>
                <w:rFonts w:ascii="Trebuchet MS" w:hAnsi="Trebuchet MS"/>
                <w:b/>
                <w:lang w:val="en-US"/>
              </w:rPr>
              <w:t xml:space="preserve">Status </w:t>
            </w:r>
            <w:proofErr w:type="spellStart"/>
            <w:r w:rsidRPr="00B76CC4">
              <w:rPr>
                <w:rFonts w:ascii="Trebuchet MS" w:hAnsi="Trebuchet MS"/>
                <w:b/>
                <w:lang w:val="en-US"/>
              </w:rPr>
              <w:t>perawatan</w:t>
            </w:r>
            <w:proofErr w:type="spellEnd"/>
          </w:p>
        </w:tc>
        <w:tc>
          <w:tcPr>
            <w:tcW w:w="1474" w:type="pct"/>
            <w:tcBorders>
              <w:top w:val="single" w:sz="4" w:space="0" w:color="000000"/>
              <w:bottom w:val="single" w:sz="4" w:space="0" w:color="000000"/>
            </w:tcBorders>
            <w:vAlign w:val="center"/>
          </w:tcPr>
          <w:p w14:paraId="731C9346" w14:textId="77777777" w:rsidR="00D42120" w:rsidRPr="00B76CC4" w:rsidRDefault="00D42120" w:rsidP="007E3242">
            <w:pPr>
              <w:pStyle w:val="TableParagraph"/>
              <w:spacing w:before="0"/>
              <w:ind w:left="0" w:right="654" w:hanging="2"/>
              <w:jc w:val="both"/>
              <w:rPr>
                <w:rFonts w:ascii="Trebuchet MS" w:hAnsi="Trebuchet MS"/>
                <w:b/>
              </w:rPr>
            </w:pPr>
            <w:r w:rsidRPr="00B76CC4">
              <w:rPr>
                <w:rFonts w:ascii="Trebuchet MS" w:hAnsi="Trebuchet MS"/>
                <w:b/>
              </w:rPr>
              <w:t>Jumlah</w:t>
            </w:r>
          </w:p>
        </w:tc>
        <w:tc>
          <w:tcPr>
            <w:tcW w:w="1510" w:type="pct"/>
            <w:tcBorders>
              <w:top w:val="single" w:sz="4" w:space="0" w:color="000000"/>
              <w:bottom w:val="single" w:sz="4" w:space="0" w:color="000000"/>
            </w:tcBorders>
            <w:vAlign w:val="center"/>
          </w:tcPr>
          <w:p w14:paraId="2A4ACE88" w14:textId="77777777" w:rsidR="00D42120" w:rsidRPr="00B76CC4" w:rsidRDefault="00D42120" w:rsidP="007E3242">
            <w:pPr>
              <w:pStyle w:val="TableParagraph"/>
              <w:spacing w:before="0"/>
              <w:ind w:left="0" w:right="660" w:hanging="2"/>
              <w:jc w:val="both"/>
              <w:rPr>
                <w:rFonts w:ascii="Trebuchet MS" w:hAnsi="Trebuchet MS"/>
                <w:b/>
              </w:rPr>
            </w:pPr>
            <w:r w:rsidRPr="00B76CC4">
              <w:rPr>
                <w:rFonts w:ascii="Trebuchet MS" w:hAnsi="Trebuchet MS"/>
                <w:b/>
              </w:rPr>
              <w:t>Persentase</w:t>
            </w:r>
          </w:p>
        </w:tc>
      </w:tr>
      <w:tr w:rsidR="00D42120" w:rsidRPr="00B76CC4" w14:paraId="1EDD890C" w14:textId="77777777" w:rsidTr="007E3242">
        <w:trPr>
          <w:trHeight w:val="285"/>
        </w:trPr>
        <w:tc>
          <w:tcPr>
            <w:tcW w:w="2016" w:type="pct"/>
            <w:tcBorders>
              <w:top w:val="single" w:sz="4" w:space="0" w:color="000000"/>
            </w:tcBorders>
            <w:vAlign w:val="center"/>
          </w:tcPr>
          <w:p w14:paraId="0127A454" w14:textId="77777777" w:rsidR="00D42120" w:rsidRPr="00B76CC4" w:rsidRDefault="00D42120" w:rsidP="007E3242">
            <w:pPr>
              <w:autoSpaceDE w:val="0"/>
              <w:autoSpaceDN w:val="0"/>
              <w:adjustRightInd w:val="0"/>
              <w:spacing w:after="0" w:line="240" w:lineRule="auto"/>
              <w:ind w:right="60" w:hanging="2"/>
              <w:jc w:val="both"/>
              <w:rPr>
                <w:rFonts w:ascii="Trebuchet MS" w:hAnsi="Trebuchet MS" w:cs="Times New Roman"/>
              </w:rPr>
            </w:pPr>
            <w:r w:rsidRPr="00B76CC4">
              <w:rPr>
                <w:rFonts w:ascii="Trebuchet MS" w:hAnsi="Trebuchet MS" w:cs="Times New Roman"/>
              </w:rPr>
              <w:t>Tidak ada riwayat dirawat</w:t>
            </w:r>
          </w:p>
        </w:tc>
        <w:tc>
          <w:tcPr>
            <w:tcW w:w="1474" w:type="pct"/>
            <w:tcBorders>
              <w:top w:val="single" w:sz="4" w:space="0" w:color="000000"/>
            </w:tcBorders>
            <w:vAlign w:val="center"/>
          </w:tcPr>
          <w:p w14:paraId="68D7D6F2" w14:textId="77777777" w:rsidR="00D42120" w:rsidRPr="00B76CC4" w:rsidRDefault="00D42120" w:rsidP="007E3242">
            <w:pPr>
              <w:autoSpaceDE w:val="0"/>
              <w:autoSpaceDN w:val="0"/>
              <w:adjustRightInd w:val="0"/>
              <w:spacing w:after="0" w:line="240" w:lineRule="auto"/>
              <w:ind w:right="60" w:hanging="2"/>
              <w:jc w:val="both"/>
              <w:rPr>
                <w:rFonts w:ascii="Trebuchet MS" w:hAnsi="Trebuchet MS" w:cs="Times New Roman"/>
              </w:rPr>
            </w:pPr>
            <w:r w:rsidRPr="00B76CC4">
              <w:rPr>
                <w:rFonts w:ascii="Trebuchet MS" w:hAnsi="Trebuchet MS" w:cs="Times New Roman"/>
              </w:rPr>
              <w:t>111</w:t>
            </w:r>
          </w:p>
        </w:tc>
        <w:tc>
          <w:tcPr>
            <w:tcW w:w="1510" w:type="pct"/>
            <w:tcBorders>
              <w:top w:val="single" w:sz="4" w:space="0" w:color="000000"/>
            </w:tcBorders>
            <w:vAlign w:val="center"/>
          </w:tcPr>
          <w:p w14:paraId="3B5DF71B" w14:textId="77777777" w:rsidR="00D42120" w:rsidRPr="00B76CC4" w:rsidRDefault="00D42120" w:rsidP="007E3242">
            <w:pPr>
              <w:autoSpaceDE w:val="0"/>
              <w:autoSpaceDN w:val="0"/>
              <w:adjustRightInd w:val="0"/>
              <w:spacing w:after="0" w:line="240" w:lineRule="auto"/>
              <w:ind w:right="60" w:hanging="2"/>
              <w:jc w:val="both"/>
              <w:rPr>
                <w:rFonts w:ascii="Trebuchet MS" w:hAnsi="Trebuchet MS" w:cs="Times New Roman"/>
              </w:rPr>
            </w:pPr>
            <w:r w:rsidRPr="00B76CC4">
              <w:rPr>
                <w:rFonts w:ascii="Trebuchet MS" w:hAnsi="Trebuchet MS" w:cs="Times New Roman"/>
              </w:rPr>
              <w:t>77.2</w:t>
            </w:r>
          </w:p>
        </w:tc>
      </w:tr>
      <w:tr w:rsidR="00D42120" w:rsidRPr="00B76CC4" w14:paraId="4EBE3EFD" w14:textId="77777777" w:rsidTr="007E3242">
        <w:trPr>
          <w:trHeight w:val="285"/>
        </w:trPr>
        <w:tc>
          <w:tcPr>
            <w:tcW w:w="2016" w:type="pct"/>
            <w:vAlign w:val="center"/>
          </w:tcPr>
          <w:p w14:paraId="33DF5AB7" w14:textId="77777777" w:rsidR="00D42120" w:rsidRPr="00B76CC4" w:rsidRDefault="00D42120" w:rsidP="007E3242">
            <w:pPr>
              <w:autoSpaceDE w:val="0"/>
              <w:autoSpaceDN w:val="0"/>
              <w:adjustRightInd w:val="0"/>
              <w:spacing w:after="0" w:line="240" w:lineRule="auto"/>
              <w:ind w:right="60" w:hanging="2"/>
              <w:jc w:val="both"/>
              <w:rPr>
                <w:rFonts w:ascii="Trebuchet MS" w:hAnsi="Trebuchet MS" w:cs="Times New Roman"/>
              </w:rPr>
            </w:pPr>
            <w:r w:rsidRPr="00B76CC4">
              <w:rPr>
                <w:rFonts w:ascii="Trebuchet MS" w:hAnsi="Trebuchet MS" w:cs="Times New Roman"/>
              </w:rPr>
              <w:t>Dirawat</w:t>
            </w:r>
          </w:p>
        </w:tc>
        <w:tc>
          <w:tcPr>
            <w:tcW w:w="1474" w:type="pct"/>
            <w:vAlign w:val="center"/>
          </w:tcPr>
          <w:p w14:paraId="1AA7F1A7" w14:textId="77777777" w:rsidR="00D42120" w:rsidRPr="00B76CC4" w:rsidRDefault="00D42120" w:rsidP="007E3242">
            <w:pPr>
              <w:autoSpaceDE w:val="0"/>
              <w:autoSpaceDN w:val="0"/>
              <w:adjustRightInd w:val="0"/>
              <w:spacing w:after="0" w:line="240" w:lineRule="auto"/>
              <w:ind w:right="60" w:hanging="2"/>
              <w:jc w:val="both"/>
              <w:rPr>
                <w:rFonts w:ascii="Trebuchet MS" w:hAnsi="Trebuchet MS" w:cs="Times New Roman"/>
              </w:rPr>
            </w:pPr>
            <w:r w:rsidRPr="00B76CC4">
              <w:rPr>
                <w:rFonts w:ascii="Trebuchet MS" w:hAnsi="Trebuchet MS" w:cs="Times New Roman"/>
              </w:rPr>
              <w:t>10</w:t>
            </w:r>
          </w:p>
        </w:tc>
        <w:tc>
          <w:tcPr>
            <w:tcW w:w="1510" w:type="pct"/>
            <w:vAlign w:val="center"/>
          </w:tcPr>
          <w:p w14:paraId="37EE5EF9" w14:textId="77777777" w:rsidR="00D42120" w:rsidRPr="00B76CC4" w:rsidRDefault="00D42120" w:rsidP="007E3242">
            <w:pPr>
              <w:autoSpaceDE w:val="0"/>
              <w:autoSpaceDN w:val="0"/>
              <w:adjustRightInd w:val="0"/>
              <w:spacing w:after="0" w:line="240" w:lineRule="auto"/>
              <w:ind w:right="60" w:hanging="2"/>
              <w:jc w:val="both"/>
              <w:rPr>
                <w:rFonts w:ascii="Trebuchet MS" w:hAnsi="Trebuchet MS" w:cs="Times New Roman"/>
              </w:rPr>
            </w:pPr>
            <w:r w:rsidRPr="00B76CC4">
              <w:rPr>
                <w:rFonts w:ascii="Trebuchet MS" w:hAnsi="Trebuchet MS" w:cs="Times New Roman"/>
              </w:rPr>
              <w:t>6.2</w:t>
            </w:r>
          </w:p>
        </w:tc>
      </w:tr>
      <w:tr w:rsidR="00D42120" w:rsidRPr="00B76CC4" w14:paraId="5065DA3F" w14:textId="77777777" w:rsidTr="007E3242">
        <w:trPr>
          <w:trHeight w:val="80"/>
        </w:trPr>
        <w:tc>
          <w:tcPr>
            <w:tcW w:w="2016" w:type="pct"/>
            <w:tcBorders>
              <w:bottom w:val="single" w:sz="4" w:space="0" w:color="000000"/>
            </w:tcBorders>
            <w:vAlign w:val="center"/>
          </w:tcPr>
          <w:p w14:paraId="73834327" w14:textId="77777777" w:rsidR="00D42120" w:rsidRPr="00B76CC4" w:rsidRDefault="00D42120" w:rsidP="007E3242">
            <w:pPr>
              <w:autoSpaceDE w:val="0"/>
              <w:autoSpaceDN w:val="0"/>
              <w:adjustRightInd w:val="0"/>
              <w:spacing w:after="0" w:line="240" w:lineRule="auto"/>
              <w:ind w:right="60" w:hanging="2"/>
              <w:jc w:val="both"/>
              <w:rPr>
                <w:rFonts w:ascii="Trebuchet MS" w:hAnsi="Trebuchet MS" w:cs="Times New Roman"/>
              </w:rPr>
            </w:pPr>
            <w:r w:rsidRPr="00B76CC4">
              <w:rPr>
                <w:rFonts w:ascii="Trebuchet MS" w:hAnsi="Trebuchet MS" w:cs="Times New Roman"/>
              </w:rPr>
              <w:t>Isoman</w:t>
            </w:r>
          </w:p>
        </w:tc>
        <w:tc>
          <w:tcPr>
            <w:tcW w:w="1474" w:type="pct"/>
            <w:tcBorders>
              <w:bottom w:val="single" w:sz="4" w:space="0" w:color="000000"/>
            </w:tcBorders>
            <w:vAlign w:val="center"/>
          </w:tcPr>
          <w:p w14:paraId="0DB427CE" w14:textId="77777777" w:rsidR="00D42120" w:rsidRPr="00B76CC4" w:rsidRDefault="00D42120" w:rsidP="007E3242">
            <w:pPr>
              <w:autoSpaceDE w:val="0"/>
              <w:autoSpaceDN w:val="0"/>
              <w:adjustRightInd w:val="0"/>
              <w:spacing w:after="0" w:line="240" w:lineRule="auto"/>
              <w:ind w:right="60" w:hanging="2"/>
              <w:jc w:val="both"/>
              <w:rPr>
                <w:rFonts w:ascii="Trebuchet MS" w:hAnsi="Trebuchet MS" w:cs="Times New Roman"/>
              </w:rPr>
            </w:pPr>
            <w:r w:rsidRPr="00B76CC4">
              <w:rPr>
                <w:rFonts w:ascii="Trebuchet MS" w:hAnsi="Trebuchet MS" w:cs="Times New Roman"/>
              </w:rPr>
              <w:t>24</w:t>
            </w:r>
          </w:p>
        </w:tc>
        <w:tc>
          <w:tcPr>
            <w:tcW w:w="1510" w:type="pct"/>
            <w:tcBorders>
              <w:bottom w:val="single" w:sz="4" w:space="0" w:color="000000"/>
            </w:tcBorders>
            <w:vAlign w:val="center"/>
          </w:tcPr>
          <w:p w14:paraId="5367CE65" w14:textId="77777777" w:rsidR="00D42120" w:rsidRPr="00B76CC4" w:rsidRDefault="00D42120" w:rsidP="007E3242">
            <w:pPr>
              <w:autoSpaceDE w:val="0"/>
              <w:autoSpaceDN w:val="0"/>
              <w:adjustRightInd w:val="0"/>
              <w:spacing w:after="0" w:line="240" w:lineRule="auto"/>
              <w:ind w:right="60" w:hanging="2"/>
              <w:jc w:val="both"/>
              <w:rPr>
                <w:rFonts w:ascii="Trebuchet MS" w:hAnsi="Trebuchet MS" w:cs="Times New Roman"/>
              </w:rPr>
            </w:pPr>
            <w:r w:rsidRPr="00B76CC4">
              <w:rPr>
                <w:rFonts w:ascii="Trebuchet MS" w:hAnsi="Trebuchet MS" w:cs="Times New Roman"/>
              </w:rPr>
              <w:t>16.6</w:t>
            </w:r>
          </w:p>
        </w:tc>
      </w:tr>
      <w:tr w:rsidR="00D42120" w:rsidRPr="00B76CC4" w14:paraId="3AE08EBC" w14:textId="77777777" w:rsidTr="007E3242">
        <w:trPr>
          <w:trHeight w:val="70"/>
        </w:trPr>
        <w:tc>
          <w:tcPr>
            <w:tcW w:w="2016" w:type="pct"/>
            <w:tcBorders>
              <w:top w:val="single" w:sz="4" w:space="0" w:color="000000"/>
              <w:bottom w:val="single" w:sz="4" w:space="0" w:color="000000"/>
            </w:tcBorders>
            <w:vAlign w:val="center"/>
          </w:tcPr>
          <w:p w14:paraId="6E728FC1" w14:textId="77777777" w:rsidR="00D42120" w:rsidRPr="00B76CC4" w:rsidRDefault="00D42120" w:rsidP="007E3242">
            <w:pPr>
              <w:pStyle w:val="TableParagraph"/>
              <w:spacing w:before="0"/>
              <w:ind w:left="0" w:right="923" w:hanging="2"/>
              <w:jc w:val="both"/>
              <w:rPr>
                <w:rFonts w:ascii="Trebuchet MS" w:hAnsi="Trebuchet MS"/>
                <w:b/>
              </w:rPr>
            </w:pPr>
            <w:r w:rsidRPr="00B76CC4">
              <w:rPr>
                <w:rFonts w:ascii="Trebuchet MS" w:hAnsi="Trebuchet MS"/>
                <w:b/>
              </w:rPr>
              <w:t>Total</w:t>
            </w:r>
          </w:p>
        </w:tc>
        <w:tc>
          <w:tcPr>
            <w:tcW w:w="1474" w:type="pct"/>
            <w:tcBorders>
              <w:top w:val="single" w:sz="4" w:space="0" w:color="000000"/>
              <w:bottom w:val="single" w:sz="4" w:space="0" w:color="000000"/>
            </w:tcBorders>
            <w:vAlign w:val="center"/>
          </w:tcPr>
          <w:p w14:paraId="3C01DC65" w14:textId="77777777" w:rsidR="00D42120" w:rsidRPr="00B76CC4" w:rsidRDefault="00D42120" w:rsidP="007E3242">
            <w:pPr>
              <w:pStyle w:val="TableParagraph"/>
              <w:spacing w:before="0"/>
              <w:ind w:left="0" w:right="649" w:hanging="2"/>
              <w:jc w:val="both"/>
              <w:rPr>
                <w:rFonts w:ascii="Trebuchet MS" w:hAnsi="Trebuchet MS"/>
                <w:b/>
              </w:rPr>
            </w:pPr>
            <w:r w:rsidRPr="00B76CC4">
              <w:rPr>
                <w:rFonts w:ascii="Trebuchet MS" w:hAnsi="Trebuchet MS"/>
              </w:rPr>
              <w:t>145</w:t>
            </w:r>
          </w:p>
        </w:tc>
        <w:tc>
          <w:tcPr>
            <w:tcW w:w="1510" w:type="pct"/>
            <w:tcBorders>
              <w:top w:val="single" w:sz="4" w:space="0" w:color="000000"/>
              <w:bottom w:val="single" w:sz="4" w:space="0" w:color="000000"/>
            </w:tcBorders>
            <w:vAlign w:val="center"/>
          </w:tcPr>
          <w:p w14:paraId="2E70DD25" w14:textId="77777777" w:rsidR="00D42120" w:rsidRPr="00B76CC4" w:rsidRDefault="00D42120" w:rsidP="007E3242">
            <w:pPr>
              <w:pStyle w:val="TableParagraph"/>
              <w:spacing w:before="0"/>
              <w:ind w:left="0" w:right="655" w:hanging="2"/>
              <w:jc w:val="both"/>
              <w:rPr>
                <w:rFonts w:ascii="Trebuchet MS" w:hAnsi="Trebuchet MS"/>
                <w:b/>
              </w:rPr>
            </w:pPr>
            <w:r w:rsidRPr="00B76CC4">
              <w:rPr>
                <w:rFonts w:ascii="Trebuchet MS" w:hAnsi="Trebuchet MS"/>
              </w:rPr>
              <w:t>100.0</w:t>
            </w:r>
          </w:p>
        </w:tc>
      </w:tr>
    </w:tbl>
    <w:p w14:paraId="53D0A846" w14:textId="77777777" w:rsidR="00D42120" w:rsidRPr="00B76CC4" w:rsidRDefault="00D42120" w:rsidP="00D42120">
      <w:pPr>
        <w:pStyle w:val="BodyText"/>
        <w:ind w:left="0" w:right="3" w:hanging="2"/>
        <w:jc w:val="both"/>
        <w:rPr>
          <w:rFonts w:ascii="Trebuchet MS" w:hAnsi="Trebuchet MS"/>
          <w:sz w:val="22"/>
          <w:szCs w:val="22"/>
          <w:lang w:val="en-US"/>
        </w:rPr>
      </w:pPr>
      <w:r w:rsidRPr="00B76CC4">
        <w:rPr>
          <w:rFonts w:ascii="Trebuchet MS" w:hAnsi="Trebuchet MS"/>
          <w:sz w:val="22"/>
          <w:szCs w:val="22"/>
        </w:rPr>
        <w:t>Pada</w:t>
      </w:r>
      <w:r w:rsidRPr="00B76CC4">
        <w:rPr>
          <w:rFonts w:ascii="Trebuchet MS" w:hAnsi="Trebuchet MS"/>
          <w:spacing w:val="1"/>
          <w:sz w:val="22"/>
          <w:szCs w:val="22"/>
        </w:rPr>
        <w:t xml:space="preserve"> </w:t>
      </w:r>
      <w:r w:rsidRPr="00B76CC4">
        <w:rPr>
          <w:rFonts w:ascii="Trebuchet MS" w:hAnsi="Trebuchet MS"/>
          <w:sz w:val="22"/>
          <w:szCs w:val="22"/>
        </w:rPr>
        <w:t>tabel</w:t>
      </w:r>
      <w:r w:rsidRPr="00B76CC4">
        <w:rPr>
          <w:rFonts w:ascii="Trebuchet MS" w:hAnsi="Trebuchet MS"/>
          <w:spacing w:val="1"/>
          <w:sz w:val="22"/>
          <w:szCs w:val="22"/>
        </w:rPr>
        <w:t xml:space="preserve"> </w:t>
      </w:r>
      <w:r w:rsidRPr="00B76CC4">
        <w:rPr>
          <w:rFonts w:ascii="Trebuchet MS" w:hAnsi="Trebuchet MS"/>
          <w:sz w:val="22"/>
          <w:szCs w:val="22"/>
        </w:rPr>
        <w:t>diatas</w:t>
      </w:r>
      <w:r w:rsidRPr="00B76CC4">
        <w:rPr>
          <w:rFonts w:ascii="Trebuchet MS" w:hAnsi="Trebuchet MS"/>
          <w:spacing w:val="1"/>
          <w:sz w:val="22"/>
          <w:szCs w:val="22"/>
        </w:rPr>
        <w:t xml:space="preserve"> </w:t>
      </w:r>
      <w:r w:rsidRPr="00B76CC4">
        <w:rPr>
          <w:rFonts w:ascii="Trebuchet MS" w:hAnsi="Trebuchet MS"/>
          <w:sz w:val="22"/>
          <w:szCs w:val="22"/>
        </w:rPr>
        <w:t>dapat</w:t>
      </w:r>
      <w:r w:rsidRPr="00B76CC4">
        <w:rPr>
          <w:rFonts w:ascii="Trebuchet MS" w:hAnsi="Trebuchet MS"/>
          <w:spacing w:val="1"/>
          <w:sz w:val="22"/>
          <w:szCs w:val="22"/>
        </w:rPr>
        <w:t xml:space="preserve"> </w:t>
      </w:r>
      <w:r w:rsidRPr="00B76CC4">
        <w:rPr>
          <w:rFonts w:ascii="Trebuchet MS" w:hAnsi="Trebuchet MS"/>
          <w:sz w:val="22"/>
          <w:szCs w:val="22"/>
        </w:rPr>
        <w:t>dilihat</w:t>
      </w:r>
      <w:r w:rsidRPr="00B76CC4">
        <w:rPr>
          <w:rFonts w:ascii="Trebuchet MS" w:hAnsi="Trebuchet MS"/>
          <w:spacing w:val="1"/>
          <w:sz w:val="22"/>
          <w:szCs w:val="22"/>
        </w:rPr>
        <w:t xml:space="preserve"> </w:t>
      </w:r>
      <w:r w:rsidRPr="00B76CC4">
        <w:rPr>
          <w:rFonts w:ascii="Trebuchet MS" w:hAnsi="Trebuchet MS"/>
          <w:sz w:val="22"/>
          <w:szCs w:val="22"/>
        </w:rPr>
        <w:t>bahwa</w:t>
      </w:r>
      <w:r w:rsidRPr="00B76CC4">
        <w:rPr>
          <w:rFonts w:ascii="Trebuchet MS" w:hAnsi="Trebuchet MS"/>
          <w:spacing w:val="1"/>
          <w:sz w:val="22"/>
          <w:szCs w:val="22"/>
        </w:rPr>
        <w:t xml:space="preserve"> </w:t>
      </w:r>
      <w:r w:rsidRPr="00B76CC4">
        <w:rPr>
          <w:rFonts w:ascii="Trebuchet MS" w:hAnsi="Trebuchet MS"/>
          <w:sz w:val="22"/>
          <w:szCs w:val="22"/>
        </w:rPr>
        <w:t>dari</w:t>
      </w:r>
      <w:r w:rsidRPr="00B76CC4">
        <w:rPr>
          <w:rFonts w:ascii="Trebuchet MS" w:hAnsi="Trebuchet MS"/>
          <w:spacing w:val="1"/>
          <w:sz w:val="22"/>
          <w:szCs w:val="22"/>
        </w:rPr>
        <w:t xml:space="preserve"> </w:t>
      </w:r>
      <w:r w:rsidRPr="00B76CC4">
        <w:rPr>
          <w:rFonts w:ascii="Trebuchet MS" w:hAnsi="Trebuchet MS"/>
          <w:sz w:val="22"/>
          <w:szCs w:val="22"/>
        </w:rPr>
        <w:t>145</w:t>
      </w:r>
      <w:r w:rsidRPr="00B76CC4">
        <w:rPr>
          <w:rFonts w:ascii="Trebuchet MS" w:hAnsi="Trebuchet MS"/>
          <w:spacing w:val="1"/>
          <w:sz w:val="22"/>
          <w:szCs w:val="22"/>
        </w:rPr>
        <w:t xml:space="preserve"> </w:t>
      </w:r>
      <w:r w:rsidRPr="00B76CC4">
        <w:rPr>
          <w:rFonts w:ascii="Trebuchet MS" w:hAnsi="Trebuchet MS"/>
          <w:sz w:val="22"/>
          <w:szCs w:val="22"/>
        </w:rPr>
        <w:t>subjek</w:t>
      </w:r>
      <w:r w:rsidRPr="00B76CC4">
        <w:rPr>
          <w:rFonts w:ascii="Trebuchet MS" w:hAnsi="Trebuchet MS"/>
          <w:spacing w:val="1"/>
          <w:sz w:val="22"/>
          <w:szCs w:val="22"/>
        </w:rPr>
        <w:t xml:space="preserve"> </w:t>
      </w:r>
      <w:r w:rsidRPr="00B76CC4">
        <w:rPr>
          <w:rFonts w:ascii="Trebuchet MS" w:hAnsi="Trebuchet MS"/>
          <w:sz w:val="22"/>
          <w:szCs w:val="22"/>
        </w:rPr>
        <w:t>penelitian</w:t>
      </w:r>
      <w:r w:rsidRPr="00B76CC4">
        <w:rPr>
          <w:rFonts w:ascii="Trebuchet MS" w:hAnsi="Trebuchet MS"/>
          <w:spacing w:val="1"/>
          <w:sz w:val="22"/>
          <w:szCs w:val="22"/>
        </w:rPr>
        <w:t xml:space="preserve"> </w:t>
      </w:r>
      <w:r w:rsidRPr="00B76CC4">
        <w:rPr>
          <w:rFonts w:ascii="Trebuchet MS" w:hAnsi="Trebuchet MS"/>
          <w:sz w:val="22"/>
          <w:szCs w:val="22"/>
        </w:rPr>
        <w:t xml:space="preserve">didapatkan sampel yang </w:t>
      </w:r>
      <w:proofErr w:type="spellStart"/>
      <w:r w:rsidRPr="00B76CC4">
        <w:rPr>
          <w:rFonts w:ascii="Trebuchet MS" w:hAnsi="Trebuchet MS"/>
          <w:sz w:val="22"/>
          <w:szCs w:val="22"/>
          <w:lang w:val="en-US"/>
        </w:rPr>
        <w:t>tidak</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ada</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riwayat</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dirawat</w:t>
      </w:r>
      <w:proofErr w:type="spellEnd"/>
      <w:r w:rsidRPr="00B76CC4">
        <w:rPr>
          <w:rFonts w:ascii="Trebuchet MS" w:hAnsi="Trebuchet MS"/>
          <w:sz w:val="22"/>
          <w:szCs w:val="22"/>
        </w:rPr>
        <w:t xml:space="preserve"> yaitu</w:t>
      </w:r>
      <w:r w:rsidRPr="00B76CC4">
        <w:rPr>
          <w:rFonts w:ascii="Trebuchet MS" w:hAnsi="Trebuchet MS"/>
          <w:spacing w:val="1"/>
          <w:sz w:val="22"/>
          <w:szCs w:val="22"/>
        </w:rPr>
        <w:t xml:space="preserve"> </w:t>
      </w:r>
      <w:r w:rsidRPr="00B76CC4">
        <w:rPr>
          <w:rFonts w:ascii="Trebuchet MS" w:hAnsi="Trebuchet MS"/>
          <w:sz w:val="22"/>
          <w:szCs w:val="22"/>
        </w:rPr>
        <w:t xml:space="preserve">sebanyak </w:t>
      </w:r>
      <w:r w:rsidRPr="00B76CC4">
        <w:rPr>
          <w:rFonts w:ascii="Trebuchet MS" w:hAnsi="Trebuchet MS"/>
          <w:sz w:val="22"/>
          <w:szCs w:val="22"/>
          <w:lang w:val="en-US"/>
        </w:rPr>
        <w:t>111</w:t>
      </w:r>
      <w:r w:rsidRPr="00B76CC4">
        <w:rPr>
          <w:rFonts w:ascii="Trebuchet MS" w:hAnsi="Trebuchet MS"/>
          <w:sz w:val="22"/>
          <w:szCs w:val="22"/>
        </w:rPr>
        <w:t xml:space="preserve"> sampel (</w:t>
      </w:r>
      <w:r w:rsidRPr="00B76CC4">
        <w:rPr>
          <w:rFonts w:ascii="Trebuchet MS" w:hAnsi="Trebuchet MS"/>
          <w:sz w:val="22"/>
          <w:szCs w:val="22"/>
          <w:lang w:val="en-US"/>
        </w:rPr>
        <w:t>77</w:t>
      </w:r>
      <w:r w:rsidRPr="00B76CC4">
        <w:rPr>
          <w:rFonts w:ascii="Trebuchet MS" w:hAnsi="Trebuchet MS"/>
          <w:sz w:val="22"/>
          <w:szCs w:val="22"/>
        </w:rPr>
        <w:t>,</w:t>
      </w:r>
      <w:r w:rsidRPr="00B76CC4">
        <w:rPr>
          <w:rFonts w:ascii="Trebuchet MS" w:hAnsi="Trebuchet MS"/>
          <w:sz w:val="22"/>
          <w:szCs w:val="22"/>
          <w:lang w:val="en-US"/>
        </w:rPr>
        <w:t>2</w:t>
      </w:r>
      <w:r w:rsidRPr="00B76CC4">
        <w:rPr>
          <w:rFonts w:ascii="Trebuchet MS" w:hAnsi="Trebuchet MS"/>
          <w:sz w:val="22"/>
          <w:szCs w:val="22"/>
        </w:rPr>
        <w:t>%). Sedangkan untuk sampel yang</w:t>
      </w:r>
      <w:r w:rsidRPr="00B76CC4">
        <w:rPr>
          <w:rFonts w:ascii="Trebuchet MS" w:hAnsi="Trebuchet MS"/>
          <w:spacing w:val="-57"/>
          <w:sz w:val="22"/>
          <w:szCs w:val="22"/>
        </w:rPr>
        <w:t xml:space="preserve"> </w:t>
      </w:r>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memiliki</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riwayat</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dirawat</w:t>
      </w:r>
      <w:proofErr w:type="spellEnd"/>
      <w:r w:rsidRPr="00B76CC4">
        <w:rPr>
          <w:rFonts w:ascii="Trebuchet MS" w:hAnsi="Trebuchet MS"/>
          <w:spacing w:val="1"/>
          <w:sz w:val="22"/>
          <w:szCs w:val="22"/>
        </w:rPr>
        <w:t xml:space="preserve"> </w:t>
      </w:r>
      <w:r w:rsidRPr="00B76CC4">
        <w:rPr>
          <w:rFonts w:ascii="Trebuchet MS" w:hAnsi="Trebuchet MS"/>
          <w:sz w:val="22"/>
          <w:szCs w:val="22"/>
        </w:rPr>
        <w:t>sebanyak</w:t>
      </w:r>
      <w:r w:rsidRPr="00B76CC4">
        <w:rPr>
          <w:rFonts w:ascii="Trebuchet MS" w:hAnsi="Trebuchet MS"/>
          <w:spacing w:val="1"/>
          <w:sz w:val="22"/>
          <w:szCs w:val="22"/>
        </w:rPr>
        <w:t xml:space="preserve"> </w:t>
      </w:r>
      <w:r w:rsidRPr="00B76CC4">
        <w:rPr>
          <w:rFonts w:ascii="Trebuchet MS" w:hAnsi="Trebuchet MS"/>
          <w:sz w:val="22"/>
          <w:szCs w:val="22"/>
          <w:lang w:val="en-US"/>
        </w:rPr>
        <w:t>10</w:t>
      </w:r>
      <w:r w:rsidRPr="00B76CC4">
        <w:rPr>
          <w:rFonts w:ascii="Trebuchet MS" w:hAnsi="Trebuchet MS"/>
          <w:spacing w:val="1"/>
          <w:sz w:val="22"/>
          <w:szCs w:val="22"/>
        </w:rPr>
        <w:t xml:space="preserve"> </w:t>
      </w:r>
      <w:r w:rsidRPr="00B76CC4">
        <w:rPr>
          <w:rFonts w:ascii="Trebuchet MS" w:hAnsi="Trebuchet MS"/>
          <w:sz w:val="22"/>
          <w:szCs w:val="22"/>
        </w:rPr>
        <w:t>sampel</w:t>
      </w:r>
      <w:r w:rsidRPr="00B76CC4">
        <w:rPr>
          <w:rFonts w:ascii="Trebuchet MS" w:hAnsi="Trebuchet MS"/>
          <w:spacing w:val="1"/>
          <w:sz w:val="22"/>
          <w:szCs w:val="22"/>
        </w:rPr>
        <w:t xml:space="preserve"> </w:t>
      </w:r>
      <w:r w:rsidRPr="00B76CC4">
        <w:rPr>
          <w:rFonts w:ascii="Trebuchet MS" w:hAnsi="Trebuchet MS"/>
          <w:sz w:val="22"/>
          <w:szCs w:val="22"/>
        </w:rPr>
        <w:t>(</w:t>
      </w:r>
      <w:r w:rsidRPr="00B76CC4">
        <w:rPr>
          <w:rFonts w:ascii="Trebuchet MS" w:hAnsi="Trebuchet MS"/>
          <w:sz w:val="22"/>
          <w:szCs w:val="22"/>
          <w:lang w:val="en-US"/>
        </w:rPr>
        <w:t>6,2</w:t>
      </w:r>
      <w:r w:rsidRPr="00B76CC4">
        <w:rPr>
          <w:rFonts w:ascii="Trebuchet MS" w:hAnsi="Trebuchet MS"/>
          <w:sz w:val="22"/>
          <w:szCs w:val="22"/>
        </w:rPr>
        <w:t>%),</w:t>
      </w:r>
      <w:r w:rsidRPr="00B76CC4">
        <w:rPr>
          <w:rFonts w:ascii="Trebuchet MS" w:hAnsi="Trebuchet MS"/>
          <w:spacing w:val="1"/>
          <w:sz w:val="22"/>
          <w:szCs w:val="22"/>
        </w:rPr>
        <w:t xml:space="preserve"> </w:t>
      </w:r>
      <w:r w:rsidRPr="00B76CC4">
        <w:rPr>
          <w:rFonts w:ascii="Trebuchet MS" w:hAnsi="Trebuchet MS"/>
          <w:sz w:val="22"/>
          <w:szCs w:val="22"/>
          <w:lang w:val="en-US"/>
        </w:rPr>
        <w:t xml:space="preserve">dan </w:t>
      </w:r>
      <w:proofErr w:type="spellStart"/>
      <w:r w:rsidRPr="00B76CC4">
        <w:rPr>
          <w:rFonts w:ascii="Trebuchet MS" w:hAnsi="Trebuchet MS"/>
          <w:sz w:val="22"/>
          <w:szCs w:val="22"/>
          <w:lang w:val="en-US"/>
        </w:rPr>
        <w:t>sampel</w:t>
      </w:r>
      <w:proofErr w:type="spellEnd"/>
      <w:r w:rsidRPr="00B76CC4">
        <w:rPr>
          <w:rFonts w:ascii="Trebuchet MS" w:hAnsi="Trebuchet MS"/>
          <w:sz w:val="22"/>
          <w:szCs w:val="22"/>
          <w:lang w:val="en-US"/>
        </w:rPr>
        <w:t xml:space="preserve"> yang </w:t>
      </w:r>
      <w:proofErr w:type="spellStart"/>
      <w:r w:rsidRPr="00B76CC4">
        <w:rPr>
          <w:rFonts w:ascii="Trebuchet MS" w:hAnsi="Trebuchet MS"/>
          <w:sz w:val="22"/>
          <w:szCs w:val="22"/>
          <w:lang w:val="en-US"/>
        </w:rPr>
        <w:t>memiliki</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riwayat</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isoman</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ialah</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sebanyak</w:t>
      </w:r>
      <w:proofErr w:type="spellEnd"/>
      <w:r w:rsidRPr="00B76CC4">
        <w:rPr>
          <w:rFonts w:ascii="Trebuchet MS" w:hAnsi="Trebuchet MS"/>
          <w:sz w:val="22"/>
          <w:szCs w:val="22"/>
          <w:lang w:val="en-US"/>
        </w:rPr>
        <w:t xml:space="preserve"> 24 </w:t>
      </w:r>
      <w:proofErr w:type="spellStart"/>
      <w:r w:rsidRPr="00B76CC4">
        <w:rPr>
          <w:rFonts w:ascii="Trebuchet MS" w:hAnsi="Trebuchet MS"/>
          <w:sz w:val="22"/>
          <w:szCs w:val="22"/>
          <w:lang w:val="en-US"/>
        </w:rPr>
        <w:t>sampel</w:t>
      </w:r>
      <w:proofErr w:type="spellEnd"/>
      <w:r w:rsidRPr="00B76CC4">
        <w:rPr>
          <w:rFonts w:ascii="Trebuchet MS" w:hAnsi="Trebuchet MS"/>
          <w:sz w:val="22"/>
          <w:szCs w:val="22"/>
          <w:lang w:val="en-US"/>
        </w:rPr>
        <w:t xml:space="preserve"> (16,6%).</w:t>
      </w:r>
    </w:p>
    <w:p w14:paraId="06D46771" w14:textId="77777777" w:rsidR="00D42120" w:rsidRPr="00B76CC4" w:rsidRDefault="00D42120" w:rsidP="00D42120">
      <w:pPr>
        <w:pStyle w:val="BodyText"/>
        <w:ind w:left="0" w:right="3" w:hanging="2"/>
        <w:jc w:val="both"/>
        <w:rPr>
          <w:rFonts w:ascii="Trebuchet MS" w:hAnsi="Trebuchet MS"/>
          <w:sz w:val="22"/>
          <w:szCs w:val="22"/>
        </w:rPr>
      </w:pPr>
      <w:r w:rsidRPr="00B76CC4">
        <w:rPr>
          <w:rFonts w:ascii="Trebuchet MS" w:hAnsi="Trebuchet MS"/>
          <w:b/>
          <w:sz w:val="22"/>
          <w:szCs w:val="22"/>
        </w:rPr>
        <w:t>Tabel</w:t>
      </w:r>
      <w:r w:rsidRPr="00B76CC4">
        <w:rPr>
          <w:rFonts w:ascii="Trebuchet MS" w:hAnsi="Trebuchet MS"/>
          <w:b/>
          <w:spacing w:val="44"/>
          <w:sz w:val="22"/>
          <w:szCs w:val="22"/>
        </w:rPr>
        <w:t xml:space="preserve"> </w:t>
      </w:r>
      <w:r w:rsidRPr="00B76CC4">
        <w:rPr>
          <w:rFonts w:ascii="Trebuchet MS" w:hAnsi="Trebuchet MS"/>
          <w:b/>
          <w:sz w:val="22"/>
          <w:szCs w:val="22"/>
        </w:rPr>
        <w:t>7</w:t>
      </w:r>
      <w:r w:rsidRPr="00B76CC4">
        <w:rPr>
          <w:rFonts w:ascii="Trebuchet MS" w:hAnsi="Trebuchet MS"/>
          <w:b/>
          <w:spacing w:val="44"/>
          <w:sz w:val="22"/>
          <w:szCs w:val="22"/>
        </w:rPr>
        <w:t xml:space="preserve"> </w:t>
      </w:r>
      <w:r w:rsidRPr="00B76CC4">
        <w:rPr>
          <w:rFonts w:ascii="Trebuchet MS" w:hAnsi="Trebuchet MS"/>
          <w:b/>
          <w:sz w:val="22"/>
          <w:szCs w:val="22"/>
        </w:rPr>
        <w:t>Distribusi</w:t>
      </w:r>
      <w:r w:rsidRPr="00B76CC4">
        <w:rPr>
          <w:rFonts w:ascii="Trebuchet MS" w:hAnsi="Trebuchet MS"/>
          <w:b/>
          <w:spacing w:val="44"/>
          <w:sz w:val="22"/>
          <w:szCs w:val="22"/>
        </w:rPr>
        <w:t xml:space="preserve"> </w:t>
      </w:r>
      <w:r w:rsidRPr="00B76CC4">
        <w:rPr>
          <w:rFonts w:ascii="Trebuchet MS" w:hAnsi="Trebuchet MS"/>
          <w:b/>
          <w:sz w:val="22"/>
          <w:szCs w:val="22"/>
        </w:rPr>
        <w:t>Frekuensi</w:t>
      </w:r>
      <w:r w:rsidRPr="00B76CC4">
        <w:rPr>
          <w:rFonts w:ascii="Trebuchet MS" w:hAnsi="Trebuchet MS"/>
          <w:b/>
          <w:spacing w:val="45"/>
          <w:sz w:val="22"/>
          <w:szCs w:val="22"/>
        </w:rPr>
        <w:t xml:space="preserve"> </w:t>
      </w:r>
      <w:r w:rsidRPr="00B76CC4">
        <w:rPr>
          <w:rFonts w:ascii="Trebuchet MS" w:hAnsi="Trebuchet MS"/>
          <w:b/>
          <w:sz w:val="22"/>
          <w:szCs w:val="22"/>
        </w:rPr>
        <w:t>Luaran pasien pada tenaga kesehatan rumah sakit pertamina bintang Amin</w:t>
      </w:r>
    </w:p>
    <w:tbl>
      <w:tblPr>
        <w:tblW w:w="5000" w:type="pct"/>
        <w:tblCellMar>
          <w:left w:w="0" w:type="dxa"/>
          <w:right w:w="0" w:type="dxa"/>
        </w:tblCellMar>
        <w:tblLook w:val="01E0" w:firstRow="1" w:lastRow="1" w:firstColumn="1" w:lastColumn="1" w:noHBand="0" w:noVBand="0"/>
      </w:tblPr>
      <w:tblGrid>
        <w:gridCol w:w="3200"/>
        <w:gridCol w:w="2340"/>
        <w:gridCol w:w="2397"/>
      </w:tblGrid>
      <w:tr w:rsidR="00D42120" w:rsidRPr="00B76CC4" w14:paraId="7BA68C3F" w14:textId="77777777" w:rsidTr="007E3242">
        <w:trPr>
          <w:trHeight w:val="345"/>
        </w:trPr>
        <w:tc>
          <w:tcPr>
            <w:tcW w:w="2016" w:type="pct"/>
            <w:tcBorders>
              <w:top w:val="single" w:sz="4" w:space="0" w:color="000000"/>
              <w:bottom w:val="single" w:sz="4" w:space="0" w:color="000000"/>
            </w:tcBorders>
          </w:tcPr>
          <w:p w14:paraId="1D90FDA5" w14:textId="77777777" w:rsidR="00D42120" w:rsidRPr="00B76CC4" w:rsidRDefault="00D42120" w:rsidP="007E3242">
            <w:pPr>
              <w:pStyle w:val="TableParagraph"/>
              <w:spacing w:before="0"/>
              <w:ind w:left="0" w:hanging="2"/>
              <w:jc w:val="both"/>
              <w:rPr>
                <w:rFonts w:ascii="Trebuchet MS" w:hAnsi="Trebuchet MS"/>
                <w:b/>
                <w:lang w:val="en-US"/>
              </w:rPr>
            </w:pPr>
            <w:r w:rsidRPr="00B76CC4">
              <w:rPr>
                <w:rFonts w:ascii="Trebuchet MS" w:hAnsi="Trebuchet MS"/>
                <w:b/>
              </w:rPr>
              <w:t>Luaran pasien</w:t>
            </w:r>
          </w:p>
        </w:tc>
        <w:tc>
          <w:tcPr>
            <w:tcW w:w="1474" w:type="pct"/>
            <w:tcBorders>
              <w:top w:val="single" w:sz="4" w:space="0" w:color="000000"/>
              <w:bottom w:val="single" w:sz="4" w:space="0" w:color="000000"/>
            </w:tcBorders>
          </w:tcPr>
          <w:p w14:paraId="5E5F6121" w14:textId="77777777" w:rsidR="00D42120" w:rsidRPr="00B76CC4" w:rsidRDefault="00D42120" w:rsidP="007E3242">
            <w:pPr>
              <w:pStyle w:val="TableParagraph"/>
              <w:spacing w:before="0"/>
              <w:ind w:left="0" w:right="654" w:hanging="2"/>
              <w:jc w:val="both"/>
              <w:rPr>
                <w:rFonts w:ascii="Trebuchet MS" w:hAnsi="Trebuchet MS"/>
                <w:b/>
              </w:rPr>
            </w:pPr>
            <w:r w:rsidRPr="00B76CC4">
              <w:rPr>
                <w:rFonts w:ascii="Trebuchet MS" w:hAnsi="Trebuchet MS"/>
                <w:b/>
              </w:rPr>
              <w:t>Jumlah</w:t>
            </w:r>
          </w:p>
        </w:tc>
        <w:tc>
          <w:tcPr>
            <w:tcW w:w="1510" w:type="pct"/>
            <w:tcBorders>
              <w:top w:val="single" w:sz="4" w:space="0" w:color="000000"/>
              <w:bottom w:val="single" w:sz="4" w:space="0" w:color="000000"/>
            </w:tcBorders>
          </w:tcPr>
          <w:p w14:paraId="0C1E260E" w14:textId="77777777" w:rsidR="00D42120" w:rsidRPr="00B76CC4" w:rsidRDefault="00D42120" w:rsidP="007E3242">
            <w:pPr>
              <w:pStyle w:val="TableParagraph"/>
              <w:spacing w:before="0"/>
              <w:ind w:left="0" w:right="660" w:hanging="2"/>
              <w:jc w:val="both"/>
              <w:rPr>
                <w:rFonts w:ascii="Trebuchet MS" w:hAnsi="Trebuchet MS"/>
                <w:b/>
              </w:rPr>
            </w:pPr>
            <w:r w:rsidRPr="00B76CC4">
              <w:rPr>
                <w:rFonts w:ascii="Trebuchet MS" w:hAnsi="Trebuchet MS"/>
                <w:b/>
              </w:rPr>
              <w:t>Persentase</w:t>
            </w:r>
          </w:p>
        </w:tc>
      </w:tr>
      <w:tr w:rsidR="00D42120" w:rsidRPr="00B76CC4" w14:paraId="31CE28AD" w14:textId="77777777" w:rsidTr="007E3242">
        <w:trPr>
          <w:trHeight w:val="70"/>
        </w:trPr>
        <w:tc>
          <w:tcPr>
            <w:tcW w:w="2016" w:type="pct"/>
            <w:tcBorders>
              <w:top w:val="single" w:sz="4" w:space="0" w:color="000000"/>
            </w:tcBorders>
            <w:vAlign w:val="center"/>
          </w:tcPr>
          <w:p w14:paraId="3F5F50B0" w14:textId="77777777" w:rsidR="00D42120" w:rsidRPr="00B76CC4" w:rsidRDefault="00D42120" w:rsidP="007E3242">
            <w:pPr>
              <w:pStyle w:val="TableParagraph"/>
              <w:spacing w:before="0"/>
              <w:ind w:left="0" w:hanging="2"/>
              <w:jc w:val="both"/>
              <w:rPr>
                <w:rFonts w:ascii="Trebuchet MS" w:hAnsi="Trebuchet MS"/>
                <w:lang w:val="en-US"/>
              </w:rPr>
            </w:pPr>
            <w:proofErr w:type="spellStart"/>
            <w:r w:rsidRPr="00B76CC4">
              <w:rPr>
                <w:rFonts w:ascii="Trebuchet MS" w:hAnsi="Trebuchet MS"/>
                <w:lang w:val="en-US"/>
              </w:rPr>
              <w:t>Meninggal</w:t>
            </w:r>
            <w:proofErr w:type="spellEnd"/>
          </w:p>
        </w:tc>
        <w:tc>
          <w:tcPr>
            <w:tcW w:w="1474" w:type="pct"/>
            <w:tcBorders>
              <w:top w:val="single" w:sz="4" w:space="0" w:color="000000"/>
            </w:tcBorders>
            <w:vAlign w:val="center"/>
          </w:tcPr>
          <w:p w14:paraId="46A736E5" w14:textId="77777777" w:rsidR="00D42120" w:rsidRPr="00B76CC4" w:rsidRDefault="00D42120" w:rsidP="007E3242">
            <w:pPr>
              <w:pStyle w:val="TableParagraph"/>
              <w:spacing w:before="0"/>
              <w:ind w:left="0" w:hanging="2"/>
              <w:jc w:val="both"/>
              <w:rPr>
                <w:rFonts w:ascii="Trebuchet MS" w:hAnsi="Trebuchet MS"/>
                <w:lang w:val="en-US"/>
              </w:rPr>
            </w:pPr>
            <w:r w:rsidRPr="00B76CC4">
              <w:rPr>
                <w:rFonts w:ascii="Trebuchet MS" w:hAnsi="Trebuchet MS"/>
                <w:lang w:val="en-US"/>
              </w:rPr>
              <w:t>0</w:t>
            </w:r>
          </w:p>
        </w:tc>
        <w:tc>
          <w:tcPr>
            <w:tcW w:w="1510" w:type="pct"/>
            <w:tcBorders>
              <w:top w:val="single" w:sz="4" w:space="0" w:color="000000"/>
            </w:tcBorders>
            <w:vAlign w:val="center"/>
          </w:tcPr>
          <w:p w14:paraId="17F1C98F" w14:textId="77777777" w:rsidR="00D42120" w:rsidRPr="00B76CC4" w:rsidRDefault="00D42120" w:rsidP="007E3242">
            <w:pPr>
              <w:pStyle w:val="TableParagraph"/>
              <w:spacing w:before="0"/>
              <w:ind w:left="0" w:hanging="2"/>
              <w:jc w:val="both"/>
              <w:rPr>
                <w:rFonts w:ascii="Trebuchet MS" w:hAnsi="Trebuchet MS"/>
                <w:lang w:val="en-US"/>
              </w:rPr>
            </w:pPr>
            <w:r w:rsidRPr="00B76CC4">
              <w:rPr>
                <w:rFonts w:ascii="Trebuchet MS" w:hAnsi="Trebuchet MS"/>
                <w:lang w:val="en-US"/>
              </w:rPr>
              <w:t>0</w:t>
            </w:r>
          </w:p>
        </w:tc>
      </w:tr>
      <w:tr w:rsidR="00D42120" w:rsidRPr="00B76CC4" w14:paraId="3E10C5C2" w14:textId="77777777" w:rsidTr="007E3242">
        <w:trPr>
          <w:trHeight w:val="80"/>
        </w:trPr>
        <w:tc>
          <w:tcPr>
            <w:tcW w:w="2016" w:type="pct"/>
            <w:tcBorders>
              <w:bottom w:val="single" w:sz="4" w:space="0" w:color="000000"/>
            </w:tcBorders>
            <w:vAlign w:val="center"/>
          </w:tcPr>
          <w:p w14:paraId="4CFB3164" w14:textId="77777777" w:rsidR="00D42120" w:rsidRPr="00B76CC4" w:rsidRDefault="00D42120" w:rsidP="007E3242">
            <w:pPr>
              <w:autoSpaceDE w:val="0"/>
              <w:autoSpaceDN w:val="0"/>
              <w:adjustRightInd w:val="0"/>
              <w:spacing w:after="0" w:line="240" w:lineRule="auto"/>
              <w:ind w:hanging="2"/>
              <w:jc w:val="both"/>
              <w:rPr>
                <w:rFonts w:ascii="Trebuchet MS" w:hAnsi="Trebuchet MS" w:cs="Times New Roman"/>
              </w:rPr>
            </w:pPr>
            <w:r w:rsidRPr="00B76CC4">
              <w:rPr>
                <w:rFonts w:ascii="Trebuchet MS" w:hAnsi="Trebuchet MS" w:cs="Times New Roman"/>
              </w:rPr>
              <w:t>Hidup</w:t>
            </w:r>
          </w:p>
        </w:tc>
        <w:tc>
          <w:tcPr>
            <w:tcW w:w="1474" w:type="pct"/>
            <w:tcBorders>
              <w:bottom w:val="single" w:sz="4" w:space="0" w:color="000000"/>
            </w:tcBorders>
            <w:vAlign w:val="center"/>
          </w:tcPr>
          <w:p w14:paraId="5BA29A2D" w14:textId="77777777" w:rsidR="00D42120" w:rsidRPr="00B76CC4" w:rsidRDefault="00D42120" w:rsidP="007E3242">
            <w:pPr>
              <w:autoSpaceDE w:val="0"/>
              <w:autoSpaceDN w:val="0"/>
              <w:adjustRightInd w:val="0"/>
              <w:spacing w:after="0" w:line="240" w:lineRule="auto"/>
              <w:ind w:hanging="2"/>
              <w:jc w:val="both"/>
              <w:rPr>
                <w:rFonts w:ascii="Trebuchet MS" w:hAnsi="Trebuchet MS" w:cs="Times New Roman"/>
              </w:rPr>
            </w:pPr>
            <w:r w:rsidRPr="00B76CC4">
              <w:rPr>
                <w:rFonts w:ascii="Trebuchet MS" w:hAnsi="Trebuchet MS" w:cs="Times New Roman"/>
              </w:rPr>
              <w:t>145</w:t>
            </w:r>
          </w:p>
        </w:tc>
        <w:tc>
          <w:tcPr>
            <w:tcW w:w="1510" w:type="pct"/>
            <w:tcBorders>
              <w:bottom w:val="single" w:sz="4" w:space="0" w:color="000000"/>
            </w:tcBorders>
            <w:vAlign w:val="center"/>
          </w:tcPr>
          <w:p w14:paraId="080189D1" w14:textId="77777777" w:rsidR="00D42120" w:rsidRPr="00B76CC4" w:rsidRDefault="00D42120" w:rsidP="007E3242">
            <w:pPr>
              <w:autoSpaceDE w:val="0"/>
              <w:autoSpaceDN w:val="0"/>
              <w:adjustRightInd w:val="0"/>
              <w:spacing w:after="0" w:line="240" w:lineRule="auto"/>
              <w:ind w:hanging="2"/>
              <w:jc w:val="both"/>
              <w:rPr>
                <w:rFonts w:ascii="Trebuchet MS" w:hAnsi="Trebuchet MS" w:cs="Times New Roman"/>
              </w:rPr>
            </w:pPr>
            <w:r w:rsidRPr="00B76CC4">
              <w:rPr>
                <w:rFonts w:ascii="Trebuchet MS" w:hAnsi="Trebuchet MS" w:cs="Times New Roman"/>
              </w:rPr>
              <w:t>100.0</w:t>
            </w:r>
          </w:p>
        </w:tc>
      </w:tr>
      <w:tr w:rsidR="00D42120" w:rsidRPr="00B76CC4" w14:paraId="1AE4D4EA" w14:textId="77777777" w:rsidTr="007E3242">
        <w:trPr>
          <w:trHeight w:val="345"/>
        </w:trPr>
        <w:tc>
          <w:tcPr>
            <w:tcW w:w="2016" w:type="pct"/>
            <w:tcBorders>
              <w:top w:val="single" w:sz="4" w:space="0" w:color="000000"/>
              <w:bottom w:val="single" w:sz="4" w:space="0" w:color="000000"/>
            </w:tcBorders>
          </w:tcPr>
          <w:p w14:paraId="247F6B1C" w14:textId="77777777" w:rsidR="00D42120" w:rsidRPr="00B76CC4" w:rsidRDefault="00D42120" w:rsidP="007E3242">
            <w:pPr>
              <w:pStyle w:val="TableParagraph"/>
              <w:spacing w:before="0"/>
              <w:ind w:left="0" w:hanging="2"/>
              <w:jc w:val="both"/>
              <w:rPr>
                <w:rFonts w:ascii="Trebuchet MS" w:hAnsi="Trebuchet MS"/>
                <w:b/>
              </w:rPr>
            </w:pPr>
            <w:r w:rsidRPr="00B76CC4">
              <w:rPr>
                <w:rFonts w:ascii="Trebuchet MS" w:hAnsi="Trebuchet MS"/>
                <w:b/>
              </w:rPr>
              <w:t>Total</w:t>
            </w:r>
          </w:p>
        </w:tc>
        <w:tc>
          <w:tcPr>
            <w:tcW w:w="1474" w:type="pct"/>
            <w:tcBorders>
              <w:top w:val="single" w:sz="4" w:space="0" w:color="000000"/>
              <w:bottom w:val="single" w:sz="4" w:space="0" w:color="000000"/>
            </w:tcBorders>
          </w:tcPr>
          <w:p w14:paraId="473CDD86" w14:textId="77777777" w:rsidR="00D42120" w:rsidRPr="00B76CC4" w:rsidRDefault="00D42120" w:rsidP="007E3242">
            <w:pPr>
              <w:pStyle w:val="TableParagraph"/>
              <w:spacing w:before="0"/>
              <w:ind w:left="0" w:hanging="2"/>
              <w:jc w:val="both"/>
              <w:rPr>
                <w:rFonts w:ascii="Trebuchet MS" w:hAnsi="Trebuchet MS"/>
                <w:b/>
              </w:rPr>
            </w:pPr>
            <w:r w:rsidRPr="00B76CC4">
              <w:rPr>
                <w:rFonts w:ascii="Trebuchet MS" w:hAnsi="Trebuchet MS"/>
              </w:rPr>
              <w:t>145</w:t>
            </w:r>
          </w:p>
        </w:tc>
        <w:tc>
          <w:tcPr>
            <w:tcW w:w="1510" w:type="pct"/>
            <w:tcBorders>
              <w:top w:val="single" w:sz="4" w:space="0" w:color="000000"/>
              <w:bottom w:val="single" w:sz="4" w:space="0" w:color="000000"/>
            </w:tcBorders>
          </w:tcPr>
          <w:p w14:paraId="050B3B0B" w14:textId="77777777" w:rsidR="00D42120" w:rsidRPr="00B76CC4" w:rsidRDefault="00D42120" w:rsidP="007E3242">
            <w:pPr>
              <w:pStyle w:val="TableParagraph"/>
              <w:spacing w:before="0"/>
              <w:ind w:left="0" w:hanging="2"/>
              <w:jc w:val="both"/>
              <w:rPr>
                <w:rFonts w:ascii="Trebuchet MS" w:hAnsi="Trebuchet MS"/>
                <w:b/>
              </w:rPr>
            </w:pPr>
            <w:r w:rsidRPr="00B76CC4">
              <w:rPr>
                <w:rFonts w:ascii="Trebuchet MS" w:hAnsi="Trebuchet MS"/>
              </w:rPr>
              <w:t>100.0</w:t>
            </w:r>
          </w:p>
        </w:tc>
      </w:tr>
    </w:tbl>
    <w:p w14:paraId="57C8C629" w14:textId="77777777" w:rsidR="00D42120" w:rsidRPr="00B76CC4" w:rsidRDefault="00D42120" w:rsidP="00D42120">
      <w:pPr>
        <w:pStyle w:val="BodyText"/>
        <w:ind w:left="0" w:right="3" w:hanging="2"/>
        <w:jc w:val="both"/>
        <w:rPr>
          <w:rFonts w:ascii="Trebuchet MS" w:hAnsi="Trebuchet MS"/>
          <w:sz w:val="22"/>
          <w:szCs w:val="22"/>
          <w:lang w:val="en-US"/>
        </w:rPr>
      </w:pPr>
      <w:r w:rsidRPr="00B76CC4">
        <w:rPr>
          <w:rFonts w:ascii="Trebuchet MS" w:hAnsi="Trebuchet MS"/>
          <w:sz w:val="22"/>
          <w:szCs w:val="22"/>
        </w:rPr>
        <w:t>Pada</w:t>
      </w:r>
      <w:r w:rsidRPr="00B76CC4">
        <w:rPr>
          <w:rFonts w:ascii="Trebuchet MS" w:hAnsi="Trebuchet MS"/>
          <w:spacing w:val="1"/>
          <w:sz w:val="22"/>
          <w:szCs w:val="22"/>
        </w:rPr>
        <w:t xml:space="preserve"> </w:t>
      </w:r>
      <w:r w:rsidRPr="00B76CC4">
        <w:rPr>
          <w:rFonts w:ascii="Trebuchet MS" w:hAnsi="Trebuchet MS"/>
          <w:sz w:val="22"/>
          <w:szCs w:val="22"/>
        </w:rPr>
        <w:t>tabel</w:t>
      </w:r>
      <w:r w:rsidRPr="00B76CC4">
        <w:rPr>
          <w:rFonts w:ascii="Trebuchet MS" w:hAnsi="Trebuchet MS"/>
          <w:spacing w:val="1"/>
          <w:sz w:val="22"/>
          <w:szCs w:val="22"/>
        </w:rPr>
        <w:t xml:space="preserve"> </w:t>
      </w:r>
      <w:r w:rsidRPr="00B76CC4">
        <w:rPr>
          <w:rFonts w:ascii="Trebuchet MS" w:hAnsi="Trebuchet MS"/>
          <w:sz w:val="22"/>
          <w:szCs w:val="22"/>
        </w:rPr>
        <w:t>diatas</w:t>
      </w:r>
      <w:r w:rsidRPr="00B76CC4">
        <w:rPr>
          <w:rFonts w:ascii="Trebuchet MS" w:hAnsi="Trebuchet MS"/>
          <w:spacing w:val="1"/>
          <w:sz w:val="22"/>
          <w:szCs w:val="22"/>
        </w:rPr>
        <w:t xml:space="preserve"> </w:t>
      </w:r>
      <w:r w:rsidRPr="00B76CC4">
        <w:rPr>
          <w:rFonts w:ascii="Trebuchet MS" w:hAnsi="Trebuchet MS"/>
          <w:sz w:val="22"/>
          <w:szCs w:val="22"/>
        </w:rPr>
        <w:t>dapat</w:t>
      </w:r>
      <w:r w:rsidRPr="00B76CC4">
        <w:rPr>
          <w:rFonts w:ascii="Trebuchet MS" w:hAnsi="Trebuchet MS"/>
          <w:spacing w:val="1"/>
          <w:sz w:val="22"/>
          <w:szCs w:val="22"/>
        </w:rPr>
        <w:t xml:space="preserve"> </w:t>
      </w:r>
      <w:r w:rsidRPr="00B76CC4">
        <w:rPr>
          <w:rFonts w:ascii="Trebuchet MS" w:hAnsi="Trebuchet MS"/>
          <w:sz w:val="22"/>
          <w:szCs w:val="22"/>
        </w:rPr>
        <w:t>dilihat</w:t>
      </w:r>
      <w:r w:rsidRPr="00B76CC4">
        <w:rPr>
          <w:rFonts w:ascii="Trebuchet MS" w:hAnsi="Trebuchet MS"/>
          <w:spacing w:val="1"/>
          <w:sz w:val="22"/>
          <w:szCs w:val="22"/>
        </w:rPr>
        <w:t xml:space="preserve"> </w:t>
      </w:r>
      <w:r w:rsidRPr="00B76CC4">
        <w:rPr>
          <w:rFonts w:ascii="Trebuchet MS" w:hAnsi="Trebuchet MS"/>
          <w:sz w:val="22"/>
          <w:szCs w:val="22"/>
        </w:rPr>
        <w:t>bahwa</w:t>
      </w:r>
      <w:r w:rsidRPr="00B76CC4">
        <w:rPr>
          <w:rFonts w:ascii="Trebuchet MS" w:hAnsi="Trebuchet MS"/>
          <w:spacing w:val="1"/>
          <w:sz w:val="22"/>
          <w:szCs w:val="22"/>
        </w:rPr>
        <w:t xml:space="preserve"> </w:t>
      </w:r>
      <w:r w:rsidRPr="00B76CC4">
        <w:rPr>
          <w:rFonts w:ascii="Trebuchet MS" w:hAnsi="Trebuchet MS"/>
          <w:sz w:val="22"/>
          <w:szCs w:val="22"/>
        </w:rPr>
        <w:t>dari</w:t>
      </w:r>
      <w:r w:rsidRPr="00B76CC4">
        <w:rPr>
          <w:rFonts w:ascii="Trebuchet MS" w:hAnsi="Trebuchet MS"/>
          <w:spacing w:val="1"/>
          <w:sz w:val="22"/>
          <w:szCs w:val="22"/>
        </w:rPr>
        <w:t xml:space="preserve"> </w:t>
      </w:r>
      <w:r w:rsidRPr="00B76CC4">
        <w:rPr>
          <w:rFonts w:ascii="Trebuchet MS" w:hAnsi="Trebuchet MS"/>
          <w:sz w:val="22"/>
          <w:szCs w:val="22"/>
        </w:rPr>
        <w:t>145</w:t>
      </w:r>
      <w:r w:rsidRPr="00B76CC4">
        <w:rPr>
          <w:rFonts w:ascii="Trebuchet MS" w:hAnsi="Trebuchet MS"/>
          <w:spacing w:val="1"/>
          <w:sz w:val="22"/>
          <w:szCs w:val="22"/>
        </w:rPr>
        <w:t xml:space="preserve"> </w:t>
      </w:r>
      <w:r w:rsidRPr="00B76CC4">
        <w:rPr>
          <w:rFonts w:ascii="Trebuchet MS" w:hAnsi="Trebuchet MS"/>
          <w:sz w:val="22"/>
          <w:szCs w:val="22"/>
        </w:rPr>
        <w:t>subjek</w:t>
      </w:r>
      <w:r w:rsidRPr="00B76CC4">
        <w:rPr>
          <w:rFonts w:ascii="Trebuchet MS" w:hAnsi="Trebuchet MS"/>
          <w:spacing w:val="1"/>
          <w:sz w:val="22"/>
          <w:szCs w:val="22"/>
        </w:rPr>
        <w:t xml:space="preserve"> </w:t>
      </w:r>
      <w:r w:rsidRPr="00B76CC4">
        <w:rPr>
          <w:rFonts w:ascii="Trebuchet MS" w:hAnsi="Trebuchet MS"/>
          <w:sz w:val="22"/>
          <w:szCs w:val="22"/>
        </w:rPr>
        <w:t>penelitian</w:t>
      </w:r>
      <w:r w:rsidRPr="00B76CC4">
        <w:rPr>
          <w:rFonts w:ascii="Trebuchet MS" w:hAnsi="Trebuchet MS"/>
          <w:spacing w:val="1"/>
          <w:sz w:val="22"/>
          <w:szCs w:val="22"/>
        </w:rPr>
        <w:t xml:space="preserve"> </w:t>
      </w:r>
      <w:r w:rsidRPr="00B76CC4">
        <w:rPr>
          <w:rFonts w:ascii="Trebuchet MS" w:hAnsi="Trebuchet MS"/>
          <w:sz w:val="22"/>
          <w:szCs w:val="22"/>
        </w:rPr>
        <w:t xml:space="preserve">didapatkan </w:t>
      </w:r>
      <w:r w:rsidRPr="00B76CC4">
        <w:rPr>
          <w:rFonts w:ascii="Trebuchet MS" w:hAnsi="Trebuchet MS"/>
          <w:sz w:val="22"/>
          <w:szCs w:val="22"/>
          <w:lang w:val="en-US"/>
        </w:rPr>
        <w:t>100%</w:t>
      </w:r>
      <w:r w:rsidRPr="00B76CC4">
        <w:rPr>
          <w:rFonts w:ascii="Trebuchet MS" w:hAnsi="Trebuchet MS"/>
          <w:sz w:val="22"/>
          <w:szCs w:val="22"/>
        </w:rPr>
        <w:t xml:space="preserve"> sampel yang memiliki </w:t>
      </w:r>
      <w:r w:rsidRPr="00B76CC4">
        <w:rPr>
          <w:rFonts w:ascii="Trebuchet MS" w:hAnsi="Trebuchet MS"/>
          <w:sz w:val="22"/>
          <w:szCs w:val="22"/>
          <w:lang w:val="en-US"/>
        </w:rPr>
        <w:t xml:space="preserve">status </w:t>
      </w:r>
      <w:r w:rsidRPr="00B76CC4">
        <w:rPr>
          <w:rFonts w:ascii="Trebuchet MS" w:hAnsi="Trebuchet MS"/>
          <w:sz w:val="22"/>
          <w:szCs w:val="22"/>
        </w:rPr>
        <w:t xml:space="preserve">Luaran pasien </w:t>
      </w:r>
      <w:proofErr w:type="spellStart"/>
      <w:r w:rsidRPr="00B76CC4">
        <w:rPr>
          <w:rFonts w:ascii="Trebuchet MS" w:hAnsi="Trebuchet MS"/>
          <w:sz w:val="22"/>
          <w:szCs w:val="22"/>
          <w:lang w:val="en-US"/>
        </w:rPr>
        <w:t>hidup</w:t>
      </w:r>
      <w:proofErr w:type="spellEnd"/>
      <w:r w:rsidRPr="00B76CC4">
        <w:rPr>
          <w:rFonts w:ascii="Trebuchet MS" w:hAnsi="Trebuchet MS"/>
          <w:sz w:val="22"/>
          <w:szCs w:val="22"/>
          <w:lang w:val="en-US"/>
        </w:rPr>
        <w:t>.</w:t>
      </w:r>
    </w:p>
    <w:p w14:paraId="4C66F2BA" w14:textId="77777777" w:rsidR="00D42120" w:rsidRPr="00B76CC4" w:rsidRDefault="00D42120" w:rsidP="00D42120">
      <w:pPr>
        <w:pStyle w:val="BodyText"/>
        <w:ind w:left="0" w:right="3" w:hanging="2"/>
        <w:jc w:val="both"/>
        <w:rPr>
          <w:rFonts w:ascii="Trebuchet MS" w:hAnsi="Trebuchet MS"/>
          <w:sz w:val="22"/>
          <w:szCs w:val="22"/>
        </w:rPr>
      </w:pPr>
      <w:r w:rsidRPr="00B76CC4">
        <w:rPr>
          <w:rFonts w:ascii="Trebuchet MS" w:hAnsi="Trebuchet MS"/>
          <w:b/>
          <w:sz w:val="22"/>
          <w:szCs w:val="22"/>
        </w:rPr>
        <w:t>Tabel</w:t>
      </w:r>
      <w:r w:rsidRPr="00B76CC4">
        <w:rPr>
          <w:rFonts w:ascii="Trebuchet MS" w:hAnsi="Trebuchet MS"/>
          <w:b/>
          <w:spacing w:val="44"/>
          <w:sz w:val="22"/>
          <w:szCs w:val="22"/>
        </w:rPr>
        <w:t xml:space="preserve"> </w:t>
      </w:r>
      <w:r w:rsidRPr="00B76CC4">
        <w:rPr>
          <w:rFonts w:ascii="Trebuchet MS" w:hAnsi="Trebuchet MS"/>
          <w:b/>
          <w:sz w:val="22"/>
          <w:szCs w:val="22"/>
        </w:rPr>
        <w:t>8</w:t>
      </w:r>
      <w:r w:rsidRPr="00B76CC4">
        <w:rPr>
          <w:rFonts w:ascii="Trebuchet MS" w:hAnsi="Trebuchet MS"/>
          <w:b/>
          <w:spacing w:val="44"/>
          <w:sz w:val="22"/>
          <w:szCs w:val="22"/>
        </w:rPr>
        <w:t xml:space="preserve"> </w:t>
      </w:r>
      <w:r w:rsidRPr="00B76CC4">
        <w:rPr>
          <w:rFonts w:ascii="Trebuchet MS" w:hAnsi="Trebuchet MS"/>
          <w:b/>
          <w:sz w:val="22"/>
          <w:szCs w:val="22"/>
        </w:rPr>
        <w:t>Distribusi</w:t>
      </w:r>
      <w:r w:rsidRPr="00B76CC4">
        <w:rPr>
          <w:rFonts w:ascii="Trebuchet MS" w:hAnsi="Trebuchet MS"/>
          <w:b/>
          <w:spacing w:val="44"/>
          <w:sz w:val="22"/>
          <w:szCs w:val="22"/>
        </w:rPr>
        <w:t xml:space="preserve"> </w:t>
      </w:r>
      <w:r w:rsidRPr="00B76CC4">
        <w:rPr>
          <w:rFonts w:ascii="Trebuchet MS" w:hAnsi="Trebuchet MS"/>
          <w:b/>
          <w:sz w:val="22"/>
          <w:szCs w:val="22"/>
        </w:rPr>
        <w:t>Frekuensi</w:t>
      </w:r>
      <w:r w:rsidRPr="00B76CC4">
        <w:rPr>
          <w:rFonts w:ascii="Trebuchet MS" w:hAnsi="Trebuchet MS"/>
          <w:b/>
          <w:spacing w:val="45"/>
          <w:sz w:val="22"/>
          <w:szCs w:val="22"/>
        </w:rPr>
        <w:t xml:space="preserve"> </w:t>
      </w:r>
      <w:r w:rsidRPr="00B76CC4">
        <w:rPr>
          <w:rFonts w:ascii="Trebuchet MS" w:hAnsi="Trebuchet MS"/>
          <w:b/>
          <w:sz w:val="22"/>
          <w:szCs w:val="22"/>
        </w:rPr>
        <w:t>Perilaku penggunaan APD pada tenaga kesehatan rumah sakit pertamina bintang Amin</w:t>
      </w:r>
    </w:p>
    <w:tbl>
      <w:tblPr>
        <w:tblW w:w="5000" w:type="pct"/>
        <w:tblCellMar>
          <w:left w:w="0" w:type="dxa"/>
          <w:right w:w="0" w:type="dxa"/>
        </w:tblCellMar>
        <w:tblLook w:val="01E0" w:firstRow="1" w:lastRow="1" w:firstColumn="1" w:lastColumn="1" w:noHBand="0" w:noVBand="0"/>
      </w:tblPr>
      <w:tblGrid>
        <w:gridCol w:w="3200"/>
        <w:gridCol w:w="2340"/>
        <w:gridCol w:w="2397"/>
      </w:tblGrid>
      <w:tr w:rsidR="00D42120" w:rsidRPr="00B76CC4" w14:paraId="115E85B4" w14:textId="77777777" w:rsidTr="007E3242">
        <w:trPr>
          <w:trHeight w:val="234"/>
        </w:trPr>
        <w:tc>
          <w:tcPr>
            <w:tcW w:w="2016" w:type="pct"/>
            <w:tcBorders>
              <w:top w:val="single" w:sz="4" w:space="0" w:color="000000"/>
              <w:bottom w:val="single" w:sz="4" w:space="0" w:color="000000"/>
            </w:tcBorders>
          </w:tcPr>
          <w:p w14:paraId="247AAFA0" w14:textId="77777777" w:rsidR="00D42120" w:rsidRPr="00B76CC4" w:rsidRDefault="00D42120" w:rsidP="007E3242">
            <w:pPr>
              <w:pStyle w:val="TableParagraph"/>
              <w:spacing w:before="0"/>
              <w:ind w:left="0" w:hanging="2"/>
              <w:jc w:val="both"/>
              <w:rPr>
                <w:rFonts w:ascii="Trebuchet MS" w:hAnsi="Trebuchet MS"/>
                <w:b/>
                <w:lang w:val="en-US"/>
              </w:rPr>
            </w:pPr>
            <w:r w:rsidRPr="00B76CC4">
              <w:rPr>
                <w:rFonts w:ascii="Trebuchet MS" w:hAnsi="Trebuchet MS"/>
                <w:b/>
              </w:rPr>
              <w:t>Perilaku penggunaan APD</w:t>
            </w:r>
          </w:p>
        </w:tc>
        <w:tc>
          <w:tcPr>
            <w:tcW w:w="1474" w:type="pct"/>
            <w:tcBorders>
              <w:top w:val="single" w:sz="4" w:space="0" w:color="000000"/>
              <w:bottom w:val="single" w:sz="4" w:space="0" w:color="000000"/>
            </w:tcBorders>
          </w:tcPr>
          <w:p w14:paraId="11B04FBD" w14:textId="77777777" w:rsidR="00D42120" w:rsidRPr="00B76CC4" w:rsidRDefault="00D42120" w:rsidP="007E3242">
            <w:pPr>
              <w:pStyle w:val="TableParagraph"/>
              <w:spacing w:before="0"/>
              <w:ind w:left="0" w:right="654" w:hanging="2"/>
              <w:jc w:val="both"/>
              <w:rPr>
                <w:rFonts w:ascii="Trebuchet MS" w:hAnsi="Trebuchet MS"/>
                <w:b/>
              </w:rPr>
            </w:pPr>
            <w:r w:rsidRPr="00B76CC4">
              <w:rPr>
                <w:rFonts w:ascii="Trebuchet MS" w:hAnsi="Trebuchet MS"/>
                <w:b/>
              </w:rPr>
              <w:t>Jumlah</w:t>
            </w:r>
          </w:p>
        </w:tc>
        <w:tc>
          <w:tcPr>
            <w:tcW w:w="1510" w:type="pct"/>
            <w:tcBorders>
              <w:top w:val="single" w:sz="4" w:space="0" w:color="000000"/>
              <w:bottom w:val="single" w:sz="4" w:space="0" w:color="000000"/>
            </w:tcBorders>
          </w:tcPr>
          <w:p w14:paraId="33EFCB7F" w14:textId="77777777" w:rsidR="00D42120" w:rsidRPr="00B76CC4" w:rsidRDefault="00D42120" w:rsidP="007E3242">
            <w:pPr>
              <w:pStyle w:val="TableParagraph"/>
              <w:spacing w:before="0"/>
              <w:ind w:left="0" w:right="660" w:hanging="2"/>
              <w:jc w:val="both"/>
              <w:rPr>
                <w:rFonts w:ascii="Trebuchet MS" w:hAnsi="Trebuchet MS"/>
                <w:b/>
              </w:rPr>
            </w:pPr>
            <w:r w:rsidRPr="00B76CC4">
              <w:rPr>
                <w:rFonts w:ascii="Trebuchet MS" w:hAnsi="Trebuchet MS"/>
                <w:b/>
              </w:rPr>
              <w:t>Persentase</w:t>
            </w:r>
          </w:p>
        </w:tc>
      </w:tr>
      <w:tr w:rsidR="00D42120" w:rsidRPr="00B76CC4" w14:paraId="00EAF65C" w14:textId="77777777" w:rsidTr="007E3242">
        <w:trPr>
          <w:trHeight w:val="285"/>
        </w:trPr>
        <w:tc>
          <w:tcPr>
            <w:tcW w:w="2016" w:type="pct"/>
            <w:tcBorders>
              <w:top w:val="single" w:sz="4" w:space="0" w:color="000000"/>
            </w:tcBorders>
          </w:tcPr>
          <w:p w14:paraId="723C1790" w14:textId="77777777" w:rsidR="00D42120" w:rsidRPr="00B76CC4" w:rsidRDefault="00D42120" w:rsidP="007E3242">
            <w:pPr>
              <w:autoSpaceDE w:val="0"/>
              <w:autoSpaceDN w:val="0"/>
              <w:adjustRightInd w:val="0"/>
              <w:spacing w:after="0" w:line="240" w:lineRule="auto"/>
              <w:ind w:right="60" w:hanging="2"/>
              <w:jc w:val="both"/>
              <w:rPr>
                <w:rFonts w:ascii="Trebuchet MS" w:hAnsi="Trebuchet MS" w:cs="Times New Roman"/>
              </w:rPr>
            </w:pPr>
            <w:r w:rsidRPr="00B76CC4">
              <w:rPr>
                <w:rFonts w:ascii="Trebuchet MS" w:hAnsi="Trebuchet MS" w:cs="Times New Roman"/>
              </w:rPr>
              <w:t>Buruk</w:t>
            </w:r>
          </w:p>
        </w:tc>
        <w:tc>
          <w:tcPr>
            <w:tcW w:w="1474" w:type="pct"/>
            <w:tcBorders>
              <w:top w:val="single" w:sz="4" w:space="0" w:color="000000"/>
            </w:tcBorders>
          </w:tcPr>
          <w:p w14:paraId="0660F2F7" w14:textId="77777777" w:rsidR="00D42120" w:rsidRPr="00B76CC4" w:rsidRDefault="00D42120" w:rsidP="007E3242">
            <w:pPr>
              <w:autoSpaceDE w:val="0"/>
              <w:autoSpaceDN w:val="0"/>
              <w:adjustRightInd w:val="0"/>
              <w:spacing w:after="0" w:line="240" w:lineRule="auto"/>
              <w:ind w:right="60" w:hanging="2"/>
              <w:jc w:val="both"/>
              <w:rPr>
                <w:rFonts w:ascii="Trebuchet MS" w:hAnsi="Trebuchet MS" w:cs="Times New Roman"/>
              </w:rPr>
            </w:pPr>
            <w:r w:rsidRPr="00B76CC4">
              <w:rPr>
                <w:rFonts w:ascii="Trebuchet MS" w:hAnsi="Trebuchet MS" w:cs="Times New Roman"/>
              </w:rPr>
              <w:t>66</w:t>
            </w:r>
          </w:p>
        </w:tc>
        <w:tc>
          <w:tcPr>
            <w:tcW w:w="1510" w:type="pct"/>
            <w:tcBorders>
              <w:top w:val="single" w:sz="4" w:space="0" w:color="000000"/>
            </w:tcBorders>
          </w:tcPr>
          <w:p w14:paraId="5055A6C0" w14:textId="77777777" w:rsidR="00D42120" w:rsidRPr="00B76CC4" w:rsidRDefault="00D42120" w:rsidP="007E3242">
            <w:pPr>
              <w:autoSpaceDE w:val="0"/>
              <w:autoSpaceDN w:val="0"/>
              <w:adjustRightInd w:val="0"/>
              <w:spacing w:after="0" w:line="240" w:lineRule="auto"/>
              <w:ind w:right="60" w:hanging="2"/>
              <w:jc w:val="both"/>
              <w:rPr>
                <w:rFonts w:ascii="Trebuchet MS" w:hAnsi="Trebuchet MS" w:cs="Times New Roman"/>
              </w:rPr>
            </w:pPr>
            <w:r w:rsidRPr="00B76CC4">
              <w:rPr>
                <w:rFonts w:ascii="Trebuchet MS" w:hAnsi="Trebuchet MS" w:cs="Times New Roman"/>
              </w:rPr>
              <w:t>45.5</w:t>
            </w:r>
          </w:p>
        </w:tc>
      </w:tr>
      <w:tr w:rsidR="00D42120" w:rsidRPr="00B76CC4" w14:paraId="1552425D" w14:textId="77777777" w:rsidTr="007E3242">
        <w:trPr>
          <w:trHeight w:val="80"/>
        </w:trPr>
        <w:tc>
          <w:tcPr>
            <w:tcW w:w="2016" w:type="pct"/>
            <w:tcBorders>
              <w:bottom w:val="single" w:sz="4" w:space="0" w:color="000000"/>
            </w:tcBorders>
          </w:tcPr>
          <w:p w14:paraId="50F9DC65" w14:textId="77777777" w:rsidR="00D42120" w:rsidRPr="00B76CC4" w:rsidRDefault="00D42120" w:rsidP="007E3242">
            <w:pPr>
              <w:autoSpaceDE w:val="0"/>
              <w:autoSpaceDN w:val="0"/>
              <w:adjustRightInd w:val="0"/>
              <w:spacing w:after="0" w:line="240" w:lineRule="auto"/>
              <w:ind w:right="60" w:hanging="2"/>
              <w:jc w:val="both"/>
              <w:rPr>
                <w:rFonts w:ascii="Trebuchet MS" w:hAnsi="Trebuchet MS" w:cs="Times New Roman"/>
              </w:rPr>
            </w:pPr>
            <w:r w:rsidRPr="00B76CC4">
              <w:rPr>
                <w:rFonts w:ascii="Trebuchet MS" w:hAnsi="Trebuchet MS" w:cs="Times New Roman"/>
              </w:rPr>
              <w:t>Baik</w:t>
            </w:r>
          </w:p>
        </w:tc>
        <w:tc>
          <w:tcPr>
            <w:tcW w:w="1474" w:type="pct"/>
            <w:tcBorders>
              <w:bottom w:val="single" w:sz="4" w:space="0" w:color="000000"/>
            </w:tcBorders>
          </w:tcPr>
          <w:p w14:paraId="1C88F8A5" w14:textId="77777777" w:rsidR="00D42120" w:rsidRPr="00B76CC4" w:rsidRDefault="00D42120" w:rsidP="007E3242">
            <w:pPr>
              <w:autoSpaceDE w:val="0"/>
              <w:autoSpaceDN w:val="0"/>
              <w:adjustRightInd w:val="0"/>
              <w:spacing w:after="0" w:line="240" w:lineRule="auto"/>
              <w:ind w:right="60" w:hanging="2"/>
              <w:jc w:val="both"/>
              <w:rPr>
                <w:rFonts w:ascii="Trebuchet MS" w:hAnsi="Trebuchet MS" w:cs="Times New Roman"/>
              </w:rPr>
            </w:pPr>
            <w:r w:rsidRPr="00B76CC4">
              <w:rPr>
                <w:rFonts w:ascii="Trebuchet MS" w:hAnsi="Trebuchet MS" w:cs="Times New Roman"/>
              </w:rPr>
              <w:t>79</w:t>
            </w:r>
          </w:p>
        </w:tc>
        <w:tc>
          <w:tcPr>
            <w:tcW w:w="1510" w:type="pct"/>
            <w:tcBorders>
              <w:bottom w:val="single" w:sz="4" w:space="0" w:color="000000"/>
            </w:tcBorders>
          </w:tcPr>
          <w:p w14:paraId="4DB78ABD" w14:textId="77777777" w:rsidR="00D42120" w:rsidRPr="00B76CC4" w:rsidRDefault="00D42120" w:rsidP="007E3242">
            <w:pPr>
              <w:autoSpaceDE w:val="0"/>
              <w:autoSpaceDN w:val="0"/>
              <w:adjustRightInd w:val="0"/>
              <w:spacing w:after="0" w:line="240" w:lineRule="auto"/>
              <w:ind w:right="60" w:hanging="2"/>
              <w:jc w:val="both"/>
              <w:rPr>
                <w:rFonts w:ascii="Trebuchet MS" w:hAnsi="Trebuchet MS" w:cs="Times New Roman"/>
              </w:rPr>
            </w:pPr>
            <w:r w:rsidRPr="00B76CC4">
              <w:rPr>
                <w:rFonts w:ascii="Trebuchet MS" w:hAnsi="Trebuchet MS" w:cs="Times New Roman"/>
              </w:rPr>
              <w:t>54.5</w:t>
            </w:r>
          </w:p>
        </w:tc>
      </w:tr>
      <w:tr w:rsidR="00D42120" w:rsidRPr="00B76CC4" w14:paraId="04539B6D" w14:textId="77777777" w:rsidTr="007E3242">
        <w:trPr>
          <w:trHeight w:val="176"/>
        </w:trPr>
        <w:tc>
          <w:tcPr>
            <w:tcW w:w="2016" w:type="pct"/>
            <w:tcBorders>
              <w:top w:val="single" w:sz="4" w:space="0" w:color="000000"/>
              <w:bottom w:val="single" w:sz="4" w:space="0" w:color="000000"/>
            </w:tcBorders>
          </w:tcPr>
          <w:p w14:paraId="0FC8AB20" w14:textId="77777777" w:rsidR="00D42120" w:rsidRPr="00B76CC4" w:rsidRDefault="00D42120" w:rsidP="007E3242">
            <w:pPr>
              <w:pStyle w:val="TableParagraph"/>
              <w:spacing w:before="0"/>
              <w:ind w:left="0" w:right="60" w:hanging="2"/>
              <w:jc w:val="both"/>
              <w:rPr>
                <w:rFonts w:ascii="Trebuchet MS" w:hAnsi="Trebuchet MS"/>
                <w:b/>
              </w:rPr>
            </w:pPr>
            <w:r w:rsidRPr="00B76CC4">
              <w:rPr>
                <w:rFonts w:ascii="Trebuchet MS" w:hAnsi="Trebuchet MS"/>
                <w:b/>
              </w:rPr>
              <w:t>Total</w:t>
            </w:r>
          </w:p>
        </w:tc>
        <w:tc>
          <w:tcPr>
            <w:tcW w:w="1474" w:type="pct"/>
            <w:tcBorders>
              <w:top w:val="single" w:sz="4" w:space="0" w:color="000000"/>
              <w:bottom w:val="single" w:sz="4" w:space="0" w:color="000000"/>
            </w:tcBorders>
          </w:tcPr>
          <w:p w14:paraId="2059AD17" w14:textId="77777777" w:rsidR="00D42120" w:rsidRPr="00B76CC4" w:rsidRDefault="00D42120" w:rsidP="007E3242">
            <w:pPr>
              <w:pStyle w:val="TableParagraph"/>
              <w:spacing w:before="0"/>
              <w:ind w:left="0" w:right="60" w:hanging="2"/>
              <w:jc w:val="both"/>
              <w:rPr>
                <w:rFonts w:ascii="Trebuchet MS" w:hAnsi="Trebuchet MS"/>
                <w:b/>
              </w:rPr>
            </w:pPr>
            <w:r w:rsidRPr="00B76CC4">
              <w:rPr>
                <w:rFonts w:ascii="Trebuchet MS" w:hAnsi="Trebuchet MS"/>
              </w:rPr>
              <w:t>145</w:t>
            </w:r>
          </w:p>
        </w:tc>
        <w:tc>
          <w:tcPr>
            <w:tcW w:w="1510" w:type="pct"/>
            <w:tcBorders>
              <w:top w:val="single" w:sz="4" w:space="0" w:color="000000"/>
              <w:bottom w:val="single" w:sz="4" w:space="0" w:color="000000"/>
            </w:tcBorders>
          </w:tcPr>
          <w:p w14:paraId="2B520341" w14:textId="77777777" w:rsidR="00D42120" w:rsidRPr="00B76CC4" w:rsidRDefault="00D42120" w:rsidP="007E3242">
            <w:pPr>
              <w:pStyle w:val="TableParagraph"/>
              <w:spacing w:before="0"/>
              <w:ind w:left="0" w:right="60" w:hanging="2"/>
              <w:jc w:val="both"/>
              <w:rPr>
                <w:rFonts w:ascii="Trebuchet MS" w:hAnsi="Trebuchet MS"/>
                <w:b/>
              </w:rPr>
            </w:pPr>
            <w:r w:rsidRPr="00B76CC4">
              <w:rPr>
                <w:rFonts w:ascii="Trebuchet MS" w:hAnsi="Trebuchet MS"/>
              </w:rPr>
              <w:t>100.0</w:t>
            </w:r>
          </w:p>
        </w:tc>
      </w:tr>
    </w:tbl>
    <w:p w14:paraId="167E4AAA" w14:textId="77777777" w:rsidR="00D42120" w:rsidRPr="00B76CC4" w:rsidRDefault="00D42120" w:rsidP="00D42120">
      <w:pPr>
        <w:pStyle w:val="BodyText"/>
        <w:ind w:left="0" w:right="3" w:hanging="2"/>
        <w:jc w:val="both"/>
        <w:rPr>
          <w:rFonts w:ascii="Trebuchet MS" w:hAnsi="Trebuchet MS"/>
          <w:b/>
          <w:sz w:val="22"/>
          <w:szCs w:val="22"/>
        </w:rPr>
      </w:pPr>
      <w:r w:rsidRPr="00B76CC4">
        <w:rPr>
          <w:rFonts w:ascii="Trebuchet MS" w:hAnsi="Trebuchet MS"/>
          <w:sz w:val="22"/>
          <w:szCs w:val="22"/>
        </w:rPr>
        <w:t>Pada</w:t>
      </w:r>
      <w:r w:rsidRPr="00B76CC4">
        <w:rPr>
          <w:rFonts w:ascii="Trebuchet MS" w:hAnsi="Trebuchet MS"/>
          <w:spacing w:val="1"/>
          <w:sz w:val="22"/>
          <w:szCs w:val="22"/>
        </w:rPr>
        <w:t xml:space="preserve"> </w:t>
      </w:r>
      <w:r w:rsidRPr="00B76CC4">
        <w:rPr>
          <w:rFonts w:ascii="Trebuchet MS" w:hAnsi="Trebuchet MS"/>
          <w:sz w:val="22"/>
          <w:szCs w:val="22"/>
        </w:rPr>
        <w:t>tabel</w:t>
      </w:r>
      <w:r w:rsidRPr="00B76CC4">
        <w:rPr>
          <w:rFonts w:ascii="Trebuchet MS" w:hAnsi="Trebuchet MS"/>
          <w:spacing w:val="1"/>
          <w:sz w:val="22"/>
          <w:szCs w:val="22"/>
        </w:rPr>
        <w:t xml:space="preserve"> </w:t>
      </w:r>
      <w:r w:rsidRPr="00B76CC4">
        <w:rPr>
          <w:rFonts w:ascii="Trebuchet MS" w:hAnsi="Trebuchet MS"/>
          <w:sz w:val="22"/>
          <w:szCs w:val="22"/>
        </w:rPr>
        <w:t>diatas</w:t>
      </w:r>
      <w:r w:rsidRPr="00B76CC4">
        <w:rPr>
          <w:rFonts w:ascii="Trebuchet MS" w:hAnsi="Trebuchet MS"/>
          <w:spacing w:val="1"/>
          <w:sz w:val="22"/>
          <w:szCs w:val="22"/>
        </w:rPr>
        <w:t xml:space="preserve"> </w:t>
      </w:r>
      <w:r w:rsidRPr="00B76CC4">
        <w:rPr>
          <w:rFonts w:ascii="Trebuchet MS" w:hAnsi="Trebuchet MS"/>
          <w:sz w:val="22"/>
          <w:szCs w:val="22"/>
        </w:rPr>
        <w:t>dapat</w:t>
      </w:r>
      <w:r w:rsidRPr="00B76CC4">
        <w:rPr>
          <w:rFonts w:ascii="Trebuchet MS" w:hAnsi="Trebuchet MS"/>
          <w:spacing w:val="1"/>
          <w:sz w:val="22"/>
          <w:szCs w:val="22"/>
        </w:rPr>
        <w:t xml:space="preserve"> </w:t>
      </w:r>
      <w:r w:rsidRPr="00B76CC4">
        <w:rPr>
          <w:rFonts w:ascii="Trebuchet MS" w:hAnsi="Trebuchet MS"/>
          <w:sz w:val="22"/>
          <w:szCs w:val="22"/>
        </w:rPr>
        <w:t>dilihat</w:t>
      </w:r>
      <w:r w:rsidRPr="00B76CC4">
        <w:rPr>
          <w:rFonts w:ascii="Trebuchet MS" w:hAnsi="Trebuchet MS"/>
          <w:spacing w:val="1"/>
          <w:sz w:val="22"/>
          <w:szCs w:val="22"/>
        </w:rPr>
        <w:t xml:space="preserve"> </w:t>
      </w:r>
      <w:r w:rsidRPr="00B76CC4">
        <w:rPr>
          <w:rFonts w:ascii="Trebuchet MS" w:hAnsi="Trebuchet MS"/>
          <w:sz w:val="22"/>
          <w:szCs w:val="22"/>
        </w:rPr>
        <w:t>bahwa</w:t>
      </w:r>
      <w:r w:rsidRPr="00B76CC4">
        <w:rPr>
          <w:rFonts w:ascii="Trebuchet MS" w:hAnsi="Trebuchet MS"/>
          <w:spacing w:val="1"/>
          <w:sz w:val="22"/>
          <w:szCs w:val="22"/>
        </w:rPr>
        <w:t xml:space="preserve"> </w:t>
      </w:r>
      <w:r w:rsidRPr="00B76CC4">
        <w:rPr>
          <w:rFonts w:ascii="Trebuchet MS" w:hAnsi="Trebuchet MS"/>
          <w:sz w:val="22"/>
          <w:szCs w:val="22"/>
        </w:rPr>
        <w:t>dari</w:t>
      </w:r>
      <w:r w:rsidRPr="00B76CC4">
        <w:rPr>
          <w:rFonts w:ascii="Trebuchet MS" w:hAnsi="Trebuchet MS"/>
          <w:spacing w:val="1"/>
          <w:sz w:val="22"/>
          <w:szCs w:val="22"/>
        </w:rPr>
        <w:t xml:space="preserve"> </w:t>
      </w:r>
      <w:r w:rsidRPr="00B76CC4">
        <w:rPr>
          <w:rFonts w:ascii="Trebuchet MS" w:hAnsi="Trebuchet MS"/>
          <w:sz w:val="22"/>
          <w:szCs w:val="22"/>
        </w:rPr>
        <w:t>145</w:t>
      </w:r>
      <w:r w:rsidRPr="00B76CC4">
        <w:rPr>
          <w:rFonts w:ascii="Trebuchet MS" w:hAnsi="Trebuchet MS"/>
          <w:spacing w:val="1"/>
          <w:sz w:val="22"/>
          <w:szCs w:val="22"/>
        </w:rPr>
        <w:t xml:space="preserve"> </w:t>
      </w:r>
      <w:r w:rsidRPr="00B76CC4">
        <w:rPr>
          <w:rFonts w:ascii="Trebuchet MS" w:hAnsi="Trebuchet MS"/>
          <w:sz w:val="22"/>
          <w:szCs w:val="22"/>
        </w:rPr>
        <w:t>subjek</w:t>
      </w:r>
      <w:r w:rsidRPr="00B76CC4">
        <w:rPr>
          <w:rFonts w:ascii="Trebuchet MS" w:hAnsi="Trebuchet MS"/>
          <w:spacing w:val="1"/>
          <w:sz w:val="22"/>
          <w:szCs w:val="22"/>
        </w:rPr>
        <w:t xml:space="preserve"> </w:t>
      </w:r>
      <w:r w:rsidRPr="00B76CC4">
        <w:rPr>
          <w:rFonts w:ascii="Trebuchet MS" w:hAnsi="Trebuchet MS"/>
          <w:sz w:val="22"/>
          <w:szCs w:val="22"/>
        </w:rPr>
        <w:t>penelitian</w:t>
      </w:r>
      <w:r w:rsidRPr="00B76CC4">
        <w:rPr>
          <w:rFonts w:ascii="Trebuchet MS" w:hAnsi="Trebuchet MS"/>
          <w:spacing w:val="1"/>
          <w:sz w:val="22"/>
          <w:szCs w:val="22"/>
        </w:rPr>
        <w:t xml:space="preserve"> </w:t>
      </w:r>
      <w:r w:rsidRPr="00B76CC4">
        <w:rPr>
          <w:rFonts w:ascii="Trebuchet MS" w:hAnsi="Trebuchet MS"/>
          <w:sz w:val="22"/>
          <w:szCs w:val="22"/>
        </w:rPr>
        <w:t>didapatkan sampel yang memiliki Perilaku penggunaan APD</w:t>
      </w:r>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buruk</w:t>
      </w:r>
      <w:proofErr w:type="spellEnd"/>
      <w:r w:rsidRPr="00B76CC4">
        <w:rPr>
          <w:rFonts w:ascii="Trebuchet MS" w:hAnsi="Trebuchet MS"/>
          <w:sz w:val="22"/>
          <w:szCs w:val="22"/>
        </w:rPr>
        <w:t xml:space="preserve"> yaitu</w:t>
      </w:r>
      <w:r w:rsidRPr="00B76CC4">
        <w:rPr>
          <w:rFonts w:ascii="Trebuchet MS" w:hAnsi="Trebuchet MS"/>
          <w:spacing w:val="1"/>
          <w:sz w:val="22"/>
          <w:szCs w:val="22"/>
        </w:rPr>
        <w:t xml:space="preserve"> </w:t>
      </w:r>
      <w:r w:rsidRPr="00B76CC4">
        <w:rPr>
          <w:rFonts w:ascii="Trebuchet MS" w:hAnsi="Trebuchet MS"/>
          <w:sz w:val="22"/>
          <w:szCs w:val="22"/>
        </w:rPr>
        <w:t xml:space="preserve">sebanyak </w:t>
      </w:r>
      <w:r w:rsidRPr="00B76CC4">
        <w:rPr>
          <w:rFonts w:ascii="Trebuchet MS" w:hAnsi="Trebuchet MS"/>
          <w:sz w:val="22"/>
          <w:szCs w:val="22"/>
          <w:lang w:val="en-US"/>
        </w:rPr>
        <w:t>66</w:t>
      </w:r>
      <w:r w:rsidRPr="00B76CC4">
        <w:rPr>
          <w:rFonts w:ascii="Trebuchet MS" w:hAnsi="Trebuchet MS"/>
          <w:sz w:val="22"/>
          <w:szCs w:val="22"/>
        </w:rPr>
        <w:t xml:space="preserve"> sampel (</w:t>
      </w:r>
      <w:r w:rsidRPr="00B76CC4">
        <w:rPr>
          <w:rFonts w:ascii="Trebuchet MS" w:hAnsi="Trebuchet MS"/>
          <w:sz w:val="22"/>
          <w:szCs w:val="22"/>
          <w:lang w:val="en-US"/>
        </w:rPr>
        <w:t>45</w:t>
      </w:r>
      <w:r w:rsidRPr="00B76CC4">
        <w:rPr>
          <w:rFonts w:ascii="Trebuchet MS" w:hAnsi="Trebuchet MS"/>
          <w:sz w:val="22"/>
          <w:szCs w:val="22"/>
        </w:rPr>
        <w:t>,</w:t>
      </w:r>
      <w:r w:rsidRPr="00B76CC4">
        <w:rPr>
          <w:rFonts w:ascii="Trebuchet MS" w:hAnsi="Trebuchet MS"/>
          <w:sz w:val="22"/>
          <w:szCs w:val="22"/>
          <w:lang w:val="en-US"/>
        </w:rPr>
        <w:t>5</w:t>
      </w:r>
      <w:r w:rsidRPr="00B76CC4">
        <w:rPr>
          <w:rFonts w:ascii="Trebuchet MS" w:hAnsi="Trebuchet MS"/>
          <w:sz w:val="22"/>
          <w:szCs w:val="22"/>
        </w:rPr>
        <w:t>%). Sedangkan untuk sampel yang</w:t>
      </w:r>
      <w:r w:rsidRPr="00B76CC4">
        <w:rPr>
          <w:rFonts w:ascii="Trebuchet MS" w:hAnsi="Trebuchet MS"/>
          <w:spacing w:val="-57"/>
          <w:sz w:val="22"/>
          <w:szCs w:val="22"/>
        </w:rPr>
        <w:t xml:space="preserve"> </w:t>
      </w:r>
      <w:r w:rsidRPr="00B76CC4">
        <w:rPr>
          <w:rFonts w:ascii="Trebuchet MS" w:hAnsi="Trebuchet MS"/>
          <w:sz w:val="22"/>
          <w:szCs w:val="22"/>
          <w:lang w:val="en-US"/>
        </w:rPr>
        <w:t xml:space="preserve"> </w:t>
      </w:r>
      <w:r w:rsidRPr="00B76CC4">
        <w:rPr>
          <w:rFonts w:ascii="Trebuchet MS" w:hAnsi="Trebuchet MS"/>
          <w:sz w:val="22"/>
          <w:szCs w:val="22"/>
        </w:rPr>
        <w:t>Perilaku penggunaan APD</w:t>
      </w:r>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baik</w:t>
      </w:r>
      <w:proofErr w:type="spellEnd"/>
      <w:r w:rsidRPr="00B76CC4">
        <w:rPr>
          <w:rFonts w:ascii="Trebuchet MS" w:hAnsi="Trebuchet MS"/>
          <w:spacing w:val="1"/>
          <w:sz w:val="22"/>
          <w:szCs w:val="22"/>
        </w:rPr>
        <w:t xml:space="preserve"> </w:t>
      </w:r>
      <w:r w:rsidRPr="00B76CC4">
        <w:rPr>
          <w:rFonts w:ascii="Trebuchet MS" w:hAnsi="Trebuchet MS"/>
          <w:sz w:val="22"/>
          <w:szCs w:val="22"/>
        </w:rPr>
        <w:t>sebanyak</w:t>
      </w:r>
      <w:r w:rsidRPr="00B76CC4">
        <w:rPr>
          <w:rFonts w:ascii="Trebuchet MS" w:hAnsi="Trebuchet MS"/>
          <w:spacing w:val="1"/>
          <w:sz w:val="22"/>
          <w:szCs w:val="22"/>
        </w:rPr>
        <w:t xml:space="preserve"> </w:t>
      </w:r>
      <w:r w:rsidRPr="00B76CC4">
        <w:rPr>
          <w:rFonts w:ascii="Trebuchet MS" w:hAnsi="Trebuchet MS"/>
          <w:sz w:val="22"/>
          <w:szCs w:val="22"/>
          <w:lang w:val="en-US"/>
        </w:rPr>
        <w:t>79</w:t>
      </w:r>
      <w:r w:rsidRPr="00B76CC4">
        <w:rPr>
          <w:rFonts w:ascii="Trebuchet MS" w:hAnsi="Trebuchet MS"/>
          <w:spacing w:val="1"/>
          <w:sz w:val="22"/>
          <w:szCs w:val="22"/>
        </w:rPr>
        <w:t xml:space="preserve"> </w:t>
      </w:r>
      <w:r w:rsidRPr="00B76CC4">
        <w:rPr>
          <w:rFonts w:ascii="Trebuchet MS" w:hAnsi="Trebuchet MS"/>
          <w:sz w:val="22"/>
          <w:szCs w:val="22"/>
        </w:rPr>
        <w:t>sampel</w:t>
      </w:r>
      <w:r w:rsidRPr="00B76CC4">
        <w:rPr>
          <w:rFonts w:ascii="Trebuchet MS" w:hAnsi="Trebuchet MS"/>
          <w:spacing w:val="1"/>
          <w:sz w:val="22"/>
          <w:szCs w:val="22"/>
        </w:rPr>
        <w:t xml:space="preserve"> </w:t>
      </w:r>
      <w:r w:rsidRPr="00B76CC4">
        <w:rPr>
          <w:rFonts w:ascii="Trebuchet MS" w:hAnsi="Trebuchet MS"/>
          <w:sz w:val="22"/>
          <w:szCs w:val="22"/>
        </w:rPr>
        <w:t>(</w:t>
      </w:r>
      <w:r w:rsidRPr="00B76CC4">
        <w:rPr>
          <w:rFonts w:ascii="Trebuchet MS" w:hAnsi="Trebuchet MS"/>
          <w:sz w:val="22"/>
          <w:szCs w:val="22"/>
          <w:lang w:val="en-US"/>
        </w:rPr>
        <w:t>54</w:t>
      </w:r>
      <w:r w:rsidRPr="00B76CC4">
        <w:rPr>
          <w:rFonts w:ascii="Trebuchet MS" w:hAnsi="Trebuchet MS"/>
          <w:sz w:val="22"/>
          <w:szCs w:val="22"/>
        </w:rPr>
        <w:t>,</w:t>
      </w:r>
      <w:r w:rsidRPr="00B76CC4">
        <w:rPr>
          <w:rFonts w:ascii="Trebuchet MS" w:hAnsi="Trebuchet MS"/>
          <w:sz w:val="22"/>
          <w:szCs w:val="22"/>
          <w:lang w:val="en-US"/>
        </w:rPr>
        <w:t>5</w:t>
      </w:r>
      <w:r w:rsidRPr="00B76CC4">
        <w:rPr>
          <w:rFonts w:ascii="Trebuchet MS" w:hAnsi="Trebuchet MS"/>
          <w:sz w:val="22"/>
          <w:szCs w:val="22"/>
        </w:rPr>
        <w:t>%)</w:t>
      </w:r>
      <w:r w:rsidRPr="00B76CC4">
        <w:rPr>
          <w:rFonts w:ascii="Trebuchet MS" w:hAnsi="Trebuchet MS"/>
          <w:sz w:val="22"/>
          <w:szCs w:val="22"/>
          <w:lang w:val="en-US"/>
        </w:rPr>
        <w:t>.</w:t>
      </w:r>
      <w:r w:rsidRPr="00B76CC4">
        <w:rPr>
          <w:rFonts w:ascii="Trebuchet MS" w:hAnsi="Trebuchet MS"/>
          <w:b/>
          <w:sz w:val="22"/>
          <w:szCs w:val="22"/>
        </w:rPr>
        <w:t xml:space="preserve"> </w:t>
      </w:r>
    </w:p>
    <w:p w14:paraId="060319BA" w14:textId="77777777" w:rsidR="00D42120" w:rsidRPr="00B76CC4" w:rsidRDefault="00D42120" w:rsidP="00D42120">
      <w:pPr>
        <w:pStyle w:val="BodyText"/>
        <w:ind w:left="0" w:right="3" w:hanging="2"/>
        <w:jc w:val="both"/>
        <w:rPr>
          <w:rFonts w:ascii="Trebuchet MS" w:hAnsi="Trebuchet MS"/>
          <w:b/>
          <w:sz w:val="22"/>
          <w:szCs w:val="22"/>
        </w:rPr>
      </w:pPr>
      <w:r w:rsidRPr="00B76CC4">
        <w:rPr>
          <w:rFonts w:ascii="Trebuchet MS" w:hAnsi="Trebuchet MS"/>
          <w:b/>
          <w:sz w:val="22"/>
          <w:szCs w:val="22"/>
        </w:rPr>
        <w:t>Tabel</w:t>
      </w:r>
      <w:r w:rsidRPr="00B76CC4">
        <w:rPr>
          <w:rFonts w:ascii="Trebuchet MS" w:hAnsi="Trebuchet MS"/>
          <w:b/>
          <w:spacing w:val="44"/>
          <w:sz w:val="22"/>
          <w:szCs w:val="22"/>
        </w:rPr>
        <w:t xml:space="preserve"> </w:t>
      </w:r>
      <w:r w:rsidRPr="00B76CC4">
        <w:rPr>
          <w:rFonts w:ascii="Trebuchet MS" w:hAnsi="Trebuchet MS"/>
          <w:b/>
          <w:sz w:val="22"/>
          <w:szCs w:val="22"/>
        </w:rPr>
        <w:t>9</w:t>
      </w:r>
      <w:r w:rsidRPr="00B76CC4">
        <w:rPr>
          <w:rFonts w:ascii="Trebuchet MS" w:hAnsi="Trebuchet MS"/>
          <w:b/>
          <w:spacing w:val="44"/>
          <w:sz w:val="22"/>
          <w:szCs w:val="22"/>
        </w:rPr>
        <w:t xml:space="preserve"> </w:t>
      </w:r>
      <w:r w:rsidRPr="00B76CC4">
        <w:rPr>
          <w:rFonts w:ascii="Trebuchet MS" w:hAnsi="Trebuchet MS"/>
          <w:b/>
          <w:sz w:val="22"/>
          <w:szCs w:val="22"/>
        </w:rPr>
        <w:t>Distribusi</w:t>
      </w:r>
      <w:r w:rsidRPr="00B76CC4">
        <w:rPr>
          <w:rFonts w:ascii="Trebuchet MS" w:hAnsi="Trebuchet MS"/>
          <w:b/>
          <w:spacing w:val="44"/>
          <w:sz w:val="22"/>
          <w:szCs w:val="22"/>
        </w:rPr>
        <w:t xml:space="preserve"> </w:t>
      </w:r>
      <w:r w:rsidRPr="00B76CC4">
        <w:rPr>
          <w:rFonts w:ascii="Trebuchet MS" w:hAnsi="Trebuchet MS"/>
          <w:b/>
          <w:sz w:val="22"/>
          <w:szCs w:val="22"/>
        </w:rPr>
        <w:t>Frekuensi</w:t>
      </w:r>
      <w:r w:rsidRPr="00B76CC4">
        <w:rPr>
          <w:rFonts w:ascii="Trebuchet MS" w:hAnsi="Trebuchet MS"/>
          <w:b/>
          <w:spacing w:val="45"/>
          <w:sz w:val="22"/>
          <w:szCs w:val="22"/>
        </w:rPr>
        <w:t xml:space="preserve"> </w:t>
      </w:r>
      <w:r w:rsidRPr="00B76CC4">
        <w:rPr>
          <w:rFonts w:ascii="Trebuchet MS" w:hAnsi="Trebuchet MS"/>
          <w:b/>
          <w:sz w:val="22"/>
          <w:szCs w:val="22"/>
        </w:rPr>
        <w:t>Zona kerja pada tenaga kesehatan rumah sakit pertamina bintang Amin</w:t>
      </w:r>
    </w:p>
    <w:tbl>
      <w:tblPr>
        <w:tblW w:w="5000" w:type="pct"/>
        <w:tblCellMar>
          <w:left w:w="0" w:type="dxa"/>
          <w:right w:w="0" w:type="dxa"/>
        </w:tblCellMar>
        <w:tblLook w:val="01E0" w:firstRow="1" w:lastRow="1" w:firstColumn="1" w:lastColumn="1" w:noHBand="0" w:noVBand="0"/>
      </w:tblPr>
      <w:tblGrid>
        <w:gridCol w:w="3200"/>
        <w:gridCol w:w="2340"/>
        <w:gridCol w:w="2397"/>
      </w:tblGrid>
      <w:tr w:rsidR="00D42120" w:rsidRPr="00B76CC4" w14:paraId="096AAA58" w14:textId="77777777" w:rsidTr="007E3242">
        <w:trPr>
          <w:trHeight w:val="234"/>
        </w:trPr>
        <w:tc>
          <w:tcPr>
            <w:tcW w:w="2016" w:type="pct"/>
            <w:tcBorders>
              <w:top w:val="single" w:sz="4" w:space="0" w:color="000000"/>
              <w:bottom w:val="single" w:sz="4" w:space="0" w:color="000000"/>
            </w:tcBorders>
          </w:tcPr>
          <w:p w14:paraId="3FFEB05D" w14:textId="77777777" w:rsidR="00D42120" w:rsidRPr="00B76CC4" w:rsidRDefault="00D42120" w:rsidP="007E3242">
            <w:pPr>
              <w:pStyle w:val="TableParagraph"/>
              <w:spacing w:before="0"/>
              <w:ind w:left="0" w:hanging="2"/>
              <w:jc w:val="both"/>
              <w:rPr>
                <w:rFonts w:ascii="Trebuchet MS" w:hAnsi="Trebuchet MS"/>
                <w:b/>
                <w:lang w:val="en-US"/>
              </w:rPr>
            </w:pPr>
            <w:r w:rsidRPr="00B76CC4">
              <w:rPr>
                <w:rFonts w:ascii="Trebuchet MS" w:hAnsi="Trebuchet MS"/>
                <w:b/>
              </w:rPr>
              <w:t>Zona kerja</w:t>
            </w:r>
          </w:p>
        </w:tc>
        <w:tc>
          <w:tcPr>
            <w:tcW w:w="1474" w:type="pct"/>
            <w:tcBorders>
              <w:top w:val="single" w:sz="4" w:space="0" w:color="000000"/>
              <w:bottom w:val="single" w:sz="4" w:space="0" w:color="000000"/>
            </w:tcBorders>
          </w:tcPr>
          <w:p w14:paraId="28C0B7AE" w14:textId="77777777" w:rsidR="00D42120" w:rsidRPr="00B76CC4" w:rsidRDefault="00D42120" w:rsidP="007E3242">
            <w:pPr>
              <w:pStyle w:val="TableParagraph"/>
              <w:spacing w:before="0"/>
              <w:ind w:left="0" w:right="654" w:hanging="2"/>
              <w:jc w:val="both"/>
              <w:rPr>
                <w:rFonts w:ascii="Trebuchet MS" w:hAnsi="Trebuchet MS"/>
                <w:b/>
              </w:rPr>
            </w:pPr>
            <w:r w:rsidRPr="00B76CC4">
              <w:rPr>
                <w:rFonts w:ascii="Trebuchet MS" w:hAnsi="Trebuchet MS"/>
                <w:b/>
              </w:rPr>
              <w:t>Jumlah</w:t>
            </w:r>
          </w:p>
        </w:tc>
        <w:tc>
          <w:tcPr>
            <w:tcW w:w="1510" w:type="pct"/>
            <w:tcBorders>
              <w:top w:val="single" w:sz="4" w:space="0" w:color="000000"/>
              <w:bottom w:val="single" w:sz="4" w:space="0" w:color="000000"/>
            </w:tcBorders>
          </w:tcPr>
          <w:p w14:paraId="0453442A" w14:textId="77777777" w:rsidR="00D42120" w:rsidRPr="00B76CC4" w:rsidRDefault="00D42120" w:rsidP="007E3242">
            <w:pPr>
              <w:pStyle w:val="TableParagraph"/>
              <w:spacing w:before="0"/>
              <w:ind w:left="0" w:right="660" w:hanging="2"/>
              <w:jc w:val="both"/>
              <w:rPr>
                <w:rFonts w:ascii="Trebuchet MS" w:hAnsi="Trebuchet MS"/>
                <w:b/>
              </w:rPr>
            </w:pPr>
            <w:r w:rsidRPr="00B76CC4">
              <w:rPr>
                <w:rFonts w:ascii="Trebuchet MS" w:hAnsi="Trebuchet MS"/>
                <w:b/>
              </w:rPr>
              <w:t>Persentase</w:t>
            </w:r>
          </w:p>
        </w:tc>
      </w:tr>
      <w:tr w:rsidR="00D42120" w:rsidRPr="00B76CC4" w14:paraId="2D7BA4DB" w14:textId="77777777" w:rsidTr="007E3242">
        <w:trPr>
          <w:trHeight w:val="285"/>
        </w:trPr>
        <w:tc>
          <w:tcPr>
            <w:tcW w:w="2016" w:type="pct"/>
            <w:tcBorders>
              <w:top w:val="single" w:sz="4" w:space="0" w:color="000000"/>
            </w:tcBorders>
          </w:tcPr>
          <w:p w14:paraId="5C15B674" w14:textId="77777777" w:rsidR="00D42120" w:rsidRPr="00B76CC4" w:rsidRDefault="00D42120" w:rsidP="007E3242">
            <w:pPr>
              <w:autoSpaceDE w:val="0"/>
              <w:autoSpaceDN w:val="0"/>
              <w:adjustRightInd w:val="0"/>
              <w:spacing w:after="0" w:line="240" w:lineRule="auto"/>
              <w:ind w:right="60" w:hanging="2"/>
              <w:jc w:val="both"/>
              <w:rPr>
                <w:rFonts w:ascii="Trebuchet MS" w:hAnsi="Trebuchet MS" w:cs="Times New Roman"/>
              </w:rPr>
            </w:pPr>
            <w:r w:rsidRPr="00B76CC4">
              <w:rPr>
                <w:rFonts w:ascii="Trebuchet MS" w:hAnsi="Trebuchet MS" w:cs="Times New Roman"/>
              </w:rPr>
              <w:lastRenderedPageBreak/>
              <w:t xml:space="preserve">Zona </w:t>
            </w:r>
            <w:r w:rsidRPr="00B76CC4">
              <w:rPr>
                <w:rFonts w:ascii="Trebuchet MS" w:hAnsi="Trebuchet MS" w:cs="Times New Roman"/>
                <w:i/>
                <w:iCs/>
              </w:rPr>
              <w:t>non-COVID</w:t>
            </w:r>
          </w:p>
        </w:tc>
        <w:tc>
          <w:tcPr>
            <w:tcW w:w="1474" w:type="pct"/>
            <w:tcBorders>
              <w:top w:val="single" w:sz="4" w:space="0" w:color="000000"/>
            </w:tcBorders>
          </w:tcPr>
          <w:p w14:paraId="48055ABB" w14:textId="77777777" w:rsidR="00D42120" w:rsidRPr="00B76CC4" w:rsidRDefault="00D42120" w:rsidP="007E3242">
            <w:pPr>
              <w:autoSpaceDE w:val="0"/>
              <w:autoSpaceDN w:val="0"/>
              <w:adjustRightInd w:val="0"/>
              <w:spacing w:after="0" w:line="240" w:lineRule="auto"/>
              <w:ind w:right="60" w:hanging="2"/>
              <w:jc w:val="both"/>
              <w:rPr>
                <w:rFonts w:ascii="Trebuchet MS" w:hAnsi="Trebuchet MS" w:cs="Times New Roman"/>
              </w:rPr>
            </w:pPr>
            <w:r w:rsidRPr="00B76CC4">
              <w:rPr>
                <w:rFonts w:ascii="Trebuchet MS" w:hAnsi="Trebuchet MS" w:cs="Times New Roman"/>
              </w:rPr>
              <w:t>133</w:t>
            </w:r>
          </w:p>
        </w:tc>
        <w:tc>
          <w:tcPr>
            <w:tcW w:w="1510" w:type="pct"/>
            <w:tcBorders>
              <w:top w:val="single" w:sz="4" w:space="0" w:color="000000"/>
            </w:tcBorders>
          </w:tcPr>
          <w:p w14:paraId="10768291" w14:textId="77777777" w:rsidR="00D42120" w:rsidRPr="00B76CC4" w:rsidRDefault="00D42120" w:rsidP="007E3242">
            <w:pPr>
              <w:autoSpaceDE w:val="0"/>
              <w:autoSpaceDN w:val="0"/>
              <w:adjustRightInd w:val="0"/>
              <w:spacing w:after="0" w:line="240" w:lineRule="auto"/>
              <w:ind w:right="60" w:hanging="2"/>
              <w:jc w:val="both"/>
              <w:rPr>
                <w:rFonts w:ascii="Trebuchet MS" w:hAnsi="Trebuchet MS" w:cs="Times New Roman"/>
              </w:rPr>
            </w:pPr>
            <w:r w:rsidRPr="00B76CC4">
              <w:rPr>
                <w:rFonts w:ascii="Trebuchet MS" w:hAnsi="Trebuchet MS" w:cs="Times New Roman"/>
              </w:rPr>
              <w:t>91.7</w:t>
            </w:r>
          </w:p>
        </w:tc>
      </w:tr>
      <w:tr w:rsidR="00D42120" w:rsidRPr="00B76CC4" w14:paraId="1FAE232D" w14:textId="77777777" w:rsidTr="007E3242">
        <w:trPr>
          <w:trHeight w:val="80"/>
        </w:trPr>
        <w:tc>
          <w:tcPr>
            <w:tcW w:w="2016" w:type="pct"/>
            <w:tcBorders>
              <w:bottom w:val="single" w:sz="4" w:space="0" w:color="000000"/>
            </w:tcBorders>
          </w:tcPr>
          <w:p w14:paraId="7B703787" w14:textId="77777777" w:rsidR="00D42120" w:rsidRPr="00B76CC4" w:rsidRDefault="00D42120" w:rsidP="007E3242">
            <w:pPr>
              <w:autoSpaceDE w:val="0"/>
              <w:autoSpaceDN w:val="0"/>
              <w:adjustRightInd w:val="0"/>
              <w:spacing w:after="0" w:line="240" w:lineRule="auto"/>
              <w:ind w:right="60" w:hanging="2"/>
              <w:jc w:val="both"/>
              <w:rPr>
                <w:rFonts w:ascii="Trebuchet MS" w:hAnsi="Trebuchet MS" w:cs="Times New Roman"/>
              </w:rPr>
            </w:pPr>
            <w:r w:rsidRPr="00B76CC4">
              <w:rPr>
                <w:rFonts w:ascii="Trebuchet MS" w:hAnsi="Trebuchet MS" w:cs="Times New Roman"/>
              </w:rPr>
              <w:t>Zona COVID</w:t>
            </w:r>
          </w:p>
        </w:tc>
        <w:tc>
          <w:tcPr>
            <w:tcW w:w="1474" w:type="pct"/>
            <w:tcBorders>
              <w:bottom w:val="single" w:sz="4" w:space="0" w:color="000000"/>
            </w:tcBorders>
          </w:tcPr>
          <w:p w14:paraId="1B0F2B4F" w14:textId="77777777" w:rsidR="00D42120" w:rsidRPr="00B76CC4" w:rsidRDefault="00D42120" w:rsidP="007E3242">
            <w:pPr>
              <w:autoSpaceDE w:val="0"/>
              <w:autoSpaceDN w:val="0"/>
              <w:adjustRightInd w:val="0"/>
              <w:spacing w:after="0" w:line="240" w:lineRule="auto"/>
              <w:ind w:right="60" w:hanging="2"/>
              <w:jc w:val="both"/>
              <w:rPr>
                <w:rFonts w:ascii="Trebuchet MS" w:hAnsi="Trebuchet MS" w:cs="Times New Roman"/>
              </w:rPr>
            </w:pPr>
            <w:r w:rsidRPr="00B76CC4">
              <w:rPr>
                <w:rFonts w:ascii="Trebuchet MS" w:hAnsi="Trebuchet MS" w:cs="Times New Roman"/>
              </w:rPr>
              <w:t>12</w:t>
            </w:r>
          </w:p>
        </w:tc>
        <w:tc>
          <w:tcPr>
            <w:tcW w:w="1510" w:type="pct"/>
            <w:tcBorders>
              <w:bottom w:val="single" w:sz="4" w:space="0" w:color="000000"/>
            </w:tcBorders>
          </w:tcPr>
          <w:p w14:paraId="2FFD3384" w14:textId="77777777" w:rsidR="00D42120" w:rsidRPr="00B76CC4" w:rsidRDefault="00D42120" w:rsidP="007E3242">
            <w:pPr>
              <w:autoSpaceDE w:val="0"/>
              <w:autoSpaceDN w:val="0"/>
              <w:adjustRightInd w:val="0"/>
              <w:spacing w:after="0" w:line="240" w:lineRule="auto"/>
              <w:ind w:right="60" w:hanging="2"/>
              <w:jc w:val="both"/>
              <w:rPr>
                <w:rFonts w:ascii="Trebuchet MS" w:hAnsi="Trebuchet MS" w:cs="Times New Roman"/>
              </w:rPr>
            </w:pPr>
            <w:r w:rsidRPr="00B76CC4">
              <w:rPr>
                <w:rFonts w:ascii="Trebuchet MS" w:hAnsi="Trebuchet MS" w:cs="Times New Roman"/>
              </w:rPr>
              <w:t>8.3</w:t>
            </w:r>
          </w:p>
        </w:tc>
      </w:tr>
      <w:tr w:rsidR="00D42120" w:rsidRPr="00B76CC4" w14:paraId="25B3F07F" w14:textId="77777777" w:rsidTr="007E3242">
        <w:trPr>
          <w:trHeight w:val="345"/>
        </w:trPr>
        <w:tc>
          <w:tcPr>
            <w:tcW w:w="2016" w:type="pct"/>
            <w:tcBorders>
              <w:top w:val="single" w:sz="4" w:space="0" w:color="000000"/>
              <w:bottom w:val="single" w:sz="4" w:space="0" w:color="000000"/>
            </w:tcBorders>
          </w:tcPr>
          <w:p w14:paraId="76882F1D" w14:textId="77777777" w:rsidR="00D42120" w:rsidRPr="00B76CC4" w:rsidRDefault="00D42120" w:rsidP="007E3242">
            <w:pPr>
              <w:pStyle w:val="TableParagraph"/>
              <w:spacing w:before="0"/>
              <w:ind w:left="0" w:right="60" w:hanging="2"/>
              <w:jc w:val="both"/>
              <w:rPr>
                <w:rFonts w:ascii="Trebuchet MS" w:hAnsi="Trebuchet MS"/>
                <w:b/>
              </w:rPr>
            </w:pPr>
            <w:r w:rsidRPr="00B76CC4">
              <w:rPr>
                <w:rFonts w:ascii="Trebuchet MS" w:hAnsi="Trebuchet MS"/>
                <w:b/>
              </w:rPr>
              <w:t>Total</w:t>
            </w:r>
          </w:p>
        </w:tc>
        <w:tc>
          <w:tcPr>
            <w:tcW w:w="1474" w:type="pct"/>
            <w:tcBorders>
              <w:top w:val="single" w:sz="4" w:space="0" w:color="000000"/>
              <w:bottom w:val="single" w:sz="4" w:space="0" w:color="000000"/>
            </w:tcBorders>
          </w:tcPr>
          <w:p w14:paraId="61846D76" w14:textId="77777777" w:rsidR="00D42120" w:rsidRPr="00B76CC4" w:rsidRDefault="00D42120" w:rsidP="007E3242">
            <w:pPr>
              <w:pStyle w:val="TableParagraph"/>
              <w:spacing w:before="0"/>
              <w:ind w:left="0" w:right="60" w:hanging="2"/>
              <w:jc w:val="both"/>
              <w:rPr>
                <w:rFonts w:ascii="Trebuchet MS" w:hAnsi="Trebuchet MS"/>
                <w:b/>
              </w:rPr>
            </w:pPr>
            <w:r w:rsidRPr="00B76CC4">
              <w:rPr>
                <w:rFonts w:ascii="Trebuchet MS" w:hAnsi="Trebuchet MS"/>
              </w:rPr>
              <w:t>145</w:t>
            </w:r>
          </w:p>
        </w:tc>
        <w:tc>
          <w:tcPr>
            <w:tcW w:w="1510" w:type="pct"/>
            <w:tcBorders>
              <w:top w:val="single" w:sz="4" w:space="0" w:color="000000"/>
              <w:bottom w:val="single" w:sz="4" w:space="0" w:color="000000"/>
            </w:tcBorders>
          </w:tcPr>
          <w:p w14:paraId="30682082" w14:textId="77777777" w:rsidR="00D42120" w:rsidRPr="00B76CC4" w:rsidRDefault="00D42120" w:rsidP="007E3242">
            <w:pPr>
              <w:pStyle w:val="TableParagraph"/>
              <w:spacing w:before="0"/>
              <w:ind w:left="0" w:right="60" w:hanging="2"/>
              <w:jc w:val="both"/>
              <w:rPr>
                <w:rFonts w:ascii="Trebuchet MS" w:hAnsi="Trebuchet MS"/>
                <w:b/>
              </w:rPr>
            </w:pPr>
            <w:r w:rsidRPr="00B76CC4">
              <w:rPr>
                <w:rFonts w:ascii="Trebuchet MS" w:hAnsi="Trebuchet MS"/>
              </w:rPr>
              <w:t>100.0</w:t>
            </w:r>
          </w:p>
        </w:tc>
      </w:tr>
    </w:tbl>
    <w:p w14:paraId="031E06BE" w14:textId="77777777" w:rsidR="00D42120" w:rsidRPr="00B76CC4" w:rsidRDefault="00D42120" w:rsidP="00D42120">
      <w:pPr>
        <w:pStyle w:val="BodyText"/>
        <w:ind w:left="0" w:right="3" w:hanging="2"/>
        <w:jc w:val="both"/>
        <w:rPr>
          <w:rFonts w:ascii="Trebuchet MS" w:hAnsi="Trebuchet MS"/>
          <w:b/>
          <w:sz w:val="22"/>
          <w:szCs w:val="22"/>
        </w:rPr>
      </w:pPr>
      <w:r w:rsidRPr="00B76CC4">
        <w:rPr>
          <w:rFonts w:ascii="Trebuchet MS" w:hAnsi="Trebuchet MS"/>
          <w:sz w:val="22"/>
          <w:szCs w:val="22"/>
        </w:rPr>
        <w:t>Pada</w:t>
      </w:r>
      <w:r w:rsidRPr="00B76CC4">
        <w:rPr>
          <w:rFonts w:ascii="Trebuchet MS" w:hAnsi="Trebuchet MS"/>
          <w:spacing w:val="1"/>
          <w:sz w:val="22"/>
          <w:szCs w:val="22"/>
        </w:rPr>
        <w:t xml:space="preserve"> </w:t>
      </w:r>
      <w:r w:rsidRPr="00B76CC4">
        <w:rPr>
          <w:rFonts w:ascii="Trebuchet MS" w:hAnsi="Trebuchet MS"/>
          <w:sz w:val="22"/>
          <w:szCs w:val="22"/>
        </w:rPr>
        <w:t>tabel</w:t>
      </w:r>
      <w:r w:rsidRPr="00B76CC4">
        <w:rPr>
          <w:rFonts w:ascii="Trebuchet MS" w:hAnsi="Trebuchet MS"/>
          <w:spacing w:val="1"/>
          <w:sz w:val="22"/>
          <w:szCs w:val="22"/>
        </w:rPr>
        <w:t xml:space="preserve"> </w:t>
      </w:r>
      <w:r w:rsidRPr="00B76CC4">
        <w:rPr>
          <w:rFonts w:ascii="Trebuchet MS" w:hAnsi="Trebuchet MS"/>
          <w:sz w:val="22"/>
          <w:szCs w:val="22"/>
        </w:rPr>
        <w:t>diatas</w:t>
      </w:r>
      <w:r w:rsidRPr="00B76CC4">
        <w:rPr>
          <w:rFonts w:ascii="Trebuchet MS" w:hAnsi="Trebuchet MS"/>
          <w:spacing w:val="1"/>
          <w:sz w:val="22"/>
          <w:szCs w:val="22"/>
        </w:rPr>
        <w:t xml:space="preserve"> </w:t>
      </w:r>
      <w:r w:rsidRPr="00B76CC4">
        <w:rPr>
          <w:rFonts w:ascii="Trebuchet MS" w:hAnsi="Trebuchet MS"/>
          <w:sz w:val="22"/>
          <w:szCs w:val="22"/>
        </w:rPr>
        <w:t>dapat</w:t>
      </w:r>
      <w:r w:rsidRPr="00B76CC4">
        <w:rPr>
          <w:rFonts w:ascii="Trebuchet MS" w:hAnsi="Trebuchet MS"/>
          <w:spacing w:val="1"/>
          <w:sz w:val="22"/>
          <w:szCs w:val="22"/>
        </w:rPr>
        <w:t xml:space="preserve"> </w:t>
      </w:r>
      <w:r w:rsidRPr="00B76CC4">
        <w:rPr>
          <w:rFonts w:ascii="Trebuchet MS" w:hAnsi="Trebuchet MS"/>
          <w:sz w:val="22"/>
          <w:szCs w:val="22"/>
        </w:rPr>
        <w:t>dilihat</w:t>
      </w:r>
      <w:r w:rsidRPr="00B76CC4">
        <w:rPr>
          <w:rFonts w:ascii="Trebuchet MS" w:hAnsi="Trebuchet MS"/>
          <w:spacing w:val="1"/>
          <w:sz w:val="22"/>
          <w:szCs w:val="22"/>
        </w:rPr>
        <w:t xml:space="preserve"> </w:t>
      </w:r>
      <w:r w:rsidRPr="00B76CC4">
        <w:rPr>
          <w:rFonts w:ascii="Trebuchet MS" w:hAnsi="Trebuchet MS"/>
          <w:sz w:val="22"/>
          <w:szCs w:val="22"/>
        </w:rPr>
        <w:t>bahwa</w:t>
      </w:r>
      <w:r w:rsidRPr="00B76CC4">
        <w:rPr>
          <w:rFonts w:ascii="Trebuchet MS" w:hAnsi="Trebuchet MS"/>
          <w:spacing w:val="1"/>
          <w:sz w:val="22"/>
          <w:szCs w:val="22"/>
        </w:rPr>
        <w:t xml:space="preserve"> </w:t>
      </w:r>
      <w:r w:rsidRPr="00B76CC4">
        <w:rPr>
          <w:rFonts w:ascii="Trebuchet MS" w:hAnsi="Trebuchet MS"/>
          <w:sz w:val="22"/>
          <w:szCs w:val="22"/>
        </w:rPr>
        <w:t>dari</w:t>
      </w:r>
      <w:r w:rsidRPr="00B76CC4">
        <w:rPr>
          <w:rFonts w:ascii="Trebuchet MS" w:hAnsi="Trebuchet MS"/>
          <w:spacing w:val="1"/>
          <w:sz w:val="22"/>
          <w:szCs w:val="22"/>
        </w:rPr>
        <w:t xml:space="preserve"> </w:t>
      </w:r>
      <w:r w:rsidRPr="00B76CC4">
        <w:rPr>
          <w:rFonts w:ascii="Trebuchet MS" w:hAnsi="Trebuchet MS"/>
          <w:sz w:val="22"/>
          <w:szCs w:val="22"/>
        </w:rPr>
        <w:t>145</w:t>
      </w:r>
      <w:r w:rsidRPr="00B76CC4">
        <w:rPr>
          <w:rFonts w:ascii="Trebuchet MS" w:hAnsi="Trebuchet MS"/>
          <w:spacing w:val="1"/>
          <w:sz w:val="22"/>
          <w:szCs w:val="22"/>
        </w:rPr>
        <w:t xml:space="preserve"> </w:t>
      </w:r>
      <w:r w:rsidRPr="00B76CC4">
        <w:rPr>
          <w:rFonts w:ascii="Trebuchet MS" w:hAnsi="Trebuchet MS"/>
          <w:sz w:val="22"/>
          <w:szCs w:val="22"/>
        </w:rPr>
        <w:t>subjek</w:t>
      </w:r>
      <w:r w:rsidRPr="00B76CC4">
        <w:rPr>
          <w:rFonts w:ascii="Trebuchet MS" w:hAnsi="Trebuchet MS"/>
          <w:spacing w:val="1"/>
          <w:sz w:val="22"/>
          <w:szCs w:val="22"/>
        </w:rPr>
        <w:t xml:space="preserve"> </w:t>
      </w:r>
      <w:r w:rsidRPr="00B76CC4">
        <w:rPr>
          <w:rFonts w:ascii="Trebuchet MS" w:hAnsi="Trebuchet MS"/>
          <w:sz w:val="22"/>
          <w:szCs w:val="22"/>
        </w:rPr>
        <w:t>penelitian</w:t>
      </w:r>
      <w:r w:rsidRPr="00B76CC4">
        <w:rPr>
          <w:rFonts w:ascii="Trebuchet MS" w:hAnsi="Trebuchet MS"/>
          <w:spacing w:val="1"/>
          <w:sz w:val="22"/>
          <w:szCs w:val="22"/>
        </w:rPr>
        <w:t xml:space="preserve"> </w:t>
      </w:r>
      <w:r w:rsidRPr="00B76CC4">
        <w:rPr>
          <w:rFonts w:ascii="Trebuchet MS" w:hAnsi="Trebuchet MS"/>
          <w:sz w:val="22"/>
          <w:szCs w:val="22"/>
        </w:rPr>
        <w:t xml:space="preserve">didapatkan sampel yang memiliki </w:t>
      </w:r>
      <w:r w:rsidRPr="00B76CC4">
        <w:rPr>
          <w:rFonts w:ascii="Trebuchet MS" w:hAnsi="Trebuchet MS"/>
          <w:sz w:val="22"/>
          <w:szCs w:val="22"/>
          <w:lang w:val="en-US"/>
        </w:rPr>
        <w:t xml:space="preserve">zona </w:t>
      </w:r>
      <w:proofErr w:type="spellStart"/>
      <w:r w:rsidRPr="00B76CC4">
        <w:rPr>
          <w:rFonts w:ascii="Trebuchet MS" w:hAnsi="Trebuchet MS"/>
          <w:sz w:val="22"/>
          <w:szCs w:val="22"/>
          <w:lang w:val="en-US"/>
        </w:rPr>
        <w:t>kerja</w:t>
      </w:r>
      <w:proofErr w:type="spellEnd"/>
      <w:r w:rsidRPr="00B76CC4">
        <w:rPr>
          <w:rFonts w:ascii="Trebuchet MS" w:hAnsi="Trebuchet MS"/>
          <w:sz w:val="22"/>
          <w:szCs w:val="22"/>
          <w:lang w:val="en-US"/>
        </w:rPr>
        <w:t xml:space="preserve"> </w:t>
      </w:r>
      <w:r w:rsidRPr="00B76CC4">
        <w:rPr>
          <w:rFonts w:ascii="Trebuchet MS" w:hAnsi="Trebuchet MS"/>
          <w:i/>
          <w:iCs/>
          <w:sz w:val="22"/>
          <w:szCs w:val="22"/>
          <w:lang w:val="en-US"/>
        </w:rPr>
        <w:t>non-COVID</w:t>
      </w:r>
      <w:r w:rsidRPr="00B76CC4">
        <w:rPr>
          <w:rFonts w:ascii="Trebuchet MS" w:hAnsi="Trebuchet MS"/>
          <w:sz w:val="22"/>
          <w:szCs w:val="22"/>
        </w:rPr>
        <w:t xml:space="preserve"> yaitu</w:t>
      </w:r>
      <w:r w:rsidRPr="00B76CC4">
        <w:rPr>
          <w:rFonts w:ascii="Trebuchet MS" w:hAnsi="Trebuchet MS"/>
          <w:spacing w:val="1"/>
          <w:sz w:val="22"/>
          <w:szCs w:val="22"/>
        </w:rPr>
        <w:t xml:space="preserve"> </w:t>
      </w:r>
      <w:r w:rsidRPr="00B76CC4">
        <w:rPr>
          <w:rFonts w:ascii="Trebuchet MS" w:hAnsi="Trebuchet MS"/>
          <w:sz w:val="22"/>
          <w:szCs w:val="22"/>
        </w:rPr>
        <w:t xml:space="preserve">sebanyak </w:t>
      </w:r>
      <w:r w:rsidRPr="00B76CC4">
        <w:rPr>
          <w:rFonts w:ascii="Trebuchet MS" w:hAnsi="Trebuchet MS"/>
          <w:sz w:val="22"/>
          <w:szCs w:val="22"/>
          <w:lang w:val="en-US"/>
        </w:rPr>
        <w:t>133</w:t>
      </w:r>
      <w:r w:rsidRPr="00B76CC4">
        <w:rPr>
          <w:rFonts w:ascii="Trebuchet MS" w:hAnsi="Trebuchet MS"/>
          <w:sz w:val="22"/>
          <w:szCs w:val="22"/>
        </w:rPr>
        <w:t xml:space="preserve"> sampel (</w:t>
      </w:r>
      <w:r w:rsidRPr="00B76CC4">
        <w:rPr>
          <w:rFonts w:ascii="Trebuchet MS" w:hAnsi="Trebuchet MS"/>
          <w:sz w:val="22"/>
          <w:szCs w:val="22"/>
          <w:lang w:val="en-US"/>
        </w:rPr>
        <w:t>91</w:t>
      </w:r>
      <w:r w:rsidRPr="00B76CC4">
        <w:rPr>
          <w:rFonts w:ascii="Trebuchet MS" w:hAnsi="Trebuchet MS"/>
          <w:sz w:val="22"/>
          <w:szCs w:val="22"/>
        </w:rPr>
        <w:t>,</w:t>
      </w:r>
      <w:r w:rsidRPr="00B76CC4">
        <w:rPr>
          <w:rFonts w:ascii="Trebuchet MS" w:hAnsi="Trebuchet MS"/>
          <w:sz w:val="22"/>
          <w:szCs w:val="22"/>
          <w:lang w:val="en-US"/>
        </w:rPr>
        <w:t>7</w:t>
      </w:r>
      <w:r w:rsidRPr="00B76CC4">
        <w:rPr>
          <w:rFonts w:ascii="Trebuchet MS" w:hAnsi="Trebuchet MS"/>
          <w:sz w:val="22"/>
          <w:szCs w:val="22"/>
        </w:rPr>
        <w:t>%). Sedangkan untuk sampel yang</w:t>
      </w:r>
      <w:r w:rsidRPr="00B76CC4">
        <w:rPr>
          <w:rFonts w:ascii="Trebuchet MS" w:hAnsi="Trebuchet MS"/>
          <w:spacing w:val="-57"/>
          <w:sz w:val="22"/>
          <w:szCs w:val="22"/>
        </w:rPr>
        <w:t xml:space="preserve"> </w:t>
      </w:r>
      <w:r w:rsidRPr="00B76CC4">
        <w:rPr>
          <w:rFonts w:ascii="Trebuchet MS" w:hAnsi="Trebuchet MS"/>
          <w:sz w:val="22"/>
          <w:szCs w:val="22"/>
          <w:lang w:val="en-US"/>
        </w:rPr>
        <w:t xml:space="preserve"> zona </w:t>
      </w:r>
      <w:proofErr w:type="spellStart"/>
      <w:r w:rsidRPr="00B76CC4">
        <w:rPr>
          <w:rFonts w:ascii="Trebuchet MS" w:hAnsi="Trebuchet MS"/>
          <w:sz w:val="22"/>
          <w:szCs w:val="22"/>
          <w:lang w:val="en-US"/>
        </w:rPr>
        <w:t>kerja</w:t>
      </w:r>
      <w:proofErr w:type="spellEnd"/>
      <w:r w:rsidRPr="00B76CC4">
        <w:rPr>
          <w:rFonts w:ascii="Trebuchet MS" w:hAnsi="Trebuchet MS"/>
          <w:sz w:val="22"/>
          <w:szCs w:val="22"/>
          <w:lang w:val="en-US"/>
        </w:rPr>
        <w:t xml:space="preserve"> COVID</w:t>
      </w:r>
      <w:r w:rsidRPr="00B76CC4">
        <w:rPr>
          <w:rFonts w:ascii="Trebuchet MS" w:hAnsi="Trebuchet MS"/>
          <w:spacing w:val="1"/>
          <w:sz w:val="22"/>
          <w:szCs w:val="22"/>
        </w:rPr>
        <w:t xml:space="preserve"> </w:t>
      </w:r>
      <w:r w:rsidRPr="00B76CC4">
        <w:rPr>
          <w:rFonts w:ascii="Trebuchet MS" w:hAnsi="Trebuchet MS"/>
          <w:sz w:val="22"/>
          <w:szCs w:val="22"/>
        </w:rPr>
        <w:t>sebanyak</w:t>
      </w:r>
      <w:r w:rsidRPr="00B76CC4">
        <w:rPr>
          <w:rFonts w:ascii="Trebuchet MS" w:hAnsi="Trebuchet MS"/>
          <w:spacing w:val="1"/>
          <w:sz w:val="22"/>
          <w:szCs w:val="22"/>
        </w:rPr>
        <w:t xml:space="preserve"> </w:t>
      </w:r>
      <w:r w:rsidRPr="00B76CC4">
        <w:rPr>
          <w:rFonts w:ascii="Trebuchet MS" w:hAnsi="Trebuchet MS"/>
          <w:sz w:val="22"/>
          <w:szCs w:val="22"/>
        </w:rPr>
        <w:t>1</w:t>
      </w:r>
      <w:r w:rsidRPr="00B76CC4">
        <w:rPr>
          <w:rFonts w:ascii="Trebuchet MS" w:hAnsi="Trebuchet MS"/>
          <w:sz w:val="22"/>
          <w:szCs w:val="22"/>
          <w:lang w:val="en-US"/>
        </w:rPr>
        <w:t>2</w:t>
      </w:r>
      <w:r w:rsidRPr="00B76CC4">
        <w:rPr>
          <w:rFonts w:ascii="Trebuchet MS" w:hAnsi="Trebuchet MS"/>
          <w:spacing w:val="1"/>
          <w:sz w:val="22"/>
          <w:szCs w:val="22"/>
        </w:rPr>
        <w:t xml:space="preserve"> </w:t>
      </w:r>
      <w:r w:rsidRPr="00B76CC4">
        <w:rPr>
          <w:rFonts w:ascii="Trebuchet MS" w:hAnsi="Trebuchet MS"/>
          <w:sz w:val="22"/>
          <w:szCs w:val="22"/>
        </w:rPr>
        <w:t>sampel</w:t>
      </w:r>
      <w:r w:rsidRPr="00B76CC4">
        <w:rPr>
          <w:rFonts w:ascii="Trebuchet MS" w:hAnsi="Trebuchet MS"/>
          <w:spacing w:val="1"/>
          <w:sz w:val="22"/>
          <w:szCs w:val="22"/>
        </w:rPr>
        <w:t xml:space="preserve"> </w:t>
      </w:r>
      <w:r w:rsidRPr="00B76CC4">
        <w:rPr>
          <w:rFonts w:ascii="Trebuchet MS" w:hAnsi="Trebuchet MS"/>
          <w:sz w:val="22"/>
          <w:szCs w:val="22"/>
        </w:rPr>
        <w:t>(</w:t>
      </w:r>
      <w:r w:rsidRPr="00B76CC4">
        <w:rPr>
          <w:rFonts w:ascii="Trebuchet MS" w:hAnsi="Trebuchet MS"/>
          <w:sz w:val="22"/>
          <w:szCs w:val="22"/>
          <w:lang w:val="en-US"/>
        </w:rPr>
        <w:t>8</w:t>
      </w:r>
      <w:r w:rsidRPr="00B76CC4">
        <w:rPr>
          <w:rFonts w:ascii="Trebuchet MS" w:hAnsi="Trebuchet MS"/>
          <w:sz w:val="22"/>
          <w:szCs w:val="22"/>
        </w:rPr>
        <w:t>,</w:t>
      </w:r>
      <w:r w:rsidRPr="00B76CC4">
        <w:rPr>
          <w:rFonts w:ascii="Trebuchet MS" w:hAnsi="Trebuchet MS"/>
          <w:sz w:val="22"/>
          <w:szCs w:val="22"/>
          <w:lang w:val="en-US"/>
        </w:rPr>
        <w:t>3</w:t>
      </w:r>
      <w:r w:rsidRPr="00B76CC4">
        <w:rPr>
          <w:rFonts w:ascii="Trebuchet MS" w:hAnsi="Trebuchet MS"/>
          <w:sz w:val="22"/>
          <w:szCs w:val="22"/>
        </w:rPr>
        <w:t>%)</w:t>
      </w:r>
      <w:r w:rsidRPr="00B76CC4">
        <w:rPr>
          <w:rFonts w:ascii="Trebuchet MS" w:hAnsi="Trebuchet MS"/>
          <w:sz w:val="22"/>
          <w:szCs w:val="22"/>
          <w:lang w:val="en-US"/>
        </w:rPr>
        <w:t>.</w:t>
      </w:r>
    </w:p>
    <w:p w14:paraId="31F548E4" w14:textId="77777777" w:rsidR="00D42120" w:rsidRPr="00B76CC4" w:rsidRDefault="00D42120" w:rsidP="00D42120">
      <w:pPr>
        <w:pStyle w:val="BodyText"/>
        <w:ind w:left="0" w:right="3" w:hanging="2"/>
        <w:jc w:val="both"/>
        <w:rPr>
          <w:rFonts w:ascii="Trebuchet MS" w:hAnsi="Trebuchet MS"/>
          <w:b/>
          <w:sz w:val="22"/>
          <w:szCs w:val="22"/>
        </w:rPr>
      </w:pPr>
      <w:r w:rsidRPr="00B76CC4">
        <w:rPr>
          <w:rFonts w:ascii="Trebuchet MS" w:hAnsi="Trebuchet MS"/>
          <w:b/>
          <w:sz w:val="22"/>
          <w:szCs w:val="22"/>
        </w:rPr>
        <w:t>Tabel</w:t>
      </w:r>
      <w:r w:rsidRPr="00B76CC4">
        <w:rPr>
          <w:rFonts w:ascii="Trebuchet MS" w:hAnsi="Trebuchet MS"/>
          <w:b/>
          <w:spacing w:val="1"/>
          <w:sz w:val="22"/>
          <w:szCs w:val="22"/>
        </w:rPr>
        <w:t xml:space="preserve"> </w:t>
      </w:r>
      <w:r w:rsidRPr="00B76CC4">
        <w:rPr>
          <w:rFonts w:ascii="Trebuchet MS" w:hAnsi="Trebuchet MS"/>
          <w:b/>
          <w:sz w:val="22"/>
          <w:szCs w:val="22"/>
        </w:rPr>
        <w:t>10</w:t>
      </w:r>
      <w:r w:rsidRPr="00B76CC4">
        <w:rPr>
          <w:rFonts w:ascii="Trebuchet MS" w:hAnsi="Trebuchet MS"/>
          <w:b/>
          <w:spacing w:val="1"/>
          <w:sz w:val="22"/>
          <w:szCs w:val="22"/>
        </w:rPr>
        <w:t xml:space="preserve"> </w:t>
      </w:r>
      <w:r w:rsidRPr="00B76CC4">
        <w:rPr>
          <w:rFonts w:ascii="Trebuchet MS" w:hAnsi="Trebuchet MS"/>
          <w:b/>
          <w:sz w:val="22"/>
          <w:szCs w:val="22"/>
        </w:rPr>
        <w:t>Hubungan</w:t>
      </w:r>
      <w:r w:rsidRPr="00B76CC4">
        <w:rPr>
          <w:rFonts w:ascii="Trebuchet MS" w:hAnsi="Trebuchet MS"/>
          <w:b/>
          <w:spacing w:val="1"/>
          <w:sz w:val="22"/>
          <w:szCs w:val="22"/>
        </w:rPr>
        <w:t xml:space="preserve"> </w:t>
      </w:r>
      <w:r w:rsidRPr="00B76CC4">
        <w:rPr>
          <w:rFonts w:ascii="Trebuchet MS" w:hAnsi="Trebuchet MS"/>
          <w:b/>
          <w:sz w:val="22"/>
          <w:szCs w:val="22"/>
        </w:rPr>
        <w:t xml:space="preserve">Perilaku penggunaan APD dengan Status </w:t>
      </w:r>
      <w:r w:rsidRPr="00B76CC4">
        <w:rPr>
          <w:rFonts w:ascii="Trebuchet MS" w:hAnsi="Trebuchet MS"/>
          <w:b/>
          <w:sz w:val="22"/>
          <w:szCs w:val="22"/>
          <w:lang w:val="en-US"/>
        </w:rPr>
        <w:t>COVID</w:t>
      </w:r>
      <w:r w:rsidRPr="00B76CC4">
        <w:rPr>
          <w:rFonts w:ascii="Trebuchet MS" w:hAnsi="Trebuchet MS"/>
          <w:b/>
          <w:sz w:val="22"/>
          <w:szCs w:val="22"/>
        </w:rPr>
        <w:t xml:space="preserve"> </w:t>
      </w:r>
      <w:r w:rsidRPr="00B76CC4">
        <w:rPr>
          <w:rFonts w:ascii="Trebuchet MS" w:hAnsi="Trebuchet MS"/>
          <w:b/>
          <w:spacing w:val="1"/>
          <w:sz w:val="22"/>
          <w:szCs w:val="22"/>
        </w:rPr>
        <w:t xml:space="preserve">pada Tenaga Kesehatan Rumah Sakit Pertamina Bintang Amin </w:t>
      </w:r>
    </w:p>
    <w:tbl>
      <w:tblPr>
        <w:tblW w:w="5000" w:type="pct"/>
        <w:tblCellMar>
          <w:left w:w="0" w:type="dxa"/>
          <w:right w:w="0" w:type="dxa"/>
        </w:tblCellMar>
        <w:tblLook w:val="01E0" w:firstRow="1" w:lastRow="1" w:firstColumn="1" w:lastColumn="1" w:noHBand="0" w:noVBand="0"/>
      </w:tblPr>
      <w:tblGrid>
        <w:gridCol w:w="1605"/>
        <w:gridCol w:w="582"/>
        <w:gridCol w:w="854"/>
        <w:gridCol w:w="584"/>
        <w:gridCol w:w="854"/>
        <w:gridCol w:w="595"/>
        <w:gridCol w:w="741"/>
        <w:gridCol w:w="1245"/>
        <w:gridCol w:w="877"/>
      </w:tblGrid>
      <w:tr w:rsidR="00D42120" w:rsidRPr="00B76CC4" w14:paraId="7E25FE11" w14:textId="77777777" w:rsidTr="007E3242">
        <w:trPr>
          <w:trHeight w:val="222"/>
        </w:trPr>
        <w:tc>
          <w:tcPr>
            <w:tcW w:w="5000" w:type="pct"/>
            <w:gridSpan w:val="9"/>
            <w:tcBorders>
              <w:top w:val="single" w:sz="4" w:space="0" w:color="000000"/>
            </w:tcBorders>
            <w:vAlign w:val="center"/>
          </w:tcPr>
          <w:p w14:paraId="29FA3091" w14:textId="77777777" w:rsidR="00D42120" w:rsidRPr="00B76CC4" w:rsidRDefault="00D42120" w:rsidP="007E3242">
            <w:pPr>
              <w:pStyle w:val="TableParagraph"/>
              <w:spacing w:before="0"/>
              <w:ind w:left="0" w:right="3402" w:hanging="2"/>
              <w:jc w:val="both"/>
              <w:rPr>
                <w:rFonts w:ascii="Trebuchet MS" w:hAnsi="Trebuchet MS"/>
                <w:b/>
                <w:lang w:val="en-US"/>
              </w:rPr>
            </w:pPr>
            <w:r w:rsidRPr="00B76CC4">
              <w:rPr>
                <w:rFonts w:ascii="Trebuchet MS" w:hAnsi="Trebuchet MS"/>
                <w:b/>
                <w:lang w:val="en-US"/>
              </w:rPr>
              <w:t>Status COVID</w:t>
            </w:r>
          </w:p>
        </w:tc>
      </w:tr>
      <w:tr w:rsidR="00D42120" w:rsidRPr="00B76CC4" w14:paraId="4632383E" w14:textId="77777777" w:rsidTr="007E3242">
        <w:trPr>
          <w:trHeight w:val="250"/>
        </w:trPr>
        <w:tc>
          <w:tcPr>
            <w:tcW w:w="1035" w:type="pct"/>
          </w:tcPr>
          <w:p w14:paraId="1290D8C0" w14:textId="77777777" w:rsidR="00D42120" w:rsidRPr="00B76CC4" w:rsidRDefault="00D42120" w:rsidP="007E3242">
            <w:pPr>
              <w:pStyle w:val="TableParagraph"/>
              <w:spacing w:before="0"/>
              <w:ind w:left="0" w:right="198" w:hanging="2"/>
              <w:jc w:val="both"/>
              <w:rPr>
                <w:rFonts w:ascii="Trebuchet MS" w:hAnsi="Trebuchet MS"/>
                <w:b/>
                <w:lang w:val="en-US"/>
              </w:rPr>
            </w:pPr>
            <w:r w:rsidRPr="00B76CC4">
              <w:rPr>
                <w:rFonts w:ascii="Trebuchet MS" w:hAnsi="Trebuchet MS"/>
                <w:b/>
              </w:rPr>
              <w:t>Perilaku penggunaan APD</w:t>
            </w:r>
          </w:p>
        </w:tc>
        <w:tc>
          <w:tcPr>
            <w:tcW w:w="889" w:type="pct"/>
            <w:gridSpan w:val="2"/>
            <w:tcBorders>
              <w:bottom w:val="single" w:sz="4" w:space="0" w:color="000000"/>
            </w:tcBorders>
          </w:tcPr>
          <w:p w14:paraId="59D7F9EB" w14:textId="77777777" w:rsidR="00D42120" w:rsidRPr="00B76CC4" w:rsidRDefault="00D42120" w:rsidP="007E3242">
            <w:pPr>
              <w:pStyle w:val="TableParagraph"/>
              <w:spacing w:before="0"/>
              <w:ind w:left="0" w:hanging="2"/>
              <w:jc w:val="both"/>
              <w:rPr>
                <w:rFonts w:ascii="Trebuchet MS" w:hAnsi="Trebuchet MS"/>
                <w:b/>
                <w:lang w:val="en-US"/>
              </w:rPr>
            </w:pPr>
            <w:proofErr w:type="spellStart"/>
            <w:r w:rsidRPr="00B76CC4">
              <w:rPr>
                <w:rFonts w:ascii="Trebuchet MS" w:hAnsi="Trebuchet MS"/>
                <w:b/>
                <w:lang w:val="en-US"/>
              </w:rPr>
              <w:t>Terkonfirmasi</w:t>
            </w:r>
            <w:proofErr w:type="spellEnd"/>
          </w:p>
        </w:tc>
        <w:tc>
          <w:tcPr>
            <w:tcW w:w="895" w:type="pct"/>
            <w:gridSpan w:val="2"/>
            <w:tcBorders>
              <w:bottom w:val="single" w:sz="4" w:space="0" w:color="000000"/>
            </w:tcBorders>
          </w:tcPr>
          <w:p w14:paraId="4D9B80BD" w14:textId="77777777" w:rsidR="00D42120" w:rsidRPr="00B76CC4" w:rsidRDefault="00D42120" w:rsidP="007E3242">
            <w:pPr>
              <w:pStyle w:val="TableParagraph"/>
              <w:spacing w:before="0"/>
              <w:ind w:left="0" w:hanging="2"/>
              <w:jc w:val="both"/>
              <w:rPr>
                <w:rFonts w:ascii="Trebuchet MS" w:hAnsi="Trebuchet MS"/>
                <w:b/>
                <w:lang w:val="en-US"/>
              </w:rPr>
            </w:pPr>
            <w:proofErr w:type="spellStart"/>
            <w:r w:rsidRPr="00B76CC4">
              <w:rPr>
                <w:rFonts w:ascii="Trebuchet MS" w:hAnsi="Trebuchet MS"/>
                <w:b/>
                <w:lang w:val="en-US"/>
              </w:rPr>
              <w:t>Tidak</w:t>
            </w:r>
            <w:proofErr w:type="spellEnd"/>
            <w:r w:rsidRPr="00B76CC4">
              <w:rPr>
                <w:rFonts w:ascii="Trebuchet MS" w:hAnsi="Trebuchet MS"/>
                <w:b/>
                <w:lang w:val="en-US"/>
              </w:rPr>
              <w:t xml:space="preserve"> </w:t>
            </w:r>
            <w:proofErr w:type="spellStart"/>
            <w:r w:rsidRPr="00B76CC4">
              <w:rPr>
                <w:rFonts w:ascii="Trebuchet MS" w:hAnsi="Trebuchet MS"/>
                <w:b/>
                <w:lang w:val="en-US"/>
              </w:rPr>
              <w:t>Terkonfirmasi</w:t>
            </w:r>
            <w:proofErr w:type="spellEnd"/>
          </w:p>
        </w:tc>
        <w:tc>
          <w:tcPr>
            <w:tcW w:w="399" w:type="pct"/>
          </w:tcPr>
          <w:p w14:paraId="61A6C0BA" w14:textId="77777777" w:rsidR="00D42120" w:rsidRPr="00B76CC4" w:rsidRDefault="00D42120" w:rsidP="007E3242">
            <w:pPr>
              <w:pStyle w:val="TableParagraph"/>
              <w:spacing w:before="0"/>
              <w:ind w:left="0" w:right="246" w:hanging="2"/>
              <w:jc w:val="both"/>
              <w:rPr>
                <w:rFonts w:ascii="Trebuchet MS" w:hAnsi="Trebuchet MS"/>
                <w:b/>
              </w:rPr>
            </w:pPr>
            <w:r w:rsidRPr="00B76CC4">
              <w:rPr>
                <w:rFonts w:ascii="Trebuchet MS" w:hAnsi="Trebuchet MS"/>
                <w:b/>
                <w:w w:val="99"/>
              </w:rPr>
              <w:t>N</w:t>
            </w:r>
          </w:p>
        </w:tc>
        <w:tc>
          <w:tcPr>
            <w:tcW w:w="491" w:type="pct"/>
          </w:tcPr>
          <w:p w14:paraId="553C9941" w14:textId="77777777" w:rsidR="00D42120" w:rsidRPr="00B76CC4" w:rsidRDefault="00D42120" w:rsidP="007E3242">
            <w:pPr>
              <w:pStyle w:val="TableParagraph"/>
              <w:spacing w:before="0"/>
              <w:ind w:left="0" w:hanging="2"/>
              <w:jc w:val="both"/>
              <w:rPr>
                <w:rFonts w:ascii="Trebuchet MS" w:hAnsi="Trebuchet MS"/>
                <w:b/>
              </w:rPr>
            </w:pPr>
            <w:r w:rsidRPr="00B76CC4">
              <w:rPr>
                <w:rFonts w:ascii="Trebuchet MS" w:hAnsi="Trebuchet MS"/>
                <w:b/>
                <w:w w:val="99"/>
              </w:rPr>
              <w:t>%</w:t>
            </w:r>
          </w:p>
        </w:tc>
        <w:tc>
          <w:tcPr>
            <w:tcW w:w="715" w:type="pct"/>
          </w:tcPr>
          <w:p w14:paraId="10D02BDB" w14:textId="77777777" w:rsidR="00D42120" w:rsidRPr="00B76CC4" w:rsidRDefault="00D42120" w:rsidP="007E3242">
            <w:pPr>
              <w:pStyle w:val="TableParagraph"/>
              <w:spacing w:before="0"/>
              <w:ind w:left="0" w:right="126" w:hanging="2"/>
              <w:jc w:val="both"/>
              <w:rPr>
                <w:rFonts w:ascii="Trebuchet MS" w:hAnsi="Trebuchet MS"/>
                <w:b/>
              </w:rPr>
            </w:pPr>
            <w:r w:rsidRPr="00B76CC4">
              <w:rPr>
                <w:rFonts w:ascii="Trebuchet MS" w:hAnsi="Trebuchet MS"/>
                <w:b/>
              </w:rPr>
              <w:t>OR</w:t>
            </w:r>
          </w:p>
          <w:p w14:paraId="1D2F30D9" w14:textId="77777777" w:rsidR="00D42120" w:rsidRPr="00B76CC4" w:rsidRDefault="00D42120" w:rsidP="007E3242">
            <w:pPr>
              <w:pStyle w:val="TableParagraph"/>
              <w:spacing w:before="0"/>
              <w:ind w:left="0" w:right="127" w:hanging="2"/>
              <w:jc w:val="both"/>
              <w:rPr>
                <w:rFonts w:ascii="Trebuchet MS" w:hAnsi="Trebuchet MS"/>
                <w:b/>
              </w:rPr>
            </w:pPr>
            <w:r w:rsidRPr="00B76CC4">
              <w:rPr>
                <w:rFonts w:ascii="Trebuchet MS" w:hAnsi="Trebuchet MS"/>
                <w:b/>
              </w:rPr>
              <w:t>(CI</w:t>
            </w:r>
            <w:r w:rsidRPr="00B76CC4">
              <w:rPr>
                <w:rFonts w:ascii="Trebuchet MS" w:hAnsi="Trebuchet MS"/>
                <w:b/>
                <w:spacing w:val="-2"/>
              </w:rPr>
              <w:t xml:space="preserve"> </w:t>
            </w:r>
            <w:r w:rsidRPr="00B76CC4">
              <w:rPr>
                <w:rFonts w:ascii="Trebuchet MS" w:hAnsi="Trebuchet MS"/>
                <w:b/>
              </w:rPr>
              <w:t>95%)</w:t>
            </w:r>
          </w:p>
        </w:tc>
        <w:tc>
          <w:tcPr>
            <w:tcW w:w="576" w:type="pct"/>
          </w:tcPr>
          <w:p w14:paraId="3671C8D4" w14:textId="77777777" w:rsidR="00D42120" w:rsidRPr="00B76CC4" w:rsidRDefault="00D42120" w:rsidP="007E3242">
            <w:pPr>
              <w:pStyle w:val="TableParagraph"/>
              <w:spacing w:before="0"/>
              <w:ind w:left="0" w:right="100" w:hanging="2"/>
              <w:jc w:val="both"/>
              <w:rPr>
                <w:rFonts w:ascii="Trebuchet MS" w:hAnsi="Trebuchet MS"/>
                <w:b/>
                <w:i/>
              </w:rPr>
            </w:pPr>
            <w:r w:rsidRPr="00B76CC4">
              <w:rPr>
                <w:rFonts w:ascii="Trebuchet MS" w:hAnsi="Trebuchet MS"/>
                <w:b/>
                <w:i/>
              </w:rPr>
              <w:t>P-Value</w:t>
            </w:r>
          </w:p>
        </w:tc>
      </w:tr>
      <w:tr w:rsidR="00D42120" w:rsidRPr="00B76CC4" w14:paraId="069FFA7D" w14:textId="77777777" w:rsidTr="007E3242">
        <w:trPr>
          <w:trHeight w:val="85"/>
        </w:trPr>
        <w:tc>
          <w:tcPr>
            <w:tcW w:w="1035" w:type="pct"/>
            <w:tcBorders>
              <w:bottom w:val="single" w:sz="4" w:space="0" w:color="000000"/>
            </w:tcBorders>
          </w:tcPr>
          <w:p w14:paraId="0FA48A74" w14:textId="77777777" w:rsidR="00D42120" w:rsidRPr="00B76CC4" w:rsidRDefault="00D42120" w:rsidP="007E3242">
            <w:pPr>
              <w:pStyle w:val="TableParagraph"/>
              <w:spacing w:before="0"/>
              <w:ind w:left="0" w:hanging="2"/>
              <w:jc w:val="both"/>
              <w:rPr>
                <w:rFonts w:ascii="Trebuchet MS" w:hAnsi="Trebuchet MS"/>
              </w:rPr>
            </w:pPr>
          </w:p>
        </w:tc>
        <w:tc>
          <w:tcPr>
            <w:tcW w:w="360" w:type="pct"/>
            <w:tcBorders>
              <w:top w:val="single" w:sz="4" w:space="0" w:color="000000"/>
              <w:bottom w:val="single" w:sz="4" w:space="0" w:color="000000"/>
            </w:tcBorders>
          </w:tcPr>
          <w:p w14:paraId="36603525" w14:textId="77777777" w:rsidR="00D42120" w:rsidRPr="00B76CC4" w:rsidRDefault="00D42120" w:rsidP="007E3242">
            <w:pPr>
              <w:pStyle w:val="TableParagraph"/>
              <w:spacing w:before="0"/>
              <w:ind w:left="0" w:hanging="2"/>
              <w:jc w:val="both"/>
              <w:rPr>
                <w:rFonts w:ascii="Trebuchet MS" w:hAnsi="Trebuchet MS"/>
              </w:rPr>
            </w:pPr>
            <w:r w:rsidRPr="00B76CC4">
              <w:rPr>
                <w:rFonts w:ascii="Trebuchet MS" w:hAnsi="Trebuchet MS"/>
                <w:w w:val="99"/>
              </w:rPr>
              <w:t>N</w:t>
            </w:r>
          </w:p>
        </w:tc>
        <w:tc>
          <w:tcPr>
            <w:tcW w:w="528" w:type="pct"/>
            <w:tcBorders>
              <w:top w:val="single" w:sz="4" w:space="0" w:color="000000"/>
              <w:bottom w:val="single" w:sz="4" w:space="0" w:color="000000"/>
            </w:tcBorders>
          </w:tcPr>
          <w:p w14:paraId="23E39E57" w14:textId="77777777" w:rsidR="00D42120" w:rsidRPr="00B76CC4" w:rsidRDefault="00D42120" w:rsidP="007E3242">
            <w:pPr>
              <w:pStyle w:val="TableParagraph"/>
              <w:spacing w:before="0"/>
              <w:ind w:left="0" w:hanging="2"/>
              <w:jc w:val="both"/>
              <w:rPr>
                <w:rFonts w:ascii="Trebuchet MS" w:hAnsi="Trebuchet MS"/>
              </w:rPr>
            </w:pPr>
            <w:r w:rsidRPr="00B76CC4">
              <w:rPr>
                <w:rFonts w:ascii="Trebuchet MS" w:hAnsi="Trebuchet MS"/>
                <w:w w:val="99"/>
              </w:rPr>
              <w:t>%</w:t>
            </w:r>
          </w:p>
        </w:tc>
        <w:tc>
          <w:tcPr>
            <w:tcW w:w="363" w:type="pct"/>
            <w:tcBorders>
              <w:top w:val="single" w:sz="4" w:space="0" w:color="000000"/>
              <w:bottom w:val="single" w:sz="4" w:space="0" w:color="000000"/>
            </w:tcBorders>
          </w:tcPr>
          <w:p w14:paraId="6E3E3789" w14:textId="77777777" w:rsidR="00D42120" w:rsidRPr="00B76CC4" w:rsidRDefault="00D42120" w:rsidP="007E3242">
            <w:pPr>
              <w:pStyle w:val="TableParagraph"/>
              <w:spacing w:before="0"/>
              <w:ind w:left="0" w:right="199" w:hanging="2"/>
              <w:jc w:val="both"/>
              <w:rPr>
                <w:rFonts w:ascii="Trebuchet MS" w:hAnsi="Trebuchet MS"/>
              </w:rPr>
            </w:pPr>
            <w:r w:rsidRPr="00B76CC4">
              <w:rPr>
                <w:rFonts w:ascii="Trebuchet MS" w:hAnsi="Trebuchet MS"/>
                <w:w w:val="99"/>
              </w:rPr>
              <w:t>N</w:t>
            </w:r>
          </w:p>
        </w:tc>
        <w:tc>
          <w:tcPr>
            <w:tcW w:w="532" w:type="pct"/>
            <w:tcBorders>
              <w:top w:val="single" w:sz="4" w:space="0" w:color="000000"/>
              <w:bottom w:val="single" w:sz="4" w:space="0" w:color="000000"/>
            </w:tcBorders>
          </w:tcPr>
          <w:p w14:paraId="63E56AFE" w14:textId="77777777" w:rsidR="00D42120" w:rsidRPr="00B76CC4" w:rsidRDefault="00D42120" w:rsidP="007E3242">
            <w:pPr>
              <w:pStyle w:val="TableParagraph"/>
              <w:spacing w:before="0"/>
              <w:ind w:left="0" w:hanging="2"/>
              <w:jc w:val="both"/>
              <w:rPr>
                <w:rFonts w:ascii="Trebuchet MS" w:hAnsi="Trebuchet MS"/>
              </w:rPr>
            </w:pPr>
            <w:r w:rsidRPr="00B76CC4">
              <w:rPr>
                <w:rFonts w:ascii="Trebuchet MS" w:hAnsi="Trebuchet MS"/>
                <w:w w:val="99"/>
              </w:rPr>
              <w:t>%</w:t>
            </w:r>
          </w:p>
        </w:tc>
        <w:tc>
          <w:tcPr>
            <w:tcW w:w="399" w:type="pct"/>
            <w:tcBorders>
              <w:bottom w:val="single" w:sz="4" w:space="0" w:color="000000"/>
            </w:tcBorders>
          </w:tcPr>
          <w:p w14:paraId="73468596" w14:textId="77777777" w:rsidR="00D42120" w:rsidRPr="00B76CC4" w:rsidRDefault="00D42120" w:rsidP="007E3242">
            <w:pPr>
              <w:pStyle w:val="TableParagraph"/>
              <w:spacing w:before="0"/>
              <w:ind w:left="0" w:hanging="2"/>
              <w:jc w:val="both"/>
              <w:rPr>
                <w:rFonts w:ascii="Trebuchet MS" w:hAnsi="Trebuchet MS"/>
              </w:rPr>
            </w:pPr>
          </w:p>
        </w:tc>
        <w:tc>
          <w:tcPr>
            <w:tcW w:w="491" w:type="pct"/>
            <w:tcBorders>
              <w:bottom w:val="single" w:sz="4" w:space="0" w:color="000000"/>
            </w:tcBorders>
          </w:tcPr>
          <w:p w14:paraId="737FBA3C" w14:textId="77777777" w:rsidR="00D42120" w:rsidRPr="00B76CC4" w:rsidRDefault="00D42120" w:rsidP="007E3242">
            <w:pPr>
              <w:pStyle w:val="TableParagraph"/>
              <w:spacing w:before="0"/>
              <w:ind w:left="0" w:hanging="2"/>
              <w:jc w:val="both"/>
              <w:rPr>
                <w:rFonts w:ascii="Trebuchet MS" w:hAnsi="Trebuchet MS"/>
              </w:rPr>
            </w:pPr>
          </w:p>
        </w:tc>
        <w:tc>
          <w:tcPr>
            <w:tcW w:w="715" w:type="pct"/>
            <w:tcBorders>
              <w:bottom w:val="single" w:sz="4" w:space="0" w:color="000000"/>
            </w:tcBorders>
          </w:tcPr>
          <w:p w14:paraId="06187B9F" w14:textId="77777777" w:rsidR="00D42120" w:rsidRPr="00B76CC4" w:rsidRDefault="00D42120" w:rsidP="007E3242">
            <w:pPr>
              <w:pStyle w:val="TableParagraph"/>
              <w:spacing w:before="0"/>
              <w:ind w:left="0" w:hanging="2"/>
              <w:jc w:val="both"/>
              <w:rPr>
                <w:rFonts w:ascii="Trebuchet MS" w:hAnsi="Trebuchet MS"/>
              </w:rPr>
            </w:pPr>
          </w:p>
        </w:tc>
        <w:tc>
          <w:tcPr>
            <w:tcW w:w="576" w:type="pct"/>
            <w:tcBorders>
              <w:bottom w:val="single" w:sz="4" w:space="0" w:color="000000"/>
            </w:tcBorders>
          </w:tcPr>
          <w:p w14:paraId="744B44EC" w14:textId="77777777" w:rsidR="00D42120" w:rsidRPr="00B76CC4" w:rsidRDefault="00D42120" w:rsidP="007E3242">
            <w:pPr>
              <w:pStyle w:val="TableParagraph"/>
              <w:spacing w:before="0"/>
              <w:ind w:left="0" w:hanging="2"/>
              <w:jc w:val="both"/>
              <w:rPr>
                <w:rFonts w:ascii="Trebuchet MS" w:hAnsi="Trebuchet MS"/>
              </w:rPr>
            </w:pPr>
          </w:p>
        </w:tc>
      </w:tr>
      <w:tr w:rsidR="00D42120" w:rsidRPr="00B76CC4" w14:paraId="6D62D03C" w14:textId="77777777" w:rsidTr="007E3242">
        <w:trPr>
          <w:trHeight w:val="302"/>
        </w:trPr>
        <w:tc>
          <w:tcPr>
            <w:tcW w:w="1035" w:type="pct"/>
            <w:tcBorders>
              <w:top w:val="single" w:sz="4" w:space="0" w:color="000000"/>
            </w:tcBorders>
          </w:tcPr>
          <w:p w14:paraId="42593E7D" w14:textId="77777777" w:rsidR="00D42120" w:rsidRPr="00B76CC4" w:rsidRDefault="00D42120" w:rsidP="007E3242">
            <w:pPr>
              <w:pStyle w:val="TableParagraph"/>
              <w:spacing w:before="0"/>
              <w:ind w:left="0" w:right="197" w:hanging="2"/>
              <w:jc w:val="both"/>
              <w:rPr>
                <w:rFonts w:ascii="Trebuchet MS" w:hAnsi="Trebuchet MS"/>
                <w:b/>
                <w:lang w:val="en-US"/>
              </w:rPr>
            </w:pPr>
            <w:proofErr w:type="spellStart"/>
            <w:r w:rsidRPr="00B76CC4">
              <w:rPr>
                <w:rFonts w:ascii="Trebuchet MS" w:hAnsi="Trebuchet MS"/>
                <w:b/>
                <w:lang w:val="en-US"/>
              </w:rPr>
              <w:t>Buruk</w:t>
            </w:r>
            <w:proofErr w:type="spellEnd"/>
          </w:p>
        </w:tc>
        <w:tc>
          <w:tcPr>
            <w:tcW w:w="360" w:type="pct"/>
            <w:tcBorders>
              <w:top w:val="single" w:sz="4" w:space="0" w:color="000000"/>
            </w:tcBorders>
          </w:tcPr>
          <w:p w14:paraId="74BF1A46" w14:textId="77777777" w:rsidR="00D42120" w:rsidRPr="00B76CC4" w:rsidRDefault="00D42120" w:rsidP="007E3242">
            <w:pPr>
              <w:pStyle w:val="TableParagraph"/>
              <w:spacing w:before="0"/>
              <w:ind w:left="0" w:right="166" w:hanging="2"/>
              <w:jc w:val="both"/>
              <w:rPr>
                <w:rFonts w:ascii="Trebuchet MS" w:hAnsi="Trebuchet MS"/>
                <w:lang w:val="en-US"/>
              </w:rPr>
            </w:pPr>
            <w:r w:rsidRPr="00B76CC4">
              <w:rPr>
                <w:rFonts w:ascii="Trebuchet MS" w:hAnsi="Trebuchet MS"/>
                <w:lang w:val="en-US"/>
              </w:rPr>
              <w:t>17</w:t>
            </w:r>
          </w:p>
        </w:tc>
        <w:tc>
          <w:tcPr>
            <w:tcW w:w="528" w:type="pct"/>
            <w:tcBorders>
              <w:top w:val="single" w:sz="4" w:space="0" w:color="000000"/>
            </w:tcBorders>
          </w:tcPr>
          <w:p w14:paraId="625FD99A" w14:textId="77777777" w:rsidR="00D42120" w:rsidRPr="00B76CC4" w:rsidRDefault="00D42120" w:rsidP="007E3242">
            <w:pPr>
              <w:pStyle w:val="TableParagraph"/>
              <w:spacing w:before="0"/>
              <w:ind w:left="0" w:right="107" w:hanging="2"/>
              <w:jc w:val="both"/>
              <w:rPr>
                <w:rFonts w:ascii="Trebuchet MS" w:hAnsi="Trebuchet MS"/>
              </w:rPr>
            </w:pPr>
            <w:r w:rsidRPr="00B76CC4">
              <w:rPr>
                <w:rFonts w:ascii="Trebuchet MS" w:hAnsi="Trebuchet MS"/>
                <w:lang w:val="en-US"/>
              </w:rPr>
              <w:t>25</w:t>
            </w:r>
            <w:r w:rsidRPr="00B76CC4">
              <w:rPr>
                <w:rFonts w:ascii="Trebuchet MS" w:hAnsi="Trebuchet MS"/>
              </w:rPr>
              <w:t>.</w:t>
            </w:r>
            <w:r w:rsidRPr="00B76CC4">
              <w:rPr>
                <w:rFonts w:ascii="Trebuchet MS" w:hAnsi="Trebuchet MS"/>
                <w:lang w:val="en-US"/>
              </w:rPr>
              <w:t>8</w:t>
            </w:r>
            <w:r w:rsidRPr="00B76CC4">
              <w:rPr>
                <w:rFonts w:ascii="Trebuchet MS" w:hAnsi="Trebuchet MS"/>
              </w:rPr>
              <w:t>%</w:t>
            </w:r>
          </w:p>
        </w:tc>
        <w:tc>
          <w:tcPr>
            <w:tcW w:w="363" w:type="pct"/>
            <w:tcBorders>
              <w:top w:val="single" w:sz="4" w:space="0" w:color="000000"/>
            </w:tcBorders>
          </w:tcPr>
          <w:p w14:paraId="122BD1A0" w14:textId="77777777" w:rsidR="00D42120" w:rsidRPr="00B76CC4" w:rsidRDefault="00D42120" w:rsidP="007E3242">
            <w:pPr>
              <w:pStyle w:val="TableParagraph"/>
              <w:spacing w:before="0"/>
              <w:ind w:left="0" w:right="169" w:hanging="2"/>
              <w:jc w:val="both"/>
              <w:rPr>
                <w:rFonts w:ascii="Trebuchet MS" w:hAnsi="Trebuchet MS"/>
                <w:lang w:val="en-US"/>
              </w:rPr>
            </w:pPr>
            <w:r w:rsidRPr="00B76CC4">
              <w:rPr>
                <w:rFonts w:ascii="Trebuchet MS" w:hAnsi="Trebuchet MS"/>
                <w:lang w:val="en-US"/>
              </w:rPr>
              <w:t>49</w:t>
            </w:r>
          </w:p>
        </w:tc>
        <w:tc>
          <w:tcPr>
            <w:tcW w:w="532" w:type="pct"/>
            <w:tcBorders>
              <w:top w:val="single" w:sz="4" w:space="0" w:color="000000"/>
            </w:tcBorders>
          </w:tcPr>
          <w:p w14:paraId="36159116" w14:textId="77777777" w:rsidR="00D42120" w:rsidRPr="00B76CC4" w:rsidRDefault="00D42120" w:rsidP="007E3242">
            <w:pPr>
              <w:pStyle w:val="TableParagraph"/>
              <w:spacing w:before="0"/>
              <w:ind w:left="0" w:right="90" w:hanging="2"/>
              <w:jc w:val="both"/>
              <w:rPr>
                <w:rFonts w:ascii="Trebuchet MS" w:hAnsi="Trebuchet MS"/>
              </w:rPr>
            </w:pPr>
            <w:r w:rsidRPr="00B76CC4">
              <w:rPr>
                <w:rFonts w:ascii="Trebuchet MS" w:hAnsi="Trebuchet MS"/>
              </w:rPr>
              <w:t>7</w:t>
            </w:r>
            <w:r w:rsidRPr="00B76CC4">
              <w:rPr>
                <w:rFonts w:ascii="Trebuchet MS" w:hAnsi="Trebuchet MS"/>
                <w:lang w:val="en-US"/>
              </w:rPr>
              <w:t>4</w:t>
            </w:r>
            <w:r w:rsidRPr="00B76CC4">
              <w:rPr>
                <w:rFonts w:ascii="Trebuchet MS" w:hAnsi="Trebuchet MS"/>
              </w:rPr>
              <w:t>.</w:t>
            </w:r>
            <w:r w:rsidRPr="00B76CC4">
              <w:rPr>
                <w:rFonts w:ascii="Trebuchet MS" w:hAnsi="Trebuchet MS"/>
                <w:lang w:val="en-US"/>
              </w:rPr>
              <w:t>2</w:t>
            </w:r>
            <w:r w:rsidRPr="00B76CC4">
              <w:rPr>
                <w:rFonts w:ascii="Trebuchet MS" w:hAnsi="Trebuchet MS"/>
              </w:rPr>
              <w:t>%</w:t>
            </w:r>
          </w:p>
        </w:tc>
        <w:tc>
          <w:tcPr>
            <w:tcW w:w="399" w:type="pct"/>
            <w:tcBorders>
              <w:top w:val="single" w:sz="4" w:space="0" w:color="000000"/>
            </w:tcBorders>
          </w:tcPr>
          <w:p w14:paraId="746BC80A" w14:textId="77777777" w:rsidR="00D42120" w:rsidRPr="00B76CC4" w:rsidRDefault="00D42120" w:rsidP="007E3242">
            <w:pPr>
              <w:pStyle w:val="TableParagraph"/>
              <w:spacing w:before="0"/>
              <w:ind w:left="0" w:right="214" w:hanging="2"/>
              <w:jc w:val="both"/>
              <w:rPr>
                <w:rFonts w:ascii="Trebuchet MS" w:hAnsi="Trebuchet MS"/>
              </w:rPr>
            </w:pPr>
            <w:r w:rsidRPr="00B76CC4">
              <w:rPr>
                <w:rFonts w:ascii="Trebuchet MS" w:hAnsi="Trebuchet MS"/>
                <w:lang w:val="en-US"/>
              </w:rPr>
              <w:t>66</w:t>
            </w:r>
          </w:p>
        </w:tc>
        <w:tc>
          <w:tcPr>
            <w:tcW w:w="491" w:type="pct"/>
            <w:tcBorders>
              <w:top w:val="single" w:sz="4" w:space="0" w:color="000000"/>
            </w:tcBorders>
          </w:tcPr>
          <w:p w14:paraId="65E619AC" w14:textId="77777777" w:rsidR="00D42120" w:rsidRPr="00B76CC4" w:rsidRDefault="00D42120" w:rsidP="007E3242">
            <w:pPr>
              <w:pStyle w:val="TableParagraph"/>
              <w:spacing w:before="0"/>
              <w:ind w:left="0" w:right="123" w:hanging="2"/>
              <w:jc w:val="both"/>
              <w:rPr>
                <w:rFonts w:ascii="Trebuchet MS" w:hAnsi="Trebuchet MS"/>
              </w:rPr>
            </w:pPr>
            <w:r w:rsidRPr="00B76CC4">
              <w:rPr>
                <w:rFonts w:ascii="Trebuchet MS" w:hAnsi="Trebuchet MS"/>
              </w:rPr>
              <w:t>100%</w:t>
            </w:r>
          </w:p>
        </w:tc>
        <w:tc>
          <w:tcPr>
            <w:tcW w:w="715" w:type="pct"/>
            <w:vMerge w:val="restart"/>
            <w:tcBorders>
              <w:top w:val="single" w:sz="4" w:space="0" w:color="000000"/>
            </w:tcBorders>
            <w:vAlign w:val="center"/>
          </w:tcPr>
          <w:p w14:paraId="4773C702" w14:textId="77777777" w:rsidR="00D42120" w:rsidRPr="00B76CC4" w:rsidRDefault="00D42120" w:rsidP="007E3242">
            <w:pPr>
              <w:pStyle w:val="TableParagraph"/>
              <w:spacing w:before="0"/>
              <w:ind w:left="0" w:hanging="2"/>
              <w:jc w:val="both"/>
              <w:rPr>
                <w:rFonts w:ascii="Trebuchet MS" w:hAnsi="Trebuchet MS"/>
              </w:rPr>
            </w:pPr>
            <w:r w:rsidRPr="00B76CC4">
              <w:rPr>
                <w:rFonts w:ascii="Trebuchet MS" w:hAnsi="Trebuchet MS"/>
                <w:lang w:val="en-US"/>
              </w:rPr>
              <w:t>0.705(0.248-1.999)</w:t>
            </w:r>
          </w:p>
        </w:tc>
        <w:tc>
          <w:tcPr>
            <w:tcW w:w="576" w:type="pct"/>
            <w:vMerge w:val="restart"/>
            <w:tcBorders>
              <w:top w:val="single" w:sz="4" w:space="0" w:color="000000"/>
            </w:tcBorders>
            <w:vAlign w:val="center"/>
          </w:tcPr>
          <w:p w14:paraId="3FA6644E" w14:textId="77777777" w:rsidR="00D42120" w:rsidRPr="00B76CC4" w:rsidRDefault="00D42120" w:rsidP="007E3242">
            <w:pPr>
              <w:pStyle w:val="TableParagraph"/>
              <w:spacing w:before="0"/>
              <w:ind w:left="0" w:hanging="2"/>
              <w:jc w:val="both"/>
              <w:rPr>
                <w:rFonts w:ascii="Trebuchet MS" w:hAnsi="Trebuchet MS"/>
              </w:rPr>
            </w:pPr>
            <w:r w:rsidRPr="00B76CC4">
              <w:rPr>
                <w:rFonts w:ascii="Trebuchet MS" w:hAnsi="Trebuchet MS"/>
              </w:rPr>
              <w:t>0,</w:t>
            </w:r>
            <w:r w:rsidRPr="00B76CC4">
              <w:rPr>
                <w:rFonts w:ascii="Trebuchet MS" w:hAnsi="Trebuchet MS"/>
                <w:lang w:val="en-US"/>
              </w:rPr>
              <w:t>509</w:t>
            </w:r>
          </w:p>
        </w:tc>
      </w:tr>
      <w:tr w:rsidR="00D42120" w:rsidRPr="00B76CC4" w14:paraId="4E01BDF1" w14:textId="77777777" w:rsidTr="007E3242">
        <w:trPr>
          <w:trHeight w:val="302"/>
        </w:trPr>
        <w:tc>
          <w:tcPr>
            <w:tcW w:w="1035" w:type="pct"/>
          </w:tcPr>
          <w:p w14:paraId="02DB8E14" w14:textId="77777777" w:rsidR="00D42120" w:rsidRPr="00B76CC4" w:rsidRDefault="00D42120" w:rsidP="007E3242">
            <w:pPr>
              <w:pStyle w:val="TableParagraph"/>
              <w:spacing w:before="0"/>
              <w:ind w:left="0" w:right="197" w:hanging="2"/>
              <w:jc w:val="both"/>
              <w:rPr>
                <w:rFonts w:ascii="Trebuchet MS" w:hAnsi="Trebuchet MS"/>
                <w:b/>
                <w:lang w:val="en-US"/>
              </w:rPr>
            </w:pPr>
            <w:proofErr w:type="spellStart"/>
            <w:r w:rsidRPr="00B76CC4">
              <w:rPr>
                <w:rFonts w:ascii="Trebuchet MS" w:hAnsi="Trebuchet MS"/>
                <w:b/>
                <w:lang w:val="en-US"/>
              </w:rPr>
              <w:t>Baik</w:t>
            </w:r>
            <w:proofErr w:type="spellEnd"/>
          </w:p>
        </w:tc>
        <w:tc>
          <w:tcPr>
            <w:tcW w:w="360" w:type="pct"/>
          </w:tcPr>
          <w:p w14:paraId="3BE6478B" w14:textId="77777777" w:rsidR="00D42120" w:rsidRPr="00B76CC4" w:rsidRDefault="00D42120" w:rsidP="007E3242">
            <w:pPr>
              <w:pStyle w:val="TableParagraph"/>
              <w:spacing w:before="0"/>
              <w:ind w:left="0" w:right="166" w:hanging="2"/>
              <w:jc w:val="both"/>
              <w:rPr>
                <w:rFonts w:ascii="Trebuchet MS" w:hAnsi="Trebuchet MS"/>
                <w:lang w:val="en-US"/>
              </w:rPr>
            </w:pPr>
            <w:r w:rsidRPr="00B76CC4">
              <w:rPr>
                <w:rFonts w:ascii="Trebuchet MS" w:hAnsi="Trebuchet MS"/>
                <w:lang w:val="en-US"/>
              </w:rPr>
              <w:t>18</w:t>
            </w:r>
          </w:p>
        </w:tc>
        <w:tc>
          <w:tcPr>
            <w:tcW w:w="528" w:type="pct"/>
          </w:tcPr>
          <w:p w14:paraId="0C5374C5" w14:textId="77777777" w:rsidR="00D42120" w:rsidRPr="00B76CC4" w:rsidRDefault="00D42120" w:rsidP="007E3242">
            <w:pPr>
              <w:pStyle w:val="TableParagraph"/>
              <w:spacing w:before="0"/>
              <w:ind w:left="0" w:right="107" w:hanging="2"/>
              <w:jc w:val="both"/>
              <w:rPr>
                <w:rFonts w:ascii="Trebuchet MS" w:hAnsi="Trebuchet MS"/>
              </w:rPr>
            </w:pPr>
            <w:r w:rsidRPr="00B76CC4">
              <w:rPr>
                <w:rFonts w:ascii="Trebuchet MS" w:hAnsi="Trebuchet MS"/>
                <w:lang w:val="en-US"/>
              </w:rPr>
              <w:t>22</w:t>
            </w:r>
            <w:r w:rsidRPr="00B76CC4">
              <w:rPr>
                <w:rFonts w:ascii="Trebuchet MS" w:hAnsi="Trebuchet MS"/>
              </w:rPr>
              <w:t>.</w:t>
            </w:r>
            <w:r w:rsidRPr="00B76CC4">
              <w:rPr>
                <w:rFonts w:ascii="Trebuchet MS" w:hAnsi="Trebuchet MS"/>
                <w:lang w:val="en-US"/>
              </w:rPr>
              <w:t>8</w:t>
            </w:r>
            <w:r w:rsidRPr="00B76CC4">
              <w:rPr>
                <w:rFonts w:ascii="Trebuchet MS" w:hAnsi="Trebuchet MS"/>
              </w:rPr>
              <w:t>%</w:t>
            </w:r>
          </w:p>
        </w:tc>
        <w:tc>
          <w:tcPr>
            <w:tcW w:w="363" w:type="pct"/>
          </w:tcPr>
          <w:p w14:paraId="78B368CE" w14:textId="77777777" w:rsidR="00D42120" w:rsidRPr="00B76CC4" w:rsidRDefault="00D42120" w:rsidP="007E3242">
            <w:pPr>
              <w:pStyle w:val="TableParagraph"/>
              <w:spacing w:before="0"/>
              <w:ind w:left="0" w:right="169" w:hanging="2"/>
              <w:jc w:val="both"/>
              <w:rPr>
                <w:rFonts w:ascii="Trebuchet MS" w:hAnsi="Trebuchet MS"/>
                <w:lang w:val="en-US"/>
              </w:rPr>
            </w:pPr>
            <w:r w:rsidRPr="00B76CC4">
              <w:rPr>
                <w:rFonts w:ascii="Trebuchet MS" w:hAnsi="Trebuchet MS"/>
                <w:lang w:val="en-US"/>
              </w:rPr>
              <w:t>61</w:t>
            </w:r>
          </w:p>
        </w:tc>
        <w:tc>
          <w:tcPr>
            <w:tcW w:w="532" w:type="pct"/>
          </w:tcPr>
          <w:p w14:paraId="15C88C5E" w14:textId="77777777" w:rsidR="00D42120" w:rsidRPr="00B76CC4" w:rsidRDefault="00D42120" w:rsidP="007E3242">
            <w:pPr>
              <w:pStyle w:val="TableParagraph"/>
              <w:spacing w:before="0"/>
              <w:ind w:left="0" w:right="90" w:hanging="2"/>
              <w:jc w:val="both"/>
              <w:rPr>
                <w:rFonts w:ascii="Trebuchet MS" w:hAnsi="Trebuchet MS"/>
              </w:rPr>
            </w:pPr>
            <w:r w:rsidRPr="00B76CC4">
              <w:rPr>
                <w:rFonts w:ascii="Trebuchet MS" w:hAnsi="Trebuchet MS"/>
              </w:rPr>
              <w:t>7</w:t>
            </w:r>
            <w:r w:rsidRPr="00B76CC4">
              <w:rPr>
                <w:rFonts w:ascii="Trebuchet MS" w:hAnsi="Trebuchet MS"/>
                <w:lang w:val="en-US"/>
              </w:rPr>
              <w:t>7</w:t>
            </w:r>
            <w:r w:rsidRPr="00B76CC4">
              <w:rPr>
                <w:rFonts w:ascii="Trebuchet MS" w:hAnsi="Trebuchet MS"/>
              </w:rPr>
              <w:t>.</w:t>
            </w:r>
            <w:r w:rsidRPr="00B76CC4">
              <w:rPr>
                <w:rFonts w:ascii="Trebuchet MS" w:hAnsi="Trebuchet MS"/>
                <w:lang w:val="en-US"/>
              </w:rPr>
              <w:t>2</w:t>
            </w:r>
            <w:r w:rsidRPr="00B76CC4">
              <w:rPr>
                <w:rFonts w:ascii="Trebuchet MS" w:hAnsi="Trebuchet MS"/>
              </w:rPr>
              <w:t>%</w:t>
            </w:r>
          </w:p>
        </w:tc>
        <w:tc>
          <w:tcPr>
            <w:tcW w:w="399" w:type="pct"/>
          </w:tcPr>
          <w:p w14:paraId="49BDAA6B" w14:textId="77777777" w:rsidR="00D42120" w:rsidRPr="00B76CC4" w:rsidRDefault="00D42120" w:rsidP="007E3242">
            <w:pPr>
              <w:pStyle w:val="TableParagraph"/>
              <w:spacing w:before="0"/>
              <w:ind w:left="0" w:right="214" w:hanging="2"/>
              <w:jc w:val="both"/>
              <w:rPr>
                <w:rFonts w:ascii="Trebuchet MS" w:hAnsi="Trebuchet MS"/>
                <w:lang w:val="en-US"/>
              </w:rPr>
            </w:pPr>
            <w:r w:rsidRPr="00B76CC4">
              <w:rPr>
                <w:rFonts w:ascii="Trebuchet MS" w:hAnsi="Trebuchet MS"/>
                <w:lang w:val="en-US"/>
              </w:rPr>
              <w:t>79</w:t>
            </w:r>
          </w:p>
        </w:tc>
        <w:tc>
          <w:tcPr>
            <w:tcW w:w="491" w:type="pct"/>
          </w:tcPr>
          <w:p w14:paraId="0C3FB486" w14:textId="77777777" w:rsidR="00D42120" w:rsidRPr="00B76CC4" w:rsidRDefault="00D42120" w:rsidP="007E3242">
            <w:pPr>
              <w:pStyle w:val="TableParagraph"/>
              <w:spacing w:before="0"/>
              <w:ind w:left="0" w:right="123" w:hanging="2"/>
              <w:jc w:val="both"/>
              <w:rPr>
                <w:rFonts w:ascii="Trebuchet MS" w:hAnsi="Trebuchet MS"/>
              </w:rPr>
            </w:pPr>
            <w:r w:rsidRPr="00B76CC4">
              <w:rPr>
                <w:rFonts w:ascii="Trebuchet MS" w:hAnsi="Trebuchet MS"/>
              </w:rPr>
              <w:t>100%</w:t>
            </w:r>
          </w:p>
        </w:tc>
        <w:tc>
          <w:tcPr>
            <w:tcW w:w="715" w:type="pct"/>
            <w:vMerge/>
          </w:tcPr>
          <w:p w14:paraId="02FD3081" w14:textId="77777777" w:rsidR="00D42120" w:rsidRPr="00B76CC4" w:rsidRDefault="00D42120" w:rsidP="007E3242">
            <w:pPr>
              <w:pStyle w:val="TableParagraph"/>
              <w:spacing w:before="0"/>
              <w:ind w:left="0" w:hanging="2"/>
              <w:jc w:val="both"/>
              <w:rPr>
                <w:rFonts w:ascii="Trebuchet MS" w:hAnsi="Trebuchet MS"/>
                <w:lang w:val="en-US"/>
              </w:rPr>
            </w:pPr>
          </w:p>
        </w:tc>
        <w:tc>
          <w:tcPr>
            <w:tcW w:w="576" w:type="pct"/>
            <w:vMerge/>
          </w:tcPr>
          <w:p w14:paraId="463A84B4" w14:textId="77777777" w:rsidR="00D42120" w:rsidRPr="00B76CC4" w:rsidRDefault="00D42120" w:rsidP="007E3242">
            <w:pPr>
              <w:pStyle w:val="TableParagraph"/>
              <w:spacing w:before="0"/>
              <w:ind w:left="0" w:hanging="2"/>
              <w:jc w:val="both"/>
              <w:rPr>
                <w:rFonts w:ascii="Trebuchet MS" w:hAnsi="Trebuchet MS"/>
              </w:rPr>
            </w:pPr>
          </w:p>
        </w:tc>
      </w:tr>
      <w:tr w:rsidR="00D42120" w:rsidRPr="00B76CC4" w14:paraId="7580861D" w14:textId="77777777" w:rsidTr="007E3242">
        <w:trPr>
          <w:trHeight w:val="258"/>
        </w:trPr>
        <w:tc>
          <w:tcPr>
            <w:tcW w:w="1035" w:type="pct"/>
            <w:tcBorders>
              <w:top w:val="single" w:sz="4" w:space="0" w:color="auto"/>
              <w:bottom w:val="single" w:sz="4" w:space="0" w:color="auto"/>
            </w:tcBorders>
          </w:tcPr>
          <w:p w14:paraId="33E09B25" w14:textId="77777777" w:rsidR="00D42120" w:rsidRPr="00B76CC4" w:rsidRDefault="00D42120" w:rsidP="007E3242">
            <w:pPr>
              <w:pStyle w:val="TableParagraph"/>
              <w:spacing w:before="0"/>
              <w:ind w:left="0" w:right="196" w:hanging="2"/>
              <w:jc w:val="both"/>
              <w:rPr>
                <w:rFonts w:ascii="Trebuchet MS" w:hAnsi="Trebuchet MS"/>
                <w:b/>
              </w:rPr>
            </w:pPr>
            <w:r w:rsidRPr="00B76CC4">
              <w:rPr>
                <w:rFonts w:ascii="Trebuchet MS" w:hAnsi="Trebuchet MS"/>
                <w:b/>
              </w:rPr>
              <w:t>Total</w:t>
            </w:r>
          </w:p>
        </w:tc>
        <w:tc>
          <w:tcPr>
            <w:tcW w:w="360" w:type="pct"/>
            <w:tcBorders>
              <w:top w:val="single" w:sz="4" w:space="0" w:color="auto"/>
              <w:bottom w:val="single" w:sz="4" w:space="0" w:color="auto"/>
            </w:tcBorders>
          </w:tcPr>
          <w:p w14:paraId="4AACB70D" w14:textId="77777777" w:rsidR="00D42120" w:rsidRPr="00B76CC4" w:rsidRDefault="00D42120" w:rsidP="007E3242">
            <w:pPr>
              <w:pStyle w:val="TableParagraph"/>
              <w:spacing w:before="0"/>
              <w:ind w:left="0" w:right="166" w:hanging="2"/>
              <w:jc w:val="both"/>
              <w:rPr>
                <w:rFonts w:ascii="Trebuchet MS" w:hAnsi="Trebuchet MS"/>
                <w:b/>
                <w:lang w:val="en-US"/>
              </w:rPr>
            </w:pPr>
            <w:r w:rsidRPr="00B76CC4">
              <w:rPr>
                <w:rFonts w:ascii="Trebuchet MS" w:hAnsi="Trebuchet MS"/>
                <w:b/>
                <w:lang w:val="en-US"/>
              </w:rPr>
              <w:t>35</w:t>
            </w:r>
          </w:p>
        </w:tc>
        <w:tc>
          <w:tcPr>
            <w:tcW w:w="528" w:type="pct"/>
            <w:tcBorders>
              <w:top w:val="single" w:sz="4" w:space="0" w:color="auto"/>
              <w:bottom w:val="single" w:sz="4" w:space="0" w:color="000000"/>
            </w:tcBorders>
          </w:tcPr>
          <w:p w14:paraId="5EF75B0B" w14:textId="77777777" w:rsidR="00D42120" w:rsidRPr="00B76CC4" w:rsidRDefault="00D42120" w:rsidP="007E3242">
            <w:pPr>
              <w:pStyle w:val="TableParagraph"/>
              <w:spacing w:before="0"/>
              <w:ind w:left="0" w:right="108" w:hanging="2"/>
              <w:jc w:val="both"/>
              <w:rPr>
                <w:rFonts w:ascii="Trebuchet MS" w:hAnsi="Trebuchet MS"/>
                <w:b/>
              </w:rPr>
            </w:pPr>
            <w:r w:rsidRPr="00B76CC4">
              <w:rPr>
                <w:rFonts w:ascii="Trebuchet MS" w:hAnsi="Trebuchet MS"/>
                <w:b/>
              </w:rPr>
              <w:t>24.1%</w:t>
            </w:r>
          </w:p>
        </w:tc>
        <w:tc>
          <w:tcPr>
            <w:tcW w:w="363" w:type="pct"/>
            <w:tcBorders>
              <w:top w:val="single" w:sz="4" w:space="0" w:color="auto"/>
              <w:bottom w:val="single" w:sz="4" w:space="0" w:color="000000"/>
            </w:tcBorders>
          </w:tcPr>
          <w:p w14:paraId="526C8F5C" w14:textId="77777777" w:rsidR="00D42120" w:rsidRPr="00B76CC4" w:rsidRDefault="00D42120" w:rsidP="007E3242">
            <w:pPr>
              <w:pStyle w:val="TableParagraph"/>
              <w:spacing w:before="0"/>
              <w:ind w:left="0" w:right="168" w:hanging="2"/>
              <w:jc w:val="both"/>
              <w:rPr>
                <w:rFonts w:ascii="Trebuchet MS" w:hAnsi="Trebuchet MS"/>
                <w:b/>
                <w:lang w:val="en-US"/>
              </w:rPr>
            </w:pPr>
            <w:r w:rsidRPr="00B76CC4">
              <w:rPr>
                <w:rFonts w:ascii="Trebuchet MS" w:hAnsi="Trebuchet MS"/>
                <w:b/>
                <w:lang w:val="en-US"/>
              </w:rPr>
              <w:t>110</w:t>
            </w:r>
          </w:p>
        </w:tc>
        <w:tc>
          <w:tcPr>
            <w:tcW w:w="532" w:type="pct"/>
            <w:tcBorders>
              <w:top w:val="single" w:sz="4" w:space="0" w:color="auto"/>
              <w:bottom w:val="single" w:sz="4" w:space="0" w:color="000000"/>
            </w:tcBorders>
          </w:tcPr>
          <w:p w14:paraId="29C49883" w14:textId="77777777" w:rsidR="00D42120" w:rsidRPr="00B76CC4" w:rsidRDefault="00D42120" w:rsidP="007E3242">
            <w:pPr>
              <w:pStyle w:val="TableParagraph"/>
              <w:spacing w:before="0"/>
              <w:ind w:left="0" w:right="90" w:hanging="2"/>
              <w:jc w:val="both"/>
              <w:rPr>
                <w:rFonts w:ascii="Trebuchet MS" w:hAnsi="Trebuchet MS"/>
                <w:b/>
              </w:rPr>
            </w:pPr>
            <w:r w:rsidRPr="00B76CC4">
              <w:rPr>
                <w:rFonts w:ascii="Trebuchet MS" w:hAnsi="Trebuchet MS"/>
                <w:b/>
              </w:rPr>
              <w:t>75.9%</w:t>
            </w:r>
          </w:p>
        </w:tc>
        <w:tc>
          <w:tcPr>
            <w:tcW w:w="399" w:type="pct"/>
            <w:tcBorders>
              <w:top w:val="single" w:sz="4" w:space="0" w:color="auto"/>
              <w:bottom w:val="single" w:sz="4" w:space="0" w:color="000000"/>
            </w:tcBorders>
          </w:tcPr>
          <w:p w14:paraId="761B9621" w14:textId="77777777" w:rsidR="00D42120" w:rsidRPr="00B76CC4" w:rsidRDefault="00D42120" w:rsidP="007E3242">
            <w:pPr>
              <w:pStyle w:val="TableParagraph"/>
              <w:spacing w:before="0"/>
              <w:ind w:left="0" w:right="164" w:hanging="2"/>
              <w:jc w:val="both"/>
              <w:rPr>
                <w:rFonts w:ascii="Trebuchet MS" w:hAnsi="Trebuchet MS"/>
                <w:b/>
                <w:lang w:val="en-US"/>
              </w:rPr>
            </w:pPr>
            <w:r w:rsidRPr="00B76CC4">
              <w:rPr>
                <w:rFonts w:ascii="Trebuchet MS" w:hAnsi="Trebuchet MS"/>
                <w:b/>
              </w:rPr>
              <w:t>145</w:t>
            </w:r>
          </w:p>
        </w:tc>
        <w:tc>
          <w:tcPr>
            <w:tcW w:w="491" w:type="pct"/>
            <w:tcBorders>
              <w:top w:val="single" w:sz="4" w:space="0" w:color="auto"/>
              <w:bottom w:val="single" w:sz="4" w:space="0" w:color="000000"/>
            </w:tcBorders>
          </w:tcPr>
          <w:p w14:paraId="1B5B6734" w14:textId="77777777" w:rsidR="00D42120" w:rsidRPr="00B76CC4" w:rsidRDefault="00D42120" w:rsidP="007E3242">
            <w:pPr>
              <w:pStyle w:val="TableParagraph"/>
              <w:spacing w:before="0"/>
              <w:ind w:left="0" w:right="123" w:hanging="2"/>
              <w:jc w:val="both"/>
              <w:rPr>
                <w:rFonts w:ascii="Trebuchet MS" w:hAnsi="Trebuchet MS"/>
                <w:b/>
              </w:rPr>
            </w:pPr>
            <w:r w:rsidRPr="00B76CC4">
              <w:rPr>
                <w:rFonts w:ascii="Trebuchet MS" w:hAnsi="Trebuchet MS"/>
                <w:b/>
              </w:rPr>
              <w:t>100%</w:t>
            </w:r>
          </w:p>
        </w:tc>
        <w:tc>
          <w:tcPr>
            <w:tcW w:w="715" w:type="pct"/>
            <w:tcBorders>
              <w:bottom w:val="single" w:sz="4" w:space="0" w:color="000000"/>
            </w:tcBorders>
          </w:tcPr>
          <w:p w14:paraId="1C92E912" w14:textId="77777777" w:rsidR="00D42120" w:rsidRPr="00B76CC4" w:rsidRDefault="00D42120" w:rsidP="007E3242">
            <w:pPr>
              <w:pStyle w:val="TableParagraph"/>
              <w:spacing w:before="0"/>
              <w:ind w:left="0" w:hanging="2"/>
              <w:jc w:val="both"/>
              <w:rPr>
                <w:rFonts w:ascii="Trebuchet MS" w:hAnsi="Trebuchet MS"/>
              </w:rPr>
            </w:pPr>
          </w:p>
        </w:tc>
        <w:tc>
          <w:tcPr>
            <w:tcW w:w="576" w:type="pct"/>
            <w:tcBorders>
              <w:bottom w:val="single" w:sz="4" w:space="0" w:color="000000"/>
            </w:tcBorders>
          </w:tcPr>
          <w:p w14:paraId="4B040D56" w14:textId="77777777" w:rsidR="00D42120" w:rsidRPr="00B76CC4" w:rsidRDefault="00D42120" w:rsidP="007E3242">
            <w:pPr>
              <w:pStyle w:val="TableParagraph"/>
              <w:spacing w:before="0"/>
              <w:ind w:left="0" w:hanging="2"/>
              <w:jc w:val="both"/>
              <w:rPr>
                <w:rFonts w:ascii="Trebuchet MS" w:hAnsi="Trebuchet MS"/>
              </w:rPr>
            </w:pPr>
          </w:p>
        </w:tc>
      </w:tr>
    </w:tbl>
    <w:p w14:paraId="5EA5F9A0" w14:textId="77777777" w:rsidR="00D42120" w:rsidRPr="00B76CC4" w:rsidRDefault="00D42120" w:rsidP="00D42120">
      <w:pPr>
        <w:spacing w:after="0" w:line="240" w:lineRule="auto"/>
        <w:ind w:hanging="2"/>
        <w:jc w:val="both"/>
        <w:rPr>
          <w:rFonts w:ascii="Trebuchet MS" w:hAnsi="Trebuchet MS" w:cs="Times New Roman"/>
        </w:rPr>
      </w:pPr>
      <w:r w:rsidRPr="00B76CC4">
        <w:rPr>
          <w:rFonts w:ascii="Trebuchet MS" w:hAnsi="Trebuchet MS" w:cs="Times New Roman"/>
        </w:rPr>
        <w:t>Tabel diatas merupakan hasil analisis bivariat hubungan perilaku penggunaan APD dengan status COVID-19 pada Tenaga kesehatan rumah sakit pertamina bintang amin, menunjukkan hasil bahwa dari 145 sampel dengan perilaku penggunaan APD buruk didapatkan berjumlah 66, dimana yang terkonfirmasi sebanyak 17 sampel (25,8%) dan tidak terkonfirmasi</w:t>
      </w:r>
      <w:r w:rsidRPr="00B76CC4">
        <w:rPr>
          <w:rFonts w:ascii="Trebuchet MS" w:hAnsi="Trebuchet MS" w:cs="Times New Roman"/>
          <w:i/>
        </w:rPr>
        <w:t xml:space="preserve"> </w:t>
      </w:r>
      <w:r w:rsidRPr="00B76CC4">
        <w:rPr>
          <w:rFonts w:ascii="Trebuchet MS" w:hAnsi="Trebuchet MS" w:cs="Times New Roman"/>
        </w:rPr>
        <w:t>sebanyak 49 sampel (74,2%). Sedangkan sampel dengan perilaku penggunaan APD baik didapatkan berjumlah 79 sampel, dimana yang terkonfirmasi sebanyak 18 sampel (22,8,0%) dan tidak terkonfirmasi</w:t>
      </w:r>
      <w:r w:rsidRPr="00B76CC4">
        <w:rPr>
          <w:rFonts w:ascii="Trebuchet MS" w:hAnsi="Trebuchet MS" w:cs="Times New Roman"/>
          <w:i/>
        </w:rPr>
        <w:t xml:space="preserve"> </w:t>
      </w:r>
      <w:r w:rsidRPr="00B76CC4">
        <w:rPr>
          <w:rFonts w:ascii="Trebuchet MS" w:hAnsi="Trebuchet MS" w:cs="Times New Roman"/>
        </w:rPr>
        <w:t xml:space="preserve">sebanyak 61 sampel (77,2%). Pada uji </w:t>
      </w:r>
      <w:r w:rsidRPr="00B76CC4">
        <w:rPr>
          <w:rFonts w:ascii="Trebuchet MS" w:hAnsi="Trebuchet MS" w:cs="Times New Roman"/>
          <w:i/>
        </w:rPr>
        <w:t>Chi</w:t>
      </w:r>
      <w:r w:rsidRPr="00B76CC4">
        <w:rPr>
          <w:rFonts w:ascii="Trebuchet MS" w:hAnsi="Trebuchet MS" w:cs="Times New Roman"/>
          <w:i/>
          <w:spacing w:val="1"/>
        </w:rPr>
        <w:t xml:space="preserve"> </w:t>
      </w:r>
      <w:r w:rsidRPr="00B76CC4">
        <w:rPr>
          <w:rFonts w:ascii="Trebuchet MS" w:hAnsi="Trebuchet MS" w:cs="Times New Roman"/>
          <w:i/>
        </w:rPr>
        <w:t xml:space="preserve">Square </w:t>
      </w:r>
      <w:r w:rsidRPr="00B76CC4">
        <w:rPr>
          <w:rFonts w:ascii="Trebuchet MS" w:hAnsi="Trebuchet MS" w:cs="Times New Roman"/>
        </w:rPr>
        <w:t xml:space="preserve">didapatkan </w:t>
      </w:r>
      <w:r w:rsidRPr="00B76CC4">
        <w:rPr>
          <w:rFonts w:ascii="Trebuchet MS" w:hAnsi="Trebuchet MS" w:cs="Times New Roman"/>
          <w:i/>
        </w:rPr>
        <w:t>p-value</w:t>
      </w:r>
      <w:r w:rsidRPr="00B76CC4">
        <w:rPr>
          <w:rFonts w:ascii="Trebuchet MS" w:hAnsi="Trebuchet MS" w:cs="Times New Roman"/>
        </w:rPr>
        <w:t xml:space="preserve">=0,509 (nilai </w:t>
      </w:r>
      <w:r w:rsidRPr="00B76CC4">
        <w:rPr>
          <w:rFonts w:ascii="Trebuchet MS" w:hAnsi="Trebuchet MS" w:cs="Times New Roman"/>
          <w:i/>
        </w:rPr>
        <w:t>p</w:t>
      </w:r>
      <w:r w:rsidRPr="00B76CC4">
        <w:rPr>
          <w:rFonts w:ascii="Trebuchet MS" w:hAnsi="Trebuchet MS" w:cs="Times New Roman"/>
        </w:rPr>
        <w:t>≥0,05), dan</w:t>
      </w:r>
      <w:r w:rsidRPr="00B76CC4">
        <w:rPr>
          <w:rFonts w:ascii="Trebuchet MS" w:hAnsi="Trebuchet MS" w:cs="Times New Roman"/>
          <w:spacing w:val="23"/>
        </w:rPr>
        <w:t xml:space="preserve"> </w:t>
      </w:r>
      <w:r w:rsidRPr="00B76CC4">
        <w:rPr>
          <w:rFonts w:ascii="Trebuchet MS" w:hAnsi="Trebuchet MS" w:cs="Times New Roman"/>
          <w:i/>
        </w:rPr>
        <w:t xml:space="preserve">Odds Ratio </w:t>
      </w:r>
      <w:r w:rsidRPr="00B76CC4">
        <w:rPr>
          <w:rFonts w:ascii="Trebuchet MS" w:hAnsi="Trebuchet MS" w:cs="Times New Roman"/>
        </w:rPr>
        <w:t>0,705. hal ini menunjukkan bahwa</w:t>
      </w:r>
      <w:r w:rsidRPr="00B76CC4">
        <w:rPr>
          <w:rFonts w:ascii="Trebuchet MS" w:hAnsi="Trebuchet MS" w:cs="Times New Roman"/>
          <w:spacing w:val="1"/>
        </w:rPr>
        <w:t xml:space="preserve"> tidak </w:t>
      </w:r>
      <w:r w:rsidRPr="00B76CC4">
        <w:rPr>
          <w:rFonts w:ascii="Trebuchet MS" w:hAnsi="Trebuchet MS" w:cs="Times New Roman"/>
        </w:rPr>
        <w:t>terdapat hubungan antara perilaku penggunaan APD dengan Status COVID-19 pada Tenaga kesehatan rumah sakit pertamina bintang amin.</w:t>
      </w:r>
    </w:p>
    <w:p w14:paraId="206648F7" w14:textId="77777777" w:rsidR="00D42120" w:rsidRPr="00B76CC4" w:rsidRDefault="00D42120" w:rsidP="00D42120">
      <w:pPr>
        <w:spacing w:after="0" w:line="240" w:lineRule="auto"/>
        <w:ind w:hanging="2"/>
        <w:jc w:val="both"/>
        <w:rPr>
          <w:rFonts w:ascii="Trebuchet MS" w:hAnsi="Trebuchet MS" w:cs="Times New Roman"/>
        </w:rPr>
      </w:pPr>
      <w:r w:rsidRPr="00B76CC4">
        <w:rPr>
          <w:rFonts w:ascii="Trebuchet MS" w:hAnsi="Trebuchet MS" w:cs="Times New Roman"/>
          <w:b/>
        </w:rPr>
        <w:t>Tabel</w:t>
      </w:r>
      <w:r w:rsidRPr="00B76CC4">
        <w:rPr>
          <w:rFonts w:ascii="Trebuchet MS" w:hAnsi="Trebuchet MS" w:cs="Times New Roman"/>
          <w:b/>
          <w:spacing w:val="1"/>
        </w:rPr>
        <w:t xml:space="preserve"> </w:t>
      </w:r>
      <w:r w:rsidRPr="00B76CC4">
        <w:rPr>
          <w:rFonts w:ascii="Trebuchet MS" w:hAnsi="Trebuchet MS" w:cs="Times New Roman"/>
          <w:b/>
        </w:rPr>
        <w:t>11</w:t>
      </w:r>
      <w:r w:rsidRPr="00B76CC4">
        <w:rPr>
          <w:rFonts w:ascii="Trebuchet MS" w:hAnsi="Trebuchet MS" w:cs="Times New Roman"/>
          <w:b/>
          <w:spacing w:val="1"/>
        </w:rPr>
        <w:t xml:space="preserve"> </w:t>
      </w:r>
      <w:r w:rsidRPr="00B76CC4">
        <w:rPr>
          <w:rFonts w:ascii="Trebuchet MS" w:hAnsi="Trebuchet MS" w:cs="Times New Roman"/>
          <w:b/>
        </w:rPr>
        <w:t>Hubungan</w:t>
      </w:r>
      <w:r w:rsidRPr="00B76CC4">
        <w:rPr>
          <w:rFonts w:ascii="Trebuchet MS" w:hAnsi="Trebuchet MS" w:cs="Times New Roman"/>
          <w:b/>
          <w:spacing w:val="1"/>
        </w:rPr>
        <w:t xml:space="preserve"> </w:t>
      </w:r>
      <w:r w:rsidRPr="00B76CC4">
        <w:rPr>
          <w:rFonts w:ascii="Trebuchet MS" w:hAnsi="Trebuchet MS" w:cs="Times New Roman"/>
          <w:b/>
        </w:rPr>
        <w:t xml:space="preserve">Status Vaksinasi dengan status COVID-19 </w:t>
      </w:r>
      <w:r w:rsidRPr="00B76CC4">
        <w:rPr>
          <w:rFonts w:ascii="Trebuchet MS" w:hAnsi="Trebuchet MS" w:cs="Times New Roman"/>
          <w:b/>
          <w:spacing w:val="1"/>
        </w:rPr>
        <w:t>pada Tenaga Kesehatan Rumah Sakit Pertamina Bintang Amin</w:t>
      </w:r>
    </w:p>
    <w:tbl>
      <w:tblPr>
        <w:tblW w:w="5000" w:type="pct"/>
        <w:tblCellMar>
          <w:left w:w="0" w:type="dxa"/>
          <w:right w:w="0" w:type="dxa"/>
        </w:tblCellMar>
        <w:tblLook w:val="01E0" w:firstRow="1" w:lastRow="1" w:firstColumn="1" w:lastColumn="1" w:noHBand="0" w:noVBand="0"/>
      </w:tblPr>
      <w:tblGrid>
        <w:gridCol w:w="1593"/>
        <w:gridCol w:w="590"/>
        <w:gridCol w:w="846"/>
        <w:gridCol w:w="586"/>
        <w:gridCol w:w="852"/>
        <w:gridCol w:w="559"/>
        <w:gridCol w:w="738"/>
        <w:gridCol w:w="1307"/>
        <w:gridCol w:w="866"/>
      </w:tblGrid>
      <w:tr w:rsidR="00D42120" w:rsidRPr="00B76CC4" w14:paraId="0D4B31D0" w14:textId="77777777" w:rsidTr="007E3242">
        <w:trPr>
          <w:trHeight w:val="222"/>
        </w:trPr>
        <w:tc>
          <w:tcPr>
            <w:tcW w:w="5000" w:type="pct"/>
            <w:gridSpan w:val="9"/>
            <w:tcBorders>
              <w:top w:val="single" w:sz="4" w:space="0" w:color="000000"/>
            </w:tcBorders>
            <w:vAlign w:val="center"/>
          </w:tcPr>
          <w:p w14:paraId="0F09FD68" w14:textId="77777777" w:rsidR="00D42120" w:rsidRPr="00B76CC4" w:rsidRDefault="00D42120" w:rsidP="007E3242">
            <w:pPr>
              <w:pStyle w:val="TableParagraph"/>
              <w:spacing w:before="0"/>
              <w:ind w:left="0" w:right="3402" w:hanging="2"/>
              <w:jc w:val="both"/>
              <w:rPr>
                <w:rFonts w:ascii="Trebuchet MS" w:hAnsi="Trebuchet MS"/>
                <w:b/>
                <w:lang w:val="en-US"/>
              </w:rPr>
            </w:pPr>
            <w:r w:rsidRPr="00B76CC4">
              <w:rPr>
                <w:rFonts w:ascii="Trebuchet MS" w:hAnsi="Trebuchet MS"/>
                <w:b/>
                <w:lang w:val="en-US"/>
              </w:rPr>
              <w:t>Status COVID-19</w:t>
            </w:r>
          </w:p>
        </w:tc>
      </w:tr>
      <w:tr w:rsidR="00D42120" w:rsidRPr="00B76CC4" w14:paraId="17A8C9DE" w14:textId="77777777" w:rsidTr="007E3242">
        <w:trPr>
          <w:trHeight w:val="250"/>
        </w:trPr>
        <w:tc>
          <w:tcPr>
            <w:tcW w:w="1017" w:type="pct"/>
            <w:vMerge w:val="restart"/>
          </w:tcPr>
          <w:p w14:paraId="18C2A06D" w14:textId="77777777" w:rsidR="00D42120" w:rsidRPr="00B76CC4" w:rsidRDefault="00D42120" w:rsidP="007E3242">
            <w:pPr>
              <w:pStyle w:val="TableParagraph"/>
              <w:spacing w:before="0"/>
              <w:ind w:left="0" w:right="198" w:hanging="2"/>
              <w:jc w:val="both"/>
              <w:rPr>
                <w:rFonts w:ascii="Trebuchet MS" w:hAnsi="Trebuchet MS"/>
                <w:b/>
                <w:lang w:val="en-US"/>
              </w:rPr>
            </w:pPr>
            <w:r w:rsidRPr="00B76CC4">
              <w:rPr>
                <w:rFonts w:ascii="Trebuchet MS" w:hAnsi="Trebuchet MS"/>
                <w:b/>
                <w:lang w:val="en-US"/>
              </w:rPr>
              <w:t xml:space="preserve">Status </w:t>
            </w:r>
            <w:proofErr w:type="spellStart"/>
            <w:r w:rsidRPr="00B76CC4">
              <w:rPr>
                <w:rFonts w:ascii="Trebuchet MS" w:hAnsi="Trebuchet MS"/>
                <w:b/>
                <w:lang w:val="en-US"/>
              </w:rPr>
              <w:t>Vaksinasi</w:t>
            </w:r>
            <w:proofErr w:type="spellEnd"/>
            <w:r w:rsidRPr="00B76CC4">
              <w:rPr>
                <w:rFonts w:ascii="Trebuchet MS" w:hAnsi="Trebuchet MS"/>
                <w:b/>
                <w:lang w:val="en-US"/>
              </w:rPr>
              <w:t xml:space="preserve"> </w:t>
            </w:r>
            <w:proofErr w:type="spellStart"/>
            <w:r w:rsidRPr="00B76CC4">
              <w:rPr>
                <w:rFonts w:ascii="Trebuchet MS" w:hAnsi="Trebuchet MS"/>
                <w:b/>
                <w:lang w:val="en-US"/>
              </w:rPr>
              <w:t>Dosis</w:t>
            </w:r>
            <w:proofErr w:type="spellEnd"/>
            <w:r w:rsidRPr="00B76CC4">
              <w:rPr>
                <w:rFonts w:ascii="Trebuchet MS" w:hAnsi="Trebuchet MS"/>
                <w:b/>
                <w:lang w:val="en-US"/>
              </w:rPr>
              <w:t xml:space="preserve"> booster</w:t>
            </w:r>
          </w:p>
        </w:tc>
        <w:tc>
          <w:tcPr>
            <w:tcW w:w="884" w:type="pct"/>
            <w:gridSpan w:val="2"/>
            <w:tcBorders>
              <w:bottom w:val="single" w:sz="4" w:space="0" w:color="000000"/>
            </w:tcBorders>
          </w:tcPr>
          <w:p w14:paraId="7D914159" w14:textId="77777777" w:rsidR="00D42120" w:rsidRPr="00B76CC4" w:rsidRDefault="00D42120" w:rsidP="007E3242">
            <w:pPr>
              <w:pStyle w:val="TableParagraph"/>
              <w:spacing w:before="0"/>
              <w:ind w:left="0" w:hanging="2"/>
              <w:jc w:val="both"/>
              <w:rPr>
                <w:rFonts w:ascii="Trebuchet MS" w:hAnsi="Trebuchet MS"/>
                <w:b/>
                <w:lang w:val="en-US"/>
              </w:rPr>
            </w:pPr>
            <w:proofErr w:type="spellStart"/>
            <w:r w:rsidRPr="00B76CC4">
              <w:rPr>
                <w:rFonts w:ascii="Trebuchet MS" w:hAnsi="Trebuchet MS"/>
                <w:b/>
                <w:lang w:val="en-US"/>
              </w:rPr>
              <w:t>Terkonfirmasi</w:t>
            </w:r>
            <w:proofErr w:type="spellEnd"/>
          </w:p>
        </w:tc>
        <w:tc>
          <w:tcPr>
            <w:tcW w:w="862" w:type="pct"/>
            <w:gridSpan w:val="2"/>
            <w:tcBorders>
              <w:bottom w:val="single" w:sz="4" w:space="0" w:color="000000"/>
            </w:tcBorders>
          </w:tcPr>
          <w:p w14:paraId="4884E5AC" w14:textId="77777777" w:rsidR="00D42120" w:rsidRPr="00B76CC4" w:rsidRDefault="00D42120" w:rsidP="007E3242">
            <w:pPr>
              <w:pStyle w:val="TableParagraph"/>
              <w:spacing w:before="0"/>
              <w:ind w:left="0" w:hanging="2"/>
              <w:jc w:val="both"/>
              <w:rPr>
                <w:rFonts w:ascii="Trebuchet MS" w:hAnsi="Trebuchet MS"/>
                <w:b/>
                <w:lang w:val="en-US"/>
              </w:rPr>
            </w:pPr>
            <w:proofErr w:type="spellStart"/>
            <w:r w:rsidRPr="00B76CC4">
              <w:rPr>
                <w:rFonts w:ascii="Trebuchet MS" w:hAnsi="Trebuchet MS"/>
                <w:b/>
                <w:lang w:val="en-US"/>
              </w:rPr>
              <w:t>Tidak</w:t>
            </w:r>
            <w:proofErr w:type="spellEnd"/>
            <w:r w:rsidRPr="00B76CC4">
              <w:rPr>
                <w:rFonts w:ascii="Trebuchet MS" w:hAnsi="Trebuchet MS"/>
                <w:b/>
                <w:lang w:val="en-US"/>
              </w:rPr>
              <w:t xml:space="preserve"> </w:t>
            </w:r>
            <w:proofErr w:type="spellStart"/>
            <w:r w:rsidRPr="00B76CC4">
              <w:rPr>
                <w:rFonts w:ascii="Trebuchet MS" w:hAnsi="Trebuchet MS"/>
                <w:b/>
                <w:lang w:val="en-US"/>
              </w:rPr>
              <w:t>Terkonfirmasi</w:t>
            </w:r>
            <w:proofErr w:type="spellEnd"/>
          </w:p>
        </w:tc>
        <w:tc>
          <w:tcPr>
            <w:tcW w:w="363" w:type="pct"/>
          </w:tcPr>
          <w:p w14:paraId="2D6BD885" w14:textId="77777777" w:rsidR="00D42120" w:rsidRPr="00B76CC4" w:rsidRDefault="00D42120" w:rsidP="007E3242">
            <w:pPr>
              <w:pStyle w:val="TableParagraph"/>
              <w:spacing w:before="0"/>
              <w:ind w:left="0" w:right="246" w:hanging="2"/>
              <w:jc w:val="both"/>
              <w:rPr>
                <w:rFonts w:ascii="Trebuchet MS" w:hAnsi="Trebuchet MS"/>
                <w:b/>
              </w:rPr>
            </w:pPr>
            <w:r w:rsidRPr="00B76CC4">
              <w:rPr>
                <w:rFonts w:ascii="Trebuchet MS" w:hAnsi="Trebuchet MS"/>
                <w:b/>
                <w:w w:val="99"/>
              </w:rPr>
              <w:t>N</w:t>
            </w:r>
          </w:p>
        </w:tc>
        <w:tc>
          <w:tcPr>
            <w:tcW w:w="480" w:type="pct"/>
          </w:tcPr>
          <w:p w14:paraId="1D5E2269" w14:textId="77777777" w:rsidR="00D42120" w:rsidRPr="00B76CC4" w:rsidRDefault="00D42120" w:rsidP="007E3242">
            <w:pPr>
              <w:pStyle w:val="TableParagraph"/>
              <w:spacing w:before="0"/>
              <w:ind w:left="0" w:hanging="2"/>
              <w:jc w:val="both"/>
              <w:rPr>
                <w:rFonts w:ascii="Trebuchet MS" w:hAnsi="Trebuchet MS"/>
                <w:b/>
              </w:rPr>
            </w:pPr>
            <w:r w:rsidRPr="00B76CC4">
              <w:rPr>
                <w:rFonts w:ascii="Trebuchet MS" w:hAnsi="Trebuchet MS"/>
                <w:b/>
                <w:w w:val="99"/>
              </w:rPr>
              <w:t>%</w:t>
            </w:r>
          </w:p>
        </w:tc>
        <w:tc>
          <w:tcPr>
            <w:tcW w:w="836" w:type="pct"/>
          </w:tcPr>
          <w:p w14:paraId="3F5AE38C" w14:textId="77777777" w:rsidR="00D42120" w:rsidRPr="00B76CC4" w:rsidRDefault="00D42120" w:rsidP="007E3242">
            <w:pPr>
              <w:pStyle w:val="TableParagraph"/>
              <w:spacing w:before="0"/>
              <w:ind w:left="0" w:right="126" w:hanging="2"/>
              <w:jc w:val="both"/>
              <w:rPr>
                <w:rFonts w:ascii="Trebuchet MS" w:hAnsi="Trebuchet MS"/>
                <w:b/>
              </w:rPr>
            </w:pPr>
            <w:r w:rsidRPr="00B76CC4">
              <w:rPr>
                <w:rFonts w:ascii="Trebuchet MS" w:hAnsi="Trebuchet MS"/>
                <w:b/>
              </w:rPr>
              <w:t>OR</w:t>
            </w:r>
          </w:p>
          <w:p w14:paraId="1CD83DB0" w14:textId="77777777" w:rsidR="00D42120" w:rsidRPr="00B76CC4" w:rsidRDefault="00D42120" w:rsidP="007E3242">
            <w:pPr>
              <w:pStyle w:val="TableParagraph"/>
              <w:spacing w:before="0"/>
              <w:ind w:left="0" w:right="127" w:hanging="2"/>
              <w:jc w:val="both"/>
              <w:rPr>
                <w:rFonts w:ascii="Trebuchet MS" w:hAnsi="Trebuchet MS"/>
                <w:b/>
              </w:rPr>
            </w:pPr>
            <w:r w:rsidRPr="00B76CC4">
              <w:rPr>
                <w:rFonts w:ascii="Trebuchet MS" w:hAnsi="Trebuchet MS"/>
                <w:b/>
              </w:rPr>
              <w:t>(CI</w:t>
            </w:r>
            <w:r w:rsidRPr="00B76CC4">
              <w:rPr>
                <w:rFonts w:ascii="Trebuchet MS" w:hAnsi="Trebuchet MS"/>
                <w:b/>
                <w:spacing w:val="-2"/>
              </w:rPr>
              <w:t xml:space="preserve"> </w:t>
            </w:r>
            <w:r w:rsidRPr="00B76CC4">
              <w:rPr>
                <w:rFonts w:ascii="Trebuchet MS" w:hAnsi="Trebuchet MS"/>
                <w:b/>
              </w:rPr>
              <w:t>95%)</w:t>
            </w:r>
          </w:p>
        </w:tc>
        <w:tc>
          <w:tcPr>
            <w:tcW w:w="559" w:type="pct"/>
          </w:tcPr>
          <w:p w14:paraId="2EC35BE2" w14:textId="77777777" w:rsidR="00D42120" w:rsidRPr="00B76CC4" w:rsidRDefault="00D42120" w:rsidP="007E3242">
            <w:pPr>
              <w:pStyle w:val="TableParagraph"/>
              <w:spacing w:before="0"/>
              <w:ind w:left="0" w:right="100" w:hanging="2"/>
              <w:jc w:val="both"/>
              <w:rPr>
                <w:rFonts w:ascii="Trebuchet MS" w:hAnsi="Trebuchet MS"/>
                <w:b/>
                <w:i/>
              </w:rPr>
            </w:pPr>
            <w:r w:rsidRPr="00B76CC4">
              <w:rPr>
                <w:rFonts w:ascii="Trebuchet MS" w:hAnsi="Trebuchet MS"/>
                <w:b/>
                <w:i/>
              </w:rPr>
              <w:t>P-Value</w:t>
            </w:r>
          </w:p>
        </w:tc>
      </w:tr>
      <w:tr w:rsidR="00D42120" w:rsidRPr="00B76CC4" w14:paraId="681938FC" w14:textId="77777777" w:rsidTr="007E3242">
        <w:trPr>
          <w:trHeight w:val="85"/>
        </w:trPr>
        <w:tc>
          <w:tcPr>
            <w:tcW w:w="1017" w:type="pct"/>
            <w:vMerge/>
            <w:tcBorders>
              <w:bottom w:val="single" w:sz="4" w:space="0" w:color="000000"/>
            </w:tcBorders>
          </w:tcPr>
          <w:p w14:paraId="4154F82E" w14:textId="77777777" w:rsidR="00D42120" w:rsidRPr="00B76CC4" w:rsidRDefault="00D42120" w:rsidP="007E3242">
            <w:pPr>
              <w:pStyle w:val="TableParagraph"/>
              <w:spacing w:before="0"/>
              <w:ind w:left="0" w:hanging="2"/>
              <w:jc w:val="both"/>
              <w:rPr>
                <w:rFonts w:ascii="Trebuchet MS" w:hAnsi="Trebuchet MS"/>
              </w:rPr>
            </w:pPr>
          </w:p>
        </w:tc>
        <w:tc>
          <w:tcPr>
            <w:tcW w:w="363" w:type="pct"/>
            <w:tcBorders>
              <w:top w:val="single" w:sz="4" w:space="0" w:color="000000"/>
              <w:bottom w:val="single" w:sz="4" w:space="0" w:color="000000"/>
            </w:tcBorders>
          </w:tcPr>
          <w:p w14:paraId="73C1CED4" w14:textId="77777777" w:rsidR="00D42120" w:rsidRPr="00B76CC4" w:rsidRDefault="00D42120" w:rsidP="007E3242">
            <w:pPr>
              <w:pStyle w:val="TableParagraph"/>
              <w:spacing w:before="0"/>
              <w:ind w:left="0" w:hanging="2"/>
              <w:jc w:val="both"/>
              <w:rPr>
                <w:rFonts w:ascii="Trebuchet MS" w:hAnsi="Trebuchet MS"/>
              </w:rPr>
            </w:pPr>
            <w:r w:rsidRPr="00B76CC4">
              <w:rPr>
                <w:rFonts w:ascii="Trebuchet MS" w:hAnsi="Trebuchet MS"/>
                <w:w w:val="99"/>
              </w:rPr>
              <w:t>N</w:t>
            </w:r>
          </w:p>
        </w:tc>
        <w:tc>
          <w:tcPr>
            <w:tcW w:w="521" w:type="pct"/>
            <w:tcBorders>
              <w:top w:val="single" w:sz="4" w:space="0" w:color="000000"/>
              <w:bottom w:val="single" w:sz="4" w:space="0" w:color="000000"/>
            </w:tcBorders>
          </w:tcPr>
          <w:p w14:paraId="6D289E36" w14:textId="77777777" w:rsidR="00D42120" w:rsidRPr="00B76CC4" w:rsidRDefault="00D42120" w:rsidP="007E3242">
            <w:pPr>
              <w:pStyle w:val="TableParagraph"/>
              <w:spacing w:before="0"/>
              <w:ind w:left="0" w:hanging="2"/>
              <w:jc w:val="both"/>
              <w:rPr>
                <w:rFonts w:ascii="Trebuchet MS" w:hAnsi="Trebuchet MS"/>
              </w:rPr>
            </w:pPr>
            <w:r w:rsidRPr="00B76CC4">
              <w:rPr>
                <w:rFonts w:ascii="Trebuchet MS" w:hAnsi="Trebuchet MS"/>
                <w:w w:val="99"/>
              </w:rPr>
              <w:t>%</w:t>
            </w:r>
          </w:p>
        </w:tc>
        <w:tc>
          <w:tcPr>
            <w:tcW w:w="351" w:type="pct"/>
            <w:tcBorders>
              <w:top w:val="single" w:sz="4" w:space="0" w:color="000000"/>
              <w:bottom w:val="single" w:sz="4" w:space="0" w:color="000000"/>
            </w:tcBorders>
          </w:tcPr>
          <w:p w14:paraId="4A4A7FEB" w14:textId="77777777" w:rsidR="00D42120" w:rsidRPr="00B76CC4" w:rsidRDefault="00D42120" w:rsidP="007E3242">
            <w:pPr>
              <w:pStyle w:val="TableParagraph"/>
              <w:spacing w:before="0"/>
              <w:ind w:left="0" w:right="199" w:hanging="2"/>
              <w:jc w:val="both"/>
              <w:rPr>
                <w:rFonts w:ascii="Trebuchet MS" w:hAnsi="Trebuchet MS"/>
              </w:rPr>
            </w:pPr>
            <w:r w:rsidRPr="00B76CC4">
              <w:rPr>
                <w:rFonts w:ascii="Trebuchet MS" w:hAnsi="Trebuchet MS"/>
                <w:w w:val="99"/>
              </w:rPr>
              <w:t>N</w:t>
            </w:r>
          </w:p>
        </w:tc>
        <w:tc>
          <w:tcPr>
            <w:tcW w:w="511" w:type="pct"/>
            <w:tcBorders>
              <w:top w:val="single" w:sz="4" w:space="0" w:color="000000"/>
              <w:bottom w:val="single" w:sz="4" w:space="0" w:color="000000"/>
            </w:tcBorders>
          </w:tcPr>
          <w:p w14:paraId="271A2F6B" w14:textId="77777777" w:rsidR="00D42120" w:rsidRPr="00B76CC4" w:rsidRDefault="00D42120" w:rsidP="007E3242">
            <w:pPr>
              <w:pStyle w:val="TableParagraph"/>
              <w:spacing w:before="0"/>
              <w:ind w:left="0" w:hanging="2"/>
              <w:jc w:val="both"/>
              <w:rPr>
                <w:rFonts w:ascii="Trebuchet MS" w:hAnsi="Trebuchet MS"/>
              </w:rPr>
            </w:pPr>
            <w:r w:rsidRPr="00B76CC4">
              <w:rPr>
                <w:rFonts w:ascii="Trebuchet MS" w:hAnsi="Trebuchet MS"/>
                <w:w w:val="99"/>
              </w:rPr>
              <w:t>%</w:t>
            </w:r>
          </w:p>
        </w:tc>
        <w:tc>
          <w:tcPr>
            <w:tcW w:w="363" w:type="pct"/>
            <w:tcBorders>
              <w:bottom w:val="single" w:sz="4" w:space="0" w:color="000000"/>
            </w:tcBorders>
          </w:tcPr>
          <w:p w14:paraId="3299D591" w14:textId="77777777" w:rsidR="00D42120" w:rsidRPr="00B76CC4" w:rsidRDefault="00D42120" w:rsidP="007E3242">
            <w:pPr>
              <w:pStyle w:val="TableParagraph"/>
              <w:spacing w:before="0"/>
              <w:ind w:left="0" w:hanging="2"/>
              <w:jc w:val="both"/>
              <w:rPr>
                <w:rFonts w:ascii="Trebuchet MS" w:hAnsi="Trebuchet MS"/>
              </w:rPr>
            </w:pPr>
          </w:p>
        </w:tc>
        <w:tc>
          <w:tcPr>
            <w:tcW w:w="480" w:type="pct"/>
            <w:tcBorders>
              <w:bottom w:val="single" w:sz="4" w:space="0" w:color="000000"/>
            </w:tcBorders>
          </w:tcPr>
          <w:p w14:paraId="52A2F045" w14:textId="77777777" w:rsidR="00D42120" w:rsidRPr="00B76CC4" w:rsidRDefault="00D42120" w:rsidP="007E3242">
            <w:pPr>
              <w:pStyle w:val="TableParagraph"/>
              <w:spacing w:before="0"/>
              <w:ind w:left="0" w:hanging="2"/>
              <w:jc w:val="both"/>
              <w:rPr>
                <w:rFonts w:ascii="Trebuchet MS" w:hAnsi="Trebuchet MS"/>
              </w:rPr>
            </w:pPr>
          </w:p>
        </w:tc>
        <w:tc>
          <w:tcPr>
            <w:tcW w:w="836" w:type="pct"/>
            <w:tcBorders>
              <w:bottom w:val="single" w:sz="4" w:space="0" w:color="000000"/>
            </w:tcBorders>
          </w:tcPr>
          <w:p w14:paraId="4FE863AD" w14:textId="77777777" w:rsidR="00D42120" w:rsidRPr="00B76CC4" w:rsidRDefault="00D42120" w:rsidP="007E3242">
            <w:pPr>
              <w:pStyle w:val="TableParagraph"/>
              <w:spacing w:before="0"/>
              <w:ind w:left="0" w:hanging="2"/>
              <w:jc w:val="both"/>
              <w:rPr>
                <w:rFonts w:ascii="Trebuchet MS" w:hAnsi="Trebuchet MS"/>
              </w:rPr>
            </w:pPr>
          </w:p>
        </w:tc>
        <w:tc>
          <w:tcPr>
            <w:tcW w:w="559" w:type="pct"/>
            <w:tcBorders>
              <w:bottom w:val="single" w:sz="4" w:space="0" w:color="000000"/>
            </w:tcBorders>
          </w:tcPr>
          <w:p w14:paraId="2144D12C" w14:textId="77777777" w:rsidR="00D42120" w:rsidRPr="00B76CC4" w:rsidRDefault="00D42120" w:rsidP="007E3242">
            <w:pPr>
              <w:pStyle w:val="TableParagraph"/>
              <w:spacing w:before="0"/>
              <w:ind w:left="0" w:hanging="2"/>
              <w:jc w:val="both"/>
              <w:rPr>
                <w:rFonts w:ascii="Trebuchet MS" w:hAnsi="Trebuchet MS"/>
              </w:rPr>
            </w:pPr>
          </w:p>
        </w:tc>
      </w:tr>
      <w:tr w:rsidR="00D42120" w:rsidRPr="00B76CC4" w14:paraId="720AE446" w14:textId="77777777" w:rsidTr="007E3242">
        <w:trPr>
          <w:trHeight w:val="302"/>
        </w:trPr>
        <w:tc>
          <w:tcPr>
            <w:tcW w:w="1017" w:type="pct"/>
            <w:tcBorders>
              <w:top w:val="single" w:sz="4" w:space="0" w:color="000000"/>
            </w:tcBorders>
          </w:tcPr>
          <w:p w14:paraId="2AABF7A3" w14:textId="77777777" w:rsidR="00D42120" w:rsidRPr="00B76CC4" w:rsidRDefault="00D42120" w:rsidP="007E3242">
            <w:pPr>
              <w:pStyle w:val="TableParagraph"/>
              <w:spacing w:before="0"/>
              <w:ind w:left="0" w:right="197" w:hanging="2"/>
              <w:jc w:val="both"/>
              <w:rPr>
                <w:rFonts w:ascii="Trebuchet MS" w:hAnsi="Trebuchet MS"/>
                <w:b/>
                <w:lang w:val="en-US"/>
              </w:rPr>
            </w:pPr>
            <w:r w:rsidRPr="00B76CC4">
              <w:rPr>
                <w:rFonts w:ascii="Trebuchet MS" w:hAnsi="Trebuchet MS"/>
                <w:b/>
                <w:lang w:val="en-US"/>
              </w:rPr>
              <w:t xml:space="preserve">Belum </w:t>
            </w:r>
            <w:proofErr w:type="spellStart"/>
            <w:r w:rsidRPr="00B76CC4">
              <w:rPr>
                <w:rFonts w:ascii="Trebuchet MS" w:hAnsi="Trebuchet MS"/>
                <w:b/>
                <w:lang w:val="en-US"/>
              </w:rPr>
              <w:t>vaksin</w:t>
            </w:r>
            <w:proofErr w:type="spellEnd"/>
          </w:p>
        </w:tc>
        <w:tc>
          <w:tcPr>
            <w:tcW w:w="363" w:type="pct"/>
            <w:tcBorders>
              <w:top w:val="single" w:sz="4" w:space="0" w:color="000000"/>
            </w:tcBorders>
          </w:tcPr>
          <w:p w14:paraId="2247E4C2" w14:textId="77777777" w:rsidR="00D42120" w:rsidRPr="00B76CC4" w:rsidRDefault="00D42120" w:rsidP="007E3242">
            <w:pPr>
              <w:pStyle w:val="TableParagraph"/>
              <w:spacing w:before="0"/>
              <w:ind w:left="0" w:right="166" w:hanging="2"/>
              <w:jc w:val="both"/>
              <w:rPr>
                <w:rFonts w:ascii="Trebuchet MS" w:hAnsi="Trebuchet MS"/>
                <w:lang w:val="en-US"/>
              </w:rPr>
            </w:pPr>
            <w:r w:rsidRPr="00B76CC4">
              <w:rPr>
                <w:rFonts w:ascii="Trebuchet MS" w:hAnsi="Trebuchet MS"/>
                <w:lang w:val="en-US"/>
              </w:rPr>
              <w:t>16</w:t>
            </w:r>
          </w:p>
        </w:tc>
        <w:tc>
          <w:tcPr>
            <w:tcW w:w="521" w:type="pct"/>
            <w:tcBorders>
              <w:top w:val="single" w:sz="4" w:space="0" w:color="000000"/>
            </w:tcBorders>
          </w:tcPr>
          <w:p w14:paraId="3B1FB753" w14:textId="77777777" w:rsidR="00D42120" w:rsidRPr="00B76CC4" w:rsidRDefault="00D42120" w:rsidP="007E3242">
            <w:pPr>
              <w:pStyle w:val="TableParagraph"/>
              <w:spacing w:before="0"/>
              <w:ind w:left="0" w:right="107" w:hanging="2"/>
              <w:jc w:val="both"/>
              <w:rPr>
                <w:rFonts w:ascii="Trebuchet MS" w:hAnsi="Trebuchet MS"/>
              </w:rPr>
            </w:pPr>
            <w:r w:rsidRPr="00B76CC4">
              <w:rPr>
                <w:rFonts w:ascii="Trebuchet MS" w:hAnsi="Trebuchet MS"/>
                <w:lang w:val="en-US"/>
              </w:rPr>
              <w:t>43</w:t>
            </w:r>
            <w:r w:rsidRPr="00B76CC4">
              <w:rPr>
                <w:rFonts w:ascii="Trebuchet MS" w:hAnsi="Trebuchet MS"/>
              </w:rPr>
              <w:t>.</w:t>
            </w:r>
            <w:r w:rsidRPr="00B76CC4">
              <w:rPr>
                <w:rFonts w:ascii="Trebuchet MS" w:hAnsi="Trebuchet MS"/>
                <w:lang w:val="en-US"/>
              </w:rPr>
              <w:t>2</w:t>
            </w:r>
            <w:r w:rsidRPr="00B76CC4">
              <w:rPr>
                <w:rFonts w:ascii="Trebuchet MS" w:hAnsi="Trebuchet MS"/>
              </w:rPr>
              <w:t>%</w:t>
            </w:r>
          </w:p>
        </w:tc>
        <w:tc>
          <w:tcPr>
            <w:tcW w:w="351" w:type="pct"/>
            <w:tcBorders>
              <w:top w:val="single" w:sz="4" w:space="0" w:color="000000"/>
            </w:tcBorders>
          </w:tcPr>
          <w:p w14:paraId="4AC8C49E" w14:textId="77777777" w:rsidR="00D42120" w:rsidRPr="00B76CC4" w:rsidRDefault="00D42120" w:rsidP="007E3242">
            <w:pPr>
              <w:pStyle w:val="TableParagraph"/>
              <w:spacing w:before="0"/>
              <w:ind w:left="0" w:right="169" w:hanging="2"/>
              <w:jc w:val="both"/>
              <w:rPr>
                <w:rFonts w:ascii="Trebuchet MS" w:hAnsi="Trebuchet MS"/>
                <w:lang w:val="en-US"/>
              </w:rPr>
            </w:pPr>
            <w:r w:rsidRPr="00B76CC4">
              <w:rPr>
                <w:rFonts w:ascii="Trebuchet MS" w:hAnsi="Trebuchet MS"/>
                <w:lang w:val="en-US"/>
              </w:rPr>
              <w:t>21</w:t>
            </w:r>
          </w:p>
        </w:tc>
        <w:tc>
          <w:tcPr>
            <w:tcW w:w="511" w:type="pct"/>
            <w:tcBorders>
              <w:top w:val="single" w:sz="4" w:space="0" w:color="000000"/>
            </w:tcBorders>
          </w:tcPr>
          <w:p w14:paraId="132BB698" w14:textId="77777777" w:rsidR="00D42120" w:rsidRPr="00B76CC4" w:rsidRDefault="00D42120" w:rsidP="007E3242">
            <w:pPr>
              <w:pStyle w:val="TableParagraph"/>
              <w:spacing w:before="0"/>
              <w:ind w:left="0" w:right="90" w:hanging="2"/>
              <w:jc w:val="both"/>
              <w:rPr>
                <w:rFonts w:ascii="Trebuchet MS" w:hAnsi="Trebuchet MS"/>
              </w:rPr>
            </w:pPr>
            <w:r w:rsidRPr="00B76CC4">
              <w:rPr>
                <w:rFonts w:ascii="Trebuchet MS" w:hAnsi="Trebuchet MS"/>
                <w:lang w:val="en-US"/>
              </w:rPr>
              <w:t>56</w:t>
            </w:r>
            <w:r w:rsidRPr="00B76CC4">
              <w:rPr>
                <w:rFonts w:ascii="Trebuchet MS" w:hAnsi="Trebuchet MS"/>
              </w:rPr>
              <w:t>.</w:t>
            </w:r>
            <w:r w:rsidRPr="00B76CC4">
              <w:rPr>
                <w:rFonts w:ascii="Trebuchet MS" w:hAnsi="Trebuchet MS"/>
                <w:lang w:val="en-US"/>
              </w:rPr>
              <w:t>8</w:t>
            </w:r>
            <w:r w:rsidRPr="00B76CC4">
              <w:rPr>
                <w:rFonts w:ascii="Trebuchet MS" w:hAnsi="Trebuchet MS"/>
              </w:rPr>
              <w:t>%</w:t>
            </w:r>
          </w:p>
        </w:tc>
        <w:tc>
          <w:tcPr>
            <w:tcW w:w="363" w:type="pct"/>
            <w:tcBorders>
              <w:top w:val="single" w:sz="4" w:space="0" w:color="000000"/>
            </w:tcBorders>
          </w:tcPr>
          <w:p w14:paraId="0F08ACDA" w14:textId="77777777" w:rsidR="00D42120" w:rsidRPr="00B76CC4" w:rsidRDefault="00D42120" w:rsidP="007E3242">
            <w:pPr>
              <w:pStyle w:val="TableParagraph"/>
              <w:spacing w:before="0"/>
              <w:ind w:left="0" w:right="214" w:hanging="2"/>
              <w:jc w:val="both"/>
              <w:rPr>
                <w:rFonts w:ascii="Trebuchet MS" w:hAnsi="Trebuchet MS"/>
                <w:lang w:val="en-US"/>
              </w:rPr>
            </w:pPr>
            <w:r w:rsidRPr="00B76CC4">
              <w:rPr>
                <w:rFonts w:ascii="Trebuchet MS" w:hAnsi="Trebuchet MS"/>
                <w:lang w:val="en-US"/>
              </w:rPr>
              <w:t>37</w:t>
            </w:r>
          </w:p>
        </w:tc>
        <w:tc>
          <w:tcPr>
            <w:tcW w:w="480" w:type="pct"/>
            <w:tcBorders>
              <w:top w:val="single" w:sz="4" w:space="0" w:color="000000"/>
            </w:tcBorders>
          </w:tcPr>
          <w:p w14:paraId="5ADBF38C" w14:textId="77777777" w:rsidR="00D42120" w:rsidRPr="00B76CC4" w:rsidRDefault="00D42120" w:rsidP="007E3242">
            <w:pPr>
              <w:pStyle w:val="TableParagraph"/>
              <w:spacing w:before="0"/>
              <w:ind w:left="0" w:right="123" w:hanging="2"/>
              <w:jc w:val="both"/>
              <w:rPr>
                <w:rFonts w:ascii="Trebuchet MS" w:hAnsi="Trebuchet MS"/>
              </w:rPr>
            </w:pPr>
            <w:r w:rsidRPr="00B76CC4">
              <w:rPr>
                <w:rFonts w:ascii="Trebuchet MS" w:hAnsi="Trebuchet MS"/>
              </w:rPr>
              <w:t>100%</w:t>
            </w:r>
          </w:p>
        </w:tc>
        <w:tc>
          <w:tcPr>
            <w:tcW w:w="836" w:type="pct"/>
            <w:vMerge w:val="restart"/>
            <w:tcBorders>
              <w:top w:val="single" w:sz="4" w:space="0" w:color="000000"/>
            </w:tcBorders>
            <w:vAlign w:val="center"/>
          </w:tcPr>
          <w:p w14:paraId="431B1F38" w14:textId="77777777" w:rsidR="00D42120" w:rsidRPr="00B76CC4" w:rsidRDefault="00D42120" w:rsidP="007E3242">
            <w:pPr>
              <w:pStyle w:val="TableParagraph"/>
              <w:spacing w:before="0"/>
              <w:ind w:left="0" w:hanging="2"/>
              <w:jc w:val="both"/>
              <w:rPr>
                <w:rFonts w:ascii="Trebuchet MS" w:hAnsi="Trebuchet MS"/>
              </w:rPr>
            </w:pPr>
            <w:r w:rsidRPr="00B76CC4">
              <w:rPr>
                <w:rFonts w:ascii="Trebuchet MS" w:hAnsi="Trebuchet MS"/>
                <w:lang w:val="en-US"/>
              </w:rPr>
              <w:t>0.280(0.124-0.635)</w:t>
            </w:r>
          </w:p>
        </w:tc>
        <w:tc>
          <w:tcPr>
            <w:tcW w:w="559" w:type="pct"/>
            <w:vMerge w:val="restart"/>
            <w:tcBorders>
              <w:top w:val="single" w:sz="4" w:space="0" w:color="000000"/>
            </w:tcBorders>
            <w:vAlign w:val="center"/>
          </w:tcPr>
          <w:p w14:paraId="02898DA0" w14:textId="77777777" w:rsidR="00D42120" w:rsidRPr="00B76CC4" w:rsidRDefault="00D42120" w:rsidP="007E3242">
            <w:pPr>
              <w:pStyle w:val="TableParagraph"/>
              <w:spacing w:before="0"/>
              <w:ind w:left="0" w:hanging="2"/>
              <w:jc w:val="both"/>
              <w:rPr>
                <w:rFonts w:ascii="Trebuchet MS" w:hAnsi="Trebuchet MS"/>
              </w:rPr>
            </w:pPr>
            <w:r w:rsidRPr="00B76CC4">
              <w:rPr>
                <w:rFonts w:ascii="Trebuchet MS" w:hAnsi="Trebuchet MS"/>
              </w:rPr>
              <w:t>0,</w:t>
            </w:r>
            <w:r w:rsidRPr="00B76CC4">
              <w:rPr>
                <w:rFonts w:ascii="Trebuchet MS" w:hAnsi="Trebuchet MS"/>
                <w:lang w:val="en-US"/>
              </w:rPr>
              <w:t>002</w:t>
            </w:r>
          </w:p>
        </w:tc>
      </w:tr>
      <w:tr w:rsidR="00D42120" w:rsidRPr="00B76CC4" w14:paraId="449EBE0E" w14:textId="77777777" w:rsidTr="007E3242">
        <w:trPr>
          <w:trHeight w:val="302"/>
        </w:trPr>
        <w:tc>
          <w:tcPr>
            <w:tcW w:w="1017" w:type="pct"/>
          </w:tcPr>
          <w:p w14:paraId="26E457A1" w14:textId="77777777" w:rsidR="00D42120" w:rsidRPr="00B76CC4" w:rsidRDefault="00D42120" w:rsidP="007E3242">
            <w:pPr>
              <w:pStyle w:val="TableParagraph"/>
              <w:spacing w:before="0"/>
              <w:ind w:left="0" w:right="197" w:hanging="2"/>
              <w:jc w:val="both"/>
              <w:rPr>
                <w:rFonts w:ascii="Trebuchet MS" w:hAnsi="Trebuchet MS"/>
                <w:b/>
                <w:lang w:val="en-US"/>
              </w:rPr>
            </w:pPr>
            <w:proofErr w:type="spellStart"/>
            <w:r w:rsidRPr="00B76CC4">
              <w:rPr>
                <w:rFonts w:ascii="Trebuchet MS" w:hAnsi="Trebuchet MS"/>
                <w:b/>
                <w:lang w:val="en-US"/>
              </w:rPr>
              <w:t>Sudah</w:t>
            </w:r>
            <w:proofErr w:type="spellEnd"/>
            <w:r w:rsidRPr="00B76CC4">
              <w:rPr>
                <w:rFonts w:ascii="Trebuchet MS" w:hAnsi="Trebuchet MS"/>
                <w:b/>
                <w:lang w:val="en-US"/>
              </w:rPr>
              <w:t xml:space="preserve"> </w:t>
            </w:r>
            <w:proofErr w:type="spellStart"/>
            <w:r w:rsidRPr="00B76CC4">
              <w:rPr>
                <w:rFonts w:ascii="Trebuchet MS" w:hAnsi="Trebuchet MS"/>
                <w:b/>
                <w:lang w:val="en-US"/>
              </w:rPr>
              <w:t>vaksin</w:t>
            </w:r>
            <w:proofErr w:type="spellEnd"/>
          </w:p>
        </w:tc>
        <w:tc>
          <w:tcPr>
            <w:tcW w:w="363" w:type="pct"/>
          </w:tcPr>
          <w:p w14:paraId="2102922F" w14:textId="77777777" w:rsidR="00D42120" w:rsidRPr="00B76CC4" w:rsidRDefault="00D42120" w:rsidP="007E3242">
            <w:pPr>
              <w:pStyle w:val="TableParagraph"/>
              <w:spacing w:before="0"/>
              <w:ind w:left="0" w:right="166" w:hanging="2"/>
              <w:jc w:val="both"/>
              <w:rPr>
                <w:rFonts w:ascii="Trebuchet MS" w:hAnsi="Trebuchet MS"/>
                <w:lang w:val="en-US"/>
              </w:rPr>
            </w:pPr>
            <w:r w:rsidRPr="00B76CC4">
              <w:rPr>
                <w:rFonts w:ascii="Trebuchet MS" w:hAnsi="Trebuchet MS"/>
                <w:lang w:val="en-US"/>
              </w:rPr>
              <w:t>19</w:t>
            </w:r>
          </w:p>
        </w:tc>
        <w:tc>
          <w:tcPr>
            <w:tcW w:w="521" w:type="pct"/>
          </w:tcPr>
          <w:p w14:paraId="7AAECE9E" w14:textId="77777777" w:rsidR="00D42120" w:rsidRPr="00B76CC4" w:rsidRDefault="00D42120" w:rsidP="007E3242">
            <w:pPr>
              <w:pStyle w:val="TableParagraph"/>
              <w:spacing w:before="0"/>
              <w:ind w:left="0" w:right="107" w:hanging="2"/>
              <w:jc w:val="both"/>
              <w:rPr>
                <w:rFonts w:ascii="Trebuchet MS" w:hAnsi="Trebuchet MS"/>
              </w:rPr>
            </w:pPr>
            <w:r w:rsidRPr="00B76CC4">
              <w:rPr>
                <w:rFonts w:ascii="Trebuchet MS" w:hAnsi="Trebuchet MS"/>
                <w:lang w:val="en-US"/>
              </w:rPr>
              <w:t>17</w:t>
            </w:r>
            <w:r w:rsidRPr="00B76CC4">
              <w:rPr>
                <w:rFonts w:ascii="Trebuchet MS" w:hAnsi="Trebuchet MS"/>
              </w:rPr>
              <w:t>.</w:t>
            </w:r>
            <w:r w:rsidRPr="00B76CC4">
              <w:rPr>
                <w:rFonts w:ascii="Trebuchet MS" w:hAnsi="Trebuchet MS"/>
                <w:lang w:val="en-US"/>
              </w:rPr>
              <w:t>6</w:t>
            </w:r>
            <w:r w:rsidRPr="00B76CC4">
              <w:rPr>
                <w:rFonts w:ascii="Trebuchet MS" w:hAnsi="Trebuchet MS"/>
              </w:rPr>
              <w:t>%</w:t>
            </w:r>
          </w:p>
        </w:tc>
        <w:tc>
          <w:tcPr>
            <w:tcW w:w="351" w:type="pct"/>
          </w:tcPr>
          <w:p w14:paraId="1F39706C" w14:textId="77777777" w:rsidR="00D42120" w:rsidRPr="00B76CC4" w:rsidRDefault="00D42120" w:rsidP="007E3242">
            <w:pPr>
              <w:pStyle w:val="TableParagraph"/>
              <w:spacing w:before="0"/>
              <w:ind w:left="0" w:right="169" w:hanging="2"/>
              <w:jc w:val="both"/>
              <w:rPr>
                <w:rFonts w:ascii="Trebuchet MS" w:hAnsi="Trebuchet MS"/>
                <w:lang w:val="en-US"/>
              </w:rPr>
            </w:pPr>
            <w:r w:rsidRPr="00B76CC4">
              <w:rPr>
                <w:rFonts w:ascii="Trebuchet MS" w:hAnsi="Trebuchet MS"/>
                <w:lang w:val="en-US"/>
              </w:rPr>
              <w:t>89</w:t>
            </w:r>
          </w:p>
        </w:tc>
        <w:tc>
          <w:tcPr>
            <w:tcW w:w="511" w:type="pct"/>
          </w:tcPr>
          <w:p w14:paraId="799A9DCC" w14:textId="77777777" w:rsidR="00D42120" w:rsidRPr="00B76CC4" w:rsidRDefault="00D42120" w:rsidP="007E3242">
            <w:pPr>
              <w:pStyle w:val="TableParagraph"/>
              <w:spacing w:before="0"/>
              <w:ind w:left="0" w:right="90" w:hanging="2"/>
              <w:jc w:val="both"/>
              <w:rPr>
                <w:rFonts w:ascii="Trebuchet MS" w:hAnsi="Trebuchet MS"/>
              </w:rPr>
            </w:pPr>
            <w:r w:rsidRPr="00B76CC4">
              <w:rPr>
                <w:rFonts w:ascii="Trebuchet MS" w:hAnsi="Trebuchet MS"/>
                <w:lang w:val="en-US"/>
              </w:rPr>
              <w:t>82</w:t>
            </w:r>
            <w:r w:rsidRPr="00B76CC4">
              <w:rPr>
                <w:rFonts w:ascii="Trebuchet MS" w:hAnsi="Trebuchet MS"/>
              </w:rPr>
              <w:t>.</w:t>
            </w:r>
            <w:r w:rsidRPr="00B76CC4">
              <w:rPr>
                <w:rFonts w:ascii="Trebuchet MS" w:hAnsi="Trebuchet MS"/>
                <w:lang w:val="en-US"/>
              </w:rPr>
              <w:t>4</w:t>
            </w:r>
            <w:r w:rsidRPr="00B76CC4">
              <w:rPr>
                <w:rFonts w:ascii="Trebuchet MS" w:hAnsi="Trebuchet MS"/>
              </w:rPr>
              <w:t>%</w:t>
            </w:r>
          </w:p>
        </w:tc>
        <w:tc>
          <w:tcPr>
            <w:tcW w:w="363" w:type="pct"/>
          </w:tcPr>
          <w:p w14:paraId="3BA48EA6" w14:textId="77777777" w:rsidR="00D42120" w:rsidRPr="00B76CC4" w:rsidRDefault="00D42120" w:rsidP="007E3242">
            <w:pPr>
              <w:pStyle w:val="TableParagraph"/>
              <w:spacing w:before="0"/>
              <w:ind w:left="0" w:right="214" w:hanging="2"/>
              <w:jc w:val="both"/>
              <w:rPr>
                <w:rFonts w:ascii="Trebuchet MS" w:hAnsi="Trebuchet MS"/>
              </w:rPr>
            </w:pPr>
            <w:r w:rsidRPr="00B76CC4">
              <w:rPr>
                <w:rFonts w:ascii="Trebuchet MS" w:hAnsi="Trebuchet MS"/>
                <w:lang w:val="en-US"/>
              </w:rPr>
              <w:t>108</w:t>
            </w:r>
          </w:p>
        </w:tc>
        <w:tc>
          <w:tcPr>
            <w:tcW w:w="480" w:type="pct"/>
          </w:tcPr>
          <w:p w14:paraId="330153BE" w14:textId="77777777" w:rsidR="00D42120" w:rsidRPr="00B76CC4" w:rsidRDefault="00D42120" w:rsidP="007E3242">
            <w:pPr>
              <w:pStyle w:val="TableParagraph"/>
              <w:spacing w:before="0"/>
              <w:ind w:left="0" w:right="123" w:hanging="2"/>
              <w:jc w:val="both"/>
              <w:rPr>
                <w:rFonts w:ascii="Trebuchet MS" w:hAnsi="Trebuchet MS"/>
              </w:rPr>
            </w:pPr>
            <w:r w:rsidRPr="00B76CC4">
              <w:rPr>
                <w:rFonts w:ascii="Trebuchet MS" w:hAnsi="Trebuchet MS"/>
              </w:rPr>
              <w:t>100%</w:t>
            </w:r>
          </w:p>
        </w:tc>
        <w:tc>
          <w:tcPr>
            <w:tcW w:w="836" w:type="pct"/>
            <w:vMerge/>
          </w:tcPr>
          <w:p w14:paraId="54F666E8" w14:textId="77777777" w:rsidR="00D42120" w:rsidRPr="00B76CC4" w:rsidRDefault="00D42120" w:rsidP="007E3242">
            <w:pPr>
              <w:pStyle w:val="TableParagraph"/>
              <w:spacing w:before="0"/>
              <w:ind w:left="0" w:hanging="2"/>
              <w:jc w:val="both"/>
              <w:rPr>
                <w:rFonts w:ascii="Trebuchet MS" w:hAnsi="Trebuchet MS"/>
                <w:lang w:val="en-US"/>
              </w:rPr>
            </w:pPr>
          </w:p>
        </w:tc>
        <w:tc>
          <w:tcPr>
            <w:tcW w:w="559" w:type="pct"/>
            <w:vMerge/>
          </w:tcPr>
          <w:p w14:paraId="0BD6A5AE" w14:textId="77777777" w:rsidR="00D42120" w:rsidRPr="00B76CC4" w:rsidRDefault="00D42120" w:rsidP="007E3242">
            <w:pPr>
              <w:pStyle w:val="TableParagraph"/>
              <w:spacing w:before="0"/>
              <w:ind w:left="0" w:hanging="2"/>
              <w:jc w:val="both"/>
              <w:rPr>
                <w:rFonts w:ascii="Trebuchet MS" w:hAnsi="Trebuchet MS"/>
              </w:rPr>
            </w:pPr>
          </w:p>
        </w:tc>
      </w:tr>
      <w:tr w:rsidR="00D42120" w:rsidRPr="00B76CC4" w14:paraId="4CE07F1F" w14:textId="77777777" w:rsidTr="007E3242">
        <w:trPr>
          <w:trHeight w:val="258"/>
        </w:trPr>
        <w:tc>
          <w:tcPr>
            <w:tcW w:w="1017" w:type="pct"/>
            <w:tcBorders>
              <w:top w:val="single" w:sz="4" w:space="0" w:color="auto"/>
              <w:bottom w:val="single" w:sz="4" w:space="0" w:color="auto"/>
            </w:tcBorders>
          </w:tcPr>
          <w:p w14:paraId="18EE019F" w14:textId="77777777" w:rsidR="00D42120" w:rsidRPr="00B76CC4" w:rsidRDefault="00D42120" w:rsidP="007E3242">
            <w:pPr>
              <w:pStyle w:val="TableParagraph"/>
              <w:spacing w:before="0"/>
              <w:ind w:left="0" w:right="196" w:hanging="2"/>
              <w:jc w:val="both"/>
              <w:rPr>
                <w:rFonts w:ascii="Trebuchet MS" w:hAnsi="Trebuchet MS"/>
                <w:b/>
              </w:rPr>
            </w:pPr>
            <w:r w:rsidRPr="00B76CC4">
              <w:rPr>
                <w:rFonts w:ascii="Trebuchet MS" w:hAnsi="Trebuchet MS"/>
                <w:b/>
              </w:rPr>
              <w:t>Total</w:t>
            </w:r>
          </w:p>
        </w:tc>
        <w:tc>
          <w:tcPr>
            <w:tcW w:w="363" w:type="pct"/>
            <w:tcBorders>
              <w:top w:val="single" w:sz="4" w:space="0" w:color="auto"/>
              <w:bottom w:val="single" w:sz="4" w:space="0" w:color="auto"/>
            </w:tcBorders>
          </w:tcPr>
          <w:p w14:paraId="7DC0DEC4" w14:textId="77777777" w:rsidR="00D42120" w:rsidRPr="00B76CC4" w:rsidRDefault="00D42120" w:rsidP="007E3242">
            <w:pPr>
              <w:pStyle w:val="TableParagraph"/>
              <w:spacing w:before="0"/>
              <w:ind w:left="0" w:right="166" w:hanging="2"/>
              <w:jc w:val="both"/>
              <w:rPr>
                <w:rFonts w:ascii="Trebuchet MS" w:hAnsi="Trebuchet MS"/>
                <w:b/>
                <w:lang w:val="en-US"/>
              </w:rPr>
            </w:pPr>
            <w:r w:rsidRPr="00B76CC4">
              <w:rPr>
                <w:rFonts w:ascii="Trebuchet MS" w:hAnsi="Trebuchet MS"/>
                <w:b/>
                <w:lang w:val="en-US"/>
              </w:rPr>
              <w:t>35</w:t>
            </w:r>
          </w:p>
        </w:tc>
        <w:tc>
          <w:tcPr>
            <w:tcW w:w="521" w:type="pct"/>
            <w:tcBorders>
              <w:top w:val="single" w:sz="4" w:space="0" w:color="auto"/>
              <w:bottom w:val="single" w:sz="4" w:space="0" w:color="000000"/>
            </w:tcBorders>
          </w:tcPr>
          <w:p w14:paraId="6B2EF345" w14:textId="77777777" w:rsidR="00D42120" w:rsidRPr="00B76CC4" w:rsidRDefault="00D42120" w:rsidP="007E3242">
            <w:pPr>
              <w:pStyle w:val="TableParagraph"/>
              <w:spacing w:before="0"/>
              <w:ind w:left="0" w:right="108" w:hanging="2"/>
              <w:jc w:val="both"/>
              <w:rPr>
                <w:rFonts w:ascii="Trebuchet MS" w:hAnsi="Trebuchet MS"/>
                <w:b/>
              </w:rPr>
            </w:pPr>
            <w:r w:rsidRPr="00B76CC4">
              <w:rPr>
                <w:rFonts w:ascii="Trebuchet MS" w:hAnsi="Trebuchet MS"/>
                <w:b/>
              </w:rPr>
              <w:t>24.1%</w:t>
            </w:r>
          </w:p>
        </w:tc>
        <w:tc>
          <w:tcPr>
            <w:tcW w:w="351" w:type="pct"/>
            <w:tcBorders>
              <w:top w:val="single" w:sz="4" w:space="0" w:color="auto"/>
              <w:bottom w:val="single" w:sz="4" w:space="0" w:color="000000"/>
            </w:tcBorders>
          </w:tcPr>
          <w:p w14:paraId="033797D4" w14:textId="77777777" w:rsidR="00D42120" w:rsidRPr="00B76CC4" w:rsidRDefault="00D42120" w:rsidP="007E3242">
            <w:pPr>
              <w:pStyle w:val="TableParagraph"/>
              <w:spacing w:before="0"/>
              <w:ind w:left="0" w:right="168" w:hanging="2"/>
              <w:jc w:val="both"/>
              <w:rPr>
                <w:rFonts w:ascii="Trebuchet MS" w:hAnsi="Trebuchet MS"/>
                <w:b/>
                <w:lang w:val="en-US"/>
              </w:rPr>
            </w:pPr>
            <w:r w:rsidRPr="00B76CC4">
              <w:rPr>
                <w:rFonts w:ascii="Trebuchet MS" w:hAnsi="Trebuchet MS"/>
                <w:b/>
                <w:lang w:val="en-US"/>
              </w:rPr>
              <w:t>110</w:t>
            </w:r>
          </w:p>
        </w:tc>
        <w:tc>
          <w:tcPr>
            <w:tcW w:w="511" w:type="pct"/>
            <w:tcBorders>
              <w:top w:val="single" w:sz="4" w:space="0" w:color="auto"/>
              <w:bottom w:val="single" w:sz="4" w:space="0" w:color="000000"/>
            </w:tcBorders>
          </w:tcPr>
          <w:p w14:paraId="06C859F0" w14:textId="77777777" w:rsidR="00D42120" w:rsidRPr="00B76CC4" w:rsidRDefault="00D42120" w:rsidP="007E3242">
            <w:pPr>
              <w:pStyle w:val="TableParagraph"/>
              <w:spacing w:before="0"/>
              <w:ind w:left="0" w:right="90" w:hanging="2"/>
              <w:jc w:val="both"/>
              <w:rPr>
                <w:rFonts w:ascii="Trebuchet MS" w:hAnsi="Trebuchet MS"/>
                <w:b/>
              </w:rPr>
            </w:pPr>
            <w:r w:rsidRPr="00B76CC4">
              <w:rPr>
                <w:rFonts w:ascii="Trebuchet MS" w:hAnsi="Trebuchet MS"/>
                <w:b/>
              </w:rPr>
              <w:t>75.9%</w:t>
            </w:r>
          </w:p>
        </w:tc>
        <w:tc>
          <w:tcPr>
            <w:tcW w:w="363" w:type="pct"/>
            <w:tcBorders>
              <w:top w:val="single" w:sz="4" w:space="0" w:color="auto"/>
              <w:bottom w:val="single" w:sz="4" w:space="0" w:color="000000"/>
            </w:tcBorders>
          </w:tcPr>
          <w:p w14:paraId="4F2F0F53" w14:textId="77777777" w:rsidR="00D42120" w:rsidRPr="00B76CC4" w:rsidRDefault="00D42120" w:rsidP="007E3242">
            <w:pPr>
              <w:pStyle w:val="TableParagraph"/>
              <w:spacing w:before="0"/>
              <w:ind w:left="0" w:right="164" w:hanging="2"/>
              <w:jc w:val="both"/>
              <w:rPr>
                <w:rFonts w:ascii="Trebuchet MS" w:hAnsi="Trebuchet MS"/>
                <w:b/>
                <w:lang w:val="en-US"/>
              </w:rPr>
            </w:pPr>
            <w:r w:rsidRPr="00B76CC4">
              <w:rPr>
                <w:rFonts w:ascii="Trebuchet MS" w:hAnsi="Trebuchet MS"/>
                <w:b/>
              </w:rPr>
              <w:t>145</w:t>
            </w:r>
          </w:p>
        </w:tc>
        <w:tc>
          <w:tcPr>
            <w:tcW w:w="480" w:type="pct"/>
            <w:tcBorders>
              <w:top w:val="single" w:sz="4" w:space="0" w:color="auto"/>
              <w:bottom w:val="single" w:sz="4" w:space="0" w:color="000000"/>
            </w:tcBorders>
          </w:tcPr>
          <w:p w14:paraId="5B6BCA65" w14:textId="77777777" w:rsidR="00D42120" w:rsidRPr="00B76CC4" w:rsidRDefault="00D42120" w:rsidP="007E3242">
            <w:pPr>
              <w:pStyle w:val="TableParagraph"/>
              <w:spacing w:before="0"/>
              <w:ind w:left="0" w:right="123" w:hanging="2"/>
              <w:jc w:val="both"/>
              <w:rPr>
                <w:rFonts w:ascii="Trebuchet MS" w:hAnsi="Trebuchet MS"/>
                <w:b/>
              </w:rPr>
            </w:pPr>
            <w:r w:rsidRPr="00B76CC4">
              <w:rPr>
                <w:rFonts w:ascii="Trebuchet MS" w:hAnsi="Trebuchet MS"/>
                <w:b/>
              </w:rPr>
              <w:t>100%</w:t>
            </w:r>
          </w:p>
        </w:tc>
        <w:tc>
          <w:tcPr>
            <w:tcW w:w="836" w:type="pct"/>
            <w:tcBorders>
              <w:bottom w:val="single" w:sz="4" w:space="0" w:color="000000"/>
            </w:tcBorders>
          </w:tcPr>
          <w:p w14:paraId="51405AC9" w14:textId="77777777" w:rsidR="00D42120" w:rsidRPr="00B76CC4" w:rsidRDefault="00D42120" w:rsidP="007E3242">
            <w:pPr>
              <w:pStyle w:val="TableParagraph"/>
              <w:spacing w:before="0"/>
              <w:ind w:left="0" w:hanging="2"/>
              <w:jc w:val="both"/>
              <w:rPr>
                <w:rFonts w:ascii="Trebuchet MS" w:hAnsi="Trebuchet MS"/>
              </w:rPr>
            </w:pPr>
          </w:p>
        </w:tc>
        <w:tc>
          <w:tcPr>
            <w:tcW w:w="559" w:type="pct"/>
            <w:tcBorders>
              <w:bottom w:val="single" w:sz="4" w:space="0" w:color="000000"/>
            </w:tcBorders>
          </w:tcPr>
          <w:p w14:paraId="2CE79F8C" w14:textId="77777777" w:rsidR="00D42120" w:rsidRPr="00B76CC4" w:rsidRDefault="00D42120" w:rsidP="007E3242">
            <w:pPr>
              <w:pStyle w:val="TableParagraph"/>
              <w:spacing w:before="0"/>
              <w:ind w:left="0" w:hanging="2"/>
              <w:jc w:val="both"/>
              <w:rPr>
                <w:rFonts w:ascii="Trebuchet MS" w:hAnsi="Trebuchet MS"/>
              </w:rPr>
            </w:pPr>
          </w:p>
        </w:tc>
      </w:tr>
    </w:tbl>
    <w:p w14:paraId="5B79AA1E" w14:textId="77777777" w:rsidR="00D42120" w:rsidRPr="00B76CC4" w:rsidRDefault="00D42120" w:rsidP="00D42120">
      <w:pPr>
        <w:spacing w:after="0" w:line="240" w:lineRule="auto"/>
        <w:ind w:hanging="2"/>
        <w:jc w:val="both"/>
        <w:rPr>
          <w:rFonts w:ascii="Trebuchet MS" w:hAnsi="Trebuchet MS" w:cs="Times New Roman"/>
        </w:rPr>
      </w:pPr>
      <w:r w:rsidRPr="00B76CC4">
        <w:rPr>
          <w:rFonts w:ascii="Trebuchet MS" w:hAnsi="Trebuchet MS" w:cs="Times New Roman"/>
        </w:rPr>
        <w:t>Tabel diatas merupakan hasil analisis bivariat hubungan status vaksinasi dengan status COVID-19 pada Tenaga kesehatan rumah sakit pertamina bintang amin, menunjukkan hasil bahwa dari 145 sampel dengan status vaksinasi dosis booster belum divaksin didapatkan berjumlah 37 sampel, dimana yang terkonfirmasi sebanyak 16 sampel (43,2%) dan tidak terkonfirmasi</w:t>
      </w:r>
      <w:r w:rsidRPr="00B76CC4">
        <w:rPr>
          <w:rFonts w:ascii="Trebuchet MS" w:hAnsi="Trebuchet MS" w:cs="Times New Roman"/>
          <w:i/>
        </w:rPr>
        <w:t xml:space="preserve"> </w:t>
      </w:r>
      <w:r w:rsidRPr="00B76CC4">
        <w:rPr>
          <w:rFonts w:ascii="Trebuchet MS" w:hAnsi="Trebuchet MS" w:cs="Times New Roman"/>
        </w:rPr>
        <w:t>sebanyak 21 sampel (56,8%). Sedangkan sampel dengan status vaksinasi dosis booster sudah divaksin didapatkan berjumlah 108, dimana yang terkonfirmasi sebanyak 19 sampel (17,6%) dan tidak terkonfirmasi</w:t>
      </w:r>
      <w:r w:rsidRPr="00B76CC4">
        <w:rPr>
          <w:rFonts w:ascii="Trebuchet MS" w:hAnsi="Trebuchet MS" w:cs="Times New Roman"/>
          <w:i/>
        </w:rPr>
        <w:t xml:space="preserve"> </w:t>
      </w:r>
      <w:r w:rsidRPr="00B76CC4">
        <w:rPr>
          <w:rFonts w:ascii="Trebuchet MS" w:hAnsi="Trebuchet MS" w:cs="Times New Roman"/>
        </w:rPr>
        <w:t xml:space="preserve">sebanyak 89 sampel (82,4%). Pada uji </w:t>
      </w:r>
      <w:r w:rsidRPr="00B76CC4">
        <w:rPr>
          <w:rFonts w:ascii="Trebuchet MS" w:hAnsi="Trebuchet MS" w:cs="Times New Roman"/>
          <w:i/>
        </w:rPr>
        <w:t>Chi</w:t>
      </w:r>
      <w:r w:rsidRPr="00B76CC4">
        <w:rPr>
          <w:rFonts w:ascii="Trebuchet MS" w:hAnsi="Trebuchet MS" w:cs="Times New Roman"/>
          <w:i/>
          <w:spacing w:val="1"/>
        </w:rPr>
        <w:t xml:space="preserve"> </w:t>
      </w:r>
      <w:r w:rsidRPr="00B76CC4">
        <w:rPr>
          <w:rFonts w:ascii="Trebuchet MS" w:hAnsi="Trebuchet MS" w:cs="Times New Roman"/>
          <w:i/>
        </w:rPr>
        <w:t xml:space="preserve">Square </w:t>
      </w:r>
      <w:r w:rsidRPr="00B76CC4">
        <w:rPr>
          <w:rFonts w:ascii="Trebuchet MS" w:hAnsi="Trebuchet MS" w:cs="Times New Roman"/>
        </w:rPr>
        <w:t xml:space="preserve">didapatkan </w:t>
      </w:r>
      <w:r w:rsidRPr="00B76CC4">
        <w:rPr>
          <w:rFonts w:ascii="Trebuchet MS" w:hAnsi="Trebuchet MS" w:cs="Times New Roman"/>
          <w:i/>
        </w:rPr>
        <w:t>p-value</w:t>
      </w:r>
      <w:r w:rsidRPr="00B76CC4">
        <w:rPr>
          <w:rFonts w:ascii="Trebuchet MS" w:hAnsi="Trebuchet MS" w:cs="Times New Roman"/>
        </w:rPr>
        <w:t xml:space="preserve">=0,002 (nilai </w:t>
      </w:r>
      <w:r w:rsidRPr="00B76CC4">
        <w:rPr>
          <w:rFonts w:ascii="Trebuchet MS" w:hAnsi="Trebuchet MS" w:cs="Times New Roman"/>
          <w:i/>
        </w:rPr>
        <w:t>p</w:t>
      </w:r>
      <w:r w:rsidRPr="00B76CC4">
        <w:rPr>
          <w:rFonts w:ascii="Trebuchet MS" w:hAnsi="Trebuchet MS" w:cs="Times New Roman"/>
        </w:rPr>
        <w:t>&lt;0,05), dan</w:t>
      </w:r>
      <w:r w:rsidRPr="00B76CC4">
        <w:rPr>
          <w:rFonts w:ascii="Trebuchet MS" w:hAnsi="Trebuchet MS" w:cs="Times New Roman"/>
          <w:spacing w:val="23"/>
        </w:rPr>
        <w:t xml:space="preserve"> </w:t>
      </w:r>
      <w:r w:rsidRPr="00B76CC4">
        <w:rPr>
          <w:rFonts w:ascii="Trebuchet MS" w:hAnsi="Trebuchet MS" w:cs="Times New Roman"/>
          <w:i/>
        </w:rPr>
        <w:t xml:space="preserve">Odds Ratio </w:t>
      </w:r>
      <w:r w:rsidRPr="00B76CC4">
        <w:rPr>
          <w:rFonts w:ascii="Trebuchet MS" w:hAnsi="Trebuchet MS" w:cs="Times New Roman"/>
        </w:rPr>
        <w:t>0,280. hal ini menunjukkan bahwa</w:t>
      </w:r>
      <w:r w:rsidRPr="00B76CC4">
        <w:rPr>
          <w:rFonts w:ascii="Trebuchet MS" w:hAnsi="Trebuchet MS" w:cs="Times New Roman"/>
          <w:spacing w:val="1"/>
        </w:rPr>
        <w:t xml:space="preserve"> </w:t>
      </w:r>
      <w:r w:rsidRPr="00B76CC4">
        <w:rPr>
          <w:rFonts w:ascii="Trebuchet MS" w:hAnsi="Trebuchet MS" w:cs="Times New Roman"/>
        </w:rPr>
        <w:t>terdapat hubungan antara perilaku penggunaan APD dengan Status COVID-19 pada Tenaga kesehatan rumah sakit pertamina bintang amin.</w:t>
      </w:r>
    </w:p>
    <w:p w14:paraId="65802347" w14:textId="77777777" w:rsidR="00D42120" w:rsidRPr="00B76CC4" w:rsidRDefault="00D42120" w:rsidP="00D42120">
      <w:pPr>
        <w:spacing w:after="0" w:line="240" w:lineRule="auto"/>
        <w:ind w:hanging="2"/>
        <w:jc w:val="both"/>
        <w:rPr>
          <w:rFonts w:ascii="Trebuchet MS" w:hAnsi="Trebuchet MS" w:cs="Times New Roman"/>
        </w:rPr>
      </w:pPr>
      <w:r w:rsidRPr="00B76CC4">
        <w:rPr>
          <w:rFonts w:ascii="Trebuchet MS" w:hAnsi="Trebuchet MS" w:cs="Times New Roman"/>
          <w:b/>
        </w:rPr>
        <w:t>Tabel</w:t>
      </w:r>
      <w:r w:rsidRPr="00B76CC4">
        <w:rPr>
          <w:rFonts w:ascii="Trebuchet MS" w:hAnsi="Trebuchet MS" w:cs="Times New Roman"/>
          <w:b/>
          <w:spacing w:val="1"/>
        </w:rPr>
        <w:t xml:space="preserve"> </w:t>
      </w:r>
      <w:r w:rsidRPr="00B76CC4">
        <w:rPr>
          <w:rFonts w:ascii="Trebuchet MS" w:hAnsi="Trebuchet MS" w:cs="Times New Roman"/>
          <w:b/>
        </w:rPr>
        <w:t>12</w:t>
      </w:r>
      <w:r w:rsidRPr="00B76CC4">
        <w:rPr>
          <w:rFonts w:ascii="Trebuchet MS" w:hAnsi="Trebuchet MS" w:cs="Times New Roman"/>
          <w:b/>
          <w:spacing w:val="1"/>
        </w:rPr>
        <w:t xml:space="preserve"> </w:t>
      </w:r>
      <w:r w:rsidRPr="00B76CC4">
        <w:rPr>
          <w:rFonts w:ascii="Trebuchet MS" w:hAnsi="Trebuchet MS" w:cs="Times New Roman"/>
          <w:b/>
        </w:rPr>
        <w:t>Hubungan</w:t>
      </w:r>
      <w:r w:rsidRPr="00B76CC4">
        <w:rPr>
          <w:rFonts w:ascii="Trebuchet MS" w:hAnsi="Trebuchet MS" w:cs="Times New Roman"/>
          <w:b/>
          <w:spacing w:val="1"/>
        </w:rPr>
        <w:t xml:space="preserve"> </w:t>
      </w:r>
      <w:r w:rsidRPr="00B76CC4">
        <w:rPr>
          <w:rFonts w:ascii="Trebuchet MS" w:hAnsi="Trebuchet MS" w:cs="Times New Roman"/>
          <w:b/>
        </w:rPr>
        <w:t xml:space="preserve">Zona Kerja dengan status COVID </w:t>
      </w:r>
      <w:r w:rsidRPr="00B76CC4">
        <w:rPr>
          <w:rFonts w:ascii="Trebuchet MS" w:hAnsi="Trebuchet MS" w:cs="Times New Roman"/>
          <w:b/>
          <w:spacing w:val="1"/>
        </w:rPr>
        <w:t>pada Tenaga Kesehatan Rumah Sakit Pertamina Bintang Amin</w:t>
      </w:r>
    </w:p>
    <w:tbl>
      <w:tblPr>
        <w:tblW w:w="4986" w:type="pct"/>
        <w:tblCellMar>
          <w:left w:w="0" w:type="dxa"/>
          <w:right w:w="0" w:type="dxa"/>
        </w:tblCellMar>
        <w:tblLook w:val="01E0" w:firstRow="1" w:lastRow="1" w:firstColumn="1" w:lastColumn="1" w:noHBand="0" w:noVBand="0"/>
      </w:tblPr>
      <w:tblGrid>
        <w:gridCol w:w="1595"/>
        <w:gridCol w:w="640"/>
        <w:gridCol w:w="796"/>
        <w:gridCol w:w="554"/>
        <w:gridCol w:w="887"/>
        <w:gridCol w:w="559"/>
        <w:gridCol w:w="711"/>
        <w:gridCol w:w="1308"/>
        <w:gridCol w:w="865"/>
      </w:tblGrid>
      <w:tr w:rsidR="00D42120" w:rsidRPr="00B76CC4" w14:paraId="5A853BCD" w14:textId="77777777" w:rsidTr="007E3242">
        <w:trPr>
          <w:trHeight w:val="222"/>
        </w:trPr>
        <w:tc>
          <w:tcPr>
            <w:tcW w:w="4998" w:type="pct"/>
            <w:gridSpan w:val="9"/>
            <w:tcBorders>
              <w:top w:val="single" w:sz="4" w:space="0" w:color="000000"/>
            </w:tcBorders>
            <w:vAlign w:val="center"/>
          </w:tcPr>
          <w:p w14:paraId="7FD64796" w14:textId="77777777" w:rsidR="00D42120" w:rsidRPr="00B76CC4" w:rsidRDefault="00D42120" w:rsidP="007E3242">
            <w:pPr>
              <w:pStyle w:val="TableParagraph"/>
              <w:spacing w:before="0"/>
              <w:ind w:left="0" w:right="3402" w:hanging="2"/>
              <w:jc w:val="both"/>
              <w:rPr>
                <w:rFonts w:ascii="Trebuchet MS" w:hAnsi="Trebuchet MS"/>
                <w:b/>
                <w:lang w:val="en-US"/>
              </w:rPr>
            </w:pPr>
            <w:r w:rsidRPr="00B76CC4">
              <w:rPr>
                <w:rFonts w:ascii="Trebuchet MS" w:hAnsi="Trebuchet MS"/>
                <w:b/>
                <w:lang w:val="en-US"/>
              </w:rPr>
              <w:lastRenderedPageBreak/>
              <w:t>Status COVID-19</w:t>
            </w:r>
          </w:p>
        </w:tc>
      </w:tr>
      <w:tr w:rsidR="00D42120" w:rsidRPr="00B76CC4" w14:paraId="070CD3D7" w14:textId="77777777" w:rsidTr="007E3242">
        <w:trPr>
          <w:trHeight w:val="250"/>
        </w:trPr>
        <w:tc>
          <w:tcPr>
            <w:tcW w:w="1021" w:type="pct"/>
            <w:vMerge w:val="restart"/>
          </w:tcPr>
          <w:p w14:paraId="4454207B" w14:textId="77777777" w:rsidR="00D42120" w:rsidRPr="00B76CC4" w:rsidRDefault="00D42120" w:rsidP="007E3242">
            <w:pPr>
              <w:pStyle w:val="TableParagraph"/>
              <w:spacing w:before="0"/>
              <w:ind w:left="0" w:right="198" w:hanging="2"/>
              <w:jc w:val="both"/>
              <w:rPr>
                <w:rFonts w:ascii="Trebuchet MS" w:hAnsi="Trebuchet MS"/>
                <w:b/>
                <w:lang w:val="en-US"/>
              </w:rPr>
            </w:pPr>
            <w:r w:rsidRPr="00B76CC4">
              <w:rPr>
                <w:rFonts w:ascii="Trebuchet MS" w:hAnsi="Trebuchet MS"/>
                <w:b/>
                <w:lang w:val="en-US"/>
              </w:rPr>
              <w:t xml:space="preserve">Zona </w:t>
            </w:r>
            <w:proofErr w:type="spellStart"/>
            <w:r w:rsidRPr="00B76CC4">
              <w:rPr>
                <w:rFonts w:ascii="Trebuchet MS" w:hAnsi="Trebuchet MS"/>
                <w:b/>
                <w:lang w:val="en-US"/>
              </w:rPr>
              <w:t>kerja</w:t>
            </w:r>
            <w:proofErr w:type="spellEnd"/>
          </w:p>
        </w:tc>
        <w:tc>
          <w:tcPr>
            <w:tcW w:w="818" w:type="pct"/>
            <w:gridSpan w:val="2"/>
            <w:tcBorders>
              <w:bottom w:val="single" w:sz="4" w:space="0" w:color="000000"/>
            </w:tcBorders>
          </w:tcPr>
          <w:p w14:paraId="6A6EF5EF" w14:textId="77777777" w:rsidR="00D42120" w:rsidRPr="00B76CC4" w:rsidRDefault="00D42120" w:rsidP="007E3242">
            <w:pPr>
              <w:pStyle w:val="TableParagraph"/>
              <w:spacing w:before="0"/>
              <w:ind w:left="0" w:hanging="2"/>
              <w:jc w:val="both"/>
              <w:rPr>
                <w:rFonts w:ascii="Trebuchet MS" w:hAnsi="Trebuchet MS"/>
                <w:b/>
                <w:lang w:val="en-US"/>
              </w:rPr>
            </w:pPr>
            <w:proofErr w:type="spellStart"/>
            <w:r w:rsidRPr="00B76CC4">
              <w:rPr>
                <w:rFonts w:ascii="Trebuchet MS" w:hAnsi="Trebuchet MS"/>
                <w:b/>
                <w:lang w:val="en-US"/>
              </w:rPr>
              <w:t>Terkonfirmasi</w:t>
            </w:r>
            <w:proofErr w:type="spellEnd"/>
          </w:p>
        </w:tc>
        <w:tc>
          <w:tcPr>
            <w:tcW w:w="919" w:type="pct"/>
            <w:gridSpan w:val="2"/>
            <w:tcBorders>
              <w:bottom w:val="single" w:sz="4" w:space="0" w:color="000000"/>
            </w:tcBorders>
          </w:tcPr>
          <w:p w14:paraId="3DDDB734" w14:textId="77777777" w:rsidR="00D42120" w:rsidRPr="00B76CC4" w:rsidRDefault="00D42120" w:rsidP="007E3242">
            <w:pPr>
              <w:pStyle w:val="TableParagraph"/>
              <w:spacing w:before="0"/>
              <w:ind w:left="0" w:hanging="2"/>
              <w:jc w:val="both"/>
              <w:rPr>
                <w:rFonts w:ascii="Trebuchet MS" w:hAnsi="Trebuchet MS"/>
                <w:b/>
                <w:lang w:val="en-US"/>
              </w:rPr>
            </w:pPr>
            <w:proofErr w:type="spellStart"/>
            <w:r w:rsidRPr="00B76CC4">
              <w:rPr>
                <w:rFonts w:ascii="Trebuchet MS" w:hAnsi="Trebuchet MS"/>
                <w:b/>
                <w:lang w:val="en-US"/>
              </w:rPr>
              <w:t>Tidak</w:t>
            </w:r>
            <w:proofErr w:type="spellEnd"/>
            <w:r w:rsidRPr="00B76CC4">
              <w:rPr>
                <w:rFonts w:ascii="Trebuchet MS" w:hAnsi="Trebuchet MS"/>
                <w:b/>
                <w:lang w:val="en-US"/>
              </w:rPr>
              <w:t xml:space="preserve"> </w:t>
            </w:r>
            <w:proofErr w:type="spellStart"/>
            <w:r w:rsidRPr="00B76CC4">
              <w:rPr>
                <w:rFonts w:ascii="Trebuchet MS" w:hAnsi="Trebuchet MS"/>
                <w:b/>
                <w:lang w:val="en-US"/>
              </w:rPr>
              <w:t>Terkonfirmasi</w:t>
            </w:r>
            <w:proofErr w:type="spellEnd"/>
          </w:p>
        </w:tc>
        <w:tc>
          <w:tcPr>
            <w:tcW w:w="364" w:type="pct"/>
          </w:tcPr>
          <w:p w14:paraId="7DCA1683" w14:textId="77777777" w:rsidR="00D42120" w:rsidRPr="00B76CC4" w:rsidRDefault="00D42120" w:rsidP="007E3242">
            <w:pPr>
              <w:pStyle w:val="TableParagraph"/>
              <w:spacing w:before="0"/>
              <w:ind w:left="0" w:right="246" w:hanging="2"/>
              <w:jc w:val="both"/>
              <w:rPr>
                <w:rFonts w:ascii="Trebuchet MS" w:hAnsi="Trebuchet MS"/>
                <w:b/>
              </w:rPr>
            </w:pPr>
            <w:r w:rsidRPr="00B76CC4">
              <w:rPr>
                <w:rFonts w:ascii="Trebuchet MS" w:hAnsi="Trebuchet MS"/>
                <w:b/>
                <w:w w:val="99"/>
              </w:rPr>
              <w:t>N</w:t>
            </w:r>
          </w:p>
        </w:tc>
        <w:tc>
          <w:tcPr>
            <w:tcW w:w="480" w:type="pct"/>
          </w:tcPr>
          <w:p w14:paraId="4CCE8A83" w14:textId="77777777" w:rsidR="00D42120" w:rsidRPr="00B76CC4" w:rsidRDefault="00D42120" w:rsidP="007E3242">
            <w:pPr>
              <w:pStyle w:val="TableParagraph"/>
              <w:spacing w:before="0"/>
              <w:ind w:left="0" w:hanging="2"/>
              <w:jc w:val="both"/>
              <w:rPr>
                <w:rFonts w:ascii="Trebuchet MS" w:hAnsi="Trebuchet MS"/>
                <w:b/>
              </w:rPr>
            </w:pPr>
            <w:r w:rsidRPr="00B76CC4">
              <w:rPr>
                <w:rFonts w:ascii="Trebuchet MS" w:hAnsi="Trebuchet MS"/>
                <w:b/>
                <w:w w:val="99"/>
              </w:rPr>
              <w:t>%</w:t>
            </w:r>
          </w:p>
        </w:tc>
        <w:tc>
          <w:tcPr>
            <w:tcW w:w="839" w:type="pct"/>
          </w:tcPr>
          <w:p w14:paraId="2AA4A539" w14:textId="77777777" w:rsidR="00D42120" w:rsidRPr="00B76CC4" w:rsidRDefault="00D42120" w:rsidP="007E3242">
            <w:pPr>
              <w:pStyle w:val="TableParagraph"/>
              <w:spacing w:before="0"/>
              <w:ind w:left="0" w:right="126" w:hanging="2"/>
              <w:jc w:val="both"/>
              <w:rPr>
                <w:rFonts w:ascii="Trebuchet MS" w:hAnsi="Trebuchet MS"/>
                <w:b/>
              </w:rPr>
            </w:pPr>
            <w:r w:rsidRPr="00B76CC4">
              <w:rPr>
                <w:rFonts w:ascii="Trebuchet MS" w:hAnsi="Trebuchet MS"/>
                <w:b/>
              </w:rPr>
              <w:t>OR</w:t>
            </w:r>
          </w:p>
          <w:p w14:paraId="09634930" w14:textId="77777777" w:rsidR="00D42120" w:rsidRPr="00B76CC4" w:rsidRDefault="00D42120" w:rsidP="007E3242">
            <w:pPr>
              <w:pStyle w:val="TableParagraph"/>
              <w:spacing w:before="0"/>
              <w:ind w:left="0" w:right="127" w:hanging="2"/>
              <w:jc w:val="both"/>
              <w:rPr>
                <w:rFonts w:ascii="Trebuchet MS" w:hAnsi="Trebuchet MS"/>
                <w:b/>
              </w:rPr>
            </w:pPr>
            <w:r w:rsidRPr="00B76CC4">
              <w:rPr>
                <w:rFonts w:ascii="Trebuchet MS" w:hAnsi="Trebuchet MS"/>
                <w:b/>
              </w:rPr>
              <w:t>(CI</w:t>
            </w:r>
            <w:r w:rsidRPr="00B76CC4">
              <w:rPr>
                <w:rFonts w:ascii="Trebuchet MS" w:hAnsi="Trebuchet MS"/>
                <w:b/>
                <w:spacing w:val="-2"/>
              </w:rPr>
              <w:t xml:space="preserve"> </w:t>
            </w:r>
            <w:r w:rsidRPr="00B76CC4">
              <w:rPr>
                <w:rFonts w:ascii="Trebuchet MS" w:hAnsi="Trebuchet MS"/>
                <w:b/>
              </w:rPr>
              <w:t>95%)</w:t>
            </w:r>
          </w:p>
        </w:tc>
        <w:tc>
          <w:tcPr>
            <w:tcW w:w="559" w:type="pct"/>
          </w:tcPr>
          <w:p w14:paraId="40FB62DF" w14:textId="77777777" w:rsidR="00D42120" w:rsidRPr="00B76CC4" w:rsidRDefault="00D42120" w:rsidP="007E3242">
            <w:pPr>
              <w:pStyle w:val="TableParagraph"/>
              <w:spacing w:before="0"/>
              <w:ind w:left="0" w:right="100" w:hanging="2"/>
              <w:jc w:val="both"/>
              <w:rPr>
                <w:rFonts w:ascii="Trebuchet MS" w:hAnsi="Trebuchet MS"/>
                <w:b/>
                <w:i/>
              </w:rPr>
            </w:pPr>
            <w:r w:rsidRPr="00B76CC4">
              <w:rPr>
                <w:rFonts w:ascii="Trebuchet MS" w:hAnsi="Trebuchet MS"/>
                <w:b/>
                <w:i/>
              </w:rPr>
              <w:t>P-Value</w:t>
            </w:r>
          </w:p>
        </w:tc>
      </w:tr>
      <w:tr w:rsidR="00D42120" w:rsidRPr="00B76CC4" w14:paraId="24085BB8" w14:textId="77777777" w:rsidTr="007E3242">
        <w:trPr>
          <w:trHeight w:val="85"/>
        </w:trPr>
        <w:tc>
          <w:tcPr>
            <w:tcW w:w="1021" w:type="pct"/>
            <w:vMerge/>
            <w:tcBorders>
              <w:bottom w:val="single" w:sz="4" w:space="0" w:color="000000"/>
            </w:tcBorders>
          </w:tcPr>
          <w:p w14:paraId="122795E2" w14:textId="77777777" w:rsidR="00D42120" w:rsidRPr="00B76CC4" w:rsidRDefault="00D42120" w:rsidP="007E3242">
            <w:pPr>
              <w:pStyle w:val="TableParagraph"/>
              <w:spacing w:before="0"/>
              <w:ind w:left="0" w:hanging="2"/>
              <w:jc w:val="both"/>
              <w:rPr>
                <w:rFonts w:ascii="Trebuchet MS" w:hAnsi="Trebuchet MS"/>
              </w:rPr>
            </w:pPr>
          </w:p>
        </w:tc>
        <w:tc>
          <w:tcPr>
            <w:tcW w:w="364" w:type="pct"/>
            <w:tcBorders>
              <w:top w:val="single" w:sz="4" w:space="0" w:color="000000"/>
              <w:bottom w:val="single" w:sz="4" w:space="0" w:color="000000"/>
            </w:tcBorders>
          </w:tcPr>
          <w:p w14:paraId="13ADAA1D" w14:textId="77777777" w:rsidR="00D42120" w:rsidRPr="00B76CC4" w:rsidRDefault="00D42120" w:rsidP="007E3242">
            <w:pPr>
              <w:pStyle w:val="TableParagraph"/>
              <w:spacing w:before="0"/>
              <w:ind w:left="0" w:hanging="2"/>
              <w:jc w:val="both"/>
              <w:rPr>
                <w:rFonts w:ascii="Trebuchet MS" w:hAnsi="Trebuchet MS"/>
              </w:rPr>
            </w:pPr>
            <w:r w:rsidRPr="00B76CC4">
              <w:rPr>
                <w:rFonts w:ascii="Trebuchet MS" w:hAnsi="Trebuchet MS"/>
                <w:w w:val="99"/>
              </w:rPr>
              <w:t>N</w:t>
            </w:r>
          </w:p>
        </w:tc>
        <w:tc>
          <w:tcPr>
            <w:tcW w:w="454" w:type="pct"/>
            <w:tcBorders>
              <w:top w:val="single" w:sz="4" w:space="0" w:color="000000"/>
              <w:bottom w:val="single" w:sz="4" w:space="0" w:color="000000"/>
            </w:tcBorders>
          </w:tcPr>
          <w:p w14:paraId="0863D80E" w14:textId="77777777" w:rsidR="00D42120" w:rsidRPr="00B76CC4" w:rsidRDefault="00D42120" w:rsidP="007E3242">
            <w:pPr>
              <w:pStyle w:val="TableParagraph"/>
              <w:spacing w:before="0"/>
              <w:ind w:left="0" w:hanging="2"/>
              <w:jc w:val="both"/>
              <w:rPr>
                <w:rFonts w:ascii="Trebuchet MS" w:hAnsi="Trebuchet MS"/>
              </w:rPr>
            </w:pPr>
            <w:r w:rsidRPr="00B76CC4">
              <w:rPr>
                <w:rFonts w:ascii="Trebuchet MS" w:hAnsi="Trebuchet MS"/>
                <w:w w:val="99"/>
              </w:rPr>
              <w:t>%</w:t>
            </w:r>
          </w:p>
        </w:tc>
        <w:tc>
          <w:tcPr>
            <w:tcW w:w="352" w:type="pct"/>
            <w:tcBorders>
              <w:top w:val="single" w:sz="4" w:space="0" w:color="000000"/>
              <w:bottom w:val="single" w:sz="4" w:space="0" w:color="000000"/>
            </w:tcBorders>
          </w:tcPr>
          <w:p w14:paraId="7964496E" w14:textId="77777777" w:rsidR="00D42120" w:rsidRPr="00B76CC4" w:rsidRDefault="00D42120" w:rsidP="007E3242">
            <w:pPr>
              <w:pStyle w:val="TableParagraph"/>
              <w:spacing w:before="0"/>
              <w:ind w:left="0" w:right="199" w:hanging="2"/>
              <w:jc w:val="both"/>
              <w:rPr>
                <w:rFonts w:ascii="Trebuchet MS" w:hAnsi="Trebuchet MS"/>
              </w:rPr>
            </w:pPr>
            <w:r w:rsidRPr="00B76CC4">
              <w:rPr>
                <w:rFonts w:ascii="Trebuchet MS" w:hAnsi="Trebuchet MS"/>
                <w:w w:val="99"/>
              </w:rPr>
              <w:t>N</w:t>
            </w:r>
          </w:p>
        </w:tc>
        <w:tc>
          <w:tcPr>
            <w:tcW w:w="567" w:type="pct"/>
            <w:tcBorders>
              <w:top w:val="single" w:sz="4" w:space="0" w:color="000000"/>
              <w:bottom w:val="single" w:sz="4" w:space="0" w:color="000000"/>
            </w:tcBorders>
          </w:tcPr>
          <w:p w14:paraId="1761F195" w14:textId="77777777" w:rsidR="00D42120" w:rsidRPr="00B76CC4" w:rsidRDefault="00D42120" w:rsidP="007E3242">
            <w:pPr>
              <w:pStyle w:val="TableParagraph"/>
              <w:spacing w:before="0"/>
              <w:ind w:left="0" w:hanging="2"/>
              <w:jc w:val="both"/>
              <w:rPr>
                <w:rFonts w:ascii="Trebuchet MS" w:hAnsi="Trebuchet MS"/>
              </w:rPr>
            </w:pPr>
            <w:r w:rsidRPr="00B76CC4">
              <w:rPr>
                <w:rFonts w:ascii="Trebuchet MS" w:hAnsi="Trebuchet MS"/>
                <w:w w:val="99"/>
              </w:rPr>
              <w:t>%</w:t>
            </w:r>
          </w:p>
        </w:tc>
        <w:tc>
          <w:tcPr>
            <w:tcW w:w="364" w:type="pct"/>
            <w:tcBorders>
              <w:bottom w:val="single" w:sz="4" w:space="0" w:color="000000"/>
            </w:tcBorders>
          </w:tcPr>
          <w:p w14:paraId="237D94E8" w14:textId="77777777" w:rsidR="00D42120" w:rsidRPr="00B76CC4" w:rsidRDefault="00D42120" w:rsidP="007E3242">
            <w:pPr>
              <w:pStyle w:val="TableParagraph"/>
              <w:spacing w:before="0"/>
              <w:ind w:left="0" w:hanging="2"/>
              <w:jc w:val="both"/>
              <w:rPr>
                <w:rFonts w:ascii="Trebuchet MS" w:hAnsi="Trebuchet MS"/>
              </w:rPr>
            </w:pPr>
          </w:p>
        </w:tc>
        <w:tc>
          <w:tcPr>
            <w:tcW w:w="480" w:type="pct"/>
            <w:tcBorders>
              <w:bottom w:val="single" w:sz="4" w:space="0" w:color="000000"/>
            </w:tcBorders>
          </w:tcPr>
          <w:p w14:paraId="23C64F77" w14:textId="77777777" w:rsidR="00D42120" w:rsidRPr="00B76CC4" w:rsidRDefault="00D42120" w:rsidP="007E3242">
            <w:pPr>
              <w:pStyle w:val="TableParagraph"/>
              <w:spacing w:before="0"/>
              <w:ind w:left="0" w:hanging="2"/>
              <w:jc w:val="both"/>
              <w:rPr>
                <w:rFonts w:ascii="Trebuchet MS" w:hAnsi="Trebuchet MS"/>
              </w:rPr>
            </w:pPr>
          </w:p>
        </w:tc>
        <w:tc>
          <w:tcPr>
            <w:tcW w:w="839" w:type="pct"/>
            <w:tcBorders>
              <w:bottom w:val="single" w:sz="4" w:space="0" w:color="000000"/>
            </w:tcBorders>
          </w:tcPr>
          <w:p w14:paraId="09E35124" w14:textId="77777777" w:rsidR="00D42120" w:rsidRPr="00B76CC4" w:rsidRDefault="00D42120" w:rsidP="007E3242">
            <w:pPr>
              <w:pStyle w:val="TableParagraph"/>
              <w:spacing w:before="0"/>
              <w:ind w:left="0" w:hanging="2"/>
              <w:jc w:val="both"/>
              <w:rPr>
                <w:rFonts w:ascii="Trebuchet MS" w:hAnsi="Trebuchet MS"/>
              </w:rPr>
            </w:pPr>
          </w:p>
        </w:tc>
        <w:tc>
          <w:tcPr>
            <w:tcW w:w="559" w:type="pct"/>
            <w:tcBorders>
              <w:bottom w:val="single" w:sz="4" w:space="0" w:color="000000"/>
            </w:tcBorders>
          </w:tcPr>
          <w:p w14:paraId="70AC7B70" w14:textId="77777777" w:rsidR="00D42120" w:rsidRPr="00B76CC4" w:rsidRDefault="00D42120" w:rsidP="007E3242">
            <w:pPr>
              <w:pStyle w:val="TableParagraph"/>
              <w:spacing w:before="0"/>
              <w:ind w:left="0" w:hanging="2"/>
              <w:jc w:val="both"/>
              <w:rPr>
                <w:rFonts w:ascii="Trebuchet MS" w:hAnsi="Trebuchet MS"/>
              </w:rPr>
            </w:pPr>
          </w:p>
        </w:tc>
      </w:tr>
      <w:tr w:rsidR="00D42120" w:rsidRPr="00B76CC4" w14:paraId="7FDA4F5C" w14:textId="77777777" w:rsidTr="007E3242">
        <w:trPr>
          <w:trHeight w:val="302"/>
        </w:trPr>
        <w:tc>
          <w:tcPr>
            <w:tcW w:w="1021" w:type="pct"/>
            <w:tcBorders>
              <w:top w:val="single" w:sz="4" w:space="0" w:color="000000"/>
            </w:tcBorders>
          </w:tcPr>
          <w:p w14:paraId="6FB36833" w14:textId="77777777" w:rsidR="00D42120" w:rsidRPr="00B76CC4" w:rsidRDefault="00D42120" w:rsidP="007E3242">
            <w:pPr>
              <w:pStyle w:val="TableParagraph"/>
              <w:spacing w:before="0"/>
              <w:ind w:left="0" w:hanging="2"/>
              <w:jc w:val="both"/>
              <w:rPr>
                <w:rFonts w:ascii="Trebuchet MS" w:hAnsi="Trebuchet MS"/>
                <w:b/>
                <w:lang w:val="en-US"/>
              </w:rPr>
            </w:pPr>
            <w:r w:rsidRPr="00B76CC4">
              <w:rPr>
                <w:rFonts w:ascii="Trebuchet MS" w:hAnsi="Trebuchet MS"/>
                <w:b/>
                <w:lang w:val="en-US"/>
              </w:rPr>
              <w:t xml:space="preserve">Zona </w:t>
            </w:r>
            <w:r w:rsidRPr="00B76CC4">
              <w:rPr>
                <w:rFonts w:ascii="Trebuchet MS" w:hAnsi="Trebuchet MS"/>
                <w:b/>
                <w:i/>
                <w:iCs/>
                <w:lang w:val="en-US"/>
              </w:rPr>
              <w:t>non-COVID</w:t>
            </w:r>
          </w:p>
        </w:tc>
        <w:tc>
          <w:tcPr>
            <w:tcW w:w="364" w:type="pct"/>
            <w:tcBorders>
              <w:top w:val="single" w:sz="4" w:space="0" w:color="000000"/>
            </w:tcBorders>
          </w:tcPr>
          <w:p w14:paraId="50B15BDF" w14:textId="77777777" w:rsidR="00D42120" w:rsidRPr="00B76CC4" w:rsidRDefault="00D42120" w:rsidP="007E3242">
            <w:pPr>
              <w:pStyle w:val="TableParagraph"/>
              <w:spacing w:before="0"/>
              <w:ind w:left="0" w:right="166" w:hanging="2"/>
              <w:jc w:val="both"/>
              <w:rPr>
                <w:rFonts w:ascii="Trebuchet MS" w:hAnsi="Trebuchet MS"/>
                <w:lang w:val="en-US"/>
              </w:rPr>
            </w:pPr>
            <w:r w:rsidRPr="00B76CC4">
              <w:rPr>
                <w:rFonts w:ascii="Trebuchet MS" w:hAnsi="Trebuchet MS"/>
                <w:lang w:val="en-US"/>
              </w:rPr>
              <w:t>31</w:t>
            </w:r>
          </w:p>
        </w:tc>
        <w:tc>
          <w:tcPr>
            <w:tcW w:w="454" w:type="pct"/>
            <w:tcBorders>
              <w:top w:val="single" w:sz="4" w:space="0" w:color="000000"/>
            </w:tcBorders>
          </w:tcPr>
          <w:p w14:paraId="3F1E50DB" w14:textId="77777777" w:rsidR="00D42120" w:rsidRPr="00B76CC4" w:rsidRDefault="00D42120" w:rsidP="007E3242">
            <w:pPr>
              <w:pStyle w:val="TableParagraph"/>
              <w:spacing w:before="0"/>
              <w:ind w:left="0" w:right="107" w:hanging="2"/>
              <w:jc w:val="both"/>
              <w:rPr>
                <w:rFonts w:ascii="Trebuchet MS" w:hAnsi="Trebuchet MS"/>
              </w:rPr>
            </w:pPr>
            <w:r w:rsidRPr="00B76CC4">
              <w:rPr>
                <w:rFonts w:ascii="Trebuchet MS" w:hAnsi="Trebuchet MS"/>
                <w:lang w:val="en-US"/>
              </w:rPr>
              <w:t>23</w:t>
            </w:r>
            <w:r w:rsidRPr="00B76CC4">
              <w:rPr>
                <w:rFonts w:ascii="Trebuchet MS" w:hAnsi="Trebuchet MS"/>
              </w:rPr>
              <w:t>.</w:t>
            </w:r>
            <w:r w:rsidRPr="00B76CC4">
              <w:rPr>
                <w:rFonts w:ascii="Trebuchet MS" w:hAnsi="Trebuchet MS"/>
                <w:lang w:val="en-US"/>
              </w:rPr>
              <w:t>3</w:t>
            </w:r>
            <w:r w:rsidRPr="00B76CC4">
              <w:rPr>
                <w:rFonts w:ascii="Trebuchet MS" w:hAnsi="Trebuchet MS"/>
              </w:rPr>
              <w:t>%</w:t>
            </w:r>
          </w:p>
        </w:tc>
        <w:tc>
          <w:tcPr>
            <w:tcW w:w="352" w:type="pct"/>
            <w:tcBorders>
              <w:top w:val="single" w:sz="4" w:space="0" w:color="000000"/>
            </w:tcBorders>
          </w:tcPr>
          <w:p w14:paraId="0910A90B" w14:textId="77777777" w:rsidR="00D42120" w:rsidRPr="00B76CC4" w:rsidRDefault="00D42120" w:rsidP="007E3242">
            <w:pPr>
              <w:pStyle w:val="TableParagraph"/>
              <w:spacing w:before="0"/>
              <w:ind w:left="0" w:right="169" w:hanging="2"/>
              <w:jc w:val="both"/>
              <w:rPr>
                <w:rFonts w:ascii="Trebuchet MS" w:hAnsi="Trebuchet MS"/>
                <w:lang w:val="en-US"/>
              </w:rPr>
            </w:pPr>
            <w:r w:rsidRPr="00B76CC4">
              <w:rPr>
                <w:rFonts w:ascii="Trebuchet MS" w:hAnsi="Trebuchet MS"/>
                <w:lang w:val="en-US"/>
              </w:rPr>
              <w:t>102</w:t>
            </w:r>
          </w:p>
        </w:tc>
        <w:tc>
          <w:tcPr>
            <w:tcW w:w="567" w:type="pct"/>
            <w:tcBorders>
              <w:top w:val="single" w:sz="4" w:space="0" w:color="000000"/>
            </w:tcBorders>
          </w:tcPr>
          <w:p w14:paraId="5F31C969" w14:textId="77777777" w:rsidR="00D42120" w:rsidRPr="00B76CC4" w:rsidRDefault="00D42120" w:rsidP="007E3242">
            <w:pPr>
              <w:pStyle w:val="TableParagraph"/>
              <w:spacing w:before="0"/>
              <w:ind w:left="0" w:right="90" w:hanging="2"/>
              <w:jc w:val="both"/>
              <w:rPr>
                <w:rFonts w:ascii="Trebuchet MS" w:hAnsi="Trebuchet MS"/>
              </w:rPr>
            </w:pPr>
            <w:r w:rsidRPr="00B76CC4">
              <w:rPr>
                <w:rFonts w:ascii="Trebuchet MS" w:hAnsi="Trebuchet MS"/>
                <w:lang w:val="en-US"/>
              </w:rPr>
              <w:t>76</w:t>
            </w:r>
            <w:r w:rsidRPr="00B76CC4">
              <w:rPr>
                <w:rFonts w:ascii="Trebuchet MS" w:hAnsi="Trebuchet MS"/>
              </w:rPr>
              <w:t>.</w:t>
            </w:r>
            <w:r w:rsidRPr="00B76CC4">
              <w:rPr>
                <w:rFonts w:ascii="Trebuchet MS" w:hAnsi="Trebuchet MS"/>
                <w:lang w:val="en-US"/>
              </w:rPr>
              <w:t>7</w:t>
            </w:r>
            <w:r w:rsidRPr="00B76CC4">
              <w:rPr>
                <w:rFonts w:ascii="Trebuchet MS" w:hAnsi="Trebuchet MS"/>
              </w:rPr>
              <w:t>%</w:t>
            </w:r>
          </w:p>
        </w:tc>
        <w:tc>
          <w:tcPr>
            <w:tcW w:w="364" w:type="pct"/>
            <w:tcBorders>
              <w:top w:val="single" w:sz="4" w:space="0" w:color="000000"/>
            </w:tcBorders>
          </w:tcPr>
          <w:p w14:paraId="1408A6C0" w14:textId="77777777" w:rsidR="00D42120" w:rsidRPr="00B76CC4" w:rsidRDefault="00D42120" w:rsidP="007E3242">
            <w:pPr>
              <w:pStyle w:val="TableParagraph"/>
              <w:spacing w:before="0"/>
              <w:ind w:left="0" w:right="214" w:hanging="2"/>
              <w:jc w:val="both"/>
              <w:rPr>
                <w:rFonts w:ascii="Trebuchet MS" w:hAnsi="Trebuchet MS"/>
                <w:lang w:val="en-US"/>
              </w:rPr>
            </w:pPr>
            <w:r w:rsidRPr="00B76CC4">
              <w:rPr>
                <w:rFonts w:ascii="Trebuchet MS" w:hAnsi="Trebuchet MS"/>
                <w:lang w:val="en-US"/>
              </w:rPr>
              <w:t>133</w:t>
            </w:r>
          </w:p>
        </w:tc>
        <w:tc>
          <w:tcPr>
            <w:tcW w:w="480" w:type="pct"/>
            <w:tcBorders>
              <w:top w:val="single" w:sz="4" w:space="0" w:color="000000"/>
            </w:tcBorders>
          </w:tcPr>
          <w:p w14:paraId="2AF1D2EB" w14:textId="77777777" w:rsidR="00D42120" w:rsidRPr="00B76CC4" w:rsidRDefault="00D42120" w:rsidP="007E3242">
            <w:pPr>
              <w:pStyle w:val="TableParagraph"/>
              <w:spacing w:before="0"/>
              <w:ind w:left="0" w:right="123" w:hanging="2"/>
              <w:jc w:val="both"/>
              <w:rPr>
                <w:rFonts w:ascii="Trebuchet MS" w:hAnsi="Trebuchet MS"/>
              </w:rPr>
            </w:pPr>
            <w:r w:rsidRPr="00B76CC4">
              <w:rPr>
                <w:rFonts w:ascii="Trebuchet MS" w:hAnsi="Trebuchet MS"/>
              </w:rPr>
              <w:t>100%</w:t>
            </w:r>
          </w:p>
        </w:tc>
        <w:tc>
          <w:tcPr>
            <w:tcW w:w="839" w:type="pct"/>
            <w:vMerge w:val="restart"/>
            <w:tcBorders>
              <w:top w:val="single" w:sz="4" w:space="0" w:color="000000"/>
            </w:tcBorders>
            <w:vAlign w:val="center"/>
          </w:tcPr>
          <w:p w14:paraId="1A353992" w14:textId="77777777" w:rsidR="00D42120" w:rsidRPr="00B76CC4" w:rsidRDefault="00D42120" w:rsidP="007E3242">
            <w:pPr>
              <w:pStyle w:val="TableParagraph"/>
              <w:spacing w:before="0"/>
              <w:ind w:left="0" w:hanging="2"/>
              <w:jc w:val="both"/>
              <w:rPr>
                <w:rFonts w:ascii="Trebuchet MS" w:hAnsi="Trebuchet MS"/>
              </w:rPr>
            </w:pPr>
            <w:r w:rsidRPr="00B76CC4">
              <w:rPr>
                <w:rFonts w:ascii="Trebuchet MS" w:hAnsi="Trebuchet MS"/>
                <w:lang w:val="en-US"/>
              </w:rPr>
              <w:t>0.608(0.171-2.155)</w:t>
            </w:r>
          </w:p>
        </w:tc>
        <w:tc>
          <w:tcPr>
            <w:tcW w:w="559" w:type="pct"/>
            <w:vMerge w:val="restart"/>
            <w:tcBorders>
              <w:top w:val="single" w:sz="4" w:space="0" w:color="000000"/>
            </w:tcBorders>
            <w:vAlign w:val="center"/>
          </w:tcPr>
          <w:p w14:paraId="06EE525C" w14:textId="77777777" w:rsidR="00D42120" w:rsidRPr="00B76CC4" w:rsidRDefault="00D42120" w:rsidP="007E3242">
            <w:pPr>
              <w:pStyle w:val="TableParagraph"/>
              <w:spacing w:before="0"/>
              <w:ind w:left="0" w:hanging="2"/>
              <w:jc w:val="both"/>
              <w:rPr>
                <w:rFonts w:ascii="Trebuchet MS" w:hAnsi="Trebuchet MS"/>
              </w:rPr>
            </w:pPr>
            <w:r w:rsidRPr="00B76CC4">
              <w:rPr>
                <w:rFonts w:ascii="Trebuchet MS" w:hAnsi="Trebuchet MS"/>
              </w:rPr>
              <w:t>0,</w:t>
            </w:r>
            <w:r w:rsidRPr="00B76CC4">
              <w:rPr>
                <w:rFonts w:ascii="Trebuchet MS" w:hAnsi="Trebuchet MS"/>
                <w:lang w:val="en-US"/>
              </w:rPr>
              <w:t>437</w:t>
            </w:r>
          </w:p>
        </w:tc>
      </w:tr>
      <w:tr w:rsidR="00D42120" w:rsidRPr="00B76CC4" w14:paraId="2D352D9D" w14:textId="77777777" w:rsidTr="007E3242">
        <w:trPr>
          <w:trHeight w:val="302"/>
        </w:trPr>
        <w:tc>
          <w:tcPr>
            <w:tcW w:w="1021" w:type="pct"/>
          </w:tcPr>
          <w:p w14:paraId="7523889C" w14:textId="77777777" w:rsidR="00D42120" w:rsidRPr="00B76CC4" w:rsidRDefault="00D42120" w:rsidP="007E3242">
            <w:pPr>
              <w:pStyle w:val="TableParagraph"/>
              <w:spacing w:before="0"/>
              <w:ind w:left="0" w:right="197" w:hanging="2"/>
              <w:jc w:val="both"/>
              <w:rPr>
                <w:rFonts w:ascii="Trebuchet MS" w:hAnsi="Trebuchet MS"/>
                <w:b/>
                <w:lang w:val="en-US"/>
              </w:rPr>
            </w:pPr>
            <w:r w:rsidRPr="00B76CC4">
              <w:rPr>
                <w:rFonts w:ascii="Trebuchet MS" w:hAnsi="Trebuchet MS"/>
                <w:b/>
                <w:lang w:val="en-US"/>
              </w:rPr>
              <w:t>Zona COVID</w:t>
            </w:r>
          </w:p>
        </w:tc>
        <w:tc>
          <w:tcPr>
            <w:tcW w:w="364" w:type="pct"/>
          </w:tcPr>
          <w:p w14:paraId="6F3CC32D" w14:textId="77777777" w:rsidR="00D42120" w:rsidRPr="00B76CC4" w:rsidRDefault="00D42120" w:rsidP="007E3242">
            <w:pPr>
              <w:pStyle w:val="TableParagraph"/>
              <w:spacing w:before="0"/>
              <w:ind w:left="0" w:right="166" w:hanging="2"/>
              <w:jc w:val="both"/>
              <w:rPr>
                <w:rFonts w:ascii="Trebuchet MS" w:hAnsi="Trebuchet MS"/>
                <w:lang w:val="en-US"/>
              </w:rPr>
            </w:pPr>
            <w:r w:rsidRPr="00B76CC4">
              <w:rPr>
                <w:rFonts w:ascii="Trebuchet MS" w:hAnsi="Trebuchet MS"/>
                <w:lang w:val="en-US"/>
              </w:rPr>
              <w:t>4</w:t>
            </w:r>
          </w:p>
        </w:tc>
        <w:tc>
          <w:tcPr>
            <w:tcW w:w="454" w:type="pct"/>
          </w:tcPr>
          <w:p w14:paraId="091894F4" w14:textId="77777777" w:rsidR="00D42120" w:rsidRPr="00B76CC4" w:rsidRDefault="00D42120" w:rsidP="007E3242">
            <w:pPr>
              <w:pStyle w:val="TableParagraph"/>
              <w:spacing w:before="0"/>
              <w:ind w:left="0" w:right="107" w:hanging="2"/>
              <w:jc w:val="both"/>
              <w:rPr>
                <w:rFonts w:ascii="Trebuchet MS" w:hAnsi="Trebuchet MS"/>
              </w:rPr>
            </w:pPr>
            <w:r w:rsidRPr="00B76CC4">
              <w:rPr>
                <w:rFonts w:ascii="Trebuchet MS" w:hAnsi="Trebuchet MS"/>
                <w:lang w:val="en-US"/>
              </w:rPr>
              <w:t>33</w:t>
            </w:r>
            <w:r w:rsidRPr="00B76CC4">
              <w:rPr>
                <w:rFonts w:ascii="Trebuchet MS" w:hAnsi="Trebuchet MS"/>
              </w:rPr>
              <w:t>.</w:t>
            </w:r>
            <w:r w:rsidRPr="00B76CC4">
              <w:rPr>
                <w:rFonts w:ascii="Trebuchet MS" w:hAnsi="Trebuchet MS"/>
                <w:lang w:val="en-US"/>
              </w:rPr>
              <w:t>3</w:t>
            </w:r>
            <w:r w:rsidRPr="00B76CC4">
              <w:rPr>
                <w:rFonts w:ascii="Trebuchet MS" w:hAnsi="Trebuchet MS"/>
              </w:rPr>
              <w:t>%</w:t>
            </w:r>
          </w:p>
        </w:tc>
        <w:tc>
          <w:tcPr>
            <w:tcW w:w="352" w:type="pct"/>
          </w:tcPr>
          <w:p w14:paraId="0F171502" w14:textId="77777777" w:rsidR="00D42120" w:rsidRPr="00B76CC4" w:rsidRDefault="00D42120" w:rsidP="007E3242">
            <w:pPr>
              <w:pStyle w:val="TableParagraph"/>
              <w:spacing w:before="0"/>
              <w:ind w:left="0" w:right="169" w:hanging="2"/>
              <w:jc w:val="both"/>
              <w:rPr>
                <w:rFonts w:ascii="Trebuchet MS" w:hAnsi="Trebuchet MS"/>
                <w:lang w:val="en-US"/>
              </w:rPr>
            </w:pPr>
            <w:r w:rsidRPr="00B76CC4">
              <w:rPr>
                <w:rFonts w:ascii="Trebuchet MS" w:hAnsi="Trebuchet MS"/>
                <w:lang w:val="en-US"/>
              </w:rPr>
              <w:t>8</w:t>
            </w:r>
          </w:p>
        </w:tc>
        <w:tc>
          <w:tcPr>
            <w:tcW w:w="567" w:type="pct"/>
          </w:tcPr>
          <w:p w14:paraId="038DA255" w14:textId="77777777" w:rsidR="00D42120" w:rsidRPr="00B76CC4" w:rsidRDefault="00D42120" w:rsidP="007E3242">
            <w:pPr>
              <w:pStyle w:val="TableParagraph"/>
              <w:spacing w:before="0"/>
              <w:ind w:left="0" w:right="90" w:hanging="2"/>
              <w:jc w:val="both"/>
              <w:rPr>
                <w:rFonts w:ascii="Trebuchet MS" w:hAnsi="Trebuchet MS"/>
              </w:rPr>
            </w:pPr>
            <w:r w:rsidRPr="00B76CC4">
              <w:rPr>
                <w:rFonts w:ascii="Trebuchet MS" w:hAnsi="Trebuchet MS"/>
                <w:lang w:val="en-US"/>
              </w:rPr>
              <w:t>66</w:t>
            </w:r>
            <w:r w:rsidRPr="00B76CC4">
              <w:rPr>
                <w:rFonts w:ascii="Trebuchet MS" w:hAnsi="Trebuchet MS"/>
              </w:rPr>
              <w:t>.</w:t>
            </w:r>
            <w:r w:rsidRPr="00B76CC4">
              <w:rPr>
                <w:rFonts w:ascii="Trebuchet MS" w:hAnsi="Trebuchet MS"/>
                <w:lang w:val="en-US"/>
              </w:rPr>
              <w:t>7</w:t>
            </w:r>
            <w:r w:rsidRPr="00B76CC4">
              <w:rPr>
                <w:rFonts w:ascii="Trebuchet MS" w:hAnsi="Trebuchet MS"/>
              </w:rPr>
              <w:t>%</w:t>
            </w:r>
          </w:p>
        </w:tc>
        <w:tc>
          <w:tcPr>
            <w:tcW w:w="364" w:type="pct"/>
          </w:tcPr>
          <w:p w14:paraId="6B99379F" w14:textId="77777777" w:rsidR="00D42120" w:rsidRPr="00B76CC4" w:rsidRDefault="00D42120" w:rsidP="007E3242">
            <w:pPr>
              <w:pStyle w:val="TableParagraph"/>
              <w:spacing w:before="0"/>
              <w:ind w:left="0" w:right="214" w:hanging="2"/>
              <w:jc w:val="both"/>
              <w:rPr>
                <w:rFonts w:ascii="Trebuchet MS" w:hAnsi="Trebuchet MS"/>
              </w:rPr>
            </w:pPr>
            <w:r w:rsidRPr="00B76CC4">
              <w:rPr>
                <w:rFonts w:ascii="Trebuchet MS" w:hAnsi="Trebuchet MS"/>
                <w:lang w:val="en-US"/>
              </w:rPr>
              <w:t>12</w:t>
            </w:r>
          </w:p>
        </w:tc>
        <w:tc>
          <w:tcPr>
            <w:tcW w:w="480" w:type="pct"/>
          </w:tcPr>
          <w:p w14:paraId="6FF7B70F" w14:textId="77777777" w:rsidR="00D42120" w:rsidRPr="00B76CC4" w:rsidRDefault="00D42120" w:rsidP="007E3242">
            <w:pPr>
              <w:pStyle w:val="TableParagraph"/>
              <w:spacing w:before="0"/>
              <w:ind w:left="0" w:right="123" w:hanging="2"/>
              <w:jc w:val="both"/>
              <w:rPr>
                <w:rFonts w:ascii="Trebuchet MS" w:hAnsi="Trebuchet MS"/>
              </w:rPr>
            </w:pPr>
            <w:r w:rsidRPr="00B76CC4">
              <w:rPr>
                <w:rFonts w:ascii="Trebuchet MS" w:hAnsi="Trebuchet MS"/>
              </w:rPr>
              <w:t>100%</w:t>
            </w:r>
          </w:p>
        </w:tc>
        <w:tc>
          <w:tcPr>
            <w:tcW w:w="839" w:type="pct"/>
            <w:vMerge/>
          </w:tcPr>
          <w:p w14:paraId="0D36B4A9" w14:textId="77777777" w:rsidR="00D42120" w:rsidRPr="00B76CC4" w:rsidRDefault="00D42120" w:rsidP="007E3242">
            <w:pPr>
              <w:pStyle w:val="TableParagraph"/>
              <w:spacing w:before="0"/>
              <w:ind w:left="0" w:hanging="2"/>
              <w:jc w:val="both"/>
              <w:rPr>
                <w:rFonts w:ascii="Trebuchet MS" w:hAnsi="Trebuchet MS"/>
                <w:lang w:val="en-US"/>
              </w:rPr>
            </w:pPr>
          </w:p>
        </w:tc>
        <w:tc>
          <w:tcPr>
            <w:tcW w:w="559" w:type="pct"/>
            <w:vMerge/>
          </w:tcPr>
          <w:p w14:paraId="06BD74C4" w14:textId="77777777" w:rsidR="00D42120" w:rsidRPr="00B76CC4" w:rsidRDefault="00D42120" w:rsidP="007E3242">
            <w:pPr>
              <w:pStyle w:val="TableParagraph"/>
              <w:spacing w:before="0"/>
              <w:ind w:left="0" w:hanging="2"/>
              <w:jc w:val="both"/>
              <w:rPr>
                <w:rFonts w:ascii="Trebuchet MS" w:hAnsi="Trebuchet MS"/>
              </w:rPr>
            </w:pPr>
          </w:p>
        </w:tc>
      </w:tr>
      <w:tr w:rsidR="00D42120" w:rsidRPr="00B76CC4" w14:paraId="53CDF6AE" w14:textId="77777777" w:rsidTr="007E3242">
        <w:trPr>
          <w:trHeight w:val="258"/>
        </w:trPr>
        <w:tc>
          <w:tcPr>
            <w:tcW w:w="1021" w:type="pct"/>
            <w:tcBorders>
              <w:top w:val="single" w:sz="4" w:space="0" w:color="auto"/>
              <w:bottom w:val="single" w:sz="4" w:space="0" w:color="auto"/>
            </w:tcBorders>
          </w:tcPr>
          <w:p w14:paraId="6C23B287" w14:textId="77777777" w:rsidR="00D42120" w:rsidRPr="00B76CC4" w:rsidRDefault="00D42120" w:rsidP="007E3242">
            <w:pPr>
              <w:pStyle w:val="TableParagraph"/>
              <w:spacing w:before="0"/>
              <w:ind w:left="0" w:right="196" w:hanging="2"/>
              <w:jc w:val="both"/>
              <w:rPr>
                <w:rFonts w:ascii="Trebuchet MS" w:hAnsi="Trebuchet MS"/>
                <w:b/>
              </w:rPr>
            </w:pPr>
            <w:r w:rsidRPr="00B76CC4">
              <w:rPr>
                <w:rFonts w:ascii="Trebuchet MS" w:hAnsi="Trebuchet MS"/>
                <w:b/>
              </w:rPr>
              <w:t>Total</w:t>
            </w:r>
          </w:p>
        </w:tc>
        <w:tc>
          <w:tcPr>
            <w:tcW w:w="364" w:type="pct"/>
            <w:tcBorders>
              <w:top w:val="single" w:sz="4" w:space="0" w:color="auto"/>
              <w:bottom w:val="single" w:sz="4" w:space="0" w:color="auto"/>
            </w:tcBorders>
          </w:tcPr>
          <w:p w14:paraId="3084E4B9" w14:textId="77777777" w:rsidR="00D42120" w:rsidRPr="00B76CC4" w:rsidRDefault="00D42120" w:rsidP="007E3242">
            <w:pPr>
              <w:pStyle w:val="TableParagraph"/>
              <w:spacing w:before="0"/>
              <w:ind w:left="0" w:right="166" w:hanging="2"/>
              <w:jc w:val="both"/>
              <w:rPr>
                <w:rFonts w:ascii="Trebuchet MS" w:hAnsi="Trebuchet MS"/>
                <w:b/>
                <w:lang w:val="en-US"/>
              </w:rPr>
            </w:pPr>
            <w:r w:rsidRPr="00B76CC4">
              <w:rPr>
                <w:rFonts w:ascii="Trebuchet MS" w:hAnsi="Trebuchet MS"/>
                <w:b/>
                <w:lang w:val="en-US"/>
              </w:rPr>
              <w:t>35</w:t>
            </w:r>
          </w:p>
        </w:tc>
        <w:tc>
          <w:tcPr>
            <w:tcW w:w="454" w:type="pct"/>
            <w:tcBorders>
              <w:top w:val="single" w:sz="4" w:space="0" w:color="auto"/>
              <w:bottom w:val="single" w:sz="4" w:space="0" w:color="000000"/>
            </w:tcBorders>
          </w:tcPr>
          <w:p w14:paraId="75475476" w14:textId="77777777" w:rsidR="00D42120" w:rsidRPr="00B76CC4" w:rsidRDefault="00D42120" w:rsidP="007E3242">
            <w:pPr>
              <w:pStyle w:val="TableParagraph"/>
              <w:spacing w:before="0"/>
              <w:ind w:left="0" w:right="108" w:hanging="2"/>
              <w:jc w:val="both"/>
              <w:rPr>
                <w:rFonts w:ascii="Trebuchet MS" w:hAnsi="Trebuchet MS"/>
                <w:b/>
              </w:rPr>
            </w:pPr>
            <w:r w:rsidRPr="00B76CC4">
              <w:rPr>
                <w:rFonts w:ascii="Trebuchet MS" w:hAnsi="Trebuchet MS"/>
                <w:b/>
              </w:rPr>
              <w:t>24.1%</w:t>
            </w:r>
          </w:p>
        </w:tc>
        <w:tc>
          <w:tcPr>
            <w:tcW w:w="352" w:type="pct"/>
            <w:tcBorders>
              <w:top w:val="single" w:sz="4" w:space="0" w:color="auto"/>
              <w:bottom w:val="single" w:sz="4" w:space="0" w:color="000000"/>
            </w:tcBorders>
          </w:tcPr>
          <w:p w14:paraId="4C80291B" w14:textId="77777777" w:rsidR="00D42120" w:rsidRPr="00B76CC4" w:rsidRDefault="00D42120" w:rsidP="007E3242">
            <w:pPr>
              <w:pStyle w:val="TableParagraph"/>
              <w:spacing w:before="0"/>
              <w:ind w:left="0" w:right="168" w:hanging="2"/>
              <w:jc w:val="both"/>
              <w:rPr>
                <w:rFonts w:ascii="Trebuchet MS" w:hAnsi="Trebuchet MS"/>
                <w:b/>
                <w:lang w:val="en-US"/>
              </w:rPr>
            </w:pPr>
            <w:r w:rsidRPr="00B76CC4">
              <w:rPr>
                <w:rFonts w:ascii="Trebuchet MS" w:hAnsi="Trebuchet MS"/>
                <w:b/>
                <w:lang w:val="en-US"/>
              </w:rPr>
              <w:t>110</w:t>
            </w:r>
          </w:p>
        </w:tc>
        <w:tc>
          <w:tcPr>
            <w:tcW w:w="567" w:type="pct"/>
            <w:tcBorders>
              <w:top w:val="single" w:sz="4" w:space="0" w:color="auto"/>
              <w:bottom w:val="single" w:sz="4" w:space="0" w:color="000000"/>
            </w:tcBorders>
          </w:tcPr>
          <w:p w14:paraId="6BB5BC8F" w14:textId="77777777" w:rsidR="00D42120" w:rsidRPr="00B76CC4" w:rsidRDefault="00D42120" w:rsidP="007E3242">
            <w:pPr>
              <w:pStyle w:val="TableParagraph"/>
              <w:spacing w:before="0"/>
              <w:ind w:left="0" w:right="90" w:hanging="2"/>
              <w:jc w:val="both"/>
              <w:rPr>
                <w:rFonts w:ascii="Trebuchet MS" w:hAnsi="Trebuchet MS"/>
                <w:b/>
              </w:rPr>
            </w:pPr>
            <w:r w:rsidRPr="00B76CC4">
              <w:rPr>
                <w:rFonts w:ascii="Trebuchet MS" w:hAnsi="Trebuchet MS"/>
                <w:b/>
              </w:rPr>
              <w:t>75.9%</w:t>
            </w:r>
          </w:p>
        </w:tc>
        <w:tc>
          <w:tcPr>
            <w:tcW w:w="364" w:type="pct"/>
            <w:tcBorders>
              <w:top w:val="single" w:sz="4" w:space="0" w:color="auto"/>
              <w:bottom w:val="single" w:sz="4" w:space="0" w:color="000000"/>
            </w:tcBorders>
          </w:tcPr>
          <w:p w14:paraId="360FAC4A" w14:textId="77777777" w:rsidR="00D42120" w:rsidRPr="00B76CC4" w:rsidRDefault="00D42120" w:rsidP="007E3242">
            <w:pPr>
              <w:pStyle w:val="TableParagraph"/>
              <w:spacing w:before="0"/>
              <w:ind w:left="0" w:right="164" w:hanging="2"/>
              <w:jc w:val="both"/>
              <w:rPr>
                <w:rFonts w:ascii="Trebuchet MS" w:hAnsi="Trebuchet MS"/>
                <w:b/>
                <w:lang w:val="en-US"/>
              </w:rPr>
            </w:pPr>
            <w:r w:rsidRPr="00B76CC4">
              <w:rPr>
                <w:rFonts w:ascii="Trebuchet MS" w:hAnsi="Trebuchet MS"/>
                <w:b/>
              </w:rPr>
              <w:t>145</w:t>
            </w:r>
          </w:p>
        </w:tc>
        <w:tc>
          <w:tcPr>
            <w:tcW w:w="480" w:type="pct"/>
            <w:tcBorders>
              <w:top w:val="single" w:sz="4" w:space="0" w:color="auto"/>
              <w:bottom w:val="single" w:sz="4" w:space="0" w:color="000000"/>
            </w:tcBorders>
          </w:tcPr>
          <w:p w14:paraId="125173EB" w14:textId="77777777" w:rsidR="00D42120" w:rsidRPr="00B76CC4" w:rsidRDefault="00D42120" w:rsidP="007E3242">
            <w:pPr>
              <w:pStyle w:val="TableParagraph"/>
              <w:spacing w:before="0"/>
              <w:ind w:left="0" w:right="123" w:hanging="2"/>
              <w:jc w:val="both"/>
              <w:rPr>
                <w:rFonts w:ascii="Trebuchet MS" w:hAnsi="Trebuchet MS"/>
                <w:b/>
              </w:rPr>
            </w:pPr>
            <w:r w:rsidRPr="00B76CC4">
              <w:rPr>
                <w:rFonts w:ascii="Trebuchet MS" w:hAnsi="Trebuchet MS"/>
                <w:b/>
              </w:rPr>
              <w:t>100%</w:t>
            </w:r>
          </w:p>
        </w:tc>
        <w:tc>
          <w:tcPr>
            <w:tcW w:w="839" w:type="pct"/>
            <w:tcBorders>
              <w:bottom w:val="single" w:sz="4" w:space="0" w:color="000000"/>
            </w:tcBorders>
          </w:tcPr>
          <w:p w14:paraId="59D8BA76" w14:textId="77777777" w:rsidR="00D42120" w:rsidRPr="00B76CC4" w:rsidRDefault="00D42120" w:rsidP="007E3242">
            <w:pPr>
              <w:pStyle w:val="TableParagraph"/>
              <w:spacing w:before="0"/>
              <w:ind w:left="0" w:hanging="2"/>
              <w:jc w:val="both"/>
              <w:rPr>
                <w:rFonts w:ascii="Trebuchet MS" w:hAnsi="Trebuchet MS"/>
              </w:rPr>
            </w:pPr>
          </w:p>
        </w:tc>
        <w:tc>
          <w:tcPr>
            <w:tcW w:w="559" w:type="pct"/>
            <w:tcBorders>
              <w:bottom w:val="single" w:sz="4" w:space="0" w:color="000000"/>
            </w:tcBorders>
          </w:tcPr>
          <w:p w14:paraId="6A7634A1" w14:textId="77777777" w:rsidR="00D42120" w:rsidRPr="00B76CC4" w:rsidRDefault="00D42120" w:rsidP="007E3242">
            <w:pPr>
              <w:pStyle w:val="TableParagraph"/>
              <w:spacing w:before="0"/>
              <w:ind w:left="0" w:hanging="2"/>
              <w:jc w:val="both"/>
              <w:rPr>
                <w:rFonts w:ascii="Trebuchet MS" w:hAnsi="Trebuchet MS"/>
              </w:rPr>
            </w:pPr>
          </w:p>
        </w:tc>
      </w:tr>
    </w:tbl>
    <w:p w14:paraId="1F7D4429" w14:textId="77777777" w:rsidR="00D42120" w:rsidRPr="00B76CC4" w:rsidRDefault="00D42120" w:rsidP="00D42120">
      <w:pPr>
        <w:pStyle w:val="BodyText"/>
        <w:ind w:left="0" w:right="-1" w:hanging="2"/>
        <w:jc w:val="both"/>
        <w:rPr>
          <w:rFonts w:ascii="Trebuchet MS" w:hAnsi="Trebuchet MS"/>
          <w:sz w:val="22"/>
          <w:szCs w:val="22"/>
        </w:rPr>
      </w:pPr>
      <w:r w:rsidRPr="00B76CC4">
        <w:rPr>
          <w:rFonts w:ascii="Trebuchet MS" w:hAnsi="Trebuchet MS"/>
          <w:sz w:val="22"/>
          <w:szCs w:val="22"/>
        </w:rPr>
        <w:t xml:space="preserve">Tabel diatas merupakan hasil analisis bivariat hubungan </w:t>
      </w:r>
      <w:r w:rsidRPr="00B76CC4">
        <w:rPr>
          <w:rFonts w:ascii="Trebuchet MS" w:hAnsi="Trebuchet MS"/>
          <w:sz w:val="22"/>
          <w:szCs w:val="22"/>
          <w:lang w:val="en-US"/>
        </w:rPr>
        <w:t xml:space="preserve">zona </w:t>
      </w:r>
      <w:proofErr w:type="spellStart"/>
      <w:r w:rsidRPr="00B76CC4">
        <w:rPr>
          <w:rFonts w:ascii="Trebuchet MS" w:hAnsi="Trebuchet MS"/>
          <w:sz w:val="22"/>
          <w:szCs w:val="22"/>
          <w:lang w:val="en-US"/>
        </w:rPr>
        <w:t>kerja</w:t>
      </w:r>
      <w:proofErr w:type="spellEnd"/>
      <w:r w:rsidRPr="00B76CC4">
        <w:rPr>
          <w:rFonts w:ascii="Trebuchet MS" w:hAnsi="Trebuchet MS"/>
          <w:sz w:val="22"/>
          <w:szCs w:val="22"/>
        </w:rPr>
        <w:t xml:space="preserve"> dengan </w:t>
      </w:r>
      <w:r w:rsidRPr="00B76CC4">
        <w:rPr>
          <w:rFonts w:ascii="Trebuchet MS" w:hAnsi="Trebuchet MS"/>
          <w:sz w:val="22"/>
          <w:szCs w:val="22"/>
          <w:lang w:val="en-US"/>
        </w:rPr>
        <w:t>status COVID-19</w:t>
      </w:r>
      <w:r w:rsidRPr="00B76CC4">
        <w:rPr>
          <w:rFonts w:ascii="Trebuchet MS" w:hAnsi="Trebuchet MS"/>
          <w:sz w:val="22"/>
          <w:szCs w:val="22"/>
        </w:rPr>
        <w:t xml:space="preserve"> pada Tenaga kesehatan rumah sakit pertamina bintang amin, menunjukkan hasil bahwa dari 145 sampel dengan </w:t>
      </w:r>
      <w:r w:rsidRPr="00B76CC4">
        <w:rPr>
          <w:rFonts w:ascii="Trebuchet MS" w:hAnsi="Trebuchet MS"/>
          <w:sz w:val="22"/>
          <w:szCs w:val="22"/>
          <w:lang w:val="en-US"/>
        </w:rPr>
        <w:t xml:space="preserve">zona </w:t>
      </w:r>
      <w:proofErr w:type="spellStart"/>
      <w:r w:rsidRPr="00B76CC4">
        <w:rPr>
          <w:rFonts w:ascii="Trebuchet MS" w:hAnsi="Trebuchet MS"/>
          <w:sz w:val="22"/>
          <w:szCs w:val="22"/>
          <w:lang w:val="en-US"/>
        </w:rPr>
        <w:t>kerja</w:t>
      </w:r>
      <w:proofErr w:type="spellEnd"/>
      <w:r w:rsidRPr="00B76CC4">
        <w:rPr>
          <w:rFonts w:ascii="Trebuchet MS" w:hAnsi="Trebuchet MS"/>
          <w:sz w:val="22"/>
          <w:szCs w:val="22"/>
          <w:lang w:val="en-US"/>
        </w:rPr>
        <w:t xml:space="preserve"> zona </w:t>
      </w:r>
      <w:r w:rsidRPr="00B76CC4">
        <w:rPr>
          <w:rFonts w:ascii="Trebuchet MS" w:hAnsi="Trebuchet MS"/>
          <w:i/>
          <w:iCs/>
          <w:sz w:val="22"/>
          <w:szCs w:val="22"/>
          <w:lang w:val="en-US"/>
        </w:rPr>
        <w:t>non-COVID</w:t>
      </w:r>
      <w:r w:rsidRPr="00B76CC4">
        <w:rPr>
          <w:rFonts w:ascii="Trebuchet MS" w:hAnsi="Trebuchet MS"/>
          <w:sz w:val="22"/>
          <w:szCs w:val="22"/>
        </w:rPr>
        <w:t xml:space="preserve"> didapatkan berjumlah </w:t>
      </w:r>
      <w:r w:rsidRPr="00B76CC4">
        <w:rPr>
          <w:rFonts w:ascii="Trebuchet MS" w:hAnsi="Trebuchet MS"/>
          <w:sz w:val="22"/>
          <w:szCs w:val="22"/>
          <w:lang w:val="en-US"/>
        </w:rPr>
        <w:t>133</w:t>
      </w:r>
      <w:r w:rsidRPr="00B76CC4">
        <w:rPr>
          <w:rFonts w:ascii="Trebuchet MS" w:hAnsi="Trebuchet MS"/>
          <w:sz w:val="22"/>
          <w:szCs w:val="22"/>
        </w:rPr>
        <w:t xml:space="preserve"> sampel, dimana yang </w:t>
      </w:r>
      <w:proofErr w:type="spellStart"/>
      <w:r w:rsidRPr="00B76CC4">
        <w:rPr>
          <w:rFonts w:ascii="Trebuchet MS" w:hAnsi="Trebuchet MS"/>
          <w:sz w:val="22"/>
          <w:szCs w:val="22"/>
          <w:lang w:val="en-US"/>
        </w:rPr>
        <w:t>terkonfirmasi</w:t>
      </w:r>
      <w:proofErr w:type="spellEnd"/>
      <w:r w:rsidRPr="00B76CC4">
        <w:rPr>
          <w:rFonts w:ascii="Trebuchet MS" w:hAnsi="Trebuchet MS"/>
          <w:sz w:val="22"/>
          <w:szCs w:val="22"/>
        </w:rPr>
        <w:t xml:space="preserve"> sebanyak </w:t>
      </w:r>
      <w:r w:rsidRPr="00B76CC4">
        <w:rPr>
          <w:rFonts w:ascii="Trebuchet MS" w:hAnsi="Trebuchet MS"/>
          <w:sz w:val="22"/>
          <w:szCs w:val="22"/>
          <w:lang w:val="en-US"/>
        </w:rPr>
        <w:t>31</w:t>
      </w:r>
      <w:r w:rsidRPr="00B76CC4">
        <w:rPr>
          <w:rFonts w:ascii="Trebuchet MS" w:hAnsi="Trebuchet MS"/>
          <w:sz w:val="22"/>
          <w:szCs w:val="22"/>
        </w:rPr>
        <w:t xml:space="preserve"> sampel (</w:t>
      </w:r>
      <w:r w:rsidRPr="00B76CC4">
        <w:rPr>
          <w:rFonts w:ascii="Trebuchet MS" w:hAnsi="Trebuchet MS"/>
          <w:sz w:val="22"/>
          <w:szCs w:val="22"/>
          <w:lang w:val="en-US"/>
        </w:rPr>
        <w:t>23</w:t>
      </w:r>
      <w:r w:rsidRPr="00B76CC4">
        <w:rPr>
          <w:rFonts w:ascii="Trebuchet MS" w:hAnsi="Trebuchet MS"/>
          <w:sz w:val="22"/>
          <w:szCs w:val="22"/>
        </w:rPr>
        <w:t>,</w:t>
      </w:r>
      <w:r w:rsidRPr="00B76CC4">
        <w:rPr>
          <w:rFonts w:ascii="Trebuchet MS" w:hAnsi="Trebuchet MS"/>
          <w:sz w:val="22"/>
          <w:szCs w:val="22"/>
          <w:lang w:val="en-US"/>
        </w:rPr>
        <w:t>3</w:t>
      </w:r>
      <w:r w:rsidRPr="00B76CC4">
        <w:rPr>
          <w:rFonts w:ascii="Trebuchet MS" w:hAnsi="Trebuchet MS"/>
          <w:sz w:val="22"/>
          <w:szCs w:val="22"/>
        </w:rPr>
        <w:t xml:space="preserve">%) dan </w:t>
      </w:r>
      <w:proofErr w:type="spellStart"/>
      <w:r w:rsidRPr="00B76CC4">
        <w:rPr>
          <w:rFonts w:ascii="Trebuchet MS" w:hAnsi="Trebuchet MS"/>
          <w:sz w:val="22"/>
          <w:szCs w:val="22"/>
          <w:lang w:val="en-US"/>
        </w:rPr>
        <w:t>tidak</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terkonfirmasi</w:t>
      </w:r>
      <w:proofErr w:type="spellEnd"/>
      <w:r w:rsidRPr="00B76CC4">
        <w:rPr>
          <w:rFonts w:ascii="Trebuchet MS" w:hAnsi="Trebuchet MS"/>
          <w:i/>
          <w:sz w:val="22"/>
          <w:szCs w:val="22"/>
        </w:rPr>
        <w:t xml:space="preserve"> </w:t>
      </w:r>
      <w:r w:rsidRPr="00B76CC4">
        <w:rPr>
          <w:rFonts w:ascii="Trebuchet MS" w:hAnsi="Trebuchet MS"/>
          <w:sz w:val="22"/>
          <w:szCs w:val="22"/>
        </w:rPr>
        <w:t xml:space="preserve">sebanyak </w:t>
      </w:r>
      <w:r w:rsidRPr="00B76CC4">
        <w:rPr>
          <w:rFonts w:ascii="Trebuchet MS" w:hAnsi="Trebuchet MS"/>
          <w:sz w:val="22"/>
          <w:szCs w:val="22"/>
          <w:lang w:val="en-US"/>
        </w:rPr>
        <w:t>102</w:t>
      </w:r>
      <w:r w:rsidRPr="00B76CC4">
        <w:rPr>
          <w:rFonts w:ascii="Trebuchet MS" w:hAnsi="Trebuchet MS"/>
          <w:sz w:val="22"/>
          <w:szCs w:val="22"/>
        </w:rPr>
        <w:t xml:space="preserve"> sampel (</w:t>
      </w:r>
      <w:r w:rsidRPr="00B76CC4">
        <w:rPr>
          <w:rFonts w:ascii="Trebuchet MS" w:hAnsi="Trebuchet MS"/>
          <w:sz w:val="22"/>
          <w:szCs w:val="22"/>
          <w:lang w:val="en-US"/>
        </w:rPr>
        <w:t>76</w:t>
      </w:r>
      <w:r w:rsidRPr="00B76CC4">
        <w:rPr>
          <w:rFonts w:ascii="Trebuchet MS" w:hAnsi="Trebuchet MS"/>
          <w:sz w:val="22"/>
          <w:szCs w:val="22"/>
        </w:rPr>
        <w:t>,</w:t>
      </w:r>
      <w:r w:rsidRPr="00B76CC4">
        <w:rPr>
          <w:rFonts w:ascii="Trebuchet MS" w:hAnsi="Trebuchet MS"/>
          <w:sz w:val="22"/>
          <w:szCs w:val="22"/>
          <w:lang w:val="en-US"/>
        </w:rPr>
        <w:t>7</w:t>
      </w:r>
      <w:r w:rsidRPr="00B76CC4">
        <w:rPr>
          <w:rFonts w:ascii="Trebuchet MS" w:hAnsi="Trebuchet MS"/>
          <w:sz w:val="22"/>
          <w:szCs w:val="22"/>
        </w:rPr>
        <w:t>%).</w:t>
      </w:r>
      <w:r w:rsidRPr="00B76CC4">
        <w:rPr>
          <w:rFonts w:ascii="Trebuchet MS" w:hAnsi="Trebuchet MS"/>
          <w:sz w:val="22"/>
          <w:szCs w:val="22"/>
          <w:lang w:val="en-US"/>
        </w:rPr>
        <w:t xml:space="preserve"> </w:t>
      </w:r>
      <w:r w:rsidRPr="00B76CC4">
        <w:rPr>
          <w:rFonts w:ascii="Trebuchet MS" w:hAnsi="Trebuchet MS"/>
          <w:sz w:val="22"/>
          <w:szCs w:val="22"/>
        </w:rPr>
        <w:t xml:space="preserve">Sedangkan sampel dengan </w:t>
      </w:r>
      <w:r w:rsidRPr="00B76CC4">
        <w:rPr>
          <w:rFonts w:ascii="Trebuchet MS" w:hAnsi="Trebuchet MS"/>
          <w:sz w:val="22"/>
          <w:szCs w:val="22"/>
          <w:lang w:val="en-US"/>
        </w:rPr>
        <w:t xml:space="preserve">zona </w:t>
      </w:r>
      <w:proofErr w:type="spellStart"/>
      <w:r w:rsidRPr="00B76CC4">
        <w:rPr>
          <w:rFonts w:ascii="Trebuchet MS" w:hAnsi="Trebuchet MS"/>
          <w:sz w:val="22"/>
          <w:szCs w:val="22"/>
          <w:lang w:val="en-US"/>
        </w:rPr>
        <w:t>kerja</w:t>
      </w:r>
      <w:proofErr w:type="spellEnd"/>
      <w:r w:rsidRPr="00B76CC4">
        <w:rPr>
          <w:rFonts w:ascii="Trebuchet MS" w:hAnsi="Trebuchet MS"/>
          <w:sz w:val="22"/>
          <w:szCs w:val="22"/>
          <w:lang w:val="en-US"/>
        </w:rPr>
        <w:t xml:space="preserve"> zona COVID-19 </w:t>
      </w:r>
      <w:r w:rsidRPr="00B76CC4">
        <w:rPr>
          <w:rFonts w:ascii="Trebuchet MS" w:hAnsi="Trebuchet MS"/>
          <w:sz w:val="22"/>
          <w:szCs w:val="22"/>
        </w:rPr>
        <w:t xml:space="preserve">didapatkan berjumlah </w:t>
      </w:r>
      <w:r w:rsidRPr="00B76CC4">
        <w:rPr>
          <w:rFonts w:ascii="Trebuchet MS" w:hAnsi="Trebuchet MS"/>
          <w:sz w:val="22"/>
          <w:szCs w:val="22"/>
          <w:lang w:val="en-US"/>
        </w:rPr>
        <w:t>12</w:t>
      </w:r>
      <w:r w:rsidRPr="00B76CC4">
        <w:rPr>
          <w:rFonts w:ascii="Trebuchet MS" w:hAnsi="Trebuchet MS"/>
          <w:sz w:val="22"/>
          <w:szCs w:val="22"/>
        </w:rPr>
        <w:t xml:space="preserve">, dimana yang </w:t>
      </w:r>
      <w:proofErr w:type="spellStart"/>
      <w:r w:rsidRPr="00B76CC4">
        <w:rPr>
          <w:rFonts w:ascii="Trebuchet MS" w:hAnsi="Trebuchet MS"/>
          <w:sz w:val="22"/>
          <w:szCs w:val="22"/>
          <w:lang w:val="en-US"/>
        </w:rPr>
        <w:t>terkonfirmasi</w:t>
      </w:r>
      <w:proofErr w:type="spellEnd"/>
      <w:r w:rsidRPr="00B76CC4">
        <w:rPr>
          <w:rFonts w:ascii="Trebuchet MS" w:hAnsi="Trebuchet MS"/>
          <w:sz w:val="22"/>
          <w:szCs w:val="22"/>
        </w:rPr>
        <w:t xml:space="preserve"> sebanyak </w:t>
      </w:r>
      <w:r w:rsidRPr="00B76CC4">
        <w:rPr>
          <w:rFonts w:ascii="Trebuchet MS" w:hAnsi="Trebuchet MS"/>
          <w:sz w:val="22"/>
          <w:szCs w:val="22"/>
          <w:lang w:val="en-US"/>
        </w:rPr>
        <w:t>4</w:t>
      </w:r>
      <w:r w:rsidRPr="00B76CC4">
        <w:rPr>
          <w:rFonts w:ascii="Trebuchet MS" w:hAnsi="Trebuchet MS"/>
          <w:sz w:val="22"/>
          <w:szCs w:val="22"/>
        </w:rPr>
        <w:t xml:space="preserve"> sampel (</w:t>
      </w:r>
      <w:r w:rsidRPr="00B76CC4">
        <w:rPr>
          <w:rFonts w:ascii="Trebuchet MS" w:hAnsi="Trebuchet MS"/>
          <w:sz w:val="22"/>
          <w:szCs w:val="22"/>
          <w:lang w:val="en-US"/>
        </w:rPr>
        <w:t>33</w:t>
      </w:r>
      <w:r w:rsidRPr="00B76CC4">
        <w:rPr>
          <w:rFonts w:ascii="Trebuchet MS" w:hAnsi="Trebuchet MS"/>
          <w:sz w:val="22"/>
          <w:szCs w:val="22"/>
        </w:rPr>
        <w:t>,</w:t>
      </w:r>
      <w:r w:rsidRPr="00B76CC4">
        <w:rPr>
          <w:rFonts w:ascii="Trebuchet MS" w:hAnsi="Trebuchet MS"/>
          <w:sz w:val="22"/>
          <w:szCs w:val="22"/>
          <w:lang w:val="en-US"/>
        </w:rPr>
        <w:t>3</w:t>
      </w:r>
      <w:r w:rsidRPr="00B76CC4">
        <w:rPr>
          <w:rFonts w:ascii="Trebuchet MS" w:hAnsi="Trebuchet MS"/>
          <w:sz w:val="22"/>
          <w:szCs w:val="22"/>
        </w:rPr>
        <w:t xml:space="preserve">%) dan </w:t>
      </w:r>
      <w:proofErr w:type="spellStart"/>
      <w:r w:rsidRPr="00B76CC4">
        <w:rPr>
          <w:rFonts w:ascii="Trebuchet MS" w:hAnsi="Trebuchet MS"/>
          <w:sz w:val="22"/>
          <w:szCs w:val="22"/>
          <w:lang w:val="en-US"/>
        </w:rPr>
        <w:t>tidak</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terkonfirmasi</w:t>
      </w:r>
      <w:proofErr w:type="spellEnd"/>
      <w:r w:rsidRPr="00B76CC4">
        <w:rPr>
          <w:rFonts w:ascii="Trebuchet MS" w:hAnsi="Trebuchet MS"/>
          <w:i/>
          <w:sz w:val="22"/>
          <w:szCs w:val="22"/>
        </w:rPr>
        <w:t xml:space="preserve"> </w:t>
      </w:r>
      <w:r w:rsidRPr="00B76CC4">
        <w:rPr>
          <w:rFonts w:ascii="Trebuchet MS" w:hAnsi="Trebuchet MS"/>
          <w:sz w:val="22"/>
          <w:szCs w:val="22"/>
        </w:rPr>
        <w:t xml:space="preserve">sebanyak </w:t>
      </w:r>
      <w:r w:rsidRPr="00B76CC4">
        <w:rPr>
          <w:rFonts w:ascii="Trebuchet MS" w:hAnsi="Trebuchet MS"/>
          <w:sz w:val="22"/>
          <w:szCs w:val="22"/>
          <w:lang w:val="en-US"/>
        </w:rPr>
        <w:t>8</w:t>
      </w:r>
      <w:r w:rsidRPr="00B76CC4">
        <w:rPr>
          <w:rFonts w:ascii="Trebuchet MS" w:hAnsi="Trebuchet MS"/>
          <w:sz w:val="22"/>
          <w:szCs w:val="22"/>
        </w:rPr>
        <w:t xml:space="preserve"> sampel (</w:t>
      </w:r>
      <w:r w:rsidRPr="00B76CC4">
        <w:rPr>
          <w:rFonts w:ascii="Trebuchet MS" w:hAnsi="Trebuchet MS"/>
          <w:sz w:val="22"/>
          <w:szCs w:val="22"/>
          <w:lang w:val="en-US"/>
        </w:rPr>
        <w:t>66</w:t>
      </w:r>
      <w:r w:rsidRPr="00B76CC4">
        <w:rPr>
          <w:rFonts w:ascii="Trebuchet MS" w:hAnsi="Trebuchet MS"/>
          <w:sz w:val="22"/>
          <w:szCs w:val="22"/>
        </w:rPr>
        <w:t>,</w:t>
      </w:r>
      <w:r w:rsidRPr="00B76CC4">
        <w:rPr>
          <w:rFonts w:ascii="Trebuchet MS" w:hAnsi="Trebuchet MS"/>
          <w:sz w:val="22"/>
          <w:szCs w:val="22"/>
          <w:lang w:val="en-US"/>
        </w:rPr>
        <w:t>7</w:t>
      </w:r>
      <w:r w:rsidRPr="00B76CC4">
        <w:rPr>
          <w:rFonts w:ascii="Trebuchet MS" w:hAnsi="Trebuchet MS"/>
          <w:sz w:val="22"/>
          <w:szCs w:val="22"/>
        </w:rPr>
        <w:t xml:space="preserve">%). Pada uji </w:t>
      </w:r>
      <w:r w:rsidRPr="00B76CC4">
        <w:rPr>
          <w:rFonts w:ascii="Trebuchet MS" w:hAnsi="Trebuchet MS"/>
          <w:i/>
          <w:sz w:val="22"/>
          <w:szCs w:val="22"/>
        </w:rPr>
        <w:t>Chi</w:t>
      </w:r>
      <w:r w:rsidRPr="00B76CC4">
        <w:rPr>
          <w:rFonts w:ascii="Trebuchet MS" w:hAnsi="Trebuchet MS"/>
          <w:i/>
          <w:spacing w:val="1"/>
          <w:sz w:val="22"/>
          <w:szCs w:val="22"/>
        </w:rPr>
        <w:t xml:space="preserve"> </w:t>
      </w:r>
      <w:r w:rsidRPr="00B76CC4">
        <w:rPr>
          <w:rFonts w:ascii="Trebuchet MS" w:hAnsi="Trebuchet MS"/>
          <w:i/>
          <w:sz w:val="22"/>
          <w:szCs w:val="22"/>
        </w:rPr>
        <w:t xml:space="preserve">Square </w:t>
      </w:r>
      <w:r w:rsidRPr="00B76CC4">
        <w:rPr>
          <w:rFonts w:ascii="Trebuchet MS" w:hAnsi="Trebuchet MS"/>
          <w:sz w:val="22"/>
          <w:szCs w:val="22"/>
        </w:rPr>
        <w:t xml:space="preserve">didapatkan </w:t>
      </w:r>
      <w:r w:rsidRPr="00B76CC4">
        <w:rPr>
          <w:rFonts w:ascii="Trebuchet MS" w:hAnsi="Trebuchet MS"/>
          <w:i/>
          <w:sz w:val="22"/>
          <w:szCs w:val="22"/>
        </w:rPr>
        <w:t>p-value</w:t>
      </w:r>
      <w:r w:rsidRPr="00B76CC4">
        <w:rPr>
          <w:rFonts w:ascii="Trebuchet MS" w:hAnsi="Trebuchet MS"/>
          <w:sz w:val="22"/>
          <w:szCs w:val="22"/>
        </w:rPr>
        <w:t>=0,</w:t>
      </w:r>
      <w:r w:rsidRPr="00B76CC4">
        <w:rPr>
          <w:rFonts w:ascii="Trebuchet MS" w:hAnsi="Trebuchet MS"/>
          <w:sz w:val="22"/>
          <w:szCs w:val="22"/>
          <w:lang w:val="en-US"/>
        </w:rPr>
        <w:t>437</w:t>
      </w:r>
      <w:r w:rsidRPr="00B76CC4">
        <w:rPr>
          <w:rFonts w:ascii="Trebuchet MS" w:hAnsi="Trebuchet MS"/>
          <w:sz w:val="22"/>
          <w:szCs w:val="22"/>
        </w:rPr>
        <w:t xml:space="preserve"> (nilai </w:t>
      </w:r>
      <w:r w:rsidRPr="00B76CC4">
        <w:rPr>
          <w:rFonts w:ascii="Trebuchet MS" w:hAnsi="Trebuchet MS"/>
          <w:i/>
          <w:sz w:val="22"/>
          <w:szCs w:val="22"/>
        </w:rPr>
        <w:t>p</w:t>
      </w:r>
      <w:r w:rsidRPr="00B76CC4">
        <w:rPr>
          <w:rFonts w:ascii="Trebuchet MS" w:hAnsi="Trebuchet MS"/>
          <w:sz w:val="22"/>
          <w:szCs w:val="22"/>
          <w:lang w:val="en-US"/>
        </w:rPr>
        <w:t>&gt;</w:t>
      </w:r>
      <w:r w:rsidRPr="00B76CC4">
        <w:rPr>
          <w:rFonts w:ascii="Trebuchet MS" w:hAnsi="Trebuchet MS"/>
          <w:sz w:val="22"/>
          <w:szCs w:val="22"/>
        </w:rPr>
        <w:t>0,05), dan</w:t>
      </w:r>
      <w:r w:rsidRPr="00B76CC4">
        <w:rPr>
          <w:rFonts w:ascii="Trebuchet MS" w:hAnsi="Trebuchet MS"/>
          <w:spacing w:val="23"/>
          <w:sz w:val="22"/>
          <w:szCs w:val="22"/>
        </w:rPr>
        <w:t xml:space="preserve"> </w:t>
      </w:r>
      <w:r w:rsidRPr="00B76CC4">
        <w:rPr>
          <w:rFonts w:ascii="Trebuchet MS" w:hAnsi="Trebuchet MS"/>
          <w:i/>
          <w:sz w:val="22"/>
          <w:szCs w:val="22"/>
        </w:rPr>
        <w:t xml:space="preserve">Odds Ratio </w:t>
      </w:r>
      <w:r w:rsidRPr="00B76CC4">
        <w:rPr>
          <w:rFonts w:ascii="Trebuchet MS" w:hAnsi="Trebuchet MS"/>
          <w:sz w:val="22"/>
          <w:szCs w:val="22"/>
        </w:rPr>
        <w:t>0,</w:t>
      </w:r>
      <w:r w:rsidRPr="00B76CC4">
        <w:rPr>
          <w:rFonts w:ascii="Trebuchet MS" w:hAnsi="Trebuchet MS"/>
          <w:sz w:val="22"/>
          <w:szCs w:val="22"/>
          <w:lang w:val="en-US"/>
        </w:rPr>
        <w:t>608</w:t>
      </w:r>
      <w:r w:rsidRPr="00B76CC4">
        <w:rPr>
          <w:rFonts w:ascii="Trebuchet MS" w:hAnsi="Trebuchet MS"/>
          <w:sz w:val="22"/>
          <w:szCs w:val="22"/>
        </w:rPr>
        <w:t>. hal ini menunjukkan bahwa</w:t>
      </w:r>
      <w:r w:rsidRPr="00B76CC4">
        <w:rPr>
          <w:rFonts w:ascii="Trebuchet MS" w:hAnsi="Trebuchet MS"/>
          <w:spacing w:val="1"/>
          <w:sz w:val="22"/>
          <w:szCs w:val="22"/>
        </w:rPr>
        <w:t xml:space="preserve"> </w:t>
      </w:r>
      <w:proofErr w:type="spellStart"/>
      <w:r w:rsidRPr="00B76CC4">
        <w:rPr>
          <w:rFonts w:ascii="Trebuchet MS" w:hAnsi="Trebuchet MS"/>
          <w:spacing w:val="1"/>
          <w:sz w:val="22"/>
          <w:szCs w:val="22"/>
          <w:lang w:val="en-US"/>
        </w:rPr>
        <w:t>tidak</w:t>
      </w:r>
      <w:proofErr w:type="spellEnd"/>
      <w:r w:rsidRPr="00B76CC4">
        <w:rPr>
          <w:rFonts w:ascii="Trebuchet MS" w:hAnsi="Trebuchet MS"/>
          <w:spacing w:val="1"/>
          <w:sz w:val="22"/>
          <w:szCs w:val="22"/>
          <w:lang w:val="en-US"/>
        </w:rPr>
        <w:t xml:space="preserve"> </w:t>
      </w:r>
      <w:r w:rsidRPr="00B76CC4">
        <w:rPr>
          <w:rFonts w:ascii="Trebuchet MS" w:hAnsi="Trebuchet MS"/>
          <w:sz w:val="22"/>
          <w:szCs w:val="22"/>
        </w:rPr>
        <w:t xml:space="preserve">terdapat hubungan antara </w:t>
      </w:r>
      <w:r w:rsidRPr="00B76CC4">
        <w:rPr>
          <w:rFonts w:ascii="Trebuchet MS" w:hAnsi="Trebuchet MS"/>
          <w:sz w:val="22"/>
          <w:szCs w:val="22"/>
          <w:lang w:val="en-US"/>
        </w:rPr>
        <w:t xml:space="preserve">Zona </w:t>
      </w:r>
      <w:proofErr w:type="spellStart"/>
      <w:r w:rsidRPr="00B76CC4">
        <w:rPr>
          <w:rFonts w:ascii="Trebuchet MS" w:hAnsi="Trebuchet MS"/>
          <w:sz w:val="22"/>
          <w:szCs w:val="22"/>
          <w:lang w:val="en-US"/>
        </w:rPr>
        <w:t>kerja</w:t>
      </w:r>
      <w:proofErr w:type="spellEnd"/>
      <w:r w:rsidRPr="00B76CC4">
        <w:rPr>
          <w:rFonts w:ascii="Trebuchet MS" w:hAnsi="Trebuchet MS"/>
          <w:sz w:val="22"/>
          <w:szCs w:val="22"/>
        </w:rPr>
        <w:t xml:space="preserve"> dengan </w:t>
      </w:r>
      <w:r w:rsidRPr="00B76CC4">
        <w:rPr>
          <w:rFonts w:ascii="Trebuchet MS" w:hAnsi="Trebuchet MS"/>
          <w:sz w:val="22"/>
          <w:szCs w:val="22"/>
          <w:lang w:val="en-US"/>
        </w:rPr>
        <w:t>Status COVID-19</w:t>
      </w:r>
      <w:r w:rsidRPr="00B76CC4">
        <w:rPr>
          <w:rFonts w:ascii="Trebuchet MS" w:hAnsi="Trebuchet MS"/>
          <w:sz w:val="22"/>
          <w:szCs w:val="22"/>
        </w:rPr>
        <w:t xml:space="preserve"> pada Tenaga kesehatan rumah sakit pertamina bintang amin.</w:t>
      </w:r>
    </w:p>
    <w:p w14:paraId="23AC8F4B" w14:textId="77777777" w:rsidR="00D42120" w:rsidRPr="00B76CC4" w:rsidRDefault="00D42120" w:rsidP="00AA2EE1">
      <w:pPr>
        <w:pStyle w:val="Heading3"/>
      </w:pPr>
      <w:r w:rsidRPr="00B76CC4">
        <w:t>Pembahasan</w:t>
      </w:r>
    </w:p>
    <w:p w14:paraId="2E020524" w14:textId="77777777" w:rsidR="00D42120" w:rsidRPr="00B76CC4" w:rsidRDefault="00D42120" w:rsidP="00AA2EE1">
      <w:pPr>
        <w:pStyle w:val="Heading3"/>
      </w:pPr>
      <w:r w:rsidRPr="00B76CC4">
        <w:t>Hubungan Perilaku penggunaan APD dengan Status COVID Sampel</w:t>
      </w:r>
    </w:p>
    <w:p w14:paraId="1E8C0834" w14:textId="77777777" w:rsidR="00D42120" w:rsidRPr="00B76CC4" w:rsidRDefault="00D42120" w:rsidP="00D42120">
      <w:pPr>
        <w:pStyle w:val="BodyText"/>
        <w:spacing w:line="276" w:lineRule="auto"/>
        <w:ind w:left="0" w:hanging="2"/>
        <w:jc w:val="both"/>
        <w:rPr>
          <w:rFonts w:ascii="Trebuchet MS" w:hAnsi="Trebuchet MS"/>
          <w:sz w:val="22"/>
          <w:szCs w:val="22"/>
        </w:rPr>
      </w:pPr>
      <w:r w:rsidRPr="00B76CC4">
        <w:rPr>
          <w:rFonts w:ascii="Trebuchet MS" w:hAnsi="Trebuchet MS"/>
          <w:sz w:val="22"/>
          <w:szCs w:val="22"/>
        </w:rPr>
        <w:t>Berdasarkan tabel 4.10 diatas diketahui bahwa responden berdasarkan perilaku penggunaan APD dengan status COVID pada Tenaga kesehatan rumah sakit pertamina bintang amin, menunjukkan hasil bahwa dari 145 sampel dengan perilaku penggunaan APD buruk didapatkan berjumlah 66, dimana yang terkonfirmasi sebanyak 17 sampel (25,8%) dan tidak terkonfirmasi</w:t>
      </w:r>
      <w:r w:rsidRPr="00B76CC4">
        <w:rPr>
          <w:rFonts w:ascii="Trebuchet MS" w:hAnsi="Trebuchet MS"/>
          <w:i/>
          <w:sz w:val="22"/>
          <w:szCs w:val="22"/>
        </w:rPr>
        <w:t xml:space="preserve"> </w:t>
      </w:r>
      <w:r w:rsidRPr="00B76CC4">
        <w:rPr>
          <w:rFonts w:ascii="Trebuchet MS" w:hAnsi="Trebuchet MS"/>
          <w:sz w:val="22"/>
          <w:szCs w:val="22"/>
        </w:rPr>
        <w:t>sebanyak 49 sampel (74,2%). Sedangkan sampel dengan perilaku penggunaan APD baik didapatkan berjumlah 79 sampel, dimana yang terkonfirmasi sebanyak 18 sampel (22,8,0%) dan tidak terkonfirmasi</w:t>
      </w:r>
      <w:r w:rsidRPr="00B76CC4">
        <w:rPr>
          <w:rFonts w:ascii="Trebuchet MS" w:hAnsi="Trebuchet MS"/>
          <w:i/>
          <w:sz w:val="22"/>
          <w:szCs w:val="22"/>
        </w:rPr>
        <w:t xml:space="preserve"> </w:t>
      </w:r>
      <w:r w:rsidRPr="00B76CC4">
        <w:rPr>
          <w:rFonts w:ascii="Trebuchet MS" w:hAnsi="Trebuchet MS"/>
          <w:sz w:val="22"/>
          <w:szCs w:val="22"/>
        </w:rPr>
        <w:t xml:space="preserve">sebanyak 61 sampel (77,2%). Pada uji </w:t>
      </w:r>
      <w:r w:rsidRPr="00B76CC4">
        <w:rPr>
          <w:rFonts w:ascii="Trebuchet MS" w:hAnsi="Trebuchet MS"/>
          <w:i/>
          <w:sz w:val="22"/>
          <w:szCs w:val="22"/>
        </w:rPr>
        <w:t>Chi</w:t>
      </w:r>
      <w:r w:rsidRPr="00B76CC4">
        <w:rPr>
          <w:rFonts w:ascii="Trebuchet MS" w:hAnsi="Trebuchet MS"/>
          <w:i/>
          <w:spacing w:val="1"/>
          <w:sz w:val="22"/>
          <w:szCs w:val="22"/>
        </w:rPr>
        <w:t xml:space="preserve"> </w:t>
      </w:r>
      <w:r w:rsidRPr="00B76CC4">
        <w:rPr>
          <w:rFonts w:ascii="Trebuchet MS" w:hAnsi="Trebuchet MS"/>
          <w:i/>
          <w:sz w:val="22"/>
          <w:szCs w:val="22"/>
        </w:rPr>
        <w:t xml:space="preserve">Square </w:t>
      </w:r>
      <w:r w:rsidRPr="00B76CC4">
        <w:rPr>
          <w:rFonts w:ascii="Trebuchet MS" w:hAnsi="Trebuchet MS"/>
          <w:sz w:val="22"/>
          <w:szCs w:val="22"/>
        </w:rPr>
        <w:t xml:space="preserve">didapatkan </w:t>
      </w:r>
      <w:r w:rsidRPr="00B76CC4">
        <w:rPr>
          <w:rFonts w:ascii="Trebuchet MS" w:hAnsi="Trebuchet MS"/>
          <w:i/>
          <w:sz w:val="22"/>
          <w:szCs w:val="22"/>
        </w:rPr>
        <w:t>p-value</w:t>
      </w:r>
      <w:r w:rsidRPr="00B76CC4">
        <w:rPr>
          <w:rFonts w:ascii="Trebuchet MS" w:hAnsi="Trebuchet MS"/>
          <w:sz w:val="22"/>
          <w:szCs w:val="22"/>
        </w:rPr>
        <w:t xml:space="preserve">=0,677 (nilai </w:t>
      </w:r>
      <w:r w:rsidRPr="00B76CC4">
        <w:rPr>
          <w:rFonts w:ascii="Trebuchet MS" w:hAnsi="Trebuchet MS"/>
          <w:i/>
          <w:sz w:val="22"/>
          <w:szCs w:val="22"/>
        </w:rPr>
        <w:t>p</w:t>
      </w:r>
      <w:r w:rsidRPr="00B76CC4">
        <w:rPr>
          <w:rFonts w:ascii="Trebuchet MS" w:hAnsi="Trebuchet MS"/>
          <w:sz w:val="22"/>
          <w:szCs w:val="22"/>
        </w:rPr>
        <w:t>≥0,05), dan</w:t>
      </w:r>
      <w:r w:rsidRPr="00B76CC4">
        <w:rPr>
          <w:rFonts w:ascii="Trebuchet MS" w:hAnsi="Trebuchet MS"/>
          <w:spacing w:val="23"/>
          <w:sz w:val="22"/>
          <w:szCs w:val="22"/>
        </w:rPr>
        <w:t xml:space="preserve"> </w:t>
      </w:r>
      <w:r w:rsidRPr="00B76CC4">
        <w:rPr>
          <w:rFonts w:ascii="Trebuchet MS" w:hAnsi="Trebuchet MS"/>
          <w:i/>
          <w:sz w:val="22"/>
          <w:szCs w:val="22"/>
        </w:rPr>
        <w:t xml:space="preserve">Odds Ratio </w:t>
      </w:r>
      <w:r w:rsidRPr="00B76CC4">
        <w:rPr>
          <w:rFonts w:ascii="Trebuchet MS" w:hAnsi="Trebuchet MS"/>
          <w:sz w:val="22"/>
          <w:szCs w:val="22"/>
        </w:rPr>
        <w:t xml:space="preserve">1,176. </w:t>
      </w:r>
    </w:p>
    <w:p w14:paraId="7D23695C" w14:textId="77777777" w:rsidR="00D42120" w:rsidRPr="00B76CC4" w:rsidRDefault="00D42120" w:rsidP="00D42120">
      <w:pPr>
        <w:spacing w:after="0"/>
        <w:ind w:hanging="2"/>
        <w:jc w:val="both"/>
        <w:rPr>
          <w:rFonts w:ascii="Trebuchet MS" w:hAnsi="Trebuchet MS" w:cs="Times New Roman"/>
        </w:rPr>
      </w:pPr>
      <w:r w:rsidRPr="00B76CC4">
        <w:rPr>
          <w:rFonts w:ascii="Trebuchet MS" w:hAnsi="Trebuchet MS" w:cs="Times New Roman"/>
        </w:rPr>
        <w:t xml:space="preserve">Hasil kuesioner yang dibagikan pada Tenaga Kesehatan Rumah Sakit Pertamina Bintang Amin 2021 berdasarkan lembar cheklist didapatkan rata-rata yang perilaku penggunaan APD baik dan tidak terkonfirmasi mengalami COVID-19. </w:t>
      </w:r>
    </w:p>
    <w:p w14:paraId="528DF0A5" w14:textId="77777777" w:rsidR="00D42120" w:rsidRPr="00B76CC4" w:rsidRDefault="00D42120" w:rsidP="00D42120">
      <w:pPr>
        <w:autoSpaceDE w:val="0"/>
        <w:autoSpaceDN w:val="0"/>
        <w:adjustRightInd w:val="0"/>
        <w:spacing w:after="0"/>
        <w:ind w:hanging="2"/>
        <w:jc w:val="both"/>
        <w:rPr>
          <w:rFonts w:ascii="Trebuchet MS" w:hAnsi="Trebuchet MS" w:cs="Times New Roman"/>
        </w:rPr>
      </w:pPr>
      <w:r w:rsidRPr="00B76CC4">
        <w:rPr>
          <w:rFonts w:ascii="Trebuchet MS" w:hAnsi="Trebuchet MS" w:cs="Times New Roman"/>
        </w:rPr>
        <w:t xml:space="preserve">Penggunaan Alat Pelindung Diri merupakan suatu usaha tenaga kesehatan menyediakan lingkungan yang bebas dari infeksi. Selain itu sebagai upaya perlindungan diri dari pasien terhadap penularan penyakit. Kepatuhan tenaga kesehatan dalam penggunaan APD berpengaruh pada penularan penyakit. Jika kepatuhan penggunaan APD diabaikan, maka tentunya akan semakin berisiko tertular COVID-19 (Laili, 2020). Berdasarkan hasil penelitian diperoleh </w:t>
      </w:r>
      <w:r w:rsidRPr="00B76CC4">
        <w:rPr>
          <w:rFonts w:ascii="Trebuchet MS" w:hAnsi="Trebuchet MS" w:cs="Times New Roman"/>
          <w:i/>
          <w:iCs/>
        </w:rPr>
        <w:t xml:space="preserve">p-value </w:t>
      </w:r>
      <w:r w:rsidRPr="00B76CC4">
        <w:rPr>
          <w:rFonts w:ascii="Trebuchet MS" w:hAnsi="Trebuchet MS" w:cs="Times New Roman"/>
        </w:rPr>
        <w:t>sebesar 0,677 maka dapat disimpulkan bahwa tidak ada hubungan perilaku penggunaan Alat Pelindung Diri (APD) status COVID pada responden di RSPBA tahun 2021.</w:t>
      </w:r>
    </w:p>
    <w:p w14:paraId="2A55DE75" w14:textId="77777777" w:rsidR="00D42120" w:rsidRPr="00B76CC4" w:rsidRDefault="00D42120" w:rsidP="00D42120">
      <w:pPr>
        <w:autoSpaceDE w:val="0"/>
        <w:autoSpaceDN w:val="0"/>
        <w:adjustRightInd w:val="0"/>
        <w:spacing w:after="0"/>
        <w:ind w:hanging="2"/>
        <w:jc w:val="both"/>
        <w:rPr>
          <w:rFonts w:ascii="Trebuchet MS" w:hAnsi="Trebuchet MS" w:cs="Times New Roman"/>
        </w:rPr>
      </w:pPr>
      <w:r w:rsidRPr="00B76CC4">
        <w:rPr>
          <w:rFonts w:ascii="Trebuchet MS" w:hAnsi="Trebuchet MS" w:cs="Times New Roman"/>
        </w:rPr>
        <w:t>Penyakit-penyakit sangat infeksius tersebut dapat menular melalui kontak dengan </w:t>
      </w:r>
      <w:r w:rsidRPr="00B76CC4">
        <w:rPr>
          <w:rStyle w:val="Emphasis"/>
          <w:rFonts w:ascii="Trebuchet MS" w:hAnsi="Trebuchet MS"/>
        </w:rPr>
        <w:t>droplet</w:t>
      </w:r>
      <w:r w:rsidRPr="00B76CC4">
        <w:rPr>
          <w:rFonts w:ascii="Trebuchet MS" w:hAnsi="Trebuchet MS" w:cs="Times New Roman"/>
        </w:rPr>
        <w:t> batuk maupun bersin penderita, kontak dengan darah dan cairan tubuh penderita, </w:t>
      </w:r>
      <w:r w:rsidRPr="00B76CC4">
        <w:rPr>
          <w:rFonts w:ascii="Trebuchet MS" w:hAnsi="Trebuchet MS" w:cs="Times New Roman"/>
          <w:i/>
        </w:rPr>
        <w:t>needle stick injury,</w:t>
      </w:r>
      <w:r w:rsidRPr="00B76CC4">
        <w:rPr>
          <w:rFonts w:ascii="Trebuchet MS" w:hAnsi="Trebuchet MS" w:cs="Times New Roman"/>
        </w:rPr>
        <w:t xml:space="preserve"> bahkan kontak dengan benda-benda yang sudah terkontaminasi patogen. Dokter, perawat, dan tenaga medis lain di fasilitas kesehatan memiliki peluang untuk kontak langsung dengan pasien-pasien </w:t>
      </w:r>
      <w:r w:rsidRPr="00B76CC4">
        <w:rPr>
          <w:rFonts w:ascii="Trebuchet MS" w:hAnsi="Trebuchet MS" w:cs="Times New Roman"/>
        </w:rPr>
        <w:lastRenderedPageBreak/>
        <w:t>tersebut dan berisiko tinggi untuk tertular. Penyakit seperti Ebola dan SARS belum memiliki vaksinasi maupun pengobatan yang efektif, oleh karena itu penggunaan APD (</w:t>
      </w:r>
      <w:r w:rsidRPr="00B76CC4">
        <w:rPr>
          <w:rStyle w:val="Emphasis"/>
          <w:rFonts w:ascii="Trebuchet MS" w:hAnsi="Trebuchet MS"/>
        </w:rPr>
        <w:t>personal protective equipment</w:t>
      </w:r>
      <w:r w:rsidRPr="00B76CC4">
        <w:rPr>
          <w:rFonts w:ascii="Trebuchet MS" w:hAnsi="Trebuchet MS" w:cs="Times New Roman"/>
        </w:rPr>
        <w:t>) memegang peranan penting dalam melindungi tenaga medis.</w:t>
      </w:r>
    </w:p>
    <w:p w14:paraId="3B43F34A" w14:textId="77777777" w:rsidR="00D42120" w:rsidRPr="00B76CC4" w:rsidRDefault="00D42120" w:rsidP="00D42120">
      <w:pPr>
        <w:autoSpaceDE w:val="0"/>
        <w:autoSpaceDN w:val="0"/>
        <w:adjustRightInd w:val="0"/>
        <w:spacing w:after="0"/>
        <w:ind w:hanging="2"/>
        <w:jc w:val="both"/>
        <w:rPr>
          <w:rFonts w:ascii="Trebuchet MS" w:hAnsi="Trebuchet MS" w:cs="Times New Roman"/>
        </w:rPr>
      </w:pPr>
      <w:r w:rsidRPr="00B76CC4">
        <w:rPr>
          <w:rFonts w:ascii="Trebuchet MS" w:hAnsi="Trebuchet MS" w:cs="Times New Roman"/>
        </w:rPr>
        <w:t>Perilaku yang baik dapat menjadi upaya pencegahan terhadap penularan COVID-19 (Audria, 2019). Perilaku kesehatan dipengaruhi oleh banyak faktor, diantaranya pengetahuan, persepsi, emosi, motivasi, dan lingkungan (Rahayu, 2014). Eksplorasi tentang perilaku kesehatan dapat dilihat dari berbagai komponen, diantaranya persepsi tentang kerentanan penyakit, persepsi hambatan dalam upaya pencegahan, persepsi tentang manfaat, adanya dorongan, dan persepsi individu tentang kemampuan yang dimiliki untuk melakukan upaya pencegahan (Almi, 2020).</w:t>
      </w:r>
    </w:p>
    <w:p w14:paraId="38D92DFB" w14:textId="77777777" w:rsidR="00D42120" w:rsidRPr="00B76CC4" w:rsidRDefault="00D42120" w:rsidP="00D42120">
      <w:pPr>
        <w:autoSpaceDE w:val="0"/>
        <w:autoSpaceDN w:val="0"/>
        <w:adjustRightInd w:val="0"/>
        <w:spacing w:after="0"/>
        <w:ind w:hanging="2"/>
        <w:jc w:val="both"/>
        <w:rPr>
          <w:rFonts w:ascii="Trebuchet MS" w:hAnsi="Trebuchet MS" w:cs="Times New Roman"/>
        </w:rPr>
      </w:pPr>
      <w:r w:rsidRPr="00B76CC4">
        <w:rPr>
          <w:rFonts w:ascii="Trebuchet MS" w:hAnsi="Trebuchet MS" w:cs="Times New Roman"/>
        </w:rPr>
        <w:t>Penelitian ini menunjukkan bahwa perilaku penggunaan APD yang dilakukan responden sebagian besar pada kategori baik (86.2%). Bentuk perilaku yang ditunjukkan antara lain kepatuhan dalam menggunakan APD, dan menyimpan masker disaku untuk dipakai lagi, tidak memakai pelindung mata saat bertemu pasien dan sebagainya</w:t>
      </w:r>
    </w:p>
    <w:p w14:paraId="7EC5D6B0" w14:textId="77777777" w:rsidR="00D42120" w:rsidRPr="00B76CC4" w:rsidRDefault="00D42120" w:rsidP="00D42120">
      <w:pPr>
        <w:autoSpaceDE w:val="0"/>
        <w:autoSpaceDN w:val="0"/>
        <w:adjustRightInd w:val="0"/>
        <w:spacing w:after="0"/>
        <w:ind w:hanging="2"/>
        <w:jc w:val="both"/>
        <w:rPr>
          <w:rFonts w:ascii="Trebuchet MS" w:hAnsi="Trebuchet MS" w:cs="Times New Roman"/>
        </w:rPr>
      </w:pPr>
      <w:r w:rsidRPr="00B76CC4">
        <w:rPr>
          <w:rFonts w:ascii="Trebuchet MS" w:hAnsi="Trebuchet MS" w:cs="Times New Roman"/>
        </w:rPr>
        <w:t>Hasil penelitian ini menunjukkan tidak adanya hubungan antara perilaku penggunaan APD dengan status COVID-19. Penurunan angka COVID-19 menyebabkan tenga kesehatan mulai menurunkan kewaspaan akan kejadian COVID-19. Beberapa tenaga kesehatan, tidak mematuhi protokol penggunaan APD secara baik dan tepat, dan berkurangnya kejadian COVID-19 juga dapat dipengaruhi oleh program vaksinasi yang telah dianjurkan oleh pemerintah. Yang mana APD yang dimaksudkan ialah penggunaan Apron, menggunakan dan menganti handscoon secara berkala, juga menggunakan pelindung kepala dan muka seperti faceshield. Akan tetapi, tidak hanya dari APD, hygiene juga berkontribusi besar dalam pencegahan COVID, untuk menghindari terpapar COVID. Hygiene yang dimaksudkan ialah tidak memakai masker secara berulang, mencuci tangan atau menggunakan handsanitizer secara berkala, mandi segera setelah beraktifitas dari luar dirumah, langsung mencuci pakaian setelah digunakan, menghindari kerumunan, dan menerapkan protokol kesehatan secara baik dan benar.</w:t>
      </w:r>
    </w:p>
    <w:p w14:paraId="06CA1C58" w14:textId="77777777" w:rsidR="00D42120" w:rsidRPr="00B76CC4" w:rsidRDefault="00D42120" w:rsidP="00D42120">
      <w:pPr>
        <w:autoSpaceDE w:val="0"/>
        <w:autoSpaceDN w:val="0"/>
        <w:adjustRightInd w:val="0"/>
        <w:spacing w:after="0"/>
        <w:ind w:hanging="2"/>
        <w:jc w:val="both"/>
        <w:rPr>
          <w:rFonts w:ascii="Trebuchet MS" w:hAnsi="Trebuchet MS" w:cs="Times New Roman"/>
        </w:rPr>
      </w:pPr>
      <w:r w:rsidRPr="00B76CC4">
        <w:rPr>
          <w:rFonts w:ascii="Trebuchet MS" w:hAnsi="Trebuchet MS" w:cs="Times New Roman"/>
        </w:rPr>
        <w:t>Berdasarkan pembahasan diatas</w:t>
      </w:r>
      <w:r w:rsidRPr="00B76CC4">
        <w:rPr>
          <w:rFonts w:ascii="Trebuchet MS" w:hAnsi="Trebuchet MS" w:cs="Times New Roman"/>
          <w:i/>
        </w:rPr>
        <w:t xml:space="preserve"> </w:t>
      </w:r>
      <w:r w:rsidRPr="00B76CC4">
        <w:rPr>
          <w:rFonts w:ascii="Trebuchet MS" w:hAnsi="Trebuchet MS" w:cs="Times New Roman"/>
        </w:rPr>
        <w:t>menunjukkan tidak terdapat hubungan yang signifikan</w:t>
      </w:r>
      <w:r w:rsidRPr="00B76CC4">
        <w:rPr>
          <w:rFonts w:ascii="Trebuchet MS" w:hAnsi="Trebuchet MS" w:cs="Times New Roman"/>
          <w:spacing w:val="1"/>
        </w:rPr>
        <w:t xml:space="preserve"> </w:t>
      </w:r>
      <w:r w:rsidRPr="00B76CC4">
        <w:rPr>
          <w:rFonts w:ascii="Trebuchet MS" w:hAnsi="Trebuchet MS" w:cs="Times New Roman"/>
        </w:rPr>
        <w:t>antara Perilaku penggunaan APD pada Status COVID di RSPBA kota Bandar Lampung</w:t>
      </w:r>
      <w:r w:rsidRPr="00B76CC4">
        <w:rPr>
          <w:rFonts w:ascii="Trebuchet MS" w:hAnsi="Trebuchet MS" w:cs="Times New Roman"/>
          <w:spacing w:val="1"/>
        </w:rPr>
        <w:t xml:space="preserve"> </w:t>
      </w:r>
      <w:r w:rsidRPr="00B76CC4">
        <w:rPr>
          <w:rFonts w:ascii="Trebuchet MS" w:hAnsi="Trebuchet MS" w:cs="Times New Roman"/>
        </w:rPr>
        <w:t>dengan</w:t>
      </w:r>
      <w:r w:rsidRPr="00B76CC4">
        <w:rPr>
          <w:rFonts w:ascii="Trebuchet MS" w:hAnsi="Trebuchet MS" w:cs="Times New Roman"/>
          <w:spacing w:val="1"/>
        </w:rPr>
        <w:t xml:space="preserve"> </w:t>
      </w:r>
      <w:r w:rsidRPr="00B76CC4">
        <w:rPr>
          <w:rFonts w:ascii="Trebuchet MS" w:hAnsi="Trebuchet MS" w:cs="Times New Roman"/>
        </w:rPr>
        <w:t>nilai</w:t>
      </w:r>
      <w:r w:rsidRPr="00B76CC4">
        <w:rPr>
          <w:rFonts w:ascii="Trebuchet MS" w:hAnsi="Trebuchet MS" w:cs="Times New Roman"/>
          <w:spacing w:val="1"/>
        </w:rPr>
        <w:t xml:space="preserve"> </w:t>
      </w:r>
      <w:r w:rsidRPr="00B76CC4">
        <w:rPr>
          <w:rFonts w:ascii="Trebuchet MS" w:hAnsi="Trebuchet MS" w:cs="Times New Roman"/>
          <w:i/>
        </w:rPr>
        <w:t>p-value</w:t>
      </w:r>
      <w:r w:rsidRPr="00B76CC4">
        <w:rPr>
          <w:rFonts w:ascii="Trebuchet MS" w:hAnsi="Trebuchet MS" w:cs="Times New Roman"/>
        </w:rPr>
        <w:t>=0,677.</w:t>
      </w:r>
    </w:p>
    <w:p w14:paraId="12AE1FEF" w14:textId="77777777" w:rsidR="00D42120" w:rsidRPr="00B76CC4" w:rsidRDefault="00D42120" w:rsidP="00D42120">
      <w:pPr>
        <w:autoSpaceDE w:val="0"/>
        <w:autoSpaceDN w:val="0"/>
        <w:adjustRightInd w:val="0"/>
        <w:spacing w:after="0"/>
        <w:ind w:hanging="2"/>
        <w:jc w:val="both"/>
        <w:rPr>
          <w:rFonts w:ascii="Trebuchet MS" w:hAnsi="Trebuchet MS" w:cs="Times New Roman"/>
          <w:b/>
        </w:rPr>
      </w:pPr>
      <w:r w:rsidRPr="00B76CC4">
        <w:rPr>
          <w:rFonts w:ascii="Trebuchet MS" w:hAnsi="Trebuchet MS" w:cs="Times New Roman"/>
          <w:b/>
        </w:rPr>
        <w:t>Hubungan Status Vaksinasi dengan Status COVID Sampel</w:t>
      </w:r>
    </w:p>
    <w:p w14:paraId="3D0BBDA2" w14:textId="77777777" w:rsidR="00D42120" w:rsidRPr="00B76CC4" w:rsidRDefault="00D42120" w:rsidP="00D42120">
      <w:pPr>
        <w:spacing w:after="0"/>
        <w:ind w:hanging="2"/>
        <w:jc w:val="both"/>
        <w:rPr>
          <w:rFonts w:ascii="Trebuchet MS" w:hAnsi="Trebuchet MS" w:cs="Times New Roman"/>
        </w:rPr>
      </w:pPr>
      <w:r w:rsidRPr="00B76CC4">
        <w:rPr>
          <w:rFonts w:ascii="Trebuchet MS" w:hAnsi="Trebuchet MS" w:cs="Times New Roman"/>
        </w:rPr>
        <w:t>Berdasarkan tabel penelitian diatas hasil analisis bivariat dengan menggunakan uji</w:t>
      </w:r>
      <w:r w:rsidRPr="00B76CC4">
        <w:rPr>
          <w:rFonts w:ascii="Trebuchet MS" w:hAnsi="Trebuchet MS" w:cs="Times New Roman"/>
          <w:spacing w:val="1"/>
        </w:rPr>
        <w:t xml:space="preserve"> </w:t>
      </w:r>
      <w:r w:rsidRPr="00B76CC4">
        <w:rPr>
          <w:rFonts w:ascii="Trebuchet MS" w:hAnsi="Trebuchet MS" w:cs="Times New Roman"/>
        </w:rPr>
        <w:t xml:space="preserve">statistik korelasi </w:t>
      </w:r>
      <w:r w:rsidRPr="00B76CC4">
        <w:rPr>
          <w:rFonts w:ascii="Trebuchet MS" w:hAnsi="Trebuchet MS" w:cs="Times New Roman"/>
          <w:i/>
        </w:rPr>
        <w:t xml:space="preserve">Chi Square </w:t>
      </w:r>
      <w:r w:rsidRPr="00B76CC4">
        <w:rPr>
          <w:rFonts w:ascii="Trebuchet MS" w:hAnsi="Trebuchet MS" w:cs="Times New Roman"/>
        </w:rPr>
        <w:t>menunjukkan terdapat hubungan status vaksinasi dengan status COVID pada Tenaga kesehatan rumah sakit pertamina bintang amin, menunjukkan hasil bahwa dari 145 sampel dengan status vaksinasi dosis booster belum divaksin didapatkan berjumlah 37 sampel, dimana yang terkonfirmasi sebanyak 16 sampel (43,2%) dan tidak terkonfirmasi</w:t>
      </w:r>
      <w:r w:rsidRPr="00B76CC4">
        <w:rPr>
          <w:rFonts w:ascii="Trebuchet MS" w:hAnsi="Trebuchet MS" w:cs="Times New Roman"/>
          <w:i/>
        </w:rPr>
        <w:t xml:space="preserve"> </w:t>
      </w:r>
      <w:r w:rsidRPr="00B76CC4">
        <w:rPr>
          <w:rFonts w:ascii="Trebuchet MS" w:hAnsi="Trebuchet MS" w:cs="Times New Roman"/>
        </w:rPr>
        <w:t>sebanyak 21 sampel (56,8%). Sedangkan sampel dengan status vaksinasi dosis booster sudah divaksin didapatkan berjumlah 108, dimana yang terkonfirmasi sebanyak 19 sampel (17,6%) dan tidak terkonfirmasi</w:t>
      </w:r>
      <w:r w:rsidRPr="00B76CC4">
        <w:rPr>
          <w:rFonts w:ascii="Trebuchet MS" w:hAnsi="Trebuchet MS" w:cs="Times New Roman"/>
          <w:i/>
        </w:rPr>
        <w:t xml:space="preserve"> </w:t>
      </w:r>
      <w:r w:rsidRPr="00B76CC4">
        <w:rPr>
          <w:rFonts w:ascii="Trebuchet MS" w:hAnsi="Trebuchet MS" w:cs="Times New Roman"/>
        </w:rPr>
        <w:t xml:space="preserve">sebanyak 89 sampel (82,4%). Pada uji </w:t>
      </w:r>
      <w:r w:rsidRPr="00B76CC4">
        <w:rPr>
          <w:rFonts w:ascii="Trebuchet MS" w:hAnsi="Trebuchet MS" w:cs="Times New Roman"/>
          <w:i/>
        </w:rPr>
        <w:t>Chi</w:t>
      </w:r>
      <w:r w:rsidRPr="00B76CC4">
        <w:rPr>
          <w:rFonts w:ascii="Trebuchet MS" w:hAnsi="Trebuchet MS" w:cs="Times New Roman"/>
          <w:i/>
          <w:spacing w:val="1"/>
        </w:rPr>
        <w:t xml:space="preserve"> </w:t>
      </w:r>
      <w:r w:rsidRPr="00B76CC4">
        <w:rPr>
          <w:rFonts w:ascii="Trebuchet MS" w:hAnsi="Trebuchet MS" w:cs="Times New Roman"/>
          <w:i/>
        </w:rPr>
        <w:t xml:space="preserve">Square </w:t>
      </w:r>
      <w:r w:rsidRPr="00B76CC4">
        <w:rPr>
          <w:rFonts w:ascii="Trebuchet MS" w:hAnsi="Trebuchet MS" w:cs="Times New Roman"/>
        </w:rPr>
        <w:t xml:space="preserve">didapatkan </w:t>
      </w:r>
      <w:r w:rsidRPr="00B76CC4">
        <w:rPr>
          <w:rFonts w:ascii="Trebuchet MS" w:hAnsi="Trebuchet MS" w:cs="Times New Roman"/>
          <w:i/>
        </w:rPr>
        <w:t>p-value</w:t>
      </w:r>
      <w:r w:rsidRPr="00B76CC4">
        <w:rPr>
          <w:rFonts w:ascii="Trebuchet MS" w:hAnsi="Trebuchet MS" w:cs="Times New Roman"/>
        </w:rPr>
        <w:t xml:space="preserve">=0,002 (nilai </w:t>
      </w:r>
      <w:r w:rsidRPr="00B76CC4">
        <w:rPr>
          <w:rFonts w:ascii="Trebuchet MS" w:hAnsi="Trebuchet MS" w:cs="Times New Roman"/>
          <w:i/>
        </w:rPr>
        <w:t>p</w:t>
      </w:r>
      <w:r w:rsidRPr="00B76CC4">
        <w:rPr>
          <w:rFonts w:ascii="Trebuchet MS" w:hAnsi="Trebuchet MS" w:cs="Times New Roman"/>
        </w:rPr>
        <w:t>&lt;0,05), dan</w:t>
      </w:r>
      <w:r w:rsidRPr="00B76CC4">
        <w:rPr>
          <w:rFonts w:ascii="Trebuchet MS" w:hAnsi="Trebuchet MS" w:cs="Times New Roman"/>
          <w:spacing w:val="23"/>
        </w:rPr>
        <w:t xml:space="preserve"> </w:t>
      </w:r>
      <w:r w:rsidRPr="00B76CC4">
        <w:rPr>
          <w:rFonts w:ascii="Trebuchet MS" w:hAnsi="Trebuchet MS" w:cs="Times New Roman"/>
          <w:i/>
        </w:rPr>
        <w:t xml:space="preserve">Odds Ratio </w:t>
      </w:r>
      <w:r w:rsidRPr="00B76CC4">
        <w:rPr>
          <w:rFonts w:ascii="Trebuchet MS" w:hAnsi="Trebuchet MS" w:cs="Times New Roman"/>
        </w:rPr>
        <w:t xml:space="preserve">0,280. </w:t>
      </w:r>
    </w:p>
    <w:p w14:paraId="0676D755" w14:textId="77777777" w:rsidR="00D42120" w:rsidRPr="00B76CC4" w:rsidRDefault="00D42120" w:rsidP="00D42120">
      <w:pPr>
        <w:spacing w:after="0"/>
        <w:ind w:hanging="2"/>
        <w:jc w:val="both"/>
        <w:rPr>
          <w:rFonts w:ascii="Trebuchet MS" w:hAnsi="Trebuchet MS" w:cs="Times New Roman"/>
        </w:rPr>
      </w:pPr>
      <w:r w:rsidRPr="00B76CC4">
        <w:rPr>
          <w:rFonts w:ascii="Trebuchet MS" w:hAnsi="Trebuchet MS" w:cs="Times New Roman"/>
        </w:rPr>
        <w:t xml:space="preserve">Vaksin COVID-19 diupayakan oleh pemerintah untuk digunakan oleh seluruh masyarakat Indonesia agar dapat mencegah angka kejadian COVID-19 dan </w:t>
      </w:r>
      <w:r w:rsidRPr="00B76CC4">
        <w:rPr>
          <w:rFonts w:ascii="Trebuchet MS" w:hAnsi="Trebuchet MS" w:cs="Times New Roman"/>
        </w:rPr>
        <w:lastRenderedPageBreak/>
        <w:t>mengurangi gejala yang biasanya dialami oleh penderita COVID. Tenaga medis sebagai garda terdepan untuk melawan pandemic ini sangat dianjurkan untuk melakukan vaksinasi, berdasarkan hasil observasi yang dilakukan oleh kemenkes yang membandingkan angka terkonfirmasi COVID-19 sebelum dan sesudah diupayakannya kegiatan vaksinasi pada tenaga kesehatan, yaitu terjadi penurunan angka kejadian dirawat karena COVID pada tenaga kesehatan setelah dilakukannya vaksinasi menjadi hanya 0,17% dibandingkan sebelumnya diangka 0,98%. Hal ini menunjukkan bahwa vaksin COVID-19 yang saat ini digunakan efektif terhadap mutasi virus (Kemenkes, 2021).</w:t>
      </w:r>
    </w:p>
    <w:p w14:paraId="182F8570" w14:textId="77777777" w:rsidR="00D42120" w:rsidRPr="00B76CC4" w:rsidRDefault="00D42120" w:rsidP="00D42120">
      <w:pPr>
        <w:autoSpaceDE w:val="0"/>
        <w:autoSpaceDN w:val="0"/>
        <w:adjustRightInd w:val="0"/>
        <w:spacing w:after="0"/>
        <w:ind w:hanging="2"/>
        <w:jc w:val="both"/>
        <w:rPr>
          <w:rFonts w:ascii="Trebuchet MS" w:hAnsi="Trebuchet MS" w:cs="Times New Roman"/>
        </w:rPr>
      </w:pPr>
      <w:r w:rsidRPr="00B76CC4">
        <w:rPr>
          <w:rFonts w:ascii="Trebuchet MS" w:hAnsi="Trebuchet MS" w:cs="Times New Roman"/>
        </w:rPr>
        <w:t xml:space="preserve">Nakes merupakan garda terdepan dalam penanganan pasien COVID-19 dan memiliki risiko tinggi untuk tertular COVID-19. Enam bulan sejak vaksinasi nakes, antibodi diketahui mulai berkurang, sehingga penting bagi nakes untuk diberikan vaksin </w:t>
      </w:r>
      <w:r w:rsidRPr="00B76CC4">
        <w:rPr>
          <w:rFonts w:ascii="Trebuchet MS" w:hAnsi="Trebuchet MS" w:cs="Times New Roman"/>
          <w:i/>
          <w:iCs/>
        </w:rPr>
        <w:t xml:space="preserve">booster </w:t>
      </w:r>
      <w:r w:rsidRPr="00B76CC4">
        <w:rPr>
          <w:rFonts w:ascii="Trebuchet MS" w:hAnsi="Trebuchet MS" w:cs="Times New Roman"/>
        </w:rPr>
        <w:t xml:space="preserve">COVID-19, terutama untuk menghadapi varian-varian baru. Vaksin Booster juga terbukti memiliki efektifitas sebagai proteksi dari varian terbaru COVID. Belum ditemukan penelitian yang serupa di Indonesia, tetapi Penelitian yang hampir serupa pernah dilakukan diluar negeri dan yang ada menunjukkan antibodi yang terbentuk pasca vaksin </w:t>
      </w:r>
      <w:r w:rsidRPr="00B76CC4">
        <w:rPr>
          <w:rFonts w:ascii="Trebuchet MS" w:hAnsi="Trebuchet MS" w:cs="Times New Roman"/>
          <w:i/>
          <w:iCs/>
        </w:rPr>
        <w:t xml:space="preserve">booster </w:t>
      </w:r>
      <w:r w:rsidRPr="00B76CC4">
        <w:rPr>
          <w:rFonts w:ascii="Trebuchet MS" w:hAnsi="Trebuchet MS" w:cs="Times New Roman"/>
        </w:rPr>
        <w:t xml:space="preserve">mRNA naik cukup signifikan dan proteksi terhadap infeksi COVID-19 juga meningkat, walaupun belum ada hasil studi khusus untuk vaksin </w:t>
      </w:r>
      <w:r w:rsidRPr="00B76CC4">
        <w:rPr>
          <w:rFonts w:ascii="Trebuchet MS" w:hAnsi="Trebuchet MS" w:cs="Times New Roman"/>
          <w:i/>
          <w:iCs/>
        </w:rPr>
        <w:t xml:space="preserve">inactivated </w:t>
      </w:r>
      <w:r w:rsidRPr="00B76CC4">
        <w:rPr>
          <w:rFonts w:ascii="Trebuchet MS" w:hAnsi="Trebuchet MS" w:cs="Times New Roman"/>
        </w:rPr>
        <w:t xml:space="preserve">yang dilanjutkan dengan vaksin </w:t>
      </w:r>
      <w:r w:rsidRPr="00B76CC4">
        <w:rPr>
          <w:rFonts w:ascii="Trebuchet MS" w:hAnsi="Trebuchet MS" w:cs="Times New Roman"/>
          <w:i/>
          <w:iCs/>
        </w:rPr>
        <w:t xml:space="preserve">booster </w:t>
      </w:r>
      <w:r w:rsidRPr="00B76CC4">
        <w:rPr>
          <w:rFonts w:ascii="Trebuchet MS" w:hAnsi="Trebuchet MS" w:cs="Times New Roman"/>
        </w:rPr>
        <w:t>mRNA. Vaksin mRNA diketahui memiliki efikasi yang lebih baik terhadap varian baru dibandingkan dengan platform vaksin lainnya. Cara ini sudah digunakan di Uni Emirat Arab dan Bahrain, namun dengan merk vaksin yang berbeda tetapi dengan jenis yang sama. (Stamatos L, et al, 2021)</w:t>
      </w:r>
    </w:p>
    <w:p w14:paraId="721EDDF2" w14:textId="77777777" w:rsidR="00D42120" w:rsidRPr="00B76CC4" w:rsidRDefault="00D42120" w:rsidP="00D42120">
      <w:pPr>
        <w:autoSpaceDE w:val="0"/>
        <w:autoSpaceDN w:val="0"/>
        <w:adjustRightInd w:val="0"/>
        <w:spacing w:after="0"/>
        <w:ind w:hanging="2"/>
        <w:jc w:val="both"/>
        <w:rPr>
          <w:rFonts w:ascii="Trebuchet MS" w:hAnsi="Trebuchet MS" w:cs="Times New Roman"/>
        </w:rPr>
      </w:pPr>
      <w:r w:rsidRPr="00B76CC4">
        <w:rPr>
          <w:rFonts w:ascii="Trebuchet MS" w:hAnsi="Trebuchet MS" w:cs="Times New Roman"/>
        </w:rPr>
        <w:t>Menurut papdi juga Studi terbaru menunjukkan antibody yang terbentuk setelah pemberian vaksin lebih tinggi pada yang sudah pernah terinfeksi COVID-19 dibandingkan dengan yang tidak. (PAPDI, 2021)</w:t>
      </w:r>
    </w:p>
    <w:p w14:paraId="253578F6" w14:textId="77777777" w:rsidR="00D42120" w:rsidRPr="00B76CC4" w:rsidRDefault="00D42120" w:rsidP="00D42120">
      <w:pPr>
        <w:spacing w:after="0"/>
        <w:ind w:hanging="2"/>
        <w:jc w:val="both"/>
        <w:rPr>
          <w:rFonts w:ascii="Trebuchet MS" w:hAnsi="Trebuchet MS" w:cs="Times New Roman"/>
        </w:rPr>
      </w:pPr>
      <w:r w:rsidRPr="00B76CC4">
        <w:rPr>
          <w:rFonts w:ascii="Trebuchet MS" w:hAnsi="Trebuchet MS" w:cs="Times New Roman"/>
        </w:rPr>
        <w:t>Dari pembahasan diatas dapat disimpulkan terdapat hubungan yang signifikan</w:t>
      </w:r>
      <w:r w:rsidRPr="00B76CC4">
        <w:rPr>
          <w:rFonts w:ascii="Trebuchet MS" w:hAnsi="Trebuchet MS" w:cs="Times New Roman"/>
          <w:spacing w:val="1"/>
        </w:rPr>
        <w:t xml:space="preserve"> </w:t>
      </w:r>
      <w:r w:rsidRPr="00B76CC4">
        <w:rPr>
          <w:rFonts w:ascii="Trebuchet MS" w:hAnsi="Trebuchet MS" w:cs="Times New Roman"/>
        </w:rPr>
        <w:t>antara riwayat vaksinasi pada status COVID di RSPBA kota Bandar Lampung</w:t>
      </w:r>
      <w:r w:rsidRPr="00B76CC4">
        <w:rPr>
          <w:rFonts w:ascii="Trebuchet MS" w:hAnsi="Trebuchet MS" w:cs="Times New Roman"/>
          <w:spacing w:val="1"/>
        </w:rPr>
        <w:t xml:space="preserve"> </w:t>
      </w:r>
      <w:r w:rsidRPr="00B76CC4">
        <w:rPr>
          <w:rFonts w:ascii="Trebuchet MS" w:hAnsi="Trebuchet MS" w:cs="Times New Roman"/>
        </w:rPr>
        <w:t xml:space="preserve">dengan nilai </w:t>
      </w:r>
      <w:r w:rsidRPr="00B76CC4">
        <w:rPr>
          <w:rFonts w:ascii="Trebuchet MS" w:hAnsi="Trebuchet MS" w:cs="Times New Roman"/>
          <w:i/>
        </w:rPr>
        <w:t>p-value</w:t>
      </w:r>
      <w:r w:rsidRPr="00B76CC4">
        <w:rPr>
          <w:rFonts w:ascii="Trebuchet MS" w:hAnsi="Trebuchet MS" w:cs="Times New Roman"/>
        </w:rPr>
        <w:t>=0,002 (</w:t>
      </w:r>
      <w:r w:rsidRPr="00B76CC4">
        <w:rPr>
          <w:rFonts w:ascii="Trebuchet MS" w:hAnsi="Trebuchet MS" w:cs="Times New Roman"/>
          <w:i/>
        </w:rPr>
        <w:t>p</w:t>
      </w:r>
      <w:r w:rsidRPr="00B76CC4">
        <w:rPr>
          <w:rFonts w:ascii="Trebuchet MS" w:hAnsi="Trebuchet MS" w:cs="Times New Roman"/>
        </w:rPr>
        <w:t>&lt;0,05).</w:t>
      </w:r>
    </w:p>
    <w:p w14:paraId="0F6E4C83" w14:textId="77777777" w:rsidR="00D42120" w:rsidRPr="00B76CC4" w:rsidRDefault="00D42120" w:rsidP="00D42120">
      <w:pPr>
        <w:spacing w:after="0"/>
        <w:ind w:hanging="2"/>
        <w:jc w:val="both"/>
        <w:rPr>
          <w:rFonts w:ascii="Trebuchet MS" w:hAnsi="Trebuchet MS" w:cs="Times New Roman"/>
          <w:b/>
        </w:rPr>
      </w:pPr>
      <w:r w:rsidRPr="00B76CC4">
        <w:rPr>
          <w:rFonts w:ascii="Trebuchet MS" w:hAnsi="Trebuchet MS" w:cs="Times New Roman"/>
          <w:b/>
        </w:rPr>
        <w:t xml:space="preserve"> Hubungan Zona Kerja dengan Status COVID Sampel</w:t>
      </w:r>
    </w:p>
    <w:p w14:paraId="1579FA96" w14:textId="77777777" w:rsidR="00D42120" w:rsidRPr="00B76CC4" w:rsidRDefault="00D42120" w:rsidP="00D42120">
      <w:pPr>
        <w:pStyle w:val="BodyText"/>
        <w:spacing w:line="276" w:lineRule="auto"/>
        <w:ind w:left="0" w:hanging="2"/>
        <w:jc w:val="both"/>
        <w:rPr>
          <w:rFonts w:ascii="Trebuchet MS" w:hAnsi="Trebuchet MS"/>
          <w:sz w:val="22"/>
          <w:szCs w:val="22"/>
        </w:rPr>
      </w:pPr>
      <w:proofErr w:type="spellStart"/>
      <w:r w:rsidRPr="00B76CC4">
        <w:rPr>
          <w:rFonts w:ascii="Trebuchet MS" w:hAnsi="Trebuchet MS"/>
          <w:sz w:val="22"/>
          <w:szCs w:val="22"/>
          <w:lang w:val="en-US"/>
        </w:rPr>
        <w:t>Berdasarkan</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tabel</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dari</w:t>
      </w:r>
      <w:proofErr w:type="spellEnd"/>
      <w:r w:rsidRPr="00B76CC4">
        <w:rPr>
          <w:rFonts w:ascii="Trebuchet MS" w:hAnsi="Trebuchet MS"/>
          <w:sz w:val="22"/>
          <w:szCs w:val="22"/>
        </w:rPr>
        <w:t xml:space="preserve"> hasil analisis bivariat hubungan </w:t>
      </w:r>
      <w:r w:rsidRPr="00B76CC4">
        <w:rPr>
          <w:rFonts w:ascii="Trebuchet MS" w:hAnsi="Trebuchet MS"/>
          <w:sz w:val="22"/>
          <w:szCs w:val="22"/>
          <w:lang w:val="en-US"/>
        </w:rPr>
        <w:t xml:space="preserve">zona </w:t>
      </w:r>
      <w:proofErr w:type="spellStart"/>
      <w:r w:rsidRPr="00B76CC4">
        <w:rPr>
          <w:rFonts w:ascii="Trebuchet MS" w:hAnsi="Trebuchet MS"/>
          <w:sz w:val="22"/>
          <w:szCs w:val="22"/>
          <w:lang w:val="en-US"/>
        </w:rPr>
        <w:t>kerja</w:t>
      </w:r>
      <w:proofErr w:type="spellEnd"/>
      <w:r w:rsidRPr="00B76CC4">
        <w:rPr>
          <w:rFonts w:ascii="Trebuchet MS" w:hAnsi="Trebuchet MS"/>
          <w:sz w:val="22"/>
          <w:szCs w:val="22"/>
        </w:rPr>
        <w:t xml:space="preserve"> dengan </w:t>
      </w:r>
      <w:r w:rsidRPr="00B76CC4">
        <w:rPr>
          <w:rFonts w:ascii="Trebuchet MS" w:hAnsi="Trebuchet MS"/>
          <w:sz w:val="22"/>
          <w:szCs w:val="22"/>
          <w:lang w:val="en-US"/>
        </w:rPr>
        <w:t>status COVID</w:t>
      </w:r>
      <w:r w:rsidRPr="00B76CC4">
        <w:rPr>
          <w:rFonts w:ascii="Trebuchet MS" w:hAnsi="Trebuchet MS"/>
          <w:sz w:val="22"/>
          <w:szCs w:val="22"/>
        </w:rPr>
        <w:t xml:space="preserve"> pada Tenaga kesehatan rumah sakit pertamina bintang amin, menunjukkan hasil bahwa dari 145 sampel dengan </w:t>
      </w:r>
      <w:r w:rsidRPr="00B76CC4">
        <w:rPr>
          <w:rFonts w:ascii="Trebuchet MS" w:hAnsi="Trebuchet MS"/>
          <w:sz w:val="22"/>
          <w:szCs w:val="22"/>
          <w:lang w:val="en-US"/>
        </w:rPr>
        <w:t xml:space="preserve">zona </w:t>
      </w:r>
      <w:proofErr w:type="spellStart"/>
      <w:r w:rsidRPr="00B76CC4">
        <w:rPr>
          <w:rFonts w:ascii="Trebuchet MS" w:hAnsi="Trebuchet MS"/>
          <w:sz w:val="22"/>
          <w:szCs w:val="22"/>
          <w:lang w:val="en-US"/>
        </w:rPr>
        <w:t>kerja</w:t>
      </w:r>
      <w:proofErr w:type="spellEnd"/>
      <w:r w:rsidRPr="00B76CC4">
        <w:rPr>
          <w:rFonts w:ascii="Trebuchet MS" w:hAnsi="Trebuchet MS"/>
          <w:sz w:val="22"/>
          <w:szCs w:val="22"/>
          <w:lang w:val="en-US"/>
        </w:rPr>
        <w:t xml:space="preserve"> zona </w:t>
      </w:r>
      <w:r w:rsidRPr="00B76CC4">
        <w:rPr>
          <w:rFonts w:ascii="Trebuchet MS" w:hAnsi="Trebuchet MS"/>
          <w:i/>
          <w:iCs/>
          <w:sz w:val="22"/>
          <w:szCs w:val="22"/>
          <w:lang w:val="en-US"/>
        </w:rPr>
        <w:t>non-COVID</w:t>
      </w:r>
      <w:r w:rsidRPr="00B76CC4">
        <w:rPr>
          <w:rFonts w:ascii="Trebuchet MS" w:hAnsi="Trebuchet MS"/>
          <w:sz w:val="22"/>
          <w:szCs w:val="22"/>
        </w:rPr>
        <w:t xml:space="preserve"> didapatkan berjumlah </w:t>
      </w:r>
      <w:r w:rsidRPr="00B76CC4">
        <w:rPr>
          <w:rFonts w:ascii="Trebuchet MS" w:hAnsi="Trebuchet MS"/>
          <w:sz w:val="22"/>
          <w:szCs w:val="22"/>
          <w:lang w:val="en-US"/>
        </w:rPr>
        <w:t>133</w:t>
      </w:r>
      <w:r w:rsidRPr="00B76CC4">
        <w:rPr>
          <w:rFonts w:ascii="Trebuchet MS" w:hAnsi="Trebuchet MS"/>
          <w:sz w:val="22"/>
          <w:szCs w:val="22"/>
        </w:rPr>
        <w:t xml:space="preserve"> sampel, dimana yang </w:t>
      </w:r>
      <w:proofErr w:type="spellStart"/>
      <w:r w:rsidRPr="00B76CC4">
        <w:rPr>
          <w:rFonts w:ascii="Trebuchet MS" w:hAnsi="Trebuchet MS"/>
          <w:sz w:val="22"/>
          <w:szCs w:val="22"/>
          <w:lang w:val="en-US"/>
        </w:rPr>
        <w:t>terkonfirmasi</w:t>
      </w:r>
      <w:proofErr w:type="spellEnd"/>
      <w:r w:rsidRPr="00B76CC4">
        <w:rPr>
          <w:rFonts w:ascii="Trebuchet MS" w:hAnsi="Trebuchet MS"/>
          <w:sz w:val="22"/>
          <w:szCs w:val="22"/>
        </w:rPr>
        <w:t xml:space="preserve"> sebanyak </w:t>
      </w:r>
      <w:r w:rsidRPr="00B76CC4">
        <w:rPr>
          <w:rFonts w:ascii="Trebuchet MS" w:hAnsi="Trebuchet MS"/>
          <w:sz w:val="22"/>
          <w:szCs w:val="22"/>
          <w:lang w:val="en-US"/>
        </w:rPr>
        <w:t>31</w:t>
      </w:r>
      <w:r w:rsidRPr="00B76CC4">
        <w:rPr>
          <w:rFonts w:ascii="Trebuchet MS" w:hAnsi="Trebuchet MS"/>
          <w:sz w:val="22"/>
          <w:szCs w:val="22"/>
        </w:rPr>
        <w:t xml:space="preserve"> sampel (</w:t>
      </w:r>
      <w:r w:rsidRPr="00B76CC4">
        <w:rPr>
          <w:rFonts w:ascii="Trebuchet MS" w:hAnsi="Trebuchet MS"/>
          <w:sz w:val="22"/>
          <w:szCs w:val="22"/>
          <w:lang w:val="en-US"/>
        </w:rPr>
        <w:t>23</w:t>
      </w:r>
      <w:r w:rsidRPr="00B76CC4">
        <w:rPr>
          <w:rFonts w:ascii="Trebuchet MS" w:hAnsi="Trebuchet MS"/>
          <w:sz w:val="22"/>
          <w:szCs w:val="22"/>
        </w:rPr>
        <w:t>,</w:t>
      </w:r>
      <w:r w:rsidRPr="00B76CC4">
        <w:rPr>
          <w:rFonts w:ascii="Trebuchet MS" w:hAnsi="Trebuchet MS"/>
          <w:sz w:val="22"/>
          <w:szCs w:val="22"/>
          <w:lang w:val="en-US"/>
        </w:rPr>
        <w:t>3</w:t>
      </w:r>
      <w:r w:rsidRPr="00B76CC4">
        <w:rPr>
          <w:rFonts w:ascii="Trebuchet MS" w:hAnsi="Trebuchet MS"/>
          <w:sz w:val="22"/>
          <w:szCs w:val="22"/>
        </w:rPr>
        <w:t xml:space="preserve">%) dan </w:t>
      </w:r>
      <w:proofErr w:type="spellStart"/>
      <w:r w:rsidRPr="00B76CC4">
        <w:rPr>
          <w:rFonts w:ascii="Trebuchet MS" w:hAnsi="Trebuchet MS"/>
          <w:sz w:val="22"/>
          <w:szCs w:val="22"/>
          <w:lang w:val="en-US"/>
        </w:rPr>
        <w:t>tidak</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terkonfirmasi</w:t>
      </w:r>
      <w:proofErr w:type="spellEnd"/>
      <w:r w:rsidRPr="00B76CC4">
        <w:rPr>
          <w:rFonts w:ascii="Trebuchet MS" w:hAnsi="Trebuchet MS"/>
          <w:i/>
          <w:sz w:val="22"/>
          <w:szCs w:val="22"/>
        </w:rPr>
        <w:t xml:space="preserve"> </w:t>
      </w:r>
      <w:r w:rsidRPr="00B76CC4">
        <w:rPr>
          <w:rFonts w:ascii="Trebuchet MS" w:hAnsi="Trebuchet MS"/>
          <w:sz w:val="22"/>
          <w:szCs w:val="22"/>
        </w:rPr>
        <w:t xml:space="preserve">sebanyak </w:t>
      </w:r>
      <w:r w:rsidRPr="00B76CC4">
        <w:rPr>
          <w:rFonts w:ascii="Trebuchet MS" w:hAnsi="Trebuchet MS"/>
          <w:sz w:val="22"/>
          <w:szCs w:val="22"/>
          <w:lang w:val="en-US"/>
        </w:rPr>
        <w:t>102</w:t>
      </w:r>
      <w:r w:rsidRPr="00B76CC4">
        <w:rPr>
          <w:rFonts w:ascii="Trebuchet MS" w:hAnsi="Trebuchet MS"/>
          <w:sz w:val="22"/>
          <w:szCs w:val="22"/>
        </w:rPr>
        <w:t xml:space="preserve"> sampel (</w:t>
      </w:r>
      <w:r w:rsidRPr="00B76CC4">
        <w:rPr>
          <w:rFonts w:ascii="Trebuchet MS" w:hAnsi="Trebuchet MS"/>
          <w:sz w:val="22"/>
          <w:szCs w:val="22"/>
          <w:lang w:val="en-US"/>
        </w:rPr>
        <w:t>76</w:t>
      </w:r>
      <w:r w:rsidRPr="00B76CC4">
        <w:rPr>
          <w:rFonts w:ascii="Trebuchet MS" w:hAnsi="Trebuchet MS"/>
          <w:sz w:val="22"/>
          <w:szCs w:val="22"/>
        </w:rPr>
        <w:t>,</w:t>
      </w:r>
      <w:r w:rsidRPr="00B76CC4">
        <w:rPr>
          <w:rFonts w:ascii="Trebuchet MS" w:hAnsi="Trebuchet MS"/>
          <w:sz w:val="22"/>
          <w:szCs w:val="22"/>
          <w:lang w:val="en-US"/>
        </w:rPr>
        <w:t>7</w:t>
      </w:r>
      <w:r w:rsidRPr="00B76CC4">
        <w:rPr>
          <w:rFonts w:ascii="Trebuchet MS" w:hAnsi="Trebuchet MS"/>
          <w:sz w:val="22"/>
          <w:szCs w:val="22"/>
        </w:rPr>
        <w:t>%).</w:t>
      </w:r>
      <w:r w:rsidRPr="00B76CC4">
        <w:rPr>
          <w:rFonts w:ascii="Trebuchet MS" w:hAnsi="Trebuchet MS"/>
          <w:sz w:val="22"/>
          <w:szCs w:val="22"/>
          <w:lang w:val="en-US"/>
        </w:rPr>
        <w:t xml:space="preserve"> </w:t>
      </w:r>
      <w:r w:rsidRPr="00B76CC4">
        <w:rPr>
          <w:rFonts w:ascii="Trebuchet MS" w:hAnsi="Trebuchet MS"/>
          <w:sz w:val="22"/>
          <w:szCs w:val="22"/>
        </w:rPr>
        <w:t xml:space="preserve">Sedangkan sampel dengan </w:t>
      </w:r>
      <w:r w:rsidRPr="00B76CC4">
        <w:rPr>
          <w:rFonts w:ascii="Trebuchet MS" w:hAnsi="Trebuchet MS"/>
          <w:sz w:val="22"/>
          <w:szCs w:val="22"/>
          <w:lang w:val="en-US"/>
        </w:rPr>
        <w:t xml:space="preserve">zona </w:t>
      </w:r>
      <w:proofErr w:type="spellStart"/>
      <w:r w:rsidRPr="00B76CC4">
        <w:rPr>
          <w:rFonts w:ascii="Trebuchet MS" w:hAnsi="Trebuchet MS"/>
          <w:sz w:val="22"/>
          <w:szCs w:val="22"/>
          <w:lang w:val="en-US"/>
        </w:rPr>
        <w:t>kerja</w:t>
      </w:r>
      <w:proofErr w:type="spellEnd"/>
      <w:r w:rsidRPr="00B76CC4">
        <w:rPr>
          <w:rFonts w:ascii="Trebuchet MS" w:hAnsi="Trebuchet MS"/>
          <w:sz w:val="22"/>
          <w:szCs w:val="22"/>
          <w:lang w:val="en-US"/>
        </w:rPr>
        <w:t xml:space="preserve"> zona COVID </w:t>
      </w:r>
      <w:r w:rsidRPr="00B76CC4">
        <w:rPr>
          <w:rFonts w:ascii="Trebuchet MS" w:hAnsi="Trebuchet MS"/>
          <w:sz w:val="22"/>
          <w:szCs w:val="22"/>
        </w:rPr>
        <w:t xml:space="preserve">didapatkan berjumlah </w:t>
      </w:r>
      <w:r w:rsidRPr="00B76CC4">
        <w:rPr>
          <w:rFonts w:ascii="Trebuchet MS" w:hAnsi="Trebuchet MS"/>
          <w:sz w:val="22"/>
          <w:szCs w:val="22"/>
          <w:lang w:val="en-US"/>
        </w:rPr>
        <w:t>12</w:t>
      </w:r>
      <w:r w:rsidRPr="00B76CC4">
        <w:rPr>
          <w:rFonts w:ascii="Trebuchet MS" w:hAnsi="Trebuchet MS"/>
          <w:sz w:val="22"/>
          <w:szCs w:val="22"/>
        </w:rPr>
        <w:t xml:space="preserve">, dimana yang </w:t>
      </w:r>
      <w:proofErr w:type="spellStart"/>
      <w:r w:rsidRPr="00B76CC4">
        <w:rPr>
          <w:rFonts w:ascii="Trebuchet MS" w:hAnsi="Trebuchet MS"/>
          <w:sz w:val="22"/>
          <w:szCs w:val="22"/>
          <w:lang w:val="en-US"/>
        </w:rPr>
        <w:t>terkonfirmasi</w:t>
      </w:r>
      <w:proofErr w:type="spellEnd"/>
      <w:r w:rsidRPr="00B76CC4">
        <w:rPr>
          <w:rFonts w:ascii="Trebuchet MS" w:hAnsi="Trebuchet MS"/>
          <w:sz w:val="22"/>
          <w:szCs w:val="22"/>
        </w:rPr>
        <w:t xml:space="preserve"> sebanyak </w:t>
      </w:r>
      <w:r w:rsidRPr="00B76CC4">
        <w:rPr>
          <w:rFonts w:ascii="Trebuchet MS" w:hAnsi="Trebuchet MS"/>
          <w:sz w:val="22"/>
          <w:szCs w:val="22"/>
          <w:lang w:val="en-US"/>
        </w:rPr>
        <w:t>4</w:t>
      </w:r>
      <w:r w:rsidRPr="00B76CC4">
        <w:rPr>
          <w:rFonts w:ascii="Trebuchet MS" w:hAnsi="Trebuchet MS"/>
          <w:sz w:val="22"/>
          <w:szCs w:val="22"/>
        </w:rPr>
        <w:t xml:space="preserve"> sampel (</w:t>
      </w:r>
      <w:r w:rsidRPr="00B76CC4">
        <w:rPr>
          <w:rFonts w:ascii="Trebuchet MS" w:hAnsi="Trebuchet MS"/>
          <w:sz w:val="22"/>
          <w:szCs w:val="22"/>
          <w:lang w:val="en-US"/>
        </w:rPr>
        <w:t>33</w:t>
      </w:r>
      <w:r w:rsidRPr="00B76CC4">
        <w:rPr>
          <w:rFonts w:ascii="Trebuchet MS" w:hAnsi="Trebuchet MS"/>
          <w:sz w:val="22"/>
          <w:szCs w:val="22"/>
        </w:rPr>
        <w:t>,</w:t>
      </w:r>
      <w:r w:rsidRPr="00B76CC4">
        <w:rPr>
          <w:rFonts w:ascii="Trebuchet MS" w:hAnsi="Trebuchet MS"/>
          <w:sz w:val="22"/>
          <w:szCs w:val="22"/>
          <w:lang w:val="en-US"/>
        </w:rPr>
        <w:t>3</w:t>
      </w:r>
      <w:r w:rsidRPr="00B76CC4">
        <w:rPr>
          <w:rFonts w:ascii="Trebuchet MS" w:hAnsi="Trebuchet MS"/>
          <w:sz w:val="22"/>
          <w:szCs w:val="22"/>
        </w:rPr>
        <w:t xml:space="preserve">%) dan </w:t>
      </w:r>
      <w:proofErr w:type="spellStart"/>
      <w:r w:rsidRPr="00B76CC4">
        <w:rPr>
          <w:rFonts w:ascii="Trebuchet MS" w:hAnsi="Trebuchet MS"/>
          <w:sz w:val="22"/>
          <w:szCs w:val="22"/>
          <w:lang w:val="en-US"/>
        </w:rPr>
        <w:t>tidak</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terkonfirmasi</w:t>
      </w:r>
      <w:proofErr w:type="spellEnd"/>
      <w:r w:rsidRPr="00B76CC4">
        <w:rPr>
          <w:rFonts w:ascii="Trebuchet MS" w:hAnsi="Trebuchet MS"/>
          <w:i/>
          <w:sz w:val="22"/>
          <w:szCs w:val="22"/>
        </w:rPr>
        <w:t xml:space="preserve"> </w:t>
      </w:r>
      <w:r w:rsidRPr="00B76CC4">
        <w:rPr>
          <w:rFonts w:ascii="Trebuchet MS" w:hAnsi="Trebuchet MS"/>
          <w:sz w:val="22"/>
          <w:szCs w:val="22"/>
        </w:rPr>
        <w:t xml:space="preserve">sebanyak </w:t>
      </w:r>
      <w:r w:rsidRPr="00B76CC4">
        <w:rPr>
          <w:rFonts w:ascii="Trebuchet MS" w:hAnsi="Trebuchet MS"/>
          <w:sz w:val="22"/>
          <w:szCs w:val="22"/>
          <w:lang w:val="en-US"/>
        </w:rPr>
        <w:t>8</w:t>
      </w:r>
      <w:r w:rsidRPr="00B76CC4">
        <w:rPr>
          <w:rFonts w:ascii="Trebuchet MS" w:hAnsi="Trebuchet MS"/>
          <w:sz w:val="22"/>
          <w:szCs w:val="22"/>
        </w:rPr>
        <w:t xml:space="preserve"> sampel (</w:t>
      </w:r>
      <w:r w:rsidRPr="00B76CC4">
        <w:rPr>
          <w:rFonts w:ascii="Trebuchet MS" w:hAnsi="Trebuchet MS"/>
          <w:sz w:val="22"/>
          <w:szCs w:val="22"/>
          <w:lang w:val="en-US"/>
        </w:rPr>
        <w:t>66</w:t>
      </w:r>
      <w:r w:rsidRPr="00B76CC4">
        <w:rPr>
          <w:rFonts w:ascii="Trebuchet MS" w:hAnsi="Trebuchet MS"/>
          <w:sz w:val="22"/>
          <w:szCs w:val="22"/>
        </w:rPr>
        <w:t>,</w:t>
      </w:r>
      <w:r w:rsidRPr="00B76CC4">
        <w:rPr>
          <w:rFonts w:ascii="Trebuchet MS" w:hAnsi="Trebuchet MS"/>
          <w:sz w:val="22"/>
          <w:szCs w:val="22"/>
          <w:lang w:val="en-US"/>
        </w:rPr>
        <w:t>7</w:t>
      </w:r>
      <w:r w:rsidRPr="00B76CC4">
        <w:rPr>
          <w:rFonts w:ascii="Trebuchet MS" w:hAnsi="Trebuchet MS"/>
          <w:sz w:val="22"/>
          <w:szCs w:val="22"/>
        </w:rPr>
        <w:t xml:space="preserve">%). </w:t>
      </w:r>
    </w:p>
    <w:p w14:paraId="038EFA6D" w14:textId="77777777" w:rsidR="00D42120" w:rsidRPr="00B76CC4" w:rsidRDefault="00D42120" w:rsidP="00D42120">
      <w:pPr>
        <w:pStyle w:val="BodyText"/>
        <w:spacing w:line="276" w:lineRule="auto"/>
        <w:ind w:left="0" w:right="-1" w:hanging="2"/>
        <w:jc w:val="both"/>
        <w:rPr>
          <w:rFonts w:ascii="Trebuchet MS" w:hAnsi="Trebuchet MS"/>
          <w:sz w:val="22"/>
          <w:szCs w:val="22"/>
          <w:lang w:val="en-US"/>
        </w:rPr>
      </w:pPr>
      <w:r w:rsidRPr="00B76CC4">
        <w:rPr>
          <w:rFonts w:ascii="Trebuchet MS" w:hAnsi="Trebuchet MS"/>
          <w:sz w:val="22"/>
          <w:szCs w:val="22"/>
          <w:lang w:val="en-US"/>
        </w:rPr>
        <w:t xml:space="preserve">Agar </w:t>
      </w:r>
      <w:proofErr w:type="spellStart"/>
      <w:r w:rsidRPr="00B76CC4">
        <w:rPr>
          <w:rFonts w:ascii="Trebuchet MS" w:hAnsi="Trebuchet MS"/>
          <w:sz w:val="22"/>
          <w:szCs w:val="22"/>
          <w:lang w:val="en-US"/>
        </w:rPr>
        <w:t>mengurangi</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terpaparnya</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seseorang</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dari</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terjangkit</w:t>
      </w:r>
      <w:proofErr w:type="spellEnd"/>
      <w:r w:rsidRPr="00B76CC4">
        <w:rPr>
          <w:rFonts w:ascii="Trebuchet MS" w:hAnsi="Trebuchet MS"/>
          <w:sz w:val="22"/>
          <w:szCs w:val="22"/>
          <w:lang w:val="en-US"/>
        </w:rPr>
        <w:t xml:space="preserve"> COVID, di </w:t>
      </w:r>
      <w:proofErr w:type="spellStart"/>
      <w:r w:rsidRPr="00B76CC4">
        <w:rPr>
          <w:rFonts w:ascii="Trebuchet MS" w:hAnsi="Trebuchet MS"/>
          <w:sz w:val="22"/>
          <w:szCs w:val="22"/>
          <w:lang w:val="en-US"/>
        </w:rPr>
        <w:t>buatlah</w:t>
      </w:r>
      <w:proofErr w:type="spellEnd"/>
      <w:r w:rsidRPr="00B76CC4">
        <w:rPr>
          <w:rFonts w:ascii="Trebuchet MS" w:hAnsi="Trebuchet MS"/>
          <w:sz w:val="22"/>
          <w:szCs w:val="22"/>
          <w:lang w:val="en-US"/>
        </w:rPr>
        <w:t xml:space="preserve"> area zona COVID dan </w:t>
      </w:r>
      <w:r w:rsidRPr="00B76CC4">
        <w:rPr>
          <w:rFonts w:ascii="Trebuchet MS" w:hAnsi="Trebuchet MS"/>
          <w:i/>
          <w:iCs/>
          <w:sz w:val="22"/>
          <w:szCs w:val="22"/>
          <w:lang w:val="en-US"/>
        </w:rPr>
        <w:t>non-COVID</w:t>
      </w:r>
      <w:r w:rsidRPr="00B76CC4">
        <w:rPr>
          <w:rFonts w:ascii="Trebuchet MS" w:hAnsi="Trebuchet MS"/>
          <w:sz w:val="22"/>
          <w:szCs w:val="22"/>
          <w:lang w:val="en-US"/>
        </w:rPr>
        <w:t xml:space="preserve">. </w:t>
      </w:r>
      <w:r w:rsidRPr="00B76CC4">
        <w:rPr>
          <w:rFonts w:ascii="Trebuchet MS" w:hAnsi="Trebuchet MS"/>
          <w:sz w:val="22"/>
          <w:szCs w:val="22"/>
        </w:rPr>
        <w:t>Area pelayanan untuk pasien yang mempunyai gejala COVID-19 atau memiliki riwayat kontak erat dengan pasien COVID-19 yang meliputi area rawat jalan, IGD, rawat inap dan sarana penunjang serta fasilitas lainnya. Kewaspadaan harus tetap dijaga dengan mewajibkan seluruh petugas mematuhi protokol kesehatan yang berlaku. Penggunaan APD pada zona ini, dapat mengikuti Petunjuk Teknis Penggunaan Alat Perlindungan Diri dalam menghadapi COVID-19. Area pelayanan untuk pasien yang tidak mempunyai gejala COVID-19 atau tidak memiliki riwayat kontak erat dengan pasien COVID-</w:t>
      </w:r>
      <w:r w:rsidRPr="00B76CC4">
        <w:rPr>
          <w:rFonts w:ascii="Trebuchet MS" w:hAnsi="Trebuchet MS"/>
          <w:sz w:val="22"/>
          <w:szCs w:val="22"/>
        </w:rPr>
        <w:lastRenderedPageBreak/>
        <w:t xml:space="preserve">19 yang meliputi area rawat jalan </w:t>
      </w:r>
      <w:r w:rsidRPr="00B76CC4">
        <w:rPr>
          <w:rFonts w:ascii="Trebuchet MS" w:hAnsi="Trebuchet MS"/>
          <w:i/>
          <w:iCs/>
          <w:sz w:val="22"/>
          <w:szCs w:val="22"/>
        </w:rPr>
        <w:t>non-COVID</w:t>
      </w:r>
      <w:r w:rsidRPr="00B76CC4">
        <w:rPr>
          <w:rFonts w:ascii="Trebuchet MS" w:hAnsi="Trebuchet MS"/>
          <w:sz w:val="22"/>
          <w:szCs w:val="22"/>
        </w:rPr>
        <w:t xml:space="preserve">-19, IGD </w:t>
      </w:r>
      <w:r w:rsidRPr="00B76CC4">
        <w:rPr>
          <w:rFonts w:ascii="Trebuchet MS" w:hAnsi="Trebuchet MS"/>
          <w:i/>
          <w:iCs/>
          <w:sz w:val="22"/>
          <w:szCs w:val="22"/>
        </w:rPr>
        <w:t>non-COVID</w:t>
      </w:r>
      <w:r w:rsidRPr="00B76CC4">
        <w:rPr>
          <w:rFonts w:ascii="Trebuchet MS" w:hAnsi="Trebuchet MS"/>
          <w:sz w:val="22"/>
          <w:szCs w:val="22"/>
        </w:rPr>
        <w:t xml:space="preserve">-19, rawat inap </w:t>
      </w:r>
      <w:r w:rsidRPr="00B76CC4">
        <w:rPr>
          <w:rFonts w:ascii="Trebuchet MS" w:hAnsi="Trebuchet MS"/>
          <w:i/>
          <w:iCs/>
          <w:sz w:val="22"/>
          <w:szCs w:val="22"/>
        </w:rPr>
        <w:t>non-COVID</w:t>
      </w:r>
      <w:r w:rsidRPr="00B76CC4">
        <w:rPr>
          <w:rFonts w:ascii="Trebuchet MS" w:hAnsi="Trebuchet MS"/>
          <w:sz w:val="22"/>
          <w:szCs w:val="22"/>
        </w:rPr>
        <w:t>-19 dan sarana penunjang serta fasilitas lainnya. Kewaspadaan harus tetap dijaga dengan mewajibkan seluruh petugas mematuhi protokol kesehatan yang berlaku.</w:t>
      </w:r>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Pemberlakuan</w:t>
      </w:r>
      <w:proofErr w:type="spellEnd"/>
      <w:r w:rsidRPr="00B76CC4">
        <w:rPr>
          <w:rFonts w:ascii="Trebuchet MS" w:hAnsi="Trebuchet MS"/>
          <w:sz w:val="22"/>
          <w:szCs w:val="22"/>
          <w:lang w:val="en-US"/>
        </w:rPr>
        <w:t xml:space="preserve"> zona COVID dan zona </w:t>
      </w:r>
      <w:r w:rsidRPr="00B76CC4">
        <w:rPr>
          <w:rFonts w:ascii="Trebuchet MS" w:hAnsi="Trebuchet MS"/>
          <w:i/>
          <w:iCs/>
          <w:sz w:val="22"/>
          <w:szCs w:val="22"/>
          <w:lang w:val="en-US"/>
        </w:rPr>
        <w:t>non-COVID</w:t>
      </w:r>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ini</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digunakan</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untuk</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menghindari</w:t>
      </w:r>
      <w:proofErr w:type="spellEnd"/>
      <w:r w:rsidRPr="00B76CC4">
        <w:rPr>
          <w:rFonts w:ascii="Trebuchet MS" w:hAnsi="Trebuchet MS"/>
          <w:sz w:val="22"/>
          <w:szCs w:val="22"/>
          <w:lang w:val="en-US"/>
        </w:rPr>
        <w:t xml:space="preserve"> dan </w:t>
      </w:r>
      <w:proofErr w:type="spellStart"/>
      <w:r w:rsidRPr="00B76CC4">
        <w:rPr>
          <w:rFonts w:ascii="Trebuchet MS" w:hAnsi="Trebuchet MS"/>
          <w:sz w:val="22"/>
          <w:szCs w:val="22"/>
          <w:lang w:val="en-US"/>
        </w:rPr>
        <w:t>memutus</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rantai</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penyebaran</w:t>
      </w:r>
      <w:proofErr w:type="spellEnd"/>
      <w:r w:rsidRPr="00B76CC4">
        <w:rPr>
          <w:rFonts w:ascii="Trebuchet MS" w:hAnsi="Trebuchet MS"/>
          <w:sz w:val="22"/>
          <w:szCs w:val="22"/>
          <w:lang w:val="en-US"/>
        </w:rPr>
        <w:t xml:space="preserve"> COVID.</w:t>
      </w:r>
      <w:r w:rsidRPr="00B76CC4">
        <w:rPr>
          <w:rFonts w:ascii="Trebuchet MS" w:hAnsi="Trebuchet MS"/>
          <w:sz w:val="22"/>
          <w:szCs w:val="22"/>
        </w:rPr>
        <w:t xml:space="preserve"> </w:t>
      </w:r>
      <w:r w:rsidRPr="00B76CC4">
        <w:rPr>
          <w:rFonts w:ascii="Trebuchet MS" w:hAnsi="Trebuchet MS"/>
          <w:sz w:val="22"/>
          <w:szCs w:val="22"/>
          <w:lang w:val="en-US"/>
        </w:rPr>
        <w:t xml:space="preserve">(Kemenkes,2020) </w:t>
      </w:r>
    </w:p>
    <w:p w14:paraId="1F29E857" w14:textId="77777777" w:rsidR="00D42120" w:rsidRPr="00B76CC4" w:rsidRDefault="00D42120" w:rsidP="00D42120">
      <w:pPr>
        <w:pStyle w:val="BodyText"/>
        <w:spacing w:line="276" w:lineRule="auto"/>
        <w:ind w:left="0" w:right="-1" w:hanging="2"/>
        <w:jc w:val="both"/>
        <w:rPr>
          <w:rFonts w:ascii="Trebuchet MS" w:hAnsi="Trebuchet MS"/>
          <w:sz w:val="22"/>
          <w:szCs w:val="22"/>
          <w:lang w:val="en-US"/>
        </w:rPr>
      </w:pPr>
      <w:r w:rsidRPr="00B76CC4">
        <w:rPr>
          <w:rFonts w:ascii="Trebuchet MS" w:hAnsi="Trebuchet MS"/>
          <w:sz w:val="22"/>
          <w:szCs w:val="22"/>
        </w:rPr>
        <w:t>Berdasarkan tabel hasil analisis bivariat dengan menggunakan uji</w:t>
      </w:r>
      <w:r w:rsidRPr="00B76CC4">
        <w:rPr>
          <w:rFonts w:ascii="Trebuchet MS" w:hAnsi="Trebuchet MS"/>
          <w:spacing w:val="1"/>
          <w:sz w:val="22"/>
          <w:szCs w:val="22"/>
        </w:rPr>
        <w:t xml:space="preserve"> </w:t>
      </w:r>
      <w:r w:rsidRPr="00B76CC4">
        <w:rPr>
          <w:rFonts w:ascii="Trebuchet MS" w:hAnsi="Trebuchet MS"/>
          <w:sz w:val="22"/>
          <w:szCs w:val="22"/>
        </w:rPr>
        <w:t xml:space="preserve">statistik korelasi </w:t>
      </w:r>
      <w:r w:rsidRPr="00B76CC4">
        <w:rPr>
          <w:rFonts w:ascii="Trebuchet MS" w:hAnsi="Trebuchet MS"/>
          <w:i/>
          <w:sz w:val="22"/>
          <w:szCs w:val="22"/>
        </w:rPr>
        <w:t xml:space="preserve">Chi Square </w:t>
      </w:r>
      <w:r w:rsidRPr="00B76CC4">
        <w:rPr>
          <w:rFonts w:ascii="Trebuchet MS" w:hAnsi="Trebuchet MS"/>
          <w:sz w:val="22"/>
          <w:szCs w:val="22"/>
        </w:rPr>
        <w:t xml:space="preserve">menunjukkan </w:t>
      </w:r>
      <w:r w:rsidRPr="00B76CC4">
        <w:rPr>
          <w:rFonts w:ascii="Trebuchet MS" w:hAnsi="Trebuchet MS"/>
          <w:i/>
          <w:sz w:val="22"/>
          <w:szCs w:val="22"/>
        </w:rPr>
        <w:t>p-value</w:t>
      </w:r>
      <w:r w:rsidRPr="00B76CC4">
        <w:rPr>
          <w:rFonts w:ascii="Trebuchet MS" w:hAnsi="Trebuchet MS"/>
          <w:sz w:val="22"/>
          <w:szCs w:val="22"/>
        </w:rPr>
        <w:t>=0,</w:t>
      </w:r>
      <w:r w:rsidRPr="00B76CC4">
        <w:rPr>
          <w:rFonts w:ascii="Trebuchet MS" w:hAnsi="Trebuchet MS"/>
          <w:sz w:val="22"/>
          <w:szCs w:val="22"/>
          <w:lang w:val="en-US"/>
        </w:rPr>
        <w:t>437</w:t>
      </w:r>
      <w:r w:rsidRPr="00B76CC4">
        <w:rPr>
          <w:rFonts w:ascii="Trebuchet MS" w:hAnsi="Trebuchet MS"/>
          <w:sz w:val="22"/>
          <w:szCs w:val="22"/>
        </w:rPr>
        <w:t xml:space="preserve"> (nilai </w:t>
      </w:r>
      <w:r w:rsidRPr="00B76CC4">
        <w:rPr>
          <w:rFonts w:ascii="Trebuchet MS" w:hAnsi="Trebuchet MS"/>
          <w:i/>
          <w:sz w:val="22"/>
          <w:szCs w:val="22"/>
        </w:rPr>
        <w:t>p</w:t>
      </w:r>
      <w:r w:rsidRPr="00B76CC4">
        <w:rPr>
          <w:rFonts w:ascii="Trebuchet MS" w:hAnsi="Trebuchet MS"/>
          <w:sz w:val="22"/>
          <w:szCs w:val="22"/>
          <w:lang w:val="en-US"/>
        </w:rPr>
        <w:t>&gt;</w:t>
      </w:r>
      <w:r w:rsidRPr="00B76CC4">
        <w:rPr>
          <w:rFonts w:ascii="Trebuchet MS" w:hAnsi="Trebuchet MS"/>
          <w:sz w:val="22"/>
          <w:szCs w:val="22"/>
        </w:rPr>
        <w:t>0,05), dan</w:t>
      </w:r>
      <w:r w:rsidRPr="00B76CC4">
        <w:rPr>
          <w:rFonts w:ascii="Trebuchet MS" w:hAnsi="Trebuchet MS"/>
          <w:spacing w:val="23"/>
          <w:sz w:val="22"/>
          <w:szCs w:val="22"/>
        </w:rPr>
        <w:t xml:space="preserve"> </w:t>
      </w:r>
      <w:r w:rsidRPr="00B76CC4">
        <w:rPr>
          <w:rFonts w:ascii="Trebuchet MS" w:hAnsi="Trebuchet MS"/>
          <w:i/>
          <w:sz w:val="22"/>
          <w:szCs w:val="22"/>
        </w:rPr>
        <w:t xml:space="preserve">Odds Ratio </w:t>
      </w:r>
      <w:r w:rsidRPr="00B76CC4">
        <w:rPr>
          <w:rFonts w:ascii="Trebuchet MS" w:hAnsi="Trebuchet MS"/>
          <w:sz w:val="22"/>
          <w:szCs w:val="22"/>
        </w:rPr>
        <w:t>0,</w:t>
      </w:r>
      <w:r w:rsidRPr="00B76CC4">
        <w:rPr>
          <w:rFonts w:ascii="Trebuchet MS" w:hAnsi="Trebuchet MS"/>
          <w:sz w:val="22"/>
          <w:szCs w:val="22"/>
          <w:lang w:val="en-US"/>
        </w:rPr>
        <w:t>608</w:t>
      </w:r>
      <w:r w:rsidRPr="00B76CC4">
        <w:rPr>
          <w:rFonts w:ascii="Trebuchet MS" w:hAnsi="Trebuchet MS"/>
          <w:sz w:val="22"/>
          <w:szCs w:val="22"/>
        </w:rPr>
        <w:t>. hal ini menunjukkan bahwa</w:t>
      </w:r>
      <w:r w:rsidRPr="00B76CC4">
        <w:rPr>
          <w:rFonts w:ascii="Trebuchet MS" w:hAnsi="Trebuchet MS"/>
          <w:spacing w:val="1"/>
          <w:sz w:val="22"/>
          <w:szCs w:val="22"/>
        </w:rPr>
        <w:t xml:space="preserve"> </w:t>
      </w:r>
      <w:proofErr w:type="spellStart"/>
      <w:r w:rsidRPr="00B76CC4">
        <w:rPr>
          <w:rFonts w:ascii="Trebuchet MS" w:hAnsi="Trebuchet MS"/>
          <w:spacing w:val="1"/>
          <w:sz w:val="22"/>
          <w:szCs w:val="22"/>
          <w:lang w:val="en-US"/>
        </w:rPr>
        <w:t>tidak</w:t>
      </w:r>
      <w:proofErr w:type="spellEnd"/>
      <w:r w:rsidRPr="00B76CC4">
        <w:rPr>
          <w:rFonts w:ascii="Trebuchet MS" w:hAnsi="Trebuchet MS"/>
          <w:spacing w:val="1"/>
          <w:sz w:val="22"/>
          <w:szCs w:val="22"/>
          <w:lang w:val="en-US"/>
        </w:rPr>
        <w:t xml:space="preserve"> </w:t>
      </w:r>
      <w:r w:rsidRPr="00B76CC4">
        <w:rPr>
          <w:rFonts w:ascii="Trebuchet MS" w:hAnsi="Trebuchet MS"/>
          <w:sz w:val="22"/>
          <w:szCs w:val="22"/>
        </w:rPr>
        <w:t xml:space="preserve">terdapat hubungan antara </w:t>
      </w:r>
      <w:r w:rsidRPr="00B76CC4">
        <w:rPr>
          <w:rFonts w:ascii="Trebuchet MS" w:hAnsi="Trebuchet MS"/>
          <w:sz w:val="22"/>
          <w:szCs w:val="22"/>
          <w:lang w:val="en-US"/>
        </w:rPr>
        <w:t xml:space="preserve">Zona </w:t>
      </w:r>
      <w:proofErr w:type="spellStart"/>
      <w:r w:rsidRPr="00B76CC4">
        <w:rPr>
          <w:rFonts w:ascii="Trebuchet MS" w:hAnsi="Trebuchet MS"/>
          <w:sz w:val="22"/>
          <w:szCs w:val="22"/>
          <w:lang w:val="en-US"/>
        </w:rPr>
        <w:t>kerja</w:t>
      </w:r>
      <w:proofErr w:type="spellEnd"/>
      <w:r w:rsidRPr="00B76CC4">
        <w:rPr>
          <w:rFonts w:ascii="Trebuchet MS" w:hAnsi="Trebuchet MS"/>
          <w:sz w:val="22"/>
          <w:szCs w:val="22"/>
        </w:rPr>
        <w:t xml:space="preserve"> dengan </w:t>
      </w:r>
      <w:r w:rsidRPr="00B76CC4">
        <w:rPr>
          <w:rFonts w:ascii="Trebuchet MS" w:hAnsi="Trebuchet MS"/>
          <w:sz w:val="22"/>
          <w:szCs w:val="22"/>
          <w:lang w:val="en-US"/>
        </w:rPr>
        <w:t>Status COVID</w:t>
      </w:r>
      <w:r w:rsidRPr="00B76CC4">
        <w:rPr>
          <w:rFonts w:ascii="Trebuchet MS" w:hAnsi="Trebuchet MS"/>
          <w:sz w:val="22"/>
          <w:szCs w:val="22"/>
        </w:rPr>
        <w:t xml:space="preserve"> pada Tenaga kesehatan rumah sakit pertamina bintang amin</w:t>
      </w:r>
      <w:r w:rsidRPr="00B76CC4">
        <w:rPr>
          <w:rFonts w:ascii="Trebuchet MS" w:hAnsi="Trebuchet MS"/>
          <w:sz w:val="22"/>
          <w:szCs w:val="22"/>
          <w:lang w:val="en-US"/>
        </w:rPr>
        <w:t xml:space="preserve"> yang mana </w:t>
      </w:r>
      <w:proofErr w:type="spellStart"/>
      <w:r w:rsidRPr="00B76CC4">
        <w:rPr>
          <w:rFonts w:ascii="Trebuchet MS" w:hAnsi="Trebuchet MS"/>
          <w:sz w:val="22"/>
          <w:szCs w:val="22"/>
          <w:lang w:val="en-US"/>
        </w:rPr>
        <w:t>tidak</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sesuai</w:t>
      </w:r>
      <w:proofErr w:type="spellEnd"/>
      <w:r w:rsidRPr="00B76CC4">
        <w:rPr>
          <w:rFonts w:ascii="Trebuchet MS" w:hAnsi="Trebuchet MS"/>
          <w:sz w:val="22"/>
          <w:szCs w:val="22"/>
          <w:lang w:val="en-US"/>
        </w:rPr>
        <w:t xml:space="preserve"> oleh </w:t>
      </w:r>
      <w:proofErr w:type="spellStart"/>
      <w:r w:rsidRPr="00B76CC4">
        <w:rPr>
          <w:rFonts w:ascii="Trebuchet MS" w:hAnsi="Trebuchet MS"/>
          <w:sz w:val="22"/>
          <w:szCs w:val="22"/>
          <w:lang w:val="en-US"/>
        </w:rPr>
        <w:t>teori</w:t>
      </w:r>
      <w:proofErr w:type="spellEnd"/>
      <w:r w:rsidRPr="00B76CC4">
        <w:rPr>
          <w:rFonts w:ascii="Trebuchet MS" w:hAnsi="Trebuchet MS"/>
          <w:sz w:val="22"/>
          <w:szCs w:val="22"/>
          <w:lang w:val="en-US"/>
        </w:rPr>
        <w:t xml:space="preserve"> yang </w:t>
      </w:r>
      <w:proofErr w:type="spellStart"/>
      <w:r w:rsidRPr="00B76CC4">
        <w:rPr>
          <w:rFonts w:ascii="Trebuchet MS" w:hAnsi="Trebuchet MS"/>
          <w:sz w:val="22"/>
          <w:szCs w:val="22"/>
          <w:lang w:val="en-US"/>
        </w:rPr>
        <w:t>ada</w:t>
      </w:r>
      <w:proofErr w:type="spellEnd"/>
      <w:r w:rsidRPr="00B76CC4">
        <w:rPr>
          <w:rFonts w:ascii="Trebuchet MS" w:hAnsi="Trebuchet MS"/>
          <w:sz w:val="22"/>
          <w:szCs w:val="22"/>
        </w:rPr>
        <w:t>.</w:t>
      </w:r>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Penyebab</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tidak</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sesuainya</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teori</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dengan</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penelitian</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bisa</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disebabkan</w:t>
      </w:r>
      <w:proofErr w:type="spellEnd"/>
      <w:r w:rsidRPr="00B76CC4">
        <w:rPr>
          <w:rFonts w:ascii="Trebuchet MS" w:hAnsi="Trebuchet MS"/>
          <w:sz w:val="22"/>
          <w:szCs w:val="22"/>
          <w:lang w:val="en-US"/>
        </w:rPr>
        <w:t xml:space="preserve"> oleh </w:t>
      </w:r>
      <w:proofErr w:type="spellStart"/>
      <w:r w:rsidRPr="00B76CC4">
        <w:rPr>
          <w:rFonts w:ascii="Trebuchet MS" w:hAnsi="Trebuchet MS"/>
          <w:sz w:val="22"/>
          <w:szCs w:val="22"/>
          <w:lang w:val="en-US"/>
        </w:rPr>
        <w:t>banyak</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hal</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penurunan</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angka</w:t>
      </w:r>
      <w:proofErr w:type="spellEnd"/>
      <w:r w:rsidRPr="00B76CC4">
        <w:rPr>
          <w:rFonts w:ascii="Trebuchet MS" w:hAnsi="Trebuchet MS"/>
          <w:sz w:val="22"/>
          <w:szCs w:val="22"/>
          <w:lang w:val="en-US"/>
        </w:rPr>
        <w:t xml:space="preserve"> COVID </w:t>
      </w:r>
      <w:proofErr w:type="spellStart"/>
      <w:r w:rsidRPr="00B76CC4">
        <w:rPr>
          <w:rFonts w:ascii="Trebuchet MS" w:hAnsi="Trebuchet MS"/>
          <w:sz w:val="22"/>
          <w:szCs w:val="22"/>
          <w:lang w:val="en-US"/>
        </w:rPr>
        <w:t>menyebabkan</w:t>
      </w:r>
      <w:proofErr w:type="spellEnd"/>
      <w:r w:rsidRPr="00B76CC4">
        <w:rPr>
          <w:rFonts w:ascii="Trebuchet MS" w:hAnsi="Trebuchet MS"/>
          <w:sz w:val="22"/>
          <w:szCs w:val="22"/>
          <w:lang w:val="en-US"/>
        </w:rPr>
        <w:t xml:space="preserve"> zona </w:t>
      </w:r>
      <w:proofErr w:type="spellStart"/>
      <w:r w:rsidRPr="00B76CC4">
        <w:rPr>
          <w:rFonts w:ascii="Trebuchet MS" w:hAnsi="Trebuchet MS"/>
          <w:sz w:val="22"/>
          <w:szCs w:val="22"/>
          <w:lang w:val="en-US"/>
        </w:rPr>
        <w:t>kerja</w:t>
      </w:r>
      <w:proofErr w:type="spellEnd"/>
      <w:r w:rsidRPr="00B76CC4">
        <w:rPr>
          <w:rFonts w:ascii="Trebuchet MS" w:hAnsi="Trebuchet MS"/>
          <w:sz w:val="22"/>
          <w:szCs w:val="22"/>
          <w:lang w:val="en-US"/>
        </w:rPr>
        <w:t xml:space="preserve"> COVID dan </w:t>
      </w:r>
      <w:r w:rsidRPr="00B76CC4">
        <w:rPr>
          <w:rFonts w:ascii="Trebuchet MS" w:hAnsi="Trebuchet MS"/>
          <w:i/>
          <w:iCs/>
          <w:sz w:val="22"/>
          <w:szCs w:val="22"/>
          <w:lang w:val="en-US"/>
        </w:rPr>
        <w:t>non-COVID</w:t>
      </w:r>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tidak</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efiesien</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lagi</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karena</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jarang</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digunakan</w:t>
      </w:r>
      <w:proofErr w:type="spellEnd"/>
      <w:r w:rsidRPr="00B76CC4">
        <w:rPr>
          <w:rFonts w:ascii="Trebuchet MS" w:hAnsi="Trebuchet MS"/>
          <w:sz w:val="22"/>
          <w:szCs w:val="22"/>
          <w:lang w:val="en-US"/>
        </w:rPr>
        <w:t xml:space="preserve"> </w:t>
      </w:r>
      <w:proofErr w:type="spellStart"/>
      <w:r w:rsidRPr="00B76CC4">
        <w:rPr>
          <w:rFonts w:ascii="Trebuchet MS" w:hAnsi="Trebuchet MS"/>
          <w:sz w:val="22"/>
          <w:szCs w:val="22"/>
          <w:lang w:val="en-US"/>
        </w:rPr>
        <w:t>lagi</w:t>
      </w:r>
      <w:proofErr w:type="spellEnd"/>
      <w:r w:rsidRPr="00B76CC4">
        <w:rPr>
          <w:rFonts w:ascii="Trebuchet MS" w:hAnsi="Trebuchet MS"/>
          <w:sz w:val="22"/>
          <w:szCs w:val="22"/>
          <w:lang w:val="en-US"/>
        </w:rPr>
        <w:t xml:space="preserve"> oleh </w:t>
      </w:r>
      <w:proofErr w:type="spellStart"/>
      <w:r w:rsidRPr="00B76CC4">
        <w:rPr>
          <w:rFonts w:ascii="Trebuchet MS" w:hAnsi="Trebuchet MS"/>
          <w:sz w:val="22"/>
          <w:szCs w:val="22"/>
          <w:lang w:val="en-US"/>
        </w:rPr>
        <w:t>pasien</w:t>
      </w:r>
      <w:proofErr w:type="spellEnd"/>
      <w:r w:rsidRPr="00B76CC4">
        <w:rPr>
          <w:rFonts w:ascii="Trebuchet MS" w:hAnsi="Trebuchet MS"/>
          <w:sz w:val="22"/>
          <w:szCs w:val="22"/>
          <w:lang w:val="en-US"/>
        </w:rPr>
        <w:t xml:space="preserve"> COVID.</w:t>
      </w:r>
    </w:p>
    <w:p w14:paraId="25C302AF" w14:textId="77777777" w:rsidR="00D42120" w:rsidRPr="00B76CC4" w:rsidRDefault="00D42120" w:rsidP="00D42120">
      <w:pPr>
        <w:widowControl w:val="0"/>
        <w:spacing w:after="120" w:line="240" w:lineRule="auto"/>
        <w:ind w:hanging="2"/>
        <w:jc w:val="both"/>
        <w:rPr>
          <w:rFonts w:ascii="Trebuchet MS" w:eastAsia="Times New Roman" w:hAnsi="Trebuchet MS" w:cs="Times New Roman"/>
        </w:rPr>
      </w:pPr>
    </w:p>
    <w:p w14:paraId="454ACC70" w14:textId="77777777" w:rsidR="00D42120" w:rsidRPr="00B76CC4" w:rsidRDefault="00D42120" w:rsidP="00D42120">
      <w:pPr>
        <w:pStyle w:val="Heading1"/>
        <w:spacing w:before="0" w:after="120" w:line="240" w:lineRule="auto"/>
        <w:ind w:left="1" w:hanging="3"/>
        <w:rPr>
          <w:rFonts w:ascii="Trebuchet MS" w:hAnsi="Trebuchet MS"/>
          <w:b w:val="0"/>
          <w:sz w:val="22"/>
          <w:szCs w:val="22"/>
        </w:rPr>
      </w:pPr>
      <w:bookmarkStart w:id="3" w:name="_heading=h.1t3h5sf" w:colFirst="0" w:colLast="0"/>
      <w:bookmarkEnd w:id="3"/>
      <w:r w:rsidRPr="00B76CC4">
        <w:rPr>
          <w:rFonts w:ascii="Trebuchet MS" w:hAnsi="Trebuchet MS"/>
          <w:sz w:val="22"/>
          <w:szCs w:val="22"/>
        </w:rPr>
        <w:t>Simpulan Dan Saran</w:t>
      </w:r>
    </w:p>
    <w:p w14:paraId="6191CEDC" w14:textId="77777777" w:rsidR="00D42120" w:rsidRPr="00B76CC4" w:rsidRDefault="00D42120" w:rsidP="00D42120">
      <w:pPr>
        <w:spacing w:after="120" w:line="240" w:lineRule="auto"/>
        <w:ind w:hanging="2"/>
        <w:jc w:val="both"/>
        <w:rPr>
          <w:rFonts w:ascii="Trebuchet MS" w:eastAsia="Times New Roman" w:hAnsi="Trebuchet MS" w:cs="Times New Roman"/>
        </w:rPr>
      </w:pPr>
      <w:r w:rsidRPr="00B76CC4">
        <w:rPr>
          <w:rFonts w:ascii="Trebuchet MS" w:hAnsi="Trebuchet MS" w:cs="Times New Roman"/>
        </w:rPr>
        <w:t>Tidak terdapat hubungan antara Perilaku Penggunaan APD, zona kerja dengan status COVID-19. Terdapat hubungan anatara status vaksinasi dan status COVID-19 pada Tenaga Kesehatan Rumah Sakit Pertamina Bintang Amin 2021, Untuk peneliti selanjutnya diharapkan dapat melakukan teknik pengambilan sampel yang lebih baik yaitu dengan wawancara sehingga didapatkan kemampuan penalaran yang lebih tinggi pada responden dan data yang di dapatkan bukan hasil dari responden yang sembarangan mengisi kuesioner yang diberikan, dan penelitian dilakukan lebih dalam lagi agar didapatkan hasil penelitian yang lebih akurat dan detail</w:t>
      </w:r>
      <w:r w:rsidRPr="00B76CC4">
        <w:rPr>
          <w:rFonts w:ascii="Trebuchet MS" w:eastAsia="Times New Roman" w:hAnsi="Trebuchet MS" w:cs="Times New Roman"/>
        </w:rPr>
        <w:t>.</w:t>
      </w:r>
    </w:p>
    <w:p w14:paraId="31B9B686" w14:textId="77777777" w:rsidR="00D42120" w:rsidRPr="00B76CC4" w:rsidRDefault="00D42120" w:rsidP="00D42120">
      <w:pPr>
        <w:spacing w:after="120" w:line="240" w:lineRule="auto"/>
        <w:ind w:hanging="2"/>
        <w:jc w:val="both"/>
        <w:rPr>
          <w:rFonts w:ascii="Trebuchet MS" w:eastAsia="Times New Roman" w:hAnsi="Trebuchet MS" w:cs="Times New Roman"/>
        </w:rPr>
      </w:pPr>
    </w:p>
    <w:p w14:paraId="3C9BFC09" w14:textId="77777777" w:rsidR="00D42120" w:rsidRPr="00B76CC4" w:rsidRDefault="00D42120" w:rsidP="00D42120">
      <w:pPr>
        <w:pStyle w:val="Heading1"/>
        <w:spacing w:before="0" w:after="120" w:line="240" w:lineRule="auto"/>
        <w:ind w:left="1" w:hanging="3"/>
        <w:rPr>
          <w:rFonts w:ascii="Trebuchet MS" w:hAnsi="Trebuchet MS"/>
          <w:b w:val="0"/>
          <w:sz w:val="22"/>
          <w:szCs w:val="22"/>
        </w:rPr>
      </w:pPr>
      <w:r w:rsidRPr="00B76CC4">
        <w:rPr>
          <w:rFonts w:ascii="Trebuchet MS" w:hAnsi="Trebuchet MS"/>
          <w:sz w:val="22"/>
          <w:szCs w:val="22"/>
        </w:rPr>
        <w:t>Ucapan Terimakasih</w:t>
      </w:r>
    </w:p>
    <w:p w14:paraId="4720B871" w14:textId="77777777" w:rsidR="00D42120" w:rsidRPr="00B76CC4" w:rsidRDefault="00D42120" w:rsidP="00D42120">
      <w:pPr>
        <w:spacing w:after="120" w:line="240" w:lineRule="auto"/>
        <w:ind w:hanging="2"/>
        <w:jc w:val="center"/>
        <w:rPr>
          <w:rFonts w:ascii="Trebuchet MS" w:eastAsia="Times New Roman" w:hAnsi="Trebuchet MS" w:cs="Times New Roman"/>
        </w:rPr>
      </w:pPr>
      <w:r w:rsidRPr="00B76CC4">
        <w:rPr>
          <w:rFonts w:ascii="Trebuchet MS" w:eastAsia="Times New Roman" w:hAnsi="Trebuchet MS" w:cs="Times New Roman"/>
          <w:lang w:val="ms"/>
        </w:rPr>
        <w:t>Terima kasih sebesar besarnya kepada Orang tua saya, dan semua pihak yang terlibat dalam skripsi saya terima kasih sudah membantu, memberikan semangat serta doa nya.</w:t>
      </w:r>
    </w:p>
    <w:p w14:paraId="270B7597" w14:textId="77146D22" w:rsidR="00D42120" w:rsidRPr="00AA2EE1" w:rsidRDefault="00D42120" w:rsidP="00D42120">
      <w:pPr>
        <w:pStyle w:val="Heading1"/>
        <w:spacing w:before="0" w:after="120" w:line="240" w:lineRule="auto"/>
        <w:ind w:left="1" w:hanging="3"/>
        <w:rPr>
          <w:rFonts w:ascii="Trebuchet MS" w:hAnsi="Trebuchet MS"/>
          <w:b w:val="0"/>
          <w:sz w:val="22"/>
          <w:szCs w:val="22"/>
          <w:lang w:val="en-US"/>
        </w:rPr>
      </w:pPr>
      <w:bookmarkStart w:id="4" w:name="_heading=h.4d34og8" w:colFirst="0" w:colLast="0"/>
      <w:bookmarkEnd w:id="4"/>
      <w:r w:rsidRPr="00B76CC4">
        <w:rPr>
          <w:rFonts w:ascii="Trebuchet MS" w:hAnsi="Trebuchet MS"/>
          <w:sz w:val="22"/>
          <w:szCs w:val="22"/>
        </w:rPr>
        <w:t xml:space="preserve">Daftar </w:t>
      </w:r>
      <w:r w:rsidR="00AA2EE1">
        <w:rPr>
          <w:rFonts w:ascii="Trebuchet MS" w:hAnsi="Trebuchet MS"/>
          <w:sz w:val="22"/>
          <w:szCs w:val="22"/>
          <w:lang w:val="en-US"/>
        </w:rPr>
        <w:t>Pustaka</w:t>
      </w:r>
    </w:p>
    <w:p w14:paraId="684FC991" w14:textId="37F4A825"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Dylan Trotsek .2017. 'Clinical management of COVID-19’, Journal of Chemical Information and Modeling.</w:t>
      </w:r>
    </w:p>
    <w:p w14:paraId="60B4A2F8" w14:textId="770C58AB"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 xml:space="preserve">Ezalia, E. et al.2020. ‘Evidence for Gastrointestinal Infection of SARS-CoV-2’. Orphanet Journal </w:t>
      </w:r>
      <w:proofErr w:type="gramStart"/>
      <w:r w:rsidRPr="00AA2EE1">
        <w:rPr>
          <w:rFonts w:ascii="Trebuchet MS" w:hAnsi="Trebuchet MS" w:cs="Times New Roman"/>
        </w:rPr>
        <w:t>Of</w:t>
      </w:r>
      <w:proofErr w:type="gramEnd"/>
      <w:r w:rsidRPr="00AA2EE1">
        <w:rPr>
          <w:rFonts w:ascii="Trebuchet MS" w:hAnsi="Trebuchet MS" w:cs="Times New Roman"/>
        </w:rPr>
        <w:t xml:space="preserve"> Rare Disease.</w:t>
      </w:r>
    </w:p>
    <w:p w14:paraId="10044DF5" w14:textId="1C4353B6"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 xml:space="preserve">Guyton, A. C., Hall, J. E. 2014. Buku Ajar Fisiologi Kedokteran. Edisi 12. Jakarta: EGC. </w:t>
      </w:r>
    </w:p>
    <w:p w14:paraId="0533556B" w14:textId="42A04D5E"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 xml:space="preserve">Haryani, S. et al.2018.Penatalaksanaan Nyeri </w:t>
      </w:r>
      <w:proofErr w:type="spellStart"/>
      <w:r w:rsidRPr="00AA2EE1">
        <w:rPr>
          <w:rFonts w:ascii="Trebuchet MS" w:hAnsi="Trebuchet MS" w:cs="Times New Roman"/>
        </w:rPr>
        <w:t>Kepala</w:t>
      </w:r>
      <w:proofErr w:type="spellEnd"/>
      <w:r w:rsidRPr="00AA2EE1">
        <w:rPr>
          <w:rFonts w:ascii="Trebuchet MS" w:hAnsi="Trebuchet MS" w:cs="Times New Roman"/>
        </w:rPr>
        <w:t xml:space="preserve"> Pada </w:t>
      </w:r>
      <w:proofErr w:type="spellStart"/>
      <w:r w:rsidRPr="00AA2EE1">
        <w:rPr>
          <w:rFonts w:ascii="Trebuchet MS" w:hAnsi="Trebuchet MS" w:cs="Times New Roman"/>
        </w:rPr>
        <w:t>Layanan</w:t>
      </w:r>
      <w:proofErr w:type="spellEnd"/>
      <w:r w:rsidRPr="00AA2EE1">
        <w:rPr>
          <w:rFonts w:ascii="Trebuchet MS" w:hAnsi="Trebuchet MS" w:cs="Times New Roman"/>
        </w:rPr>
        <w:t xml:space="preserve"> Primer.</w:t>
      </w:r>
    </w:p>
    <w:p w14:paraId="20ABF80C" w14:textId="65080B0F"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 xml:space="preserve">Hayiroglu, M. I., Cinar, T. and Tekkesin, A. I.2020. ‘Fibrinogen and D-dimer variances and anticoagulation recommendations in COVID-19: Current literature review'. Revista da </w:t>
      </w:r>
      <w:proofErr w:type="spellStart"/>
      <w:r w:rsidRPr="00AA2EE1">
        <w:rPr>
          <w:rFonts w:ascii="Trebuchet MS" w:hAnsi="Trebuchet MS" w:cs="Times New Roman"/>
        </w:rPr>
        <w:t>Associacao</w:t>
      </w:r>
      <w:proofErr w:type="spellEnd"/>
      <w:r w:rsidRPr="00AA2EE1">
        <w:rPr>
          <w:rFonts w:ascii="Trebuchet MS" w:hAnsi="Trebuchet MS" w:cs="Times New Roman"/>
        </w:rPr>
        <w:t xml:space="preserve"> Medica </w:t>
      </w:r>
      <w:proofErr w:type="spellStart"/>
      <w:r w:rsidRPr="00AA2EE1">
        <w:rPr>
          <w:rFonts w:ascii="Trebuchet MS" w:hAnsi="Trebuchet MS" w:cs="Times New Roman"/>
        </w:rPr>
        <w:t>Brasileira</w:t>
      </w:r>
      <w:proofErr w:type="spellEnd"/>
      <w:r w:rsidRPr="00AA2EE1">
        <w:rPr>
          <w:rFonts w:ascii="Trebuchet MS" w:hAnsi="Trebuchet MS" w:cs="Times New Roman"/>
        </w:rPr>
        <w:t>.</w:t>
      </w:r>
    </w:p>
    <w:p w14:paraId="3CE14D79" w14:textId="32502DF0"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Health, W.H. O. et al. 2020. ‘Transmission of SARS-CoV-</w:t>
      </w:r>
      <w:proofErr w:type="gramStart"/>
      <w:r w:rsidRPr="00AA2EE1">
        <w:rPr>
          <w:rFonts w:ascii="Trebuchet MS" w:hAnsi="Trebuchet MS" w:cs="Times New Roman"/>
        </w:rPr>
        <w:t>2</w:t>
      </w:r>
      <w:r w:rsidRPr="00AA2EE1">
        <w:rPr>
          <w:rFonts w:ascii="Arial" w:hAnsi="Arial" w:cs="Arial"/>
        </w:rPr>
        <w:t> </w:t>
      </w:r>
      <w:r w:rsidRPr="00AA2EE1">
        <w:rPr>
          <w:rFonts w:ascii="Trebuchet MS" w:hAnsi="Trebuchet MS" w:cs="Times New Roman"/>
        </w:rPr>
        <w:t>:</w:t>
      </w:r>
      <w:proofErr w:type="gramEnd"/>
      <w:r w:rsidRPr="00AA2EE1">
        <w:rPr>
          <w:rFonts w:ascii="Trebuchet MS" w:hAnsi="Trebuchet MS" w:cs="Times New Roman"/>
        </w:rPr>
        <w:t xml:space="preserve"> implications for infection prevention precautions</w:t>
      </w:r>
      <w:r w:rsidRPr="00AA2EE1">
        <w:rPr>
          <w:rFonts w:ascii="Trebuchet MS" w:hAnsi="Trebuchet MS" w:cs="Trebuchet MS"/>
        </w:rPr>
        <w:t>’</w:t>
      </w:r>
      <w:r w:rsidRPr="00AA2EE1">
        <w:rPr>
          <w:rFonts w:ascii="Trebuchet MS" w:hAnsi="Trebuchet MS" w:cs="Times New Roman"/>
        </w:rPr>
        <w:t xml:space="preserve">, Journal Articel World Health Organitazion. </w:t>
      </w:r>
    </w:p>
    <w:p w14:paraId="23F17BBB" w14:textId="565A22C8"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 xml:space="preserve">Herawati, F. et al. 2011.Pedoman </w:t>
      </w:r>
      <w:proofErr w:type="spellStart"/>
      <w:r w:rsidRPr="00AA2EE1">
        <w:rPr>
          <w:rFonts w:ascii="Trebuchet MS" w:hAnsi="Trebuchet MS" w:cs="Times New Roman"/>
        </w:rPr>
        <w:t>Interpretasi</w:t>
      </w:r>
      <w:proofErr w:type="spellEnd"/>
      <w:r w:rsidRPr="00AA2EE1">
        <w:rPr>
          <w:rFonts w:ascii="Trebuchet MS" w:hAnsi="Trebuchet MS" w:cs="Times New Roman"/>
        </w:rPr>
        <w:t xml:space="preserve"> Data </w:t>
      </w:r>
      <w:proofErr w:type="spellStart"/>
      <w:r w:rsidRPr="00AA2EE1">
        <w:rPr>
          <w:rFonts w:ascii="Trebuchet MS" w:hAnsi="Trebuchet MS" w:cs="Times New Roman"/>
        </w:rPr>
        <w:t>Klinik</w:t>
      </w:r>
      <w:proofErr w:type="spellEnd"/>
      <w:r w:rsidRPr="00AA2EE1">
        <w:rPr>
          <w:rFonts w:ascii="Trebuchet MS" w:hAnsi="Trebuchet MS" w:cs="Times New Roman"/>
        </w:rPr>
        <w:t>.</w:t>
      </w:r>
    </w:p>
    <w:p w14:paraId="4C8C55DF" w14:textId="19CEC6B0"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Hunter, R. W. and Bailey, M. A. 2019. ‘</w:t>
      </w:r>
      <w:proofErr w:type="gramStart"/>
      <w:r w:rsidRPr="00AA2EE1">
        <w:rPr>
          <w:rFonts w:ascii="Trebuchet MS" w:hAnsi="Trebuchet MS" w:cs="Times New Roman"/>
        </w:rPr>
        <w:t>Hyperkalemia</w:t>
      </w:r>
      <w:r w:rsidRPr="00AA2EE1">
        <w:rPr>
          <w:rFonts w:ascii="Arial" w:hAnsi="Arial" w:cs="Arial"/>
        </w:rPr>
        <w:t> </w:t>
      </w:r>
      <w:r w:rsidRPr="00AA2EE1">
        <w:rPr>
          <w:rFonts w:ascii="Trebuchet MS" w:hAnsi="Trebuchet MS" w:cs="Times New Roman"/>
        </w:rPr>
        <w:t>:</w:t>
      </w:r>
      <w:proofErr w:type="gramEnd"/>
      <w:r w:rsidRPr="00AA2EE1">
        <w:rPr>
          <w:rFonts w:ascii="Trebuchet MS" w:hAnsi="Trebuchet MS" w:cs="Times New Roman"/>
        </w:rPr>
        <w:t xml:space="preserve"> pathophysiology , risk factors and consequences review</w:t>
      </w:r>
      <w:r w:rsidRPr="00AA2EE1">
        <w:rPr>
          <w:rFonts w:ascii="Trebuchet MS" w:hAnsi="Trebuchet MS" w:cs="Trebuchet MS"/>
        </w:rPr>
        <w:t>’</w:t>
      </w:r>
    </w:p>
    <w:p w14:paraId="7BA1C6BC" w14:textId="784BEB3E"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lastRenderedPageBreak/>
        <w:t>Journal, M. 2017. ‘</w:t>
      </w:r>
      <w:proofErr w:type="gramStart"/>
      <w:r w:rsidRPr="00AA2EE1">
        <w:rPr>
          <w:rFonts w:ascii="Trebuchet MS" w:hAnsi="Trebuchet MS" w:cs="Times New Roman"/>
        </w:rPr>
        <w:t>medical</w:t>
      </w:r>
      <w:proofErr w:type="gramEnd"/>
      <w:r w:rsidRPr="00AA2EE1">
        <w:rPr>
          <w:rFonts w:ascii="Trebuchet MS" w:hAnsi="Trebuchet MS" w:cs="Times New Roman"/>
        </w:rPr>
        <w:t xml:space="preserve"> technology and public health journal’, medical technology and public health journal.</w:t>
      </w:r>
    </w:p>
    <w:p w14:paraId="4F37449C" w14:textId="64A92C12"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 xml:space="preserve">Kemenkes RI, 2020. Kmk No. Hk.01.07-Menkes-413-2020 Tentang Pedoman </w:t>
      </w:r>
      <w:proofErr w:type="spellStart"/>
      <w:r w:rsidRPr="00AA2EE1">
        <w:rPr>
          <w:rFonts w:ascii="Trebuchet MS" w:hAnsi="Trebuchet MS" w:cs="Times New Roman"/>
        </w:rPr>
        <w:t>Pencegahan</w:t>
      </w:r>
      <w:proofErr w:type="spellEnd"/>
      <w:r w:rsidRPr="00AA2EE1">
        <w:rPr>
          <w:rFonts w:ascii="Trebuchet MS" w:hAnsi="Trebuchet MS" w:cs="Times New Roman"/>
        </w:rPr>
        <w:t xml:space="preserve"> Dan </w:t>
      </w:r>
      <w:proofErr w:type="spellStart"/>
      <w:r w:rsidRPr="00AA2EE1">
        <w:rPr>
          <w:rFonts w:ascii="Trebuchet MS" w:hAnsi="Trebuchet MS" w:cs="Times New Roman"/>
        </w:rPr>
        <w:t>Pengendalian</w:t>
      </w:r>
      <w:proofErr w:type="spellEnd"/>
      <w:r w:rsidRPr="00AA2EE1">
        <w:rPr>
          <w:rFonts w:ascii="Trebuchet MS" w:hAnsi="Trebuchet MS" w:cs="Times New Roman"/>
        </w:rPr>
        <w:t xml:space="preserve"> COVID-19.</w:t>
      </w:r>
    </w:p>
    <w:p w14:paraId="15EDAD33" w14:textId="054DF11C"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 xml:space="preserve">Kemenkes RI, 2021. Dashboard data COVID-19 dan data vaksinasi di akses </w:t>
      </w:r>
      <w:r>
        <w:rPr>
          <w:rFonts w:ascii="Trebuchet MS" w:hAnsi="Trebuchet MS" w:cs="Times New Roman"/>
        </w:rPr>
        <w:fldChar w:fldCharType="begin"/>
      </w:r>
      <w:r>
        <w:rPr>
          <w:rFonts w:ascii="Trebuchet MS" w:hAnsi="Trebuchet MS" w:cs="Times New Roman"/>
        </w:rPr>
        <w:instrText xml:space="preserve"> HYPERLINK "</w:instrText>
      </w:r>
      <w:r w:rsidRPr="00AA2EE1">
        <w:rPr>
          <w:rFonts w:ascii="Trebuchet MS" w:hAnsi="Trebuchet MS" w:cs="Times New Roman"/>
        </w:rPr>
        <w:instrText>https://vaksin.kemkes.go.id/#/detail_data Pada 23 Juli 2021</w:instrText>
      </w:r>
      <w:r>
        <w:rPr>
          <w:rFonts w:ascii="Trebuchet MS" w:hAnsi="Trebuchet MS" w:cs="Times New Roman"/>
        </w:rPr>
        <w:instrText xml:space="preserve">" </w:instrText>
      </w:r>
      <w:r>
        <w:rPr>
          <w:rFonts w:ascii="Trebuchet MS" w:hAnsi="Trebuchet MS" w:cs="Times New Roman"/>
        </w:rPr>
        <w:fldChar w:fldCharType="separate"/>
      </w:r>
      <w:r w:rsidRPr="00925ED4">
        <w:rPr>
          <w:rStyle w:val="Hyperlink"/>
          <w:rFonts w:ascii="Trebuchet MS" w:hAnsi="Trebuchet MS" w:cs="Times New Roman"/>
        </w:rPr>
        <w:t>https://vaksin.kemkes.go.id/#/detail_data Pada 23 Juli 2021</w:t>
      </w:r>
      <w:r>
        <w:rPr>
          <w:rFonts w:ascii="Trebuchet MS" w:hAnsi="Trebuchet MS" w:cs="Times New Roman"/>
        </w:rPr>
        <w:fldChar w:fldCharType="end"/>
      </w:r>
    </w:p>
    <w:p w14:paraId="3DBC3829" w14:textId="66EAE82B"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 xml:space="preserve">Lagadinou, M. et al. 2020. ‘Prognosis of COVID-19: Changes in laboratory parameters’, Infezioni in Medicina.Journal Articel Departement Of Internal </w:t>
      </w:r>
      <w:proofErr w:type="gramStart"/>
      <w:r w:rsidRPr="00AA2EE1">
        <w:rPr>
          <w:rFonts w:ascii="Trebuchet MS" w:hAnsi="Trebuchet MS" w:cs="Times New Roman"/>
        </w:rPr>
        <w:t>Medicine,University</w:t>
      </w:r>
      <w:proofErr w:type="gramEnd"/>
      <w:r w:rsidRPr="00AA2EE1">
        <w:rPr>
          <w:rFonts w:ascii="Trebuchet MS" w:hAnsi="Trebuchet MS" w:cs="Times New Roman"/>
        </w:rPr>
        <w:t xml:space="preserve"> Hospital Of Patras, Greece 28.</w:t>
      </w:r>
    </w:p>
    <w:p w14:paraId="773CAEFA" w14:textId="1D2E7AF1"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 xml:space="preserve">Lam, N., Muravez, S. N. and Boyce, R. W. 2015. A comparison of the Indian Health Service counseling technique with traditional, lecture-style counseling, Journal </w:t>
      </w:r>
      <w:proofErr w:type="gramStart"/>
      <w:r w:rsidRPr="00AA2EE1">
        <w:rPr>
          <w:rFonts w:ascii="Trebuchet MS" w:hAnsi="Trebuchet MS" w:cs="Times New Roman"/>
        </w:rPr>
        <w:t>Of</w:t>
      </w:r>
      <w:proofErr w:type="gramEnd"/>
      <w:r w:rsidRPr="00AA2EE1">
        <w:rPr>
          <w:rFonts w:ascii="Trebuchet MS" w:hAnsi="Trebuchet MS" w:cs="Times New Roman"/>
        </w:rPr>
        <w:t xml:space="preserve"> The American </w:t>
      </w:r>
      <w:proofErr w:type="spellStart"/>
      <w:r w:rsidRPr="00AA2EE1">
        <w:rPr>
          <w:rFonts w:ascii="Trebuchet MS" w:hAnsi="Trebuchet MS" w:cs="Times New Roman"/>
        </w:rPr>
        <w:t>Pharmacits</w:t>
      </w:r>
      <w:proofErr w:type="spellEnd"/>
      <w:r w:rsidRPr="00AA2EE1">
        <w:rPr>
          <w:rFonts w:ascii="Trebuchet MS" w:hAnsi="Trebuchet MS" w:cs="Times New Roman"/>
        </w:rPr>
        <w:t xml:space="preserve"> Association.</w:t>
      </w:r>
    </w:p>
    <w:p w14:paraId="35E59F69" w14:textId="568115C4"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 xml:space="preserve">Li, J. et al. 2020. ‘Plasma albumin levels predict risk for nonsurvivors in critically ill patients with COVID-19’, Biomarkers in Medicine.Journal Articel </w:t>
      </w:r>
      <w:proofErr w:type="gramStart"/>
      <w:r w:rsidRPr="00AA2EE1">
        <w:rPr>
          <w:rFonts w:ascii="Trebuchet MS" w:hAnsi="Trebuchet MS" w:cs="Times New Roman"/>
        </w:rPr>
        <w:t>Of</w:t>
      </w:r>
      <w:proofErr w:type="gramEnd"/>
      <w:r w:rsidRPr="00AA2EE1">
        <w:rPr>
          <w:rFonts w:ascii="Trebuchet MS" w:hAnsi="Trebuchet MS" w:cs="Times New Roman"/>
        </w:rPr>
        <w:t xml:space="preserve"> Biomarkers In Medicine.</w:t>
      </w:r>
    </w:p>
    <w:p w14:paraId="2C8A7FC5" w14:textId="23EE1E9F"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 xml:space="preserve">Minuljo, T. T. et al. 2020. ‘Karakteristik dan Keluaran Pasien COVID-19 dengan DM di RS Umum Pusat Dr. Kariadi (Tinjauan pasien periode Maret-Juli 2020)’, Medica </w:t>
      </w:r>
      <w:proofErr w:type="gramStart"/>
      <w:r w:rsidRPr="00AA2EE1">
        <w:rPr>
          <w:rFonts w:ascii="Trebuchet MS" w:hAnsi="Trebuchet MS" w:cs="Times New Roman"/>
        </w:rPr>
        <w:t>Hospitalia</w:t>
      </w:r>
      <w:r w:rsidRPr="00AA2EE1">
        <w:rPr>
          <w:rFonts w:ascii="Arial" w:hAnsi="Arial" w:cs="Arial"/>
        </w:rPr>
        <w:t> </w:t>
      </w:r>
      <w:r w:rsidRPr="00AA2EE1">
        <w:rPr>
          <w:rFonts w:ascii="Trebuchet MS" w:hAnsi="Trebuchet MS" w:cs="Times New Roman"/>
        </w:rPr>
        <w:t>:</w:t>
      </w:r>
      <w:proofErr w:type="gramEnd"/>
      <w:r w:rsidRPr="00AA2EE1">
        <w:rPr>
          <w:rFonts w:ascii="Trebuchet MS" w:hAnsi="Trebuchet MS" w:cs="Times New Roman"/>
        </w:rPr>
        <w:t xml:space="preserve"> Journal of Clinical Medicine.</w:t>
      </w:r>
    </w:p>
    <w:p w14:paraId="3C0D6D9C" w14:textId="1DD97D22"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Pascarella, G. et al. 2020. ‘COVID-19 diagnosis and management: a comprehensive review’. Journal of Internal Medicine.</w:t>
      </w:r>
    </w:p>
    <w:p w14:paraId="3B679492" w14:textId="3700D307"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 xml:space="preserve">Patklin, P. D. S. 2020. ‘PDS </w:t>
      </w:r>
      <w:proofErr w:type="spellStart"/>
      <w:proofErr w:type="gramStart"/>
      <w:r w:rsidRPr="00AA2EE1">
        <w:rPr>
          <w:rFonts w:ascii="Trebuchet MS" w:hAnsi="Trebuchet MS" w:cs="Times New Roman"/>
        </w:rPr>
        <w:t>Patklin</w:t>
      </w:r>
      <w:proofErr w:type="spellEnd"/>
      <w:r w:rsidRPr="00AA2EE1">
        <w:rPr>
          <w:rFonts w:ascii="Trebuchet MS" w:hAnsi="Trebuchet MS" w:cs="Times New Roman"/>
        </w:rPr>
        <w:t xml:space="preserve"> ’</w:t>
      </w:r>
      <w:proofErr w:type="gramEnd"/>
      <w:r w:rsidRPr="00AA2EE1">
        <w:rPr>
          <w:rFonts w:ascii="Trebuchet MS" w:hAnsi="Trebuchet MS" w:cs="Times New Roman"/>
        </w:rPr>
        <w:t>.</w:t>
      </w:r>
    </w:p>
    <w:p w14:paraId="28807E15" w14:textId="6CB8919A"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Peihua, N. et al. 2020. ‘Three Novel Real-Time RT-PCR Assays for Detection of COVID-19 Virus.Journal Articel of China CDC Weekly.</w:t>
      </w:r>
    </w:p>
    <w:p w14:paraId="795B792A" w14:textId="75873D76"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Presentation, C. 2020 ‘Management COVID-NIH’.</w:t>
      </w:r>
    </w:p>
    <w:p w14:paraId="6292ACD7" w14:textId="5EE084E6"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 xml:space="preserve">Price, S. A. and Wilson, L. M. 2006. ‘Patofisiologi Volume </w:t>
      </w:r>
      <w:proofErr w:type="gramStart"/>
      <w:r w:rsidRPr="00AA2EE1">
        <w:rPr>
          <w:rFonts w:ascii="Trebuchet MS" w:hAnsi="Trebuchet MS" w:cs="Times New Roman"/>
        </w:rPr>
        <w:t>2.Konsep</w:t>
      </w:r>
      <w:proofErr w:type="gramEnd"/>
      <w:r w:rsidRPr="00AA2EE1">
        <w:rPr>
          <w:rFonts w:ascii="Trebuchet MS" w:hAnsi="Trebuchet MS" w:cs="Times New Roman"/>
        </w:rPr>
        <w:t xml:space="preserve"> </w:t>
      </w:r>
      <w:proofErr w:type="spellStart"/>
      <w:r w:rsidRPr="00AA2EE1">
        <w:rPr>
          <w:rFonts w:ascii="Trebuchet MS" w:hAnsi="Trebuchet MS" w:cs="Times New Roman"/>
        </w:rPr>
        <w:t>Klinis</w:t>
      </w:r>
      <w:proofErr w:type="spellEnd"/>
      <w:r w:rsidRPr="00AA2EE1">
        <w:rPr>
          <w:rFonts w:ascii="Trebuchet MS" w:hAnsi="Trebuchet MS" w:cs="Times New Roman"/>
        </w:rPr>
        <w:t xml:space="preserve"> Proses-Proses </w:t>
      </w:r>
      <w:proofErr w:type="spellStart"/>
      <w:r w:rsidRPr="00AA2EE1">
        <w:rPr>
          <w:rFonts w:ascii="Trebuchet MS" w:hAnsi="Trebuchet MS" w:cs="Times New Roman"/>
        </w:rPr>
        <w:t>Penyakit</w:t>
      </w:r>
      <w:proofErr w:type="spellEnd"/>
      <w:r w:rsidRPr="00AA2EE1">
        <w:rPr>
          <w:rFonts w:ascii="Trebuchet MS" w:hAnsi="Trebuchet MS" w:cs="Times New Roman"/>
        </w:rPr>
        <w:t>.</w:t>
      </w:r>
    </w:p>
    <w:p w14:paraId="3273F273" w14:textId="489D3EEE"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 xml:space="preserve">Rahayu Oktavia Asy’ari.2020. Makalah Bahasa Indonesia Pengertian COVID-19 Dan Bentuk Partisipasi Dalam Memerangi Nya. </w:t>
      </w:r>
    </w:p>
    <w:p w14:paraId="3119BF9D" w14:textId="06518461"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 xml:space="preserve">Rampengan, J., Rompis, J. and Umboh, V.2021. ‘Gejala Klinis dan Pemeriksaan </w:t>
      </w:r>
      <w:proofErr w:type="spellStart"/>
      <w:r w:rsidRPr="00AA2EE1">
        <w:rPr>
          <w:rFonts w:ascii="Trebuchet MS" w:hAnsi="Trebuchet MS" w:cs="Times New Roman"/>
        </w:rPr>
        <w:t>Penunjang</w:t>
      </w:r>
      <w:proofErr w:type="spellEnd"/>
      <w:r w:rsidRPr="00AA2EE1">
        <w:rPr>
          <w:rFonts w:ascii="Trebuchet MS" w:hAnsi="Trebuchet MS" w:cs="Times New Roman"/>
        </w:rPr>
        <w:t xml:space="preserve"> pada </w:t>
      </w:r>
      <w:proofErr w:type="spellStart"/>
      <w:r w:rsidRPr="00AA2EE1">
        <w:rPr>
          <w:rFonts w:ascii="Trebuchet MS" w:hAnsi="Trebuchet MS" w:cs="Times New Roman"/>
        </w:rPr>
        <w:t>Neonatus</w:t>
      </w:r>
      <w:proofErr w:type="spellEnd"/>
      <w:r w:rsidRPr="00AA2EE1">
        <w:rPr>
          <w:rFonts w:ascii="Trebuchet MS" w:hAnsi="Trebuchet MS" w:cs="Times New Roman"/>
        </w:rPr>
        <w:t xml:space="preserve"> </w:t>
      </w:r>
      <w:proofErr w:type="spellStart"/>
      <w:r w:rsidRPr="00AA2EE1">
        <w:rPr>
          <w:rFonts w:ascii="Trebuchet MS" w:hAnsi="Trebuchet MS" w:cs="Times New Roman"/>
        </w:rPr>
        <w:t>Terinfeksi</w:t>
      </w:r>
      <w:proofErr w:type="spellEnd"/>
      <w:r w:rsidRPr="00AA2EE1">
        <w:rPr>
          <w:rFonts w:ascii="Trebuchet MS" w:hAnsi="Trebuchet MS" w:cs="Times New Roman"/>
        </w:rPr>
        <w:t>’.</w:t>
      </w:r>
    </w:p>
    <w:p w14:paraId="6D919D89" w14:textId="3DD7EE49"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 xml:space="preserve">Riadi, A. 2019. ‘Pedoman dan Pencegahan Coronavirus atau COVID- 19. Math Didactic: </w:t>
      </w:r>
      <w:proofErr w:type="spellStart"/>
      <w:r w:rsidRPr="00AA2EE1">
        <w:rPr>
          <w:rFonts w:ascii="Trebuchet MS" w:hAnsi="Trebuchet MS" w:cs="Times New Roman"/>
        </w:rPr>
        <w:t>Jurnal</w:t>
      </w:r>
      <w:proofErr w:type="spellEnd"/>
      <w:r w:rsidRPr="00AA2EE1">
        <w:rPr>
          <w:rFonts w:ascii="Trebuchet MS" w:hAnsi="Trebuchet MS" w:cs="Times New Roman"/>
        </w:rPr>
        <w:t xml:space="preserve"> Pendidikan </w:t>
      </w:r>
      <w:proofErr w:type="spellStart"/>
      <w:r w:rsidRPr="00AA2EE1">
        <w:rPr>
          <w:rFonts w:ascii="Trebuchet MS" w:hAnsi="Trebuchet MS" w:cs="Times New Roman"/>
        </w:rPr>
        <w:t>Matematik</w:t>
      </w:r>
      <w:proofErr w:type="spellEnd"/>
    </w:p>
    <w:p w14:paraId="1B0399A7" w14:textId="0628A5B1"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Ruiz-Sánchez, J. G. et al.2020. ‘Prognostic Impact of Hyponatremia and Hypernatremia in COVID-19 Pneumonia. A Hope-COVID-19 (Health Outcome Predictive Evaluation for COVID-19) Registry Analysis’, Frontiers in Endocrinology,</w:t>
      </w:r>
    </w:p>
    <w:p w14:paraId="18E590B1" w14:textId="03B973E1" w:rsidR="00AA2EE1" w:rsidRPr="00AA2EE1" w:rsidRDefault="00AA2EE1" w:rsidP="00AA2EE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 xml:space="preserve">S, S. et al. 2014. Buku Ajar Penyakit </w:t>
      </w:r>
      <w:proofErr w:type="spellStart"/>
      <w:r w:rsidRPr="00AA2EE1">
        <w:rPr>
          <w:rFonts w:ascii="Trebuchet MS" w:hAnsi="Trebuchet MS" w:cs="Times New Roman"/>
        </w:rPr>
        <w:t>Dalam</w:t>
      </w:r>
      <w:proofErr w:type="spellEnd"/>
      <w:r w:rsidRPr="00AA2EE1">
        <w:rPr>
          <w:rFonts w:ascii="Trebuchet MS" w:hAnsi="Trebuchet MS" w:cs="Times New Roman"/>
        </w:rPr>
        <w:t xml:space="preserve">, </w:t>
      </w:r>
      <w:proofErr w:type="spellStart"/>
      <w:r w:rsidRPr="00AA2EE1">
        <w:rPr>
          <w:rFonts w:ascii="Trebuchet MS" w:hAnsi="Trebuchet MS" w:cs="Times New Roman"/>
        </w:rPr>
        <w:t>Ilmu</w:t>
      </w:r>
      <w:proofErr w:type="spellEnd"/>
      <w:r w:rsidRPr="00AA2EE1">
        <w:rPr>
          <w:rFonts w:ascii="Trebuchet MS" w:hAnsi="Trebuchet MS" w:cs="Times New Roman"/>
        </w:rPr>
        <w:t xml:space="preserve"> </w:t>
      </w:r>
      <w:proofErr w:type="spellStart"/>
      <w:r w:rsidRPr="00AA2EE1">
        <w:rPr>
          <w:rFonts w:ascii="Trebuchet MS" w:hAnsi="Trebuchet MS" w:cs="Times New Roman"/>
        </w:rPr>
        <w:t>Penyakit</w:t>
      </w:r>
      <w:proofErr w:type="spellEnd"/>
      <w:r w:rsidRPr="00AA2EE1">
        <w:rPr>
          <w:rFonts w:ascii="Trebuchet MS" w:hAnsi="Trebuchet MS" w:cs="Times New Roman"/>
        </w:rPr>
        <w:t xml:space="preserve"> </w:t>
      </w:r>
      <w:proofErr w:type="spellStart"/>
      <w:r w:rsidRPr="00AA2EE1">
        <w:rPr>
          <w:rFonts w:ascii="Trebuchet MS" w:hAnsi="Trebuchet MS" w:cs="Times New Roman"/>
        </w:rPr>
        <w:t>Dalam</w:t>
      </w:r>
      <w:proofErr w:type="spellEnd"/>
      <w:r w:rsidRPr="00AA2EE1">
        <w:rPr>
          <w:rFonts w:ascii="Trebuchet MS" w:hAnsi="Trebuchet MS" w:cs="Times New Roman"/>
        </w:rPr>
        <w:t>.</w:t>
      </w:r>
    </w:p>
    <w:p w14:paraId="753D27CF" w14:textId="799395FF" w:rsidR="00F31B07" w:rsidRPr="00576611" w:rsidRDefault="00AA2EE1" w:rsidP="00576611">
      <w:pPr>
        <w:pStyle w:val="ListParagraph"/>
        <w:numPr>
          <w:ilvl w:val="0"/>
          <w:numId w:val="49"/>
        </w:numPr>
        <w:spacing w:after="0" w:line="240" w:lineRule="auto"/>
        <w:ind w:left="0" w:hanging="567"/>
        <w:jc w:val="both"/>
        <w:rPr>
          <w:rFonts w:ascii="Trebuchet MS" w:hAnsi="Trebuchet MS" w:cs="Times New Roman"/>
        </w:rPr>
      </w:pPr>
      <w:r w:rsidRPr="00AA2EE1">
        <w:rPr>
          <w:rFonts w:ascii="Trebuchet MS" w:hAnsi="Trebuchet MS" w:cs="Times New Roman"/>
        </w:rPr>
        <w:t xml:space="preserve">Samuel, I. and Riyanto Wreksoatmodjo, B. 2021. ‘Tinjauan Pustaka Anosmia pada COVID-19’, </w:t>
      </w:r>
      <w:proofErr w:type="spellStart"/>
      <w:r w:rsidRPr="00AA2EE1">
        <w:rPr>
          <w:rFonts w:ascii="Trebuchet MS" w:hAnsi="Trebuchet MS" w:cs="Times New Roman"/>
        </w:rPr>
        <w:t>Cermin</w:t>
      </w:r>
      <w:proofErr w:type="spellEnd"/>
      <w:r w:rsidRPr="00AA2EE1">
        <w:rPr>
          <w:rFonts w:ascii="Trebuchet MS" w:hAnsi="Trebuchet MS" w:cs="Times New Roman"/>
        </w:rPr>
        <w:t xml:space="preserve"> Dunia </w:t>
      </w:r>
      <w:proofErr w:type="spellStart"/>
      <w:r w:rsidRPr="00AA2EE1">
        <w:rPr>
          <w:rFonts w:ascii="Trebuchet MS" w:hAnsi="Trebuchet MS" w:cs="Times New Roman"/>
        </w:rPr>
        <w:t>Kedokteran</w:t>
      </w:r>
      <w:proofErr w:type="spellEnd"/>
      <w:r w:rsidRPr="00AA2EE1">
        <w:rPr>
          <w:rFonts w:ascii="Trebuchet MS" w:hAnsi="Trebuchet MS" w:cs="Times New Roman"/>
        </w:rPr>
        <w:t>.</w:t>
      </w:r>
    </w:p>
    <w:sectPr w:rsidR="00F31B07" w:rsidRPr="00576611" w:rsidSect="00C51F86">
      <w:type w:val="continuous"/>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roxima Nova">
    <w:altName w:val="Proxima Nova"/>
    <w:panose1 w:val="00000000000000000000"/>
    <w:charset w:val="00"/>
    <w:family w:val="swiss"/>
    <w:notTrueType/>
    <w:pitch w:val="default"/>
    <w:sig w:usb0="00000003" w:usb1="00000000" w:usb2="00000000" w:usb3="00000000" w:csb0="00000001" w:csb1="00000000"/>
  </w:font>
  <w:font w:name="Metropolis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Kelvinch">
    <w:altName w:val="MS Gothic"/>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B8B"/>
    <w:multiLevelType w:val="hybridMultilevel"/>
    <w:tmpl w:val="0F94133C"/>
    <w:lvl w:ilvl="0" w:tplc="0409000F">
      <w:start w:val="1"/>
      <w:numFmt w:val="decimal"/>
      <w:lvlText w:val="%1."/>
      <w:lvlJc w:val="left"/>
      <w:pPr>
        <w:ind w:left="1647" w:hanging="360"/>
      </w:pPr>
      <w:rPr>
        <w:rFonts w:hint="default"/>
        <w:b w:val="0"/>
        <w:color w:val="000000"/>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 w15:restartNumberingAfterBreak="0">
    <w:nsid w:val="04317E90"/>
    <w:multiLevelType w:val="hybridMultilevel"/>
    <w:tmpl w:val="8684F888"/>
    <w:lvl w:ilvl="0" w:tplc="170812E0">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 w15:restartNumberingAfterBreak="0">
    <w:nsid w:val="054847AD"/>
    <w:multiLevelType w:val="multilevel"/>
    <w:tmpl w:val="934E8B6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F83375"/>
    <w:multiLevelType w:val="hybridMultilevel"/>
    <w:tmpl w:val="E4484A7C"/>
    <w:lvl w:ilvl="0" w:tplc="DB1C63FA">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0AFA4A5F"/>
    <w:multiLevelType w:val="hybridMultilevel"/>
    <w:tmpl w:val="0D027D18"/>
    <w:lvl w:ilvl="0" w:tplc="A9466300">
      <w:start w:val="1"/>
      <w:numFmt w:val="decimal"/>
      <w:lvlText w:val="1.4.%1"/>
      <w:lvlJc w:val="left"/>
      <w:pPr>
        <w:ind w:left="1854"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C4743"/>
    <w:multiLevelType w:val="hybridMultilevel"/>
    <w:tmpl w:val="12FCA8EA"/>
    <w:lvl w:ilvl="0" w:tplc="C6E4947E">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30024"/>
    <w:multiLevelType w:val="hybridMultilevel"/>
    <w:tmpl w:val="805CDE4C"/>
    <w:lvl w:ilvl="0" w:tplc="4998B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6B451F"/>
    <w:multiLevelType w:val="hybridMultilevel"/>
    <w:tmpl w:val="6BDAF294"/>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11CC6ABA"/>
    <w:multiLevelType w:val="hybridMultilevel"/>
    <w:tmpl w:val="5C4407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55534"/>
    <w:multiLevelType w:val="multilevel"/>
    <w:tmpl w:val="126555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AE6418"/>
    <w:multiLevelType w:val="hybridMultilevel"/>
    <w:tmpl w:val="18C21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F2666"/>
    <w:multiLevelType w:val="hybridMultilevel"/>
    <w:tmpl w:val="FC68AA5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183D2236"/>
    <w:multiLevelType w:val="multilevel"/>
    <w:tmpl w:val="280C99F8"/>
    <w:lvl w:ilvl="0">
      <w:start w:val="1"/>
      <w:numFmt w:val="decimal"/>
      <w:lvlText w:val="%1."/>
      <w:lvlJc w:val="left"/>
      <w:pPr>
        <w:ind w:left="720" w:hanging="360"/>
      </w:pPr>
      <w:rPr>
        <w:rFonts w:ascii="Times New Roman" w:eastAsia="Times New Roman" w:hAnsi="Times New Roman" w:cs="Times New Roman" w:hint="default"/>
        <w:w w:val="100"/>
        <w:sz w:val="24"/>
        <w:szCs w:val="24"/>
        <w:lang w:val="id" w:eastAsia="en-US" w:bidi="ar-SA"/>
      </w:rPr>
    </w:lvl>
    <w:lvl w:ilvl="1">
      <w:start w:val="7"/>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1A3C1D8A"/>
    <w:multiLevelType w:val="hybridMultilevel"/>
    <w:tmpl w:val="ED16F342"/>
    <w:lvl w:ilvl="0" w:tplc="1A1E3026">
      <w:start w:val="1"/>
      <w:numFmt w:val="decimal"/>
      <w:lvlText w:val="3.%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4935AA"/>
    <w:multiLevelType w:val="hybridMultilevel"/>
    <w:tmpl w:val="219A7D6A"/>
    <w:lvl w:ilvl="0" w:tplc="B300AA70">
      <w:start w:val="1"/>
      <w:numFmt w:val="decimal"/>
      <w:lvlText w:val="1.3.%1"/>
      <w:lvlJc w:val="left"/>
      <w:pPr>
        <w:ind w:left="1287"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4A22EB"/>
    <w:multiLevelType w:val="hybridMultilevel"/>
    <w:tmpl w:val="6F36C720"/>
    <w:lvl w:ilvl="0" w:tplc="C9A0A5E2">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45229"/>
    <w:multiLevelType w:val="hybridMultilevel"/>
    <w:tmpl w:val="96769882"/>
    <w:lvl w:ilvl="0" w:tplc="25D0EFE8">
      <w:start w:val="1"/>
      <w:numFmt w:val="decimal"/>
      <w:lvlText w:val="%1."/>
      <w:lvlJc w:val="left"/>
      <w:pPr>
        <w:ind w:left="1800" w:hanging="360"/>
      </w:pPr>
      <w:rPr>
        <w:rFonts w:hint="default"/>
        <w:b/>
        <w:color w:val="00000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27120522"/>
    <w:multiLevelType w:val="hybridMultilevel"/>
    <w:tmpl w:val="C06EE2CE"/>
    <w:lvl w:ilvl="0" w:tplc="E810701E">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8" w15:restartNumberingAfterBreak="0">
    <w:nsid w:val="298E6B86"/>
    <w:multiLevelType w:val="hybridMultilevel"/>
    <w:tmpl w:val="48A8AA50"/>
    <w:lvl w:ilvl="0" w:tplc="9580F8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D8470C"/>
    <w:multiLevelType w:val="hybridMultilevel"/>
    <w:tmpl w:val="913660E0"/>
    <w:lvl w:ilvl="0" w:tplc="A5821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B44057"/>
    <w:multiLevelType w:val="hybridMultilevel"/>
    <w:tmpl w:val="50F079BE"/>
    <w:lvl w:ilvl="0" w:tplc="5C98C2E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4E00F2"/>
    <w:multiLevelType w:val="hybridMultilevel"/>
    <w:tmpl w:val="C6F057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4376D39"/>
    <w:multiLevelType w:val="hybridMultilevel"/>
    <w:tmpl w:val="EFC6FD02"/>
    <w:lvl w:ilvl="0" w:tplc="DA1E5CEE">
      <w:start w:val="1"/>
      <w:numFmt w:val="decimal"/>
      <w:lvlText w:val="%1."/>
      <w:lvlJc w:val="left"/>
      <w:pPr>
        <w:ind w:left="380" w:hanging="246"/>
      </w:pPr>
      <w:rPr>
        <w:rFonts w:ascii="Times New Roman" w:eastAsia="Times New Roman" w:hAnsi="Times New Roman" w:cs="Times New Roman" w:hint="default"/>
        <w:w w:val="100"/>
        <w:sz w:val="24"/>
        <w:szCs w:val="24"/>
        <w:lang w:val="ms" w:eastAsia="en-US" w:bidi="ar-SA"/>
      </w:rPr>
    </w:lvl>
    <w:lvl w:ilvl="1" w:tplc="79645D8A">
      <w:numFmt w:val="bullet"/>
      <w:lvlText w:val="•"/>
      <w:lvlJc w:val="left"/>
      <w:pPr>
        <w:ind w:left="1290" w:hanging="246"/>
      </w:pPr>
      <w:rPr>
        <w:rFonts w:hint="default"/>
        <w:lang w:val="ms" w:eastAsia="en-US" w:bidi="ar-SA"/>
      </w:rPr>
    </w:lvl>
    <w:lvl w:ilvl="2" w:tplc="044403F6">
      <w:numFmt w:val="bullet"/>
      <w:lvlText w:val="•"/>
      <w:lvlJc w:val="left"/>
      <w:pPr>
        <w:ind w:left="2200" w:hanging="246"/>
      </w:pPr>
      <w:rPr>
        <w:rFonts w:hint="default"/>
        <w:lang w:val="ms" w:eastAsia="en-US" w:bidi="ar-SA"/>
      </w:rPr>
    </w:lvl>
    <w:lvl w:ilvl="3" w:tplc="4542454E">
      <w:numFmt w:val="bullet"/>
      <w:lvlText w:val="•"/>
      <w:lvlJc w:val="left"/>
      <w:pPr>
        <w:ind w:left="3111" w:hanging="246"/>
      </w:pPr>
      <w:rPr>
        <w:rFonts w:hint="default"/>
        <w:lang w:val="ms" w:eastAsia="en-US" w:bidi="ar-SA"/>
      </w:rPr>
    </w:lvl>
    <w:lvl w:ilvl="4" w:tplc="2B34BB04">
      <w:numFmt w:val="bullet"/>
      <w:lvlText w:val="•"/>
      <w:lvlJc w:val="left"/>
      <w:pPr>
        <w:ind w:left="4021" w:hanging="246"/>
      </w:pPr>
      <w:rPr>
        <w:rFonts w:hint="default"/>
        <w:lang w:val="ms" w:eastAsia="en-US" w:bidi="ar-SA"/>
      </w:rPr>
    </w:lvl>
    <w:lvl w:ilvl="5" w:tplc="197601A6">
      <w:numFmt w:val="bullet"/>
      <w:lvlText w:val="•"/>
      <w:lvlJc w:val="left"/>
      <w:pPr>
        <w:ind w:left="4932" w:hanging="246"/>
      </w:pPr>
      <w:rPr>
        <w:rFonts w:hint="default"/>
        <w:lang w:val="ms" w:eastAsia="en-US" w:bidi="ar-SA"/>
      </w:rPr>
    </w:lvl>
    <w:lvl w:ilvl="6" w:tplc="7DA6DDAE">
      <w:numFmt w:val="bullet"/>
      <w:lvlText w:val="•"/>
      <w:lvlJc w:val="left"/>
      <w:pPr>
        <w:ind w:left="5842" w:hanging="246"/>
      </w:pPr>
      <w:rPr>
        <w:rFonts w:hint="default"/>
        <w:lang w:val="ms" w:eastAsia="en-US" w:bidi="ar-SA"/>
      </w:rPr>
    </w:lvl>
    <w:lvl w:ilvl="7" w:tplc="1F4268B4">
      <w:numFmt w:val="bullet"/>
      <w:lvlText w:val="•"/>
      <w:lvlJc w:val="left"/>
      <w:pPr>
        <w:ind w:left="6752" w:hanging="246"/>
      </w:pPr>
      <w:rPr>
        <w:rFonts w:hint="default"/>
        <w:lang w:val="ms" w:eastAsia="en-US" w:bidi="ar-SA"/>
      </w:rPr>
    </w:lvl>
    <w:lvl w:ilvl="8" w:tplc="17B865AC">
      <w:numFmt w:val="bullet"/>
      <w:lvlText w:val="•"/>
      <w:lvlJc w:val="left"/>
      <w:pPr>
        <w:ind w:left="7663" w:hanging="246"/>
      </w:pPr>
      <w:rPr>
        <w:rFonts w:hint="default"/>
        <w:lang w:val="ms" w:eastAsia="en-US" w:bidi="ar-SA"/>
      </w:rPr>
    </w:lvl>
  </w:abstractNum>
  <w:abstractNum w:abstractNumId="23" w15:restartNumberingAfterBreak="0">
    <w:nsid w:val="36121BF9"/>
    <w:multiLevelType w:val="hybridMultilevel"/>
    <w:tmpl w:val="675CBB48"/>
    <w:lvl w:ilvl="0" w:tplc="8490149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39D15630"/>
    <w:multiLevelType w:val="hybridMultilevel"/>
    <w:tmpl w:val="E3CA3CA6"/>
    <w:lvl w:ilvl="0" w:tplc="33E8DA12">
      <w:start w:val="1"/>
      <w:numFmt w:val="decimal"/>
      <w:lvlText w:val="1.5.%1"/>
      <w:lvlJc w:val="left"/>
      <w:pPr>
        <w:ind w:left="2421"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35D13"/>
    <w:multiLevelType w:val="hybridMultilevel"/>
    <w:tmpl w:val="C2804778"/>
    <w:lvl w:ilvl="0" w:tplc="C926659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438B6A85"/>
    <w:multiLevelType w:val="hybridMultilevel"/>
    <w:tmpl w:val="573AB97E"/>
    <w:lvl w:ilvl="0" w:tplc="87F2B0E6">
      <w:start w:val="1"/>
      <w:numFmt w:val="decimal"/>
      <w:lvlText w:val="2.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BB40A4A"/>
    <w:multiLevelType w:val="hybridMultilevel"/>
    <w:tmpl w:val="EB9C86A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15:restartNumberingAfterBreak="0">
    <w:nsid w:val="4DCE1438"/>
    <w:multiLevelType w:val="hybridMultilevel"/>
    <w:tmpl w:val="01D47802"/>
    <w:lvl w:ilvl="0" w:tplc="C432463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5295561A"/>
    <w:multiLevelType w:val="hybridMultilevel"/>
    <w:tmpl w:val="E6640B0A"/>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15:restartNumberingAfterBreak="0">
    <w:nsid w:val="555E507A"/>
    <w:multiLevelType w:val="hybridMultilevel"/>
    <w:tmpl w:val="F4F023EC"/>
    <w:lvl w:ilvl="0" w:tplc="C116249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1" w15:restartNumberingAfterBreak="0">
    <w:nsid w:val="57145BE3"/>
    <w:multiLevelType w:val="hybridMultilevel"/>
    <w:tmpl w:val="F7F8A41A"/>
    <w:lvl w:ilvl="0" w:tplc="B182665C">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C3937"/>
    <w:multiLevelType w:val="multilevel"/>
    <w:tmpl w:val="C46AD12C"/>
    <w:lvl w:ilvl="0">
      <w:start w:val="5"/>
      <w:numFmt w:val="decimal"/>
      <w:lvlText w:val="%1"/>
      <w:lvlJc w:val="left"/>
      <w:pPr>
        <w:ind w:left="942" w:hanging="720"/>
      </w:pPr>
      <w:rPr>
        <w:rFonts w:hint="default"/>
        <w:lang w:val="id" w:eastAsia="en-US" w:bidi="ar-SA"/>
      </w:rPr>
    </w:lvl>
    <w:lvl w:ilvl="1">
      <w:start w:val="1"/>
      <w:numFmt w:val="decimal"/>
      <w:lvlText w:val="%1.%2"/>
      <w:lvlJc w:val="left"/>
      <w:pPr>
        <w:ind w:left="942" w:hanging="720"/>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3."/>
      <w:lvlJc w:val="left"/>
      <w:pPr>
        <w:ind w:left="942" w:hanging="360"/>
      </w:pPr>
      <w:rPr>
        <w:rFonts w:ascii="Times New Roman" w:eastAsia="Times New Roman" w:hAnsi="Times New Roman" w:cs="Times New Roman" w:hint="default"/>
        <w:spacing w:val="-23"/>
        <w:w w:val="99"/>
        <w:sz w:val="24"/>
        <w:szCs w:val="24"/>
        <w:lang w:val="id" w:eastAsia="en-US" w:bidi="ar-SA"/>
      </w:rPr>
    </w:lvl>
    <w:lvl w:ilvl="3">
      <w:start w:val="1"/>
      <w:numFmt w:val="decimal"/>
      <w:lvlText w:val="%4."/>
      <w:lvlJc w:val="left"/>
      <w:pPr>
        <w:ind w:left="1756" w:hanging="299"/>
      </w:pPr>
      <w:rPr>
        <w:rFonts w:hint="default"/>
        <w:w w:val="95"/>
        <w:lang w:val="id" w:eastAsia="en-US" w:bidi="ar-SA"/>
      </w:rPr>
    </w:lvl>
    <w:lvl w:ilvl="4">
      <w:start w:val="1"/>
      <w:numFmt w:val="upperRoman"/>
      <w:lvlText w:val="%5."/>
      <w:lvlJc w:val="left"/>
      <w:pPr>
        <w:ind w:left="1777" w:hanging="276"/>
      </w:pPr>
      <w:rPr>
        <w:rFonts w:hint="default"/>
        <w:w w:val="97"/>
        <w:lang w:val="id" w:eastAsia="en-US" w:bidi="ar-SA"/>
      </w:rPr>
    </w:lvl>
    <w:lvl w:ilvl="5">
      <w:numFmt w:val="bullet"/>
      <w:lvlText w:val="•"/>
      <w:lvlJc w:val="left"/>
      <w:pPr>
        <w:ind w:left="3147" w:hanging="276"/>
      </w:pPr>
      <w:rPr>
        <w:rFonts w:hint="default"/>
        <w:lang w:val="id" w:eastAsia="en-US" w:bidi="ar-SA"/>
      </w:rPr>
    </w:lvl>
    <w:lvl w:ilvl="6">
      <w:numFmt w:val="bullet"/>
      <w:lvlText w:val="•"/>
      <w:lvlJc w:val="left"/>
      <w:pPr>
        <w:ind w:left="4295" w:hanging="276"/>
      </w:pPr>
      <w:rPr>
        <w:rFonts w:hint="default"/>
        <w:lang w:val="id" w:eastAsia="en-US" w:bidi="ar-SA"/>
      </w:rPr>
    </w:lvl>
    <w:lvl w:ilvl="7">
      <w:numFmt w:val="bullet"/>
      <w:lvlText w:val="•"/>
      <w:lvlJc w:val="left"/>
      <w:pPr>
        <w:ind w:left="5443" w:hanging="276"/>
      </w:pPr>
      <w:rPr>
        <w:rFonts w:hint="default"/>
        <w:lang w:val="id" w:eastAsia="en-US" w:bidi="ar-SA"/>
      </w:rPr>
    </w:lvl>
    <w:lvl w:ilvl="8">
      <w:numFmt w:val="bullet"/>
      <w:lvlText w:val="•"/>
      <w:lvlJc w:val="left"/>
      <w:pPr>
        <w:ind w:left="6590" w:hanging="276"/>
      </w:pPr>
      <w:rPr>
        <w:rFonts w:hint="default"/>
        <w:lang w:val="id" w:eastAsia="en-US" w:bidi="ar-SA"/>
      </w:rPr>
    </w:lvl>
  </w:abstractNum>
  <w:abstractNum w:abstractNumId="33" w15:restartNumberingAfterBreak="0">
    <w:nsid w:val="5BA0549A"/>
    <w:multiLevelType w:val="hybridMultilevel"/>
    <w:tmpl w:val="E932E596"/>
    <w:lvl w:ilvl="0" w:tplc="B90A3A1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CC34C5"/>
    <w:multiLevelType w:val="hybridMultilevel"/>
    <w:tmpl w:val="1EDC3082"/>
    <w:lvl w:ilvl="0" w:tplc="ADF046B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614A2CEF"/>
    <w:multiLevelType w:val="multilevel"/>
    <w:tmpl w:val="F258A764"/>
    <w:lvl w:ilvl="0">
      <w:start w:val="4"/>
      <w:numFmt w:val="decimal"/>
      <w:lvlText w:val="%1"/>
      <w:lvlJc w:val="left"/>
      <w:pPr>
        <w:ind w:left="930" w:hanging="708"/>
      </w:pPr>
      <w:rPr>
        <w:rFonts w:hint="default"/>
        <w:lang w:val="id" w:eastAsia="en-US" w:bidi="ar-SA"/>
      </w:rPr>
    </w:lvl>
    <w:lvl w:ilvl="1">
      <w:start w:val="1"/>
      <w:numFmt w:val="decimal"/>
      <w:lvlText w:val="%1.%2"/>
      <w:lvlJc w:val="left"/>
      <w:pPr>
        <w:ind w:left="930" w:hanging="708"/>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942" w:hanging="720"/>
      </w:pPr>
      <w:rPr>
        <w:rFonts w:hint="default"/>
        <w:b/>
        <w:bCs/>
        <w:w w:val="100"/>
        <w:lang w:val="id" w:eastAsia="en-US" w:bidi="ar-SA"/>
      </w:rPr>
    </w:lvl>
    <w:lvl w:ilvl="3">
      <w:numFmt w:val="bullet"/>
      <w:lvlText w:val="•"/>
      <w:lvlJc w:val="left"/>
      <w:pPr>
        <w:ind w:left="3039" w:hanging="720"/>
      </w:pPr>
      <w:rPr>
        <w:rFonts w:hint="default"/>
        <w:lang w:val="id" w:eastAsia="en-US" w:bidi="ar-SA"/>
      </w:rPr>
    </w:lvl>
    <w:lvl w:ilvl="4">
      <w:numFmt w:val="bullet"/>
      <w:lvlText w:val="•"/>
      <w:lvlJc w:val="left"/>
      <w:pPr>
        <w:ind w:left="2638" w:hanging="720"/>
      </w:pPr>
      <w:rPr>
        <w:rFonts w:hint="default"/>
        <w:lang w:val="id" w:eastAsia="en-US" w:bidi="ar-SA"/>
      </w:rPr>
    </w:lvl>
    <w:lvl w:ilvl="5">
      <w:numFmt w:val="bullet"/>
      <w:lvlText w:val="•"/>
      <w:lvlJc w:val="left"/>
      <w:pPr>
        <w:ind w:left="2237" w:hanging="720"/>
      </w:pPr>
      <w:rPr>
        <w:rFonts w:hint="default"/>
        <w:lang w:val="id" w:eastAsia="en-US" w:bidi="ar-SA"/>
      </w:rPr>
    </w:lvl>
    <w:lvl w:ilvl="6">
      <w:numFmt w:val="bullet"/>
      <w:lvlText w:val="•"/>
      <w:lvlJc w:val="left"/>
      <w:pPr>
        <w:ind w:left="1837" w:hanging="720"/>
      </w:pPr>
      <w:rPr>
        <w:rFonts w:hint="default"/>
        <w:lang w:val="id" w:eastAsia="en-US" w:bidi="ar-SA"/>
      </w:rPr>
    </w:lvl>
    <w:lvl w:ilvl="7">
      <w:numFmt w:val="bullet"/>
      <w:lvlText w:val="•"/>
      <w:lvlJc w:val="left"/>
      <w:pPr>
        <w:ind w:left="1436" w:hanging="720"/>
      </w:pPr>
      <w:rPr>
        <w:rFonts w:hint="default"/>
        <w:lang w:val="id" w:eastAsia="en-US" w:bidi="ar-SA"/>
      </w:rPr>
    </w:lvl>
    <w:lvl w:ilvl="8">
      <w:numFmt w:val="bullet"/>
      <w:lvlText w:val="•"/>
      <w:lvlJc w:val="left"/>
      <w:pPr>
        <w:ind w:left="1035" w:hanging="720"/>
      </w:pPr>
      <w:rPr>
        <w:rFonts w:hint="default"/>
        <w:lang w:val="id" w:eastAsia="en-US" w:bidi="ar-SA"/>
      </w:rPr>
    </w:lvl>
  </w:abstractNum>
  <w:abstractNum w:abstractNumId="36" w15:restartNumberingAfterBreak="0">
    <w:nsid w:val="62A769C5"/>
    <w:multiLevelType w:val="hybridMultilevel"/>
    <w:tmpl w:val="4A10C724"/>
    <w:lvl w:ilvl="0" w:tplc="B17A0ABC">
      <w:start w:val="1"/>
      <w:numFmt w:val="decimal"/>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37" w15:restartNumberingAfterBreak="0">
    <w:nsid w:val="640557B2"/>
    <w:multiLevelType w:val="hybridMultilevel"/>
    <w:tmpl w:val="21E26646"/>
    <w:lvl w:ilvl="0" w:tplc="DDC6ADEC">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250EF4"/>
    <w:multiLevelType w:val="hybridMultilevel"/>
    <w:tmpl w:val="C71AC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EC3BA5"/>
    <w:multiLevelType w:val="hybridMultilevel"/>
    <w:tmpl w:val="1FD211C2"/>
    <w:lvl w:ilvl="0" w:tplc="69B4956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E9765B7"/>
    <w:multiLevelType w:val="hybridMultilevel"/>
    <w:tmpl w:val="19BC980C"/>
    <w:lvl w:ilvl="0" w:tplc="BABA0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5501B8"/>
    <w:multiLevelType w:val="hybridMultilevel"/>
    <w:tmpl w:val="0678A2AE"/>
    <w:lvl w:ilvl="0" w:tplc="A538DA2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2" w15:restartNumberingAfterBreak="0">
    <w:nsid w:val="7309720C"/>
    <w:multiLevelType w:val="hybridMultilevel"/>
    <w:tmpl w:val="3A289B8E"/>
    <w:lvl w:ilvl="0" w:tplc="401CD42C">
      <w:start w:val="1"/>
      <w:numFmt w:val="decimal"/>
      <w:lvlText w:val="1.%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543572"/>
    <w:multiLevelType w:val="hybridMultilevel"/>
    <w:tmpl w:val="56F2DE48"/>
    <w:lvl w:ilvl="0" w:tplc="4DF8B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E83C1B"/>
    <w:multiLevelType w:val="hybridMultilevel"/>
    <w:tmpl w:val="27787A4A"/>
    <w:lvl w:ilvl="0" w:tplc="283E5CB2">
      <w:start w:val="1"/>
      <w:numFmt w:val="decimal"/>
      <w:lvlText w:val="3.5.%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5" w15:restartNumberingAfterBreak="0">
    <w:nsid w:val="7B026031"/>
    <w:multiLevelType w:val="hybridMultilevel"/>
    <w:tmpl w:val="E8D6DC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C441F32"/>
    <w:multiLevelType w:val="hybridMultilevel"/>
    <w:tmpl w:val="58729B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D413DC"/>
    <w:multiLevelType w:val="multilevel"/>
    <w:tmpl w:val="6D002F94"/>
    <w:lvl w:ilvl="0">
      <w:start w:val="5"/>
      <w:numFmt w:val="decimal"/>
      <w:lvlText w:val="%1"/>
      <w:lvlJc w:val="left"/>
      <w:pPr>
        <w:ind w:left="1102" w:hanging="720"/>
      </w:pPr>
      <w:rPr>
        <w:rFonts w:hint="default"/>
        <w:lang w:val="id" w:eastAsia="en-US" w:bidi="ar-SA"/>
      </w:rPr>
    </w:lvl>
    <w:lvl w:ilvl="1">
      <w:start w:val="2"/>
      <w:numFmt w:val="decimal"/>
      <w:lvlText w:val="%1.%2"/>
      <w:lvlJc w:val="left"/>
      <w:pPr>
        <w:ind w:left="1102" w:hanging="720"/>
      </w:pPr>
      <w:rPr>
        <w:rFonts w:hint="default"/>
        <w:lang w:val="id" w:eastAsia="en-US" w:bidi="ar-SA"/>
      </w:rPr>
    </w:lvl>
    <w:lvl w:ilvl="2">
      <w:start w:val="1"/>
      <w:numFmt w:val="decimal"/>
      <w:lvlText w:val="%1.%2.%3"/>
      <w:lvlJc w:val="left"/>
      <w:pPr>
        <w:ind w:left="1102" w:hanging="720"/>
      </w:pPr>
      <w:rPr>
        <w:rFonts w:ascii="Times New Roman" w:eastAsia="Times New Roman" w:hAnsi="Times New Roman" w:cs="Times New Roman" w:hint="default"/>
        <w:spacing w:val="-2"/>
        <w:w w:val="99"/>
        <w:sz w:val="24"/>
        <w:szCs w:val="24"/>
        <w:lang w:val="id" w:eastAsia="en-US" w:bidi="ar-SA"/>
      </w:rPr>
    </w:lvl>
    <w:lvl w:ilvl="3">
      <w:numFmt w:val="bullet"/>
      <w:lvlText w:val="•"/>
      <w:lvlJc w:val="left"/>
      <w:pPr>
        <w:ind w:left="3296" w:hanging="720"/>
      </w:pPr>
      <w:rPr>
        <w:rFonts w:hint="default"/>
        <w:lang w:val="id" w:eastAsia="en-US" w:bidi="ar-SA"/>
      </w:rPr>
    </w:lvl>
    <w:lvl w:ilvl="4">
      <w:numFmt w:val="bullet"/>
      <w:lvlText w:val="•"/>
      <w:lvlJc w:val="left"/>
      <w:pPr>
        <w:ind w:left="4295" w:hanging="720"/>
      </w:pPr>
      <w:rPr>
        <w:rFonts w:hint="default"/>
        <w:lang w:val="id" w:eastAsia="en-US" w:bidi="ar-SA"/>
      </w:rPr>
    </w:lvl>
    <w:lvl w:ilvl="5">
      <w:numFmt w:val="bullet"/>
      <w:lvlText w:val="•"/>
      <w:lvlJc w:val="left"/>
      <w:pPr>
        <w:ind w:left="5293" w:hanging="720"/>
      </w:pPr>
      <w:rPr>
        <w:rFonts w:hint="default"/>
        <w:lang w:val="id" w:eastAsia="en-US" w:bidi="ar-SA"/>
      </w:rPr>
    </w:lvl>
    <w:lvl w:ilvl="6">
      <w:numFmt w:val="bullet"/>
      <w:lvlText w:val="•"/>
      <w:lvlJc w:val="left"/>
      <w:pPr>
        <w:ind w:left="6292" w:hanging="720"/>
      </w:pPr>
      <w:rPr>
        <w:rFonts w:hint="default"/>
        <w:lang w:val="id" w:eastAsia="en-US" w:bidi="ar-SA"/>
      </w:rPr>
    </w:lvl>
    <w:lvl w:ilvl="7">
      <w:numFmt w:val="bullet"/>
      <w:lvlText w:val="•"/>
      <w:lvlJc w:val="left"/>
      <w:pPr>
        <w:ind w:left="7290" w:hanging="720"/>
      </w:pPr>
      <w:rPr>
        <w:rFonts w:hint="default"/>
        <w:lang w:val="id" w:eastAsia="en-US" w:bidi="ar-SA"/>
      </w:rPr>
    </w:lvl>
    <w:lvl w:ilvl="8">
      <w:numFmt w:val="bullet"/>
      <w:lvlText w:val="•"/>
      <w:lvlJc w:val="left"/>
      <w:pPr>
        <w:ind w:left="8289" w:hanging="720"/>
      </w:pPr>
      <w:rPr>
        <w:rFonts w:hint="default"/>
        <w:lang w:val="id" w:eastAsia="en-US" w:bidi="ar-SA"/>
      </w:rPr>
    </w:lvl>
  </w:abstractNum>
  <w:abstractNum w:abstractNumId="48" w15:restartNumberingAfterBreak="0">
    <w:nsid w:val="7FC321E2"/>
    <w:multiLevelType w:val="hybridMultilevel"/>
    <w:tmpl w:val="76DC5F38"/>
    <w:lvl w:ilvl="0" w:tplc="6C603F30">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42"/>
  </w:num>
  <w:num w:numId="2">
    <w:abstractNumId w:val="14"/>
  </w:num>
  <w:num w:numId="3">
    <w:abstractNumId w:val="4"/>
  </w:num>
  <w:num w:numId="4">
    <w:abstractNumId w:val="24"/>
  </w:num>
  <w:num w:numId="5">
    <w:abstractNumId w:val="37"/>
  </w:num>
  <w:num w:numId="6">
    <w:abstractNumId w:val="5"/>
  </w:num>
  <w:num w:numId="7">
    <w:abstractNumId w:val="31"/>
  </w:num>
  <w:num w:numId="8">
    <w:abstractNumId w:val="21"/>
  </w:num>
  <w:num w:numId="9">
    <w:abstractNumId w:val="13"/>
  </w:num>
  <w:num w:numId="10">
    <w:abstractNumId w:val="33"/>
  </w:num>
  <w:num w:numId="11">
    <w:abstractNumId w:val="15"/>
  </w:num>
  <w:num w:numId="12">
    <w:abstractNumId w:val="12"/>
  </w:num>
  <w:num w:numId="13">
    <w:abstractNumId w:val="10"/>
  </w:num>
  <w:num w:numId="14">
    <w:abstractNumId w:val="8"/>
  </w:num>
  <w:num w:numId="15">
    <w:abstractNumId w:val="2"/>
  </w:num>
  <w:num w:numId="16">
    <w:abstractNumId w:val="27"/>
  </w:num>
  <w:num w:numId="17">
    <w:abstractNumId w:val="11"/>
  </w:num>
  <w:num w:numId="18">
    <w:abstractNumId w:val="7"/>
  </w:num>
  <w:num w:numId="19">
    <w:abstractNumId w:val="29"/>
  </w:num>
  <w:num w:numId="20">
    <w:abstractNumId w:val="39"/>
  </w:num>
  <w:num w:numId="21">
    <w:abstractNumId w:val="3"/>
  </w:num>
  <w:num w:numId="22">
    <w:abstractNumId w:val="28"/>
  </w:num>
  <w:num w:numId="23">
    <w:abstractNumId w:val="48"/>
  </w:num>
  <w:num w:numId="24">
    <w:abstractNumId w:val="18"/>
  </w:num>
  <w:num w:numId="25">
    <w:abstractNumId w:val="20"/>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8"/>
  </w:num>
  <w:num w:numId="31">
    <w:abstractNumId w:val="9"/>
  </w:num>
  <w:num w:numId="32">
    <w:abstractNumId w:val="26"/>
  </w:num>
  <w:num w:numId="33">
    <w:abstractNumId w:val="46"/>
  </w:num>
  <w:num w:numId="34">
    <w:abstractNumId w:val="34"/>
  </w:num>
  <w:num w:numId="35">
    <w:abstractNumId w:val="41"/>
  </w:num>
  <w:num w:numId="36">
    <w:abstractNumId w:val="30"/>
  </w:num>
  <w:num w:numId="37">
    <w:abstractNumId w:val="25"/>
  </w:num>
  <w:num w:numId="38">
    <w:abstractNumId w:val="23"/>
  </w:num>
  <w:num w:numId="39">
    <w:abstractNumId w:val="19"/>
  </w:num>
  <w:num w:numId="40">
    <w:abstractNumId w:val="43"/>
  </w:num>
  <w:num w:numId="41">
    <w:abstractNumId w:val="40"/>
  </w:num>
  <w:num w:numId="42">
    <w:abstractNumId w:val="16"/>
  </w:num>
  <w:num w:numId="43">
    <w:abstractNumId w:val="6"/>
  </w:num>
  <w:num w:numId="44">
    <w:abstractNumId w:val="47"/>
  </w:num>
  <w:num w:numId="45">
    <w:abstractNumId w:val="35"/>
  </w:num>
  <w:num w:numId="46">
    <w:abstractNumId w:val="32"/>
  </w:num>
  <w:num w:numId="47">
    <w:abstractNumId w:val="0"/>
  </w:num>
  <w:num w:numId="48">
    <w:abstractNumId w:val="22"/>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9B"/>
    <w:rsid w:val="000E1BE5"/>
    <w:rsid w:val="00117A59"/>
    <w:rsid w:val="001739BC"/>
    <w:rsid w:val="001E7A7C"/>
    <w:rsid w:val="002237AC"/>
    <w:rsid w:val="002F3D0E"/>
    <w:rsid w:val="004477AD"/>
    <w:rsid w:val="0046229B"/>
    <w:rsid w:val="00576611"/>
    <w:rsid w:val="00612529"/>
    <w:rsid w:val="006609A6"/>
    <w:rsid w:val="006A7DF7"/>
    <w:rsid w:val="00714B01"/>
    <w:rsid w:val="007C7C8F"/>
    <w:rsid w:val="007F4E2E"/>
    <w:rsid w:val="009A1CBE"/>
    <w:rsid w:val="00AA2EE1"/>
    <w:rsid w:val="00B53EB6"/>
    <w:rsid w:val="00B76CC4"/>
    <w:rsid w:val="00BE185E"/>
    <w:rsid w:val="00C51F86"/>
    <w:rsid w:val="00CB581D"/>
    <w:rsid w:val="00D42120"/>
    <w:rsid w:val="00D81B91"/>
    <w:rsid w:val="00F31B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B326"/>
  <w15:chartTrackingRefBased/>
  <w15:docId w15:val="{F35F437B-83D0-4ABA-BF09-3476F189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1"/>
    <w:qFormat/>
    <w:rsid w:val="000E1BE5"/>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autoRedefine/>
    <w:uiPriority w:val="1"/>
    <w:unhideWhenUsed/>
    <w:qFormat/>
    <w:rsid w:val="000E1BE5"/>
    <w:pPr>
      <w:keepNext/>
      <w:keepLines/>
      <w:spacing w:before="40" w:after="0" w:line="36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1"/>
    <w:unhideWhenUsed/>
    <w:qFormat/>
    <w:rsid w:val="00AA2EE1"/>
    <w:pPr>
      <w:widowControl w:val="0"/>
      <w:autoSpaceDE w:val="0"/>
      <w:autoSpaceDN w:val="0"/>
      <w:spacing w:after="0"/>
      <w:ind w:hanging="2"/>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1"/>
    <w:unhideWhenUsed/>
    <w:qFormat/>
    <w:rsid w:val="000E1BE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42120"/>
    <w:pPr>
      <w:keepNext/>
      <w:keepLines/>
      <w:suppressAutoHyphens/>
      <w:spacing w:before="220" w:after="40" w:line="276" w:lineRule="auto"/>
      <w:ind w:leftChars="-1" w:left="-1" w:hangingChars="1" w:hanging="1"/>
      <w:textDirection w:val="btLr"/>
      <w:textAlignment w:val="top"/>
      <w:outlineLvl w:val="4"/>
    </w:pPr>
    <w:rPr>
      <w:rFonts w:ascii="Calibri" w:eastAsia="Calibri" w:hAnsi="Calibri" w:cs="Calibri"/>
      <w:b/>
      <w:position w:val="-1"/>
      <w:lang w:val="en-US" w:eastAsia="ja-JP"/>
    </w:rPr>
  </w:style>
  <w:style w:type="paragraph" w:styleId="Heading6">
    <w:name w:val="heading 6"/>
    <w:basedOn w:val="Normal"/>
    <w:next w:val="Normal"/>
    <w:link w:val="Heading6Char"/>
    <w:uiPriority w:val="9"/>
    <w:semiHidden/>
    <w:unhideWhenUsed/>
    <w:qFormat/>
    <w:rsid w:val="00D42120"/>
    <w:pPr>
      <w:keepNext/>
      <w:keepLines/>
      <w:suppressAutoHyphens/>
      <w:spacing w:before="200" w:after="40" w:line="276" w:lineRule="auto"/>
      <w:ind w:leftChars="-1" w:left="-1" w:hangingChars="1" w:hanging="1"/>
      <w:textDirection w:val="btLr"/>
      <w:textAlignment w:val="top"/>
      <w:outlineLvl w:val="5"/>
    </w:pPr>
    <w:rPr>
      <w:rFonts w:ascii="Calibri" w:eastAsia="Calibri" w:hAnsi="Calibri" w:cs="Calibri"/>
      <w:b/>
      <w:position w:val="-1"/>
      <w:sz w:val="20"/>
      <w:szCs w:val="20"/>
      <w:lang w:val="en-US" w:eastAsia="ja-JP"/>
    </w:rPr>
  </w:style>
  <w:style w:type="paragraph" w:styleId="Heading7">
    <w:name w:val="heading 7"/>
    <w:basedOn w:val="Normal"/>
    <w:next w:val="Normal"/>
    <w:link w:val="Heading7Char"/>
    <w:uiPriority w:val="9"/>
    <w:semiHidden/>
    <w:unhideWhenUsed/>
    <w:qFormat/>
    <w:rsid w:val="00D42120"/>
    <w:pPr>
      <w:keepNext/>
      <w:keepLines/>
      <w:spacing w:before="40" w:after="0"/>
      <w:outlineLvl w:val="6"/>
    </w:pPr>
    <w:rPr>
      <w:rFonts w:asciiTheme="majorHAnsi" w:eastAsiaTheme="majorEastAsia" w:hAnsiTheme="majorHAnsi" w:cstheme="majorBidi"/>
      <w:i/>
      <w:iCs/>
      <w:color w:val="1F4D78" w:themeColor="accent1" w:themeShade="7F"/>
      <w:lang w:val="en-US"/>
    </w:rPr>
  </w:style>
  <w:style w:type="paragraph" w:styleId="Heading8">
    <w:name w:val="heading 8"/>
    <w:basedOn w:val="Normal"/>
    <w:next w:val="Normal"/>
    <w:link w:val="Heading8Char"/>
    <w:uiPriority w:val="9"/>
    <w:unhideWhenUsed/>
    <w:qFormat/>
    <w:rsid w:val="00D42120"/>
    <w:pPr>
      <w:keepNext/>
      <w:keepLines/>
      <w:spacing w:before="40" w:after="0"/>
      <w:outlineLvl w:val="7"/>
    </w:pPr>
    <w:rPr>
      <w:rFonts w:asciiTheme="majorHAnsi" w:eastAsiaTheme="majorEastAsia" w:hAnsiTheme="majorHAnsi" w:cstheme="majorBidi"/>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E1BE5"/>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0E1BE5"/>
    <w:rPr>
      <w:rFonts w:ascii="Times New Roman" w:eastAsiaTheme="majorEastAsia" w:hAnsi="Times New Roman" w:cstheme="majorBidi"/>
      <w:b/>
      <w:sz w:val="28"/>
      <w:szCs w:val="32"/>
    </w:rPr>
  </w:style>
  <w:style w:type="paragraph" w:customStyle="1" w:styleId="SUBBAB2">
    <w:name w:val="SUB BAB 2"/>
    <w:basedOn w:val="Heading2"/>
    <w:link w:val="SUBBAB2Char"/>
    <w:autoRedefine/>
    <w:qFormat/>
    <w:rsid w:val="000E1BE5"/>
    <w:pPr>
      <w:ind w:left="709" w:hanging="720"/>
    </w:pPr>
    <w:rPr>
      <w:rFonts w:cs="Times New Roman"/>
      <w:szCs w:val="24"/>
    </w:rPr>
  </w:style>
  <w:style w:type="character" w:customStyle="1" w:styleId="SUBBAB2Char">
    <w:name w:val="SUB BAB 2 Char"/>
    <w:basedOn w:val="Heading2Char"/>
    <w:link w:val="SUBBAB2"/>
    <w:rsid w:val="000E1BE5"/>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1"/>
    <w:rsid w:val="00AA2EE1"/>
    <w:rPr>
      <w:rFonts w:ascii="Times New Roman" w:eastAsiaTheme="majorEastAsia" w:hAnsi="Times New Roman" w:cstheme="majorBidi"/>
      <w:b/>
      <w:sz w:val="24"/>
      <w:szCs w:val="24"/>
    </w:rPr>
  </w:style>
  <w:style w:type="paragraph" w:customStyle="1" w:styleId="subsubbab2">
    <w:name w:val="sub sub bab 2"/>
    <w:basedOn w:val="Heading3"/>
    <w:link w:val="subsubbab2Char"/>
    <w:autoRedefine/>
    <w:qFormat/>
    <w:rsid w:val="000E1BE5"/>
    <w:pPr>
      <w:spacing w:line="360" w:lineRule="auto"/>
    </w:pPr>
    <w:rPr>
      <w:rFonts w:cs="Times New Roman"/>
    </w:rPr>
  </w:style>
  <w:style w:type="character" w:customStyle="1" w:styleId="subsubbab2Char">
    <w:name w:val="sub sub bab 2 Char"/>
    <w:basedOn w:val="Heading3Char"/>
    <w:link w:val="subsubbab2"/>
    <w:rsid w:val="000E1BE5"/>
    <w:rPr>
      <w:rFonts w:ascii="Times New Roman" w:eastAsiaTheme="majorEastAsia" w:hAnsi="Times New Roman" w:cs="Times New Roman"/>
      <w:b/>
      <w:sz w:val="24"/>
      <w:szCs w:val="24"/>
    </w:rPr>
  </w:style>
  <w:style w:type="paragraph" w:customStyle="1" w:styleId="sublgbab2">
    <w:name w:val="sublg bab2"/>
    <w:basedOn w:val="Heading4"/>
    <w:link w:val="sublgbab2Char"/>
    <w:autoRedefine/>
    <w:qFormat/>
    <w:rsid w:val="000E1BE5"/>
    <w:pPr>
      <w:spacing w:line="360" w:lineRule="auto"/>
    </w:pPr>
    <w:rPr>
      <w:rFonts w:ascii="Times New Roman" w:hAnsi="Times New Roman"/>
      <w:b/>
      <w:i w:val="0"/>
      <w:sz w:val="24"/>
    </w:rPr>
  </w:style>
  <w:style w:type="character" w:customStyle="1" w:styleId="sublgbab2Char">
    <w:name w:val="sublg bab2 Char"/>
    <w:basedOn w:val="Heading4Char"/>
    <w:link w:val="sublgbab2"/>
    <w:rsid w:val="000E1BE5"/>
    <w:rPr>
      <w:rFonts w:ascii="Times New Roman" w:eastAsiaTheme="majorEastAsia" w:hAnsi="Times New Roman" w:cstheme="majorBidi"/>
      <w:b/>
      <w:i w:val="0"/>
      <w:iCs/>
      <w:color w:val="2E74B5" w:themeColor="accent1" w:themeShade="BF"/>
      <w:sz w:val="24"/>
    </w:rPr>
  </w:style>
  <w:style w:type="character" w:customStyle="1" w:styleId="Heading4Char">
    <w:name w:val="Heading 4 Char"/>
    <w:basedOn w:val="DefaultParagraphFont"/>
    <w:link w:val="Heading4"/>
    <w:uiPriority w:val="1"/>
    <w:rsid w:val="000E1BE5"/>
    <w:rPr>
      <w:rFonts w:asciiTheme="majorHAnsi" w:eastAsiaTheme="majorEastAsia" w:hAnsiTheme="majorHAnsi" w:cstheme="majorBidi"/>
      <w:i/>
      <w:iCs/>
      <w:color w:val="2E74B5" w:themeColor="accent1" w:themeShade="BF"/>
    </w:rPr>
  </w:style>
  <w:style w:type="paragraph" w:customStyle="1" w:styleId="pertama">
    <w:name w:val="pertama"/>
    <w:basedOn w:val="Heading1"/>
    <w:link w:val="pertamaChar"/>
    <w:autoRedefine/>
    <w:qFormat/>
    <w:rsid w:val="00B53EB6"/>
    <w:pPr>
      <w:tabs>
        <w:tab w:val="left" w:leader="dot" w:pos="7474"/>
        <w:tab w:val="left" w:pos="7560"/>
      </w:tabs>
      <w:spacing w:line="360" w:lineRule="auto"/>
    </w:pPr>
    <w:rPr>
      <w:rFonts w:eastAsia="Calibri" w:cs="Times New Roman"/>
      <w:szCs w:val="24"/>
    </w:rPr>
  </w:style>
  <w:style w:type="character" w:customStyle="1" w:styleId="pertamaChar">
    <w:name w:val="pertama Char"/>
    <w:basedOn w:val="Heading1Char"/>
    <w:link w:val="pertama"/>
    <w:rsid w:val="00B53EB6"/>
    <w:rPr>
      <w:rFonts w:ascii="Times New Roman" w:eastAsia="Calibri" w:hAnsi="Times New Roman" w:cs="Times New Roman"/>
      <w:b/>
      <w:sz w:val="28"/>
      <w:szCs w:val="24"/>
    </w:rPr>
  </w:style>
  <w:style w:type="paragraph" w:customStyle="1" w:styleId="pertamaaa">
    <w:name w:val="pertamaaa"/>
    <w:basedOn w:val="Heading1"/>
    <w:link w:val="pertamaaaChar"/>
    <w:autoRedefine/>
    <w:qFormat/>
    <w:rsid w:val="00B53EB6"/>
    <w:pPr>
      <w:spacing w:line="360" w:lineRule="auto"/>
    </w:pPr>
    <w:rPr>
      <w:bCs/>
      <w:sz w:val="24"/>
      <w:bdr w:val="none" w:sz="0" w:space="0" w:color="auto" w:frame="1"/>
    </w:rPr>
  </w:style>
  <w:style w:type="character" w:customStyle="1" w:styleId="pertamaaaChar">
    <w:name w:val="pertamaaa Char"/>
    <w:basedOn w:val="Heading1Char"/>
    <w:link w:val="pertamaaa"/>
    <w:rsid w:val="00B53EB6"/>
    <w:rPr>
      <w:rFonts w:ascii="Times New Roman" w:eastAsiaTheme="majorEastAsia" w:hAnsi="Times New Roman" w:cstheme="majorBidi"/>
      <w:b/>
      <w:bCs/>
      <w:sz w:val="24"/>
      <w:szCs w:val="32"/>
      <w:bdr w:val="none" w:sz="0" w:space="0" w:color="auto" w:frame="1"/>
    </w:rPr>
  </w:style>
  <w:style w:type="paragraph" w:styleId="Title">
    <w:name w:val="Title"/>
    <w:basedOn w:val="Normal"/>
    <w:link w:val="TitleChar"/>
    <w:qFormat/>
    <w:rsid w:val="0046229B"/>
    <w:pPr>
      <w:spacing w:before="100" w:beforeAutospacing="1" w:after="100" w:afterAutospacing="1" w:line="240" w:lineRule="auto"/>
    </w:pPr>
    <w:rPr>
      <w:rFonts w:ascii="Times New Roman" w:eastAsia="Times New Roman" w:hAnsi="Times New Roman" w:cs="Tunga"/>
      <w:sz w:val="24"/>
      <w:szCs w:val="24"/>
      <w:lang w:val="en-GB" w:bidi="kn-IN"/>
    </w:rPr>
  </w:style>
  <w:style w:type="character" w:customStyle="1" w:styleId="TitleChar">
    <w:name w:val="Title Char"/>
    <w:basedOn w:val="DefaultParagraphFont"/>
    <w:link w:val="Title"/>
    <w:rsid w:val="0046229B"/>
    <w:rPr>
      <w:rFonts w:ascii="Times New Roman" w:eastAsia="Times New Roman" w:hAnsi="Times New Roman" w:cs="Tunga"/>
      <w:sz w:val="24"/>
      <w:szCs w:val="24"/>
      <w:lang w:val="en-GB" w:bidi="kn-IN"/>
    </w:rPr>
  </w:style>
  <w:style w:type="character" w:styleId="Hyperlink">
    <w:name w:val="Hyperlink"/>
    <w:basedOn w:val="DefaultParagraphFont"/>
    <w:uiPriority w:val="99"/>
    <w:unhideWhenUsed/>
    <w:qFormat/>
    <w:rsid w:val="0046229B"/>
    <w:rPr>
      <w:color w:val="0563C1" w:themeColor="hyperlink"/>
      <w:u w:val="single"/>
    </w:rPr>
  </w:style>
  <w:style w:type="character" w:styleId="Emphasis">
    <w:name w:val="Emphasis"/>
    <w:basedOn w:val="DefaultParagraphFont"/>
    <w:uiPriority w:val="20"/>
    <w:qFormat/>
    <w:rsid w:val="0046229B"/>
    <w:rPr>
      <w:i/>
      <w:iCs/>
    </w:rPr>
  </w:style>
  <w:style w:type="paragraph" w:styleId="ListParagraph">
    <w:name w:val="List Paragraph"/>
    <w:aliases w:val="awal,List Paragraph2,UGEX'Z,Body Text Char1,Char Char2,Body of text,Char Char21,spasi 2 taiiii,sub 1,List Paragraph1"/>
    <w:basedOn w:val="Normal"/>
    <w:link w:val="ListParagraphChar"/>
    <w:uiPriority w:val="34"/>
    <w:qFormat/>
    <w:rsid w:val="0046229B"/>
    <w:pPr>
      <w:spacing w:after="200" w:line="276" w:lineRule="auto"/>
      <w:ind w:left="720"/>
      <w:contextualSpacing/>
    </w:pPr>
    <w:rPr>
      <w:lang w:val="en-US"/>
    </w:rPr>
  </w:style>
  <w:style w:type="character" w:customStyle="1" w:styleId="ListParagraphChar">
    <w:name w:val="List Paragraph Char"/>
    <w:aliases w:val="awal Char,List Paragraph2 Char,UGEX'Z Char,Body Text Char1 Char,Char Char2 Char,Body of text Char,Char Char21 Char,spasi 2 taiiii Char,sub 1 Char,List Paragraph1 Char"/>
    <w:basedOn w:val="DefaultParagraphFont"/>
    <w:link w:val="ListParagraph"/>
    <w:uiPriority w:val="34"/>
    <w:qFormat/>
    <w:rsid w:val="0046229B"/>
    <w:rPr>
      <w:lang w:val="en-US"/>
    </w:rPr>
  </w:style>
  <w:style w:type="paragraph" w:styleId="NoSpacing">
    <w:name w:val="No Spacing"/>
    <w:link w:val="NoSpacingChar"/>
    <w:uiPriority w:val="1"/>
    <w:qFormat/>
    <w:rsid w:val="009A1CBE"/>
    <w:pPr>
      <w:spacing w:after="0" w:line="240" w:lineRule="auto"/>
    </w:pPr>
    <w:rPr>
      <w:lang w:val="en-US"/>
    </w:rPr>
  </w:style>
  <w:style w:type="character" w:customStyle="1" w:styleId="NoSpacingChar">
    <w:name w:val="No Spacing Char"/>
    <w:basedOn w:val="DefaultParagraphFont"/>
    <w:link w:val="NoSpacing"/>
    <w:uiPriority w:val="1"/>
    <w:rsid w:val="009A1CBE"/>
    <w:rPr>
      <w:lang w:val="en-US"/>
    </w:rPr>
  </w:style>
  <w:style w:type="paragraph" w:styleId="Bibliography">
    <w:name w:val="Bibliography"/>
    <w:basedOn w:val="Normal"/>
    <w:next w:val="Normal"/>
    <w:uiPriority w:val="37"/>
    <w:unhideWhenUsed/>
    <w:rsid w:val="002F3D0E"/>
  </w:style>
  <w:style w:type="paragraph" w:customStyle="1" w:styleId="Default">
    <w:name w:val="Default"/>
    <w:rsid w:val="00C51F86"/>
    <w:pPr>
      <w:suppressAutoHyphens/>
      <w:autoSpaceDE w:val="0"/>
      <w:autoSpaceDN w:val="0"/>
      <w:adjustRightInd w:val="0"/>
      <w:spacing w:after="200" w:line="1" w:lineRule="atLeast"/>
      <w:ind w:leftChars="-1" w:left="-1" w:hangingChars="1" w:hanging="1"/>
      <w:textDirection w:val="btLr"/>
      <w:textAlignment w:val="top"/>
      <w:outlineLvl w:val="0"/>
    </w:pPr>
    <w:rPr>
      <w:rFonts w:ascii="Palatino Linotype" w:eastAsia="Calibri" w:hAnsi="Palatino Linotype" w:cs="Palatino Linotype"/>
      <w:color w:val="000000"/>
      <w:position w:val="-1"/>
      <w:sz w:val="24"/>
      <w:szCs w:val="24"/>
      <w:lang w:eastAsia="id-ID"/>
    </w:rPr>
  </w:style>
  <w:style w:type="character" w:styleId="UnresolvedMention">
    <w:name w:val="Unresolved Mention"/>
    <w:basedOn w:val="DefaultParagraphFont"/>
    <w:uiPriority w:val="99"/>
    <w:semiHidden/>
    <w:unhideWhenUsed/>
    <w:rsid w:val="00C51F86"/>
    <w:rPr>
      <w:color w:val="605E5C"/>
      <w:shd w:val="clear" w:color="auto" w:fill="E1DFDD"/>
    </w:rPr>
  </w:style>
  <w:style w:type="character" w:customStyle="1" w:styleId="Heading5Char">
    <w:name w:val="Heading 5 Char"/>
    <w:basedOn w:val="DefaultParagraphFont"/>
    <w:link w:val="Heading5"/>
    <w:uiPriority w:val="9"/>
    <w:semiHidden/>
    <w:rsid w:val="00D42120"/>
    <w:rPr>
      <w:rFonts w:ascii="Calibri" w:eastAsia="Calibri" w:hAnsi="Calibri" w:cs="Calibri"/>
      <w:b/>
      <w:position w:val="-1"/>
      <w:lang w:val="en-US" w:eastAsia="ja-JP"/>
    </w:rPr>
  </w:style>
  <w:style w:type="character" w:customStyle="1" w:styleId="Heading6Char">
    <w:name w:val="Heading 6 Char"/>
    <w:basedOn w:val="DefaultParagraphFont"/>
    <w:link w:val="Heading6"/>
    <w:uiPriority w:val="9"/>
    <w:semiHidden/>
    <w:rsid w:val="00D42120"/>
    <w:rPr>
      <w:rFonts w:ascii="Calibri" w:eastAsia="Calibri" w:hAnsi="Calibri" w:cs="Calibri"/>
      <w:b/>
      <w:position w:val="-1"/>
      <w:sz w:val="20"/>
      <w:szCs w:val="20"/>
      <w:lang w:val="en-US" w:eastAsia="ja-JP"/>
    </w:rPr>
  </w:style>
  <w:style w:type="character" w:customStyle="1" w:styleId="Heading7Char">
    <w:name w:val="Heading 7 Char"/>
    <w:basedOn w:val="DefaultParagraphFont"/>
    <w:link w:val="Heading7"/>
    <w:uiPriority w:val="9"/>
    <w:semiHidden/>
    <w:rsid w:val="00D42120"/>
    <w:rPr>
      <w:rFonts w:asciiTheme="majorHAnsi" w:eastAsiaTheme="majorEastAsia" w:hAnsiTheme="majorHAnsi" w:cstheme="majorBidi"/>
      <w:i/>
      <w:iCs/>
      <w:color w:val="1F4D78" w:themeColor="accent1" w:themeShade="7F"/>
      <w:lang w:val="en-US"/>
    </w:rPr>
  </w:style>
  <w:style w:type="character" w:customStyle="1" w:styleId="Heading8Char">
    <w:name w:val="Heading 8 Char"/>
    <w:basedOn w:val="DefaultParagraphFont"/>
    <w:link w:val="Heading8"/>
    <w:uiPriority w:val="9"/>
    <w:rsid w:val="00D42120"/>
    <w:rPr>
      <w:rFonts w:asciiTheme="majorHAnsi" w:eastAsiaTheme="majorEastAsia" w:hAnsiTheme="majorHAnsi" w:cstheme="majorBidi"/>
      <w:color w:val="272727" w:themeColor="text1" w:themeTint="D8"/>
      <w:sz w:val="21"/>
      <w:szCs w:val="21"/>
      <w:lang w:val="en-US"/>
    </w:rPr>
  </w:style>
  <w:style w:type="paragraph" w:styleId="NormalWeb">
    <w:name w:val="Normal (Web)"/>
    <w:basedOn w:val="Normal"/>
    <w:uiPriority w:val="99"/>
    <w:qFormat/>
    <w:rsid w:val="00D42120"/>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Calibri"/>
      <w:position w:val="-1"/>
      <w:sz w:val="24"/>
      <w:szCs w:val="24"/>
      <w:lang w:eastAsia="ja-JP"/>
    </w:rPr>
  </w:style>
  <w:style w:type="character" w:customStyle="1" w:styleId="hps">
    <w:name w:val="hps"/>
    <w:basedOn w:val="DefaultParagraphFont"/>
    <w:rsid w:val="00D42120"/>
    <w:rPr>
      <w:w w:val="100"/>
      <w:position w:val="-1"/>
      <w:effect w:val="none"/>
      <w:vertAlign w:val="baseline"/>
      <w:cs w:val="0"/>
      <w:em w:val="none"/>
    </w:rPr>
  </w:style>
  <w:style w:type="character" w:styleId="Strong">
    <w:name w:val="Strong"/>
    <w:uiPriority w:val="22"/>
    <w:qFormat/>
    <w:rsid w:val="00D42120"/>
    <w:rPr>
      <w:b/>
      <w:bCs/>
      <w:w w:val="100"/>
      <w:position w:val="-1"/>
      <w:effect w:val="none"/>
      <w:vertAlign w:val="baseline"/>
      <w:cs w:val="0"/>
      <w:em w:val="none"/>
    </w:rPr>
  </w:style>
  <w:style w:type="paragraph" w:styleId="BalloonText">
    <w:name w:val="Balloon Text"/>
    <w:basedOn w:val="Normal"/>
    <w:link w:val="BalloonTextChar"/>
    <w:uiPriority w:val="99"/>
    <w:qFormat/>
    <w:rsid w:val="00D42120"/>
    <w:pPr>
      <w:suppressAutoHyphens/>
      <w:spacing w:after="0" w:line="240" w:lineRule="auto"/>
      <w:ind w:leftChars="-1" w:left="-1" w:hangingChars="1" w:hanging="1"/>
      <w:textDirection w:val="btLr"/>
      <w:textAlignment w:val="top"/>
      <w:outlineLvl w:val="0"/>
    </w:pPr>
    <w:rPr>
      <w:rFonts w:ascii="Tahoma" w:eastAsia="Times New Roman" w:hAnsi="Tahoma" w:cs="Calibri"/>
      <w:position w:val="-1"/>
      <w:sz w:val="16"/>
      <w:szCs w:val="16"/>
      <w:lang w:val="en-US" w:eastAsia="ja-JP"/>
    </w:rPr>
  </w:style>
  <w:style w:type="character" w:customStyle="1" w:styleId="BalloonTextChar">
    <w:name w:val="Balloon Text Char"/>
    <w:basedOn w:val="DefaultParagraphFont"/>
    <w:link w:val="BalloonText"/>
    <w:uiPriority w:val="99"/>
    <w:rsid w:val="00D42120"/>
    <w:rPr>
      <w:rFonts w:ascii="Tahoma" w:eastAsia="Times New Roman" w:hAnsi="Tahoma" w:cs="Calibri"/>
      <w:position w:val="-1"/>
      <w:sz w:val="16"/>
      <w:szCs w:val="16"/>
      <w:lang w:val="en-US" w:eastAsia="ja-JP"/>
    </w:rPr>
  </w:style>
  <w:style w:type="character" w:customStyle="1" w:styleId="ShortAbstract">
    <w:name w:val="Short Abstract"/>
    <w:rsid w:val="00D42120"/>
    <w:rPr>
      <w:rFonts w:ascii="Times New Roman" w:eastAsia="Times New Roman" w:hAnsi="Times New Roman"/>
      <w:w w:val="100"/>
      <w:position w:val="-1"/>
      <w:sz w:val="20"/>
      <w:effect w:val="none"/>
      <w:vertAlign w:val="baseline"/>
      <w:cs w:val="0"/>
      <w:em w:val="none"/>
    </w:rPr>
  </w:style>
  <w:style w:type="paragraph" w:styleId="Header">
    <w:name w:val="header"/>
    <w:basedOn w:val="Normal"/>
    <w:link w:val="HeaderChar"/>
    <w:uiPriority w:val="99"/>
    <w:qFormat/>
    <w:rsid w:val="00D42120"/>
    <w:pPr>
      <w:tabs>
        <w:tab w:val="center" w:pos="4680"/>
        <w:tab w:val="right" w:pos="9360"/>
      </w:tabs>
      <w:suppressAutoHyphens/>
      <w:spacing w:after="200" w:line="276" w:lineRule="auto"/>
      <w:ind w:leftChars="-1" w:left="-1" w:hangingChars="1" w:hanging="1"/>
      <w:textDirection w:val="btLr"/>
      <w:textAlignment w:val="top"/>
      <w:outlineLvl w:val="0"/>
    </w:pPr>
    <w:rPr>
      <w:rFonts w:ascii="Calibri" w:eastAsia="Calibri" w:hAnsi="Calibri" w:cs="Calibri"/>
      <w:position w:val="-1"/>
      <w:lang w:val="en-US" w:eastAsia="ja-JP"/>
    </w:rPr>
  </w:style>
  <w:style w:type="character" w:customStyle="1" w:styleId="HeaderChar">
    <w:name w:val="Header Char"/>
    <w:basedOn w:val="DefaultParagraphFont"/>
    <w:link w:val="Header"/>
    <w:uiPriority w:val="99"/>
    <w:rsid w:val="00D42120"/>
    <w:rPr>
      <w:rFonts w:ascii="Calibri" w:eastAsia="Calibri" w:hAnsi="Calibri" w:cs="Calibri"/>
      <w:position w:val="-1"/>
      <w:lang w:val="en-US" w:eastAsia="ja-JP"/>
    </w:rPr>
  </w:style>
  <w:style w:type="paragraph" w:styleId="Footer">
    <w:name w:val="footer"/>
    <w:basedOn w:val="Normal"/>
    <w:link w:val="FooterChar"/>
    <w:uiPriority w:val="99"/>
    <w:qFormat/>
    <w:rsid w:val="00D42120"/>
    <w:pPr>
      <w:tabs>
        <w:tab w:val="center" w:pos="4680"/>
        <w:tab w:val="right" w:pos="9360"/>
      </w:tabs>
      <w:suppressAutoHyphens/>
      <w:spacing w:after="200" w:line="276" w:lineRule="auto"/>
      <w:ind w:leftChars="-1" w:left="-1" w:hangingChars="1" w:hanging="1"/>
      <w:textDirection w:val="btLr"/>
      <w:textAlignment w:val="top"/>
      <w:outlineLvl w:val="0"/>
    </w:pPr>
    <w:rPr>
      <w:rFonts w:ascii="Calibri" w:eastAsia="Calibri" w:hAnsi="Calibri" w:cs="Calibri"/>
      <w:position w:val="-1"/>
      <w:lang w:val="en-US" w:eastAsia="ja-JP"/>
    </w:rPr>
  </w:style>
  <w:style w:type="character" w:customStyle="1" w:styleId="FooterChar">
    <w:name w:val="Footer Char"/>
    <w:basedOn w:val="DefaultParagraphFont"/>
    <w:link w:val="Footer"/>
    <w:uiPriority w:val="99"/>
    <w:rsid w:val="00D42120"/>
    <w:rPr>
      <w:rFonts w:ascii="Calibri" w:eastAsia="Calibri" w:hAnsi="Calibri" w:cs="Calibri"/>
      <w:position w:val="-1"/>
      <w:lang w:val="en-US" w:eastAsia="ja-JP"/>
    </w:rPr>
  </w:style>
  <w:style w:type="paragraph" w:styleId="BodyText">
    <w:name w:val="Body Text"/>
    <w:basedOn w:val="Normal"/>
    <w:link w:val="BodyTextChar"/>
    <w:uiPriority w:val="1"/>
    <w:qFormat/>
    <w:rsid w:val="00D42120"/>
    <w:pPr>
      <w:widowControl w:val="0"/>
      <w:spacing w:after="120" w:line="240" w:lineRule="auto"/>
      <w:ind w:leftChars="-1" w:left="-1" w:hangingChars="1" w:hanging="1"/>
      <w:textDirection w:val="btLr"/>
      <w:textAlignment w:val="top"/>
      <w:outlineLvl w:val="0"/>
    </w:pPr>
    <w:rPr>
      <w:rFonts w:ascii="Times New Roman" w:eastAsia="DejaVu Sans" w:hAnsi="Times New Roman" w:cs="DejaVu Sans"/>
      <w:kern w:val="1"/>
      <w:position w:val="-1"/>
      <w:sz w:val="24"/>
      <w:szCs w:val="24"/>
      <w:lang w:eastAsia="zh-CN" w:bidi="hi-IN"/>
    </w:rPr>
  </w:style>
  <w:style w:type="character" w:customStyle="1" w:styleId="BodyTextChar">
    <w:name w:val="Body Text Char"/>
    <w:basedOn w:val="DefaultParagraphFont"/>
    <w:link w:val="BodyText"/>
    <w:uiPriority w:val="1"/>
    <w:rsid w:val="00D42120"/>
    <w:rPr>
      <w:rFonts w:ascii="Times New Roman" w:eastAsia="DejaVu Sans" w:hAnsi="Times New Roman" w:cs="DejaVu Sans"/>
      <w:kern w:val="1"/>
      <w:position w:val="-1"/>
      <w:sz w:val="24"/>
      <w:szCs w:val="24"/>
      <w:lang w:eastAsia="zh-CN" w:bidi="hi-IN"/>
    </w:rPr>
  </w:style>
  <w:style w:type="table" w:styleId="TableGrid">
    <w:name w:val="Table Grid"/>
    <w:basedOn w:val="TableNormal"/>
    <w:uiPriority w:val="39"/>
    <w:qFormat/>
    <w:rsid w:val="00D42120"/>
    <w:pPr>
      <w:suppressAutoHyphens/>
      <w:spacing w:after="200" w:line="1" w:lineRule="atLeast"/>
      <w:ind w:leftChars="-1" w:left="-1" w:hangingChars="1" w:hanging="1"/>
      <w:textDirection w:val="btLr"/>
      <w:textAlignment w:val="top"/>
      <w:outlineLvl w:val="0"/>
    </w:pPr>
    <w:rPr>
      <w:rFonts w:ascii="Calibri" w:eastAsia="Calibri" w:hAnsi="Calibri" w:cs="Calibri"/>
      <w:position w:val="-1"/>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D42120"/>
    <w:rPr>
      <w:w w:val="100"/>
      <w:position w:val="-1"/>
      <w:effect w:val="none"/>
      <w:vertAlign w:val="baseline"/>
      <w:cs w:val="0"/>
      <w:em w:val="none"/>
    </w:rPr>
  </w:style>
  <w:style w:type="character" w:customStyle="1" w:styleId="id">
    <w:name w:val="id"/>
    <w:rsid w:val="00D42120"/>
    <w:rPr>
      <w:w w:val="100"/>
      <w:position w:val="-1"/>
      <w:effect w:val="none"/>
      <w:vertAlign w:val="baseline"/>
      <w:cs w:val="0"/>
      <w:em w:val="none"/>
    </w:rPr>
  </w:style>
  <w:style w:type="character" w:styleId="CommentReference">
    <w:name w:val="annotation reference"/>
    <w:qFormat/>
    <w:rsid w:val="00D42120"/>
    <w:rPr>
      <w:w w:val="100"/>
      <w:position w:val="-1"/>
      <w:sz w:val="16"/>
      <w:szCs w:val="16"/>
      <w:effect w:val="none"/>
      <w:vertAlign w:val="baseline"/>
      <w:cs w:val="0"/>
      <w:em w:val="none"/>
    </w:rPr>
  </w:style>
  <w:style w:type="paragraph" w:styleId="CommentText">
    <w:name w:val="annotation text"/>
    <w:basedOn w:val="Normal"/>
    <w:link w:val="CommentTextChar"/>
    <w:qFormat/>
    <w:rsid w:val="00D42120"/>
    <w:pPr>
      <w:suppressAutoHyphens/>
      <w:spacing w:after="0" w:line="240" w:lineRule="auto"/>
      <w:ind w:leftChars="-1" w:left="-1" w:hangingChars="1" w:hanging="1"/>
      <w:textDirection w:val="btLr"/>
      <w:textAlignment w:val="top"/>
      <w:outlineLvl w:val="0"/>
    </w:pPr>
    <w:rPr>
      <w:rFonts w:ascii="Times New Roman" w:eastAsia="Calibri" w:hAnsi="Times New Roman" w:cs="Calibri"/>
      <w:position w:val="-1"/>
      <w:sz w:val="20"/>
      <w:szCs w:val="20"/>
      <w:lang w:eastAsia="ja-JP"/>
    </w:rPr>
  </w:style>
  <w:style w:type="character" w:customStyle="1" w:styleId="CommentTextChar">
    <w:name w:val="Comment Text Char"/>
    <w:basedOn w:val="DefaultParagraphFont"/>
    <w:link w:val="CommentText"/>
    <w:rsid w:val="00D42120"/>
    <w:rPr>
      <w:rFonts w:ascii="Times New Roman" w:eastAsia="Calibri" w:hAnsi="Times New Roman" w:cs="Calibri"/>
      <w:position w:val="-1"/>
      <w:sz w:val="20"/>
      <w:szCs w:val="20"/>
      <w:lang w:eastAsia="ja-JP"/>
    </w:rPr>
  </w:style>
  <w:style w:type="character" w:customStyle="1" w:styleId="UnresolvedMention1">
    <w:name w:val="Unresolved Mention1"/>
    <w:qFormat/>
    <w:rsid w:val="00D42120"/>
    <w:rPr>
      <w:color w:val="605E5C"/>
      <w:w w:val="100"/>
      <w:position w:val="-1"/>
      <w:effect w:val="none"/>
      <w:shd w:val="clear" w:color="auto" w:fill="E1DFDD"/>
      <w:vertAlign w:val="baseline"/>
      <w:cs w:val="0"/>
      <w:em w:val="none"/>
    </w:rPr>
  </w:style>
  <w:style w:type="paragraph" w:styleId="CommentSubject">
    <w:name w:val="annotation subject"/>
    <w:basedOn w:val="CommentText"/>
    <w:next w:val="CommentText"/>
    <w:link w:val="CommentSubjectChar"/>
    <w:qFormat/>
    <w:rsid w:val="00D42120"/>
    <w:pPr>
      <w:spacing w:after="200" w:line="276" w:lineRule="auto"/>
    </w:pPr>
    <w:rPr>
      <w:rFonts w:ascii="Calibri" w:eastAsia="Times New Roman" w:hAnsi="Calibri"/>
      <w:b/>
      <w:bCs/>
      <w:lang w:val="en-US"/>
    </w:rPr>
  </w:style>
  <w:style w:type="character" w:customStyle="1" w:styleId="CommentSubjectChar">
    <w:name w:val="Comment Subject Char"/>
    <w:basedOn w:val="CommentTextChar"/>
    <w:link w:val="CommentSubject"/>
    <w:rsid w:val="00D42120"/>
    <w:rPr>
      <w:rFonts w:ascii="Calibri" w:eastAsia="Times New Roman" w:hAnsi="Calibri" w:cs="Calibri"/>
      <w:b/>
      <w:bCs/>
      <w:position w:val="-1"/>
      <w:sz w:val="20"/>
      <w:szCs w:val="20"/>
      <w:lang w:val="en-US" w:eastAsia="ja-JP"/>
    </w:rPr>
  </w:style>
  <w:style w:type="paragraph" w:styleId="Subtitle">
    <w:name w:val="Subtitle"/>
    <w:basedOn w:val="Normal"/>
    <w:next w:val="Normal"/>
    <w:link w:val="SubtitleChar"/>
    <w:rsid w:val="00D42120"/>
    <w:pPr>
      <w:keepNext/>
      <w:keepLines/>
      <w:suppressAutoHyphens/>
      <w:spacing w:before="360" w:after="80" w:line="276" w:lineRule="auto"/>
      <w:ind w:leftChars="-1" w:left="-1" w:hangingChars="1" w:hanging="1"/>
      <w:textDirection w:val="btLr"/>
      <w:textAlignment w:val="top"/>
      <w:outlineLvl w:val="0"/>
    </w:pPr>
    <w:rPr>
      <w:rFonts w:ascii="Georgia" w:eastAsia="Georgia" w:hAnsi="Georgia" w:cs="Georgia"/>
      <w:i/>
      <w:color w:val="666666"/>
      <w:position w:val="-1"/>
      <w:sz w:val="48"/>
      <w:szCs w:val="48"/>
      <w:lang w:val="en-US" w:eastAsia="ja-JP"/>
    </w:rPr>
  </w:style>
  <w:style w:type="character" w:customStyle="1" w:styleId="SubtitleChar">
    <w:name w:val="Subtitle Char"/>
    <w:basedOn w:val="DefaultParagraphFont"/>
    <w:link w:val="Subtitle"/>
    <w:rsid w:val="00D42120"/>
    <w:rPr>
      <w:rFonts w:ascii="Georgia" w:eastAsia="Georgia" w:hAnsi="Georgia" w:cs="Georgia"/>
      <w:i/>
      <w:color w:val="666666"/>
      <w:position w:val="-1"/>
      <w:sz w:val="48"/>
      <w:szCs w:val="48"/>
      <w:lang w:val="en-US" w:eastAsia="ja-JP"/>
    </w:rPr>
  </w:style>
  <w:style w:type="paragraph" w:customStyle="1" w:styleId="Heading">
    <w:name w:val="Heading"/>
    <w:basedOn w:val="Heading1"/>
    <w:link w:val="HeadingChar"/>
    <w:qFormat/>
    <w:rsid w:val="00D42120"/>
    <w:pPr>
      <w:spacing w:line="480" w:lineRule="auto"/>
    </w:pPr>
    <w:rPr>
      <w:rFonts w:cs="Times New Roman"/>
      <w:color w:val="000000" w:themeColor="text1"/>
      <w:kern w:val="32"/>
      <w:position w:val="-1"/>
      <w:szCs w:val="28"/>
      <w:lang w:eastAsia="ja-JP"/>
    </w:rPr>
  </w:style>
  <w:style w:type="character" w:customStyle="1" w:styleId="HeadingChar">
    <w:name w:val="Heading Char"/>
    <w:basedOn w:val="Heading1Char"/>
    <w:link w:val="Heading"/>
    <w:rsid w:val="00D42120"/>
    <w:rPr>
      <w:rFonts w:ascii="Times New Roman" w:eastAsiaTheme="majorEastAsia" w:hAnsi="Times New Roman" w:cs="Times New Roman"/>
      <w:b/>
      <w:color w:val="000000" w:themeColor="text1"/>
      <w:kern w:val="32"/>
      <w:position w:val="-1"/>
      <w:sz w:val="28"/>
      <w:szCs w:val="28"/>
      <w:lang w:eastAsia="ja-JP"/>
    </w:rPr>
  </w:style>
  <w:style w:type="paragraph" w:styleId="TOC1">
    <w:name w:val="toc 1"/>
    <w:basedOn w:val="Normal"/>
    <w:next w:val="Normal"/>
    <w:autoRedefine/>
    <w:uiPriority w:val="1"/>
    <w:unhideWhenUsed/>
    <w:qFormat/>
    <w:rsid w:val="00D42120"/>
    <w:pPr>
      <w:tabs>
        <w:tab w:val="right" w:pos="8495"/>
      </w:tabs>
      <w:spacing w:after="100"/>
    </w:pPr>
    <w:rPr>
      <w:rFonts w:ascii="Times New Roman" w:hAnsi="Times New Roman" w:cs="Times New Roman"/>
      <w:b/>
      <w:noProof/>
      <w:sz w:val="24"/>
      <w:szCs w:val="24"/>
      <w:lang w:val="en-US"/>
    </w:rPr>
  </w:style>
  <w:style w:type="paragraph" w:styleId="TOC2">
    <w:name w:val="toc 2"/>
    <w:basedOn w:val="Normal"/>
    <w:next w:val="Normal"/>
    <w:autoRedefine/>
    <w:uiPriority w:val="1"/>
    <w:unhideWhenUsed/>
    <w:qFormat/>
    <w:rsid w:val="00D42120"/>
    <w:pPr>
      <w:tabs>
        <w:tab w:val="left" w:pos="880"/>
        <w:tab w:val="right" w:leader="dot" w:pos="8505"/>
        <w:tab w:val="right" w:leader="dot" w:pos="8789"/>
      </w:tabs>
      <w:spacing w:after="0"/>
      <w:ind w:left="220"/>
      <w:jc w:val="both"/>
    </w:pPr>
    <w:rPr>
      <w:lang w:val="en-US"/>
    </w:rPr>
  </w:style>
  <w:style w:type="paragraph" w:customStyle="1" w:styleId="TableParagraph">
    <w:name w:val="Table Paragraph"/>
    <w:basedOn w:val="Normal"/>
    <w:uiPriority w:val="1"/>
    <w:qFormat/>
    <w:rsid w:val="00D42120"/>
    <w:pPr>
      <w:widowControl w:val="0"/>
      <w:autoSpaceDE w:val="0"/>
      <w:autoSpaceDN w:val="0"/>
      <w:spacing w:before="116" w:after="0" w:line="240" w:lineRule="auto"/>
      <w:ind w:left="28"/>
      <w:jc w:val="center"/>
    </w:pPr>
    <w:rPr>
      <w:rFonts w:ascii="Times New Roman" w:eastAsia="Times New Roman" w:hAnsi="Times New Roman" w:cs="Times New Roman"/>
      <w:lang w:val="id"/>
    </w:rPr>
  </w:style>
  <w:style w:type="character" w:customStyle="1" w:styleId="apple-tab-span">
    <w:name w:val="apple-tab-span"/>
    <w:basedOn w:val="DefaultParagraphFont"/>
    <w:rsid w:val="00D42120"/>
  </w:style>
  <w:style w:type="paragraph" w:customStyle="1" w:styleId="Pa11">
    <w:name w:val="Pa11"/>
    <w:basedOn w:val="Default"/>
    <w:next w:val="Default"/>
    <w:uiPriority w:val="99"/>
    <w:rsid w:val="00D42120"/>
    <w:pPr>
      <w:suppressAutoHyphens w:val="0"/>
      <w:spacing w:after="0" w:line="201" w:lineRule="atLeast"/>
      <w:ind w:leftChars="0" w:left="0" w:firstLineChars="0" w:firstLine="0"/>
      <w:textDirection w:val="lrTb"/>
      <w:textAlignment w:val="auto"/>
      <w:outlineLvl w:val="9"/>
    </w:pPr>
    <w:rPr>
      <w:rFonts w:ascii="Proxima Nova" w:eastAsiaTheme="minorHAnsi" w:hAnsi="Proxima Nova" w:cstheme="minorBidi"/>
      <w:color w:val="auto"/>
      <w:position w:val="0"/>
      <w:lang w:val="en-US" w:eastAsia="en-US"/>
    </w:rPr>
  </w:style>
  <w:style w:type="paragraph" w:customStyle="1" w:styleId="bbc-ph03xj">
    <w:name w:val="bbc-ph03xj"/>
    <w:basedOn w:val="Normal"/>
    <w:rsid w:val="00D421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3">
    <w:name w:val="A3"/>
    <w:uiPriority w:val="99"/>
    <w:rsid w:val="00D42120"/>
    <w:rPr>
      <w:rFonts w:cs="Metropolis Light"/>
      <w:color w:val="000000"/>
      <w:sz w:val="20"/>
      <w:szCs w:val="20"/>
    </w:rPr>
  </w:style>
  <w:style w:type="character" w:customStyle="1" w:styleId="hgkelc">
    <w:name w:val="hgkelc"/>
    <w:basedOn w:val="DefaultParagraphFont"/>
    <w:rsid w:val="00D42120"/>
  </w:style>
  <w:style w:type="paragraph" w:styleId="TOC3">
    <w:name w:val="toc 3"/>
    <w:basedOn w:val="Normal"/>
    <w:uiPriority w:val="1"/>
    <w:qFormat/>
    <w:rsid w:val="00D42120"/>
    <w:pPr>
      <w:widowControl w:val="0"/>
      <w:autoSpaceDE w:val="0"/>
      <w:autoSpaceDN w:val="0"/>
      <w:spacing w:after="0" w:line="240" w:lineRule="auto"/>
      <w:ind w:left="222"/>
    </w:pPr>
    <w:rPr>
      <w:rFonts w:ascii="Times New Roman" w:eastAsia="Times New Roman" w:hAnsi="Times New Roman" w:cs="Times New Roman"/>
      <w:b/>
      <w:bCs/>
      <w:i/>
      <w:iCs/>
      <w:lang w:val="id"/>
    </w:rPr>
  </w:style>
  <w:style w:type="paragraph" w:styleId="TOC4">
    <w:name w:val="toc 4"/>
    <w:basedOn w:val="Normal"/>
    <w:uiPriority w:val="1"/>
    <w:qFormat/>
    <w:rsid w:val="00D42120"/>
    <w:pPr>
      <w:widowControl w:val="0"/>
      <w:autoSpaceDE w:val="0"/>
      <w:autoSpaceDN w:val="0"/>
      <w:spacing w:after="0" w:line="240" w:lineRule="auto"/>
      <w:ind w:left="1102" w:hanging="661"/>
    </w:pPr>
    <w:rPr>
      <w:rFonts w:ascii="Times New Roman" w:eastAsia="Times New Roman" w:hAnsi="Times New Roman" w:cs="Times New Roman"/>
      <w:sz w:val="24"/>
      <w:szCs w:val="24"/>
      <w:lang w:val="id"/>
    </w:rPr>
  </w:style>
  <w:style w:type="paragraph" w:customStyle="1" w:styleId="NoSpacing1">
    <w:name w:val="No Spacing1"/>
    <w:uiPriority w:val="1"/>
    <w:qFormat/>
    <w:rsid w:val="00D42120"/>
    <w:pPr>
      <w:spacing w:after="0" w:line="240" w:lineRule="auto"/>
    </w:pPr>
    <w:rPr>
      <w:lang w:val="en-US"/>
    </w:rPr>
  </w:style>
  <w:style w:type="paragraph" w:customStyle="1" w:styleId="msonormal0">
    <w:name w:val="msonormal"/>
    <w:basedOn w:val="Normal"/>
    <w:rsid w:val="00D421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Normal"/>
    <w:rsid w:val="00D42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D42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5">
    <w:name w:val="xl65"/>
    <w:basedOn w:val="Normal"/>
    <w:rsid w:val="00D42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D42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D42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D42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D42120"/>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D42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D42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character" w:customStyle="1" w:styleId="gscmobpub">
    <w:name w:val="gsc_mob_pub"/>
    <w:basedOn w:val="DefaultParagraphFont"/>
    <w:rsid w:val="00D42120"/>
  </w:style>
  <w:style w:type="character" w:customStyle="1" w:styleId="apple-converted-space">
    <w:name w:val="apple-converted-space"/>
    <w:rsid w:val="00D42120"/>
  </w:style>
  <w:style w:type="paragraph" w:styleId="TOCHeading">
    <w:name w:val="TOC Heading"/>
    <w:basedOn w:val="Heading1"/>
    <w:next w:val="Normal"/>
    <w:uiPriority w:val="39"/>
    <w:unhideWhenUsed/>
    <w:qFormat/>
    <w:rsid w:val="00D42120"/>
    <w:pPr>
      <w:spacing w:before="480" w:line="276" w:lineRule="auto"/>
      <w:jc w:val="left"/>
      <w:outlineLvl w:val="9"/>
    </w:pPr>
    <w:rPr>
      <w:rFonts w:asciiTheme="majorHAnsi" w:hAnsiTheme="majorHAnsi"/>
      <w:bCs/>
      <w:color w:val="2E74B5" w:themeColor="accent1" w:themeShade="BF"/>
      <w:szCs w:val="28"/>
      <w:lang w:val="en-US" w:eastAsia="ja-JP"/>
    </w:rPr>
  </w:style>
  <w:style w:type="character" w:customStyle="1" w:styleId="custom">
    <w:name w:val="custom"/>
    <w:basedOn w:val="DefaultParagraphFont"/>
    <w:rsid w:val="00D42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Fauzurrahmanalamin0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4463</Words>
  <Characters>25444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dc:creator>
  <cp:keywords/>
  <dc:description/>
  <cp:lastModifiedBy>hnoviausman@gmail.com</cp:lastModifiedBy>
  <cp:revision>3</cp:revision>
  <dcterms:created xsi:type="dcterms:W3CDTF">2021-03-05T15:14:00Z</dcterms:created>
  <dcterms:modified xsi:type="dcterms:W3CDTF">2022-03-21T15:40:00Z</dcterms:modified>
</cp:coreProperties>
</file>