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04"/>
        <w:ind w:left="207" w:right="531" w:hanging="1"/>
        <w:jc w:val="center"/>
      </w:pPr>
      <w:r>
        <w:rPr/>
        <w:t>Hubungan Pengetahuan Terhadap Keyakinan dan Sikap Penggunaan</w:t>
      </w:r>
      <w:r>
        <w:rPr>
          <w:spacing w:val="1"/>
        </w:rPr>
        <w:t> </w:t>
      </w:r>
      <w:r>
        <w:rPr/>
        <w:t>Antibiotik</w:t>
      </w:r>
      <w:r>
        <w:rPr>
          <w:spacing w:val="-4"/>
        </w:rPr>
        <w:t> </w:t>
      </w:r>
      <w:r>
        <w:rPr/>
        <w:t>pada</w:t>
      </w:r>
      <w:r>
        <w:rPr>
          <w:spacing w:val="-5"/>
        </w:rPr>
        <w:t> </w:t>
      </w:r>
      <w:r>
        <w:rPr/>
        <w:t>Masyarakat</w:t>
      </w:r>
      <w:r>
        <w:rPr>
          <w:spacing w:val="-4"/>
        </w:rPr>
        <w:t> </w:t>
      </w:r>
      <w:r>
        <w:rPr/>
        <w:t>di</w:t>
      </w:r>
      <w:r>
        <w:rPr>
          <w:spacing w:val="-7"/>
        </w:rPr>
        <w:t> </w:t>
      </w:r>
      <w:r>
        <w:rPr/>
        <w:t>Puskesmas</w:t>
      </w:r>
      <w:r>
        <w:rPr>
          <w:spacing w:val="-4"/>
        </w:rPr>
        <w:t> </w:t>
      </w:r>
      <w:r>
        <w:rPr/>
        <w:t>Kemiling</w:t>
      </w:r>
      <w:r>
        <w:rPr>
          <w:spacing w:val="-4"/>
        </w:rPr>
        <w:t> </w:t>
      </w:r>
      <w:r>
        <w:rPr/>
        <w:t>Kota</w:t>
      </w:r>
      <w:r>
        <w:rPr>
          <w:spacing w:val="-5"/>
        </w:rPr>
        <w:t> </w:t>
      </w:r>
      <w:r>
        <w:rPr/>
        <w:t>Bandar</w:t>
      </w:r>
      <w:r>
        <w:rPr>
          <w:spacing w:val="-4"/>
        </w:rPr>
        <w:t> </w:t>
      </w:r>
      <w:r>
        <w:rPr/>
        <w:t>Lampung</w:t>
      </w:r>
    </w:p>
    <w:p>
      <w:pPr>
        <w:pStyle w:val="BodyText"/>
        <w:rPr>
          <w:b/>
        </w:rPr>
      </w:pPr>
    </w:p>
    <w:p>
      <w:pPr>
        <w:spacing w:before="0"/>
        <w:ind w:left="810" w:right="1126" w:firstLine="0"/>
        <w:jc w:val="center"/>
        <w:rPr>
          <w:b/>
          <w:sz w:val="12"/>
        </w:rPr>
      </w:pPr>
      <w:r>
        <w:rPr>
          <w:b/>
          <w:sz w:val="20"/>
        </w:rPr>
        <w:t>Annisa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Primadiamanti</w:t>
      </w:r>
      <w:r>
        <w:rPr>
          <w:b/>
          <w:position w:val="7"/>
          <w:sz w:val="13"/>
        </w:rPr>
        <w:t>1</w:t>
      </w:r>
      <w:r>
        <w:rPr>
          <w:b/>
          <w:sz w:val="20"/>
        </w:rPr>
        <w:t>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Erika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Indah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Safitri</w:t>
      </w:r>
      <w:r>
        <w:rPr>
          <w:b/>
          <w:position w:val="7"/>
          <w:sz w:val="13"/>
        </w:rPr>
        <w:t>1</w:t>
      </w:r>
      <w:r>
        <w:rPr>
          <w:b/>
          <w:sz w:val="20"/>
        </w:rPr>
        <w:t>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Rama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Dalita</w:t>
      </w:r>
      <w:r>
        <w:rPr>
          <w:b/>
          <w:position w:val="6"/>
          <w:sz w:val="12"/>
        </w:rPr>
        <w:t>1*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line="243" w:lineRule="exact"/>
        <w:ind w:left="481" w:right="1352"/>
        <w:jc w:val="center"/>
      </w:pPr>
      <w:r>
        <w:rPr>
          <w:position w:val="7"/>
          <w:sz w:val="13"/>
        </w:rPr>
        <w:t>1</w:t>
      </w:r>
      <w:r>
        <w:rPr/>
        <w:t>Program</w:t>
      </w:r>
      <w:r>
        <w:rPr>
          <w:spacing w:val="-2"/>
        </w:rPr>
        <w:t> </w:t>
      </w:r>
      <w:r>
        <w:rPr/>
        <w:t>Studi</w:t>
      </w:r>
      <w:r>
        <w:rPr>
          <w:spacing w:val="-3"/>
        </w:rPr>
        <w:t> </w:t>
      </w:r>
      <w:r>
        <w:rPr/>
        <w:t>Farmasi</w:t>
      </w:r>
      <w:r>
        <w:rPr>
          <w:spacing w:val="-1"/>
        </w:rPr>
        <w:t> </w:t>
      </w:r>
      <w:r>
        <w:rPr/>
        <w:t>Universitas</w:t>
      </w:r>
      <w:r>
        <w:rPr>
          <w:spacing w:val="-2"/>
        </w:rPr>
        <w:t> </w:t>
      </w:r>
      <w:r>
        <w:rPr/>
        <w:t>Malahayati</w:t>
      </w:r>
      <w:r>
        <w:rPr>
          <w:spacing w:val="-2"/>
        </w:rPr>
        <w:t> </w:t>
      </w:r>
      <w:r>
        <w:rPr/>
        <w:t>Bandar</w:t>
      </w:r>
      <w:r>
        <w:rPr>
          <w:spacing w:val="-2"/>
        </w:rPr>
        <w:t> </w:t>
      </w:r>
      <w:r>
        <w:rPr/>
        <w:t>Lampung</w:t>
      </w:r>
    </w:p>
    <w:p>
      <w:pPr>
        <w:pStyle w:val="BodyText"/>
        <w:spacing w:line="243" w:lineRule="exact"/>
        <w:ind w:left="810" w:right="1127"/>
        <w:jc w:val="center"/>
      </w:pPr>
      <w:r>
        <w:rPr/>
        <w:t>*)email</w:t>
      </w:r>
      <w:r>
        <w:rPr>
          <w:spacing w:val="-6"/>
        </w:rPr>
        <w:t> </w:t>
      </w:r>
      <w:r>
        <w:rPr/>
        <w:t>korespondensi</w:t>
      </w:r>
      <w:r>
        <w:rPr>
          <w:spacing w:val="-6"/>
        </w:rPr>
        <w:t> </w:t>
      </w:r>
      <w:r>
        <w:rPr/>
        <w:t>:</w:t>
      </w:r>
      <w:r>
        <w:rPr>
          <w:spacing w:val="-1"/>
        </w:rPr>
        <w:t> </w:t>
      </w:r>
      <w:hyperlink r:id="rId5">
        <w:r>
          <w:rPr/>
          <w:t>ramadalita1312@gmail.com</w:t>
        </w:r>
      </w:hyperlink>
    </w:p>
    <w:p>
      <w:pPr>
        <w:pStyle w:val="BodyText"/>
        <w:spacing w:before="11"/>
        <w:rPr>
          <w:sz w:val="14"/>
        </w:rPr>
      </w:pPr>
      <w:r>
        <w:rPr/>
        <w:pict>
          <v:shape style="position:absolute;margin-left:87.863998pt;margin-top:11.328076pt;width:419.8pt;height:.1pt;mso-position-horizontal-relative:page;mso-position-vertical-relative:paragraph;z-index:-15728640;mso-wrap-distance-left:0;mso-wrap-distance-right:0" coordorigin="1757,227" coordsize="8396,0" path="m1757,227l10152,227e" filled="false" stroked="true" strokeweight=".5876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0"/>
        </w:rPr>
      </w:pPr>
    </w:p>
    <w:p>
      <w:pPr>
        <w:spacing w:before="99"/>
        <w:ind w:left="3746" w:right="4065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>
      <w:pPr>
        <w:pStyle w:val="BodyText"/>
        <w:spacing w:before="2"/>
        <w:ind w:left="102" w:right="415"/>
        <w:jc w:val="both"/>
      </w:pPr>
      <w:r>
        <w:rPr/>
        <w:t>The use of antibiotics in the community needs to be accompanied by knowledge,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antibiotics.</w:t>
      </w:r>
      <w:r>
        <w:rPr>
          <w:spacing w:val="1"/>
        </w:rPr>
        <w:t> </w:t>
      </w:r>
      <w:r>
        <w:rPr/>
        <w:t>Giving</w:t>
      </w:r>
      <w:r>
        <w:rPr>
          <w:spacing w:val="70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without a doctor's prescription poses severe health hazards such as causing a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aggravating</w:t>
      </w:r>
      <w:r>
        <w:rPr>
          <w:spacing w:val="1"/>
        </w:rPr>
        <w:t> </w:t>
      </w:r>
      <w:r>
        <w:rPr/>
        <w:t>disease.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-68"/>
        </w:rPr>
        <w:t> </w:t>
      </w:r>
      <w:r>
        <w:rPr/>
        <w:t>bacteria with the aim of neutralizing or reducing the effectiveness of antibiotics. The</w:t>
      </w:r>
      <w:r>
        <w:rPr>
          <w:spacing w:val="-68"/>
        </w:rPr>
        <w:t> </w:t>
      </w:r>
      <w:r>
        <w:rPr/>
        <w:t>purpose of this study is to describe the relationship of knowledge to beliefs and</w:t>
      </w:r>
      <w:r>
        <w:rPr>
          <w:spacing w:val="1"/>
        </w:rPr>
        <w:t> </w:t>
      </w:r>
      <w:r>
        <w:rPr/>
        <w:t>attitudes of antibiotic use in the community at the Kemiling, Beringin Raya and</w:t>
      </w:r>
      <w:r>
        <w:rPr>
          <w:spacing w:val="1"/>
        </w:rPr>
        <w:t> </w:t>
      </w:r>
      <w:r>
        <w:rPr/>
        <w:t>Pinang Jaya Health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Bandar</w:t>
      </w:r>
      <w:r>
        <w:rPr>
          <w:spacing w:val="1"/>
        </w:rPr>
        <w:t> </w:t>
      </w:r>
      <w:r>
        <w:rPr/>
        <w:t>Lampung City. 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non-</w:t>
      </w:r>
      <w:r>
        <w:rPr>
          <w:spacing w:val="1"/>
        </w:rPr>
        <w:t> </w:t>
      </w:r>
      <w:r>
        <w:rPr/>
        <w:t>experimental descriptive study with </w:t>
      </w:r>
      <w:r>
        <w:rPr>
          <w:i/>
        </w:rPr>
        <w:t>a cross sectional </w:t>
      </w:r>
      <w:r>
        <w:rPr/>
        <w:t>design. Data collection was</w:t>
      </w:r>
      <w:r>
        <w:rPr>
          <w:spacing w:val="1"/>
        </w:rPr>
        <w:t> </w:t>
      </w:r>
      <w:r>
        <w:rPr/>
        <w:t>carried out by </w:t>
      </w:r>
      <w:r>
        <w:rPr>
          <w:i/>
        </w:rPr>
        <w:t>cluster sampling </w:t>
      </w:r>
      <w:r>
        <w:rPr/>
        <w:t>using questionnaires. The results of the relationship</w:t>
      </w:r>
      <w:r>
        <w:rPr>
          <w:spacing w:val="1"/>
        </w:rPr>
        <w:t> </w:t>
      </w:r>
      <w:r>
        <w:rPr/>
        <w:t>of knowledge to beliefs and attitudes to antibiotic use can be concluded, namely</w:t>
      </w:r>
      <w:r>
        <w:rPr>
          <w:spacing w:val="1"/>
        </w:rPr>
        <w:t> </w:t>
      </w:r>
      <w:r>
        <w:rPr/>
        <w:t>knowledge to beliefs obtained a correlation coefficient of 0.085 indicating that 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knowledge and belief and the results of the relationship between knowledge and</w:t>
      </w:r>
      <w:r>
        <w:rPr>
          <w:spacing w:val="1"/>
        </w:rPr>
        <w:t> </w:t>
      </w:r>
      <w:r>
        <w:rPr/>
        <w:t>attitudes can be concluded, namely knowledge of attitudes obtained a correlation</w:t>
      </w:r>
      <w:r>
        <w:rPr>
          <w:spacing w:val="1"/>
        </w:rPr>
        <w:t> </w:t>
      </w:r>
      <w:r>
        <w:rPr/>
        <w:t>coefficient of 0.128 indicating that the significance value is &gt; 0.05 This means that</w:t>
      </w:r>
      <w:r>
        <w:rPr>
          <w:spacing w:val="1"/>
        </w:rPr>
        <w:t> </w:t>
      </w: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attitudes</w:t>
      </w:r>
      <w:r>
        <w:rPr>
          <w:spacing w:val="-4"/>
        </w:rPr>
        <w:t> </w:t>
      </w:r>
      <w:r>
        <w:rPr/>
        <w:t>towards</w:t>
      </w:r>
      <w:r>
        <w:rPr>
          <w:spacing w:val="-1"/>
        </w:rPr>
        <w:t> </w:t>
      </w:r>
      <w:r>
        <w:rPr/>
        <w:t>antibiotic</w:t>
      </w:r>
      <w:r>
        <w:rPr>
          <w:spacing w:val="-4"/>
        </w:rPr>
        <w:t> </w:t>
      </w:r>
      <w:r>
        <w:rPr/>
        <w:t>use.</w:t>
      </w:r>
    </w:p>
    <w:p>
      <w:pPr>
        <w:pStyle w:val="BodyText"/>
        <w:spacing w:line="242" w:lineRule="auto" w:before="201"/>
        <w:ind w:left="102" w:right="498"/>
        <w:jc w:val="both"/>
      </w:pPr>
      <w:r>
        <w:rPr>
          <w:i/>
        </w:rPr>
        <w:t>Keywords: </w:t>
      </w:r>
      <w:r>
        <w:rPr/>
        <w:t>Antibiotics, Knowledge, Beliefs, Attitudes, Puskesmas Kemiling, Beringin</w:t>
      </w:r>
      <w:r>
        <w:rPr>
          <w:spacing w:val="-68"/>
        </w:rPr>
        <w:t> </w:t>
      </w:r>
      <w:r>
        <w:rPr/>
        <w:t>Raya,</w:t>
      </w:r>
      <w:r>
        <w:rPr>
          <w:spacing w:val="-2"/>
        </w:rPr>
        <w:t> </w:t>
      </w:r>
      <w:r>
        <w:rPr/>
        <w:t>Pinang Jaya</w:t>
      </w:r>
    </w:p>
    <w:p>
      <w:pPr>
        <w:pStyle w:val="Heading1"/>
        <w:spacing w:before="193"/>
        <w:ind w:left="810" w:right="1125"/>
        <w:jc w:val="center"/>
      </w:pPr>
      <w:r>
        <w:rPr/>
        <w:t>ABSTRAK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2" w:right="414"/>
        <w:jc w:val="both"/>
      </w:pPr>
      <w:r>
        <w:rPr/>
        <w:t>Penggunaan</w:t>
      </w:r>
      <w:r>
        <w:rPr>
          <w:spacing w:val="1"/>
        </w:rPr>
        <w:t> </w:t>
      </w:r>
      <w:r>
        <w:rPr/>
        <w:t>antibiotik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disertai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pengetahuan,</w:t>
      </w:r>
      <w:r>
        <w:rPr>
          <w:spacing w:val="1"/>
        </w:rPr>
        <w:t> </w:t>
      </w:r>
      <w:r>
        <w:rPr/>
        <w:t>keyakinan dan sikap yang baik tentang penggunaan antibiotik. Pemberian antibiotik</w:t>
      </w:r>
      <w:r>
        <w:rPr>
          <w:spacing w:val="-68"/>
        </w:rPr>
        <w:t> </w:t>
      </w:r>
      <w:r>
        <w:rPr/>
        <w:t>tanpa</w:t>
      </w:r>
      <w:r>
        <w:rPr>
          <w:spacing w:val="1"/>
        </w:rPr>
        <w:t> </w:t>
      </w:r>
      <w:r>
        <w:rPr/>
        <w:t>resep</w:t>
      </w:r>
      <w:r>
        <w:rPr>
          <w:spacing w:val="1"/>
        </w:rPr>
        <w:t> </w:t>
      </w:r>
      <w:r>
        <w:rPr/>
        <w:t>dokter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bahaya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parah</w:t>
      </w:r>
      <w:r>
        <w:rPr>
          <w:spacing w:val="1"/>
        </w:rPr>
        <w:t> </w:t>
      </w:r>
      <w:r>
        <w:rPr/>
        <w:t>seperti</w:t>
      </w:r>
      <w:r>
        <w:rPr>
          <w:spacing w:val="-68"/>
        </w:rPr>
        <w:t> </w:t>
      </w:r>
      <w:r>
        <w:rPr/>
        <w:t>menyebabkan pengurangan sumber daya dan memperparah penyakit. Resistensi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kekuatan</w:t>
      </w:r>
      <w:r>
        <w:rPr>
          <w:spacing w:val="1"/>
        </w:rPr>
        <w:t> </w:t>
      </w:r>
      <w:r>
        <w:rPr/>
        <w:t>bakteri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menetralkan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efektivitas antibiotik. Tujuan penelitian ini adalah untuk mendeskripsikan hubungan</w:t>
      </w:r>
      <w:r>
        <w:rPr>
          <w:spacing w:val="-68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keyakinan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antibiotik</w:t>
      </w:r>
      <w:r>
        <w:rPr>
          <w:spacing w:val="71"/>
        </w:rPr>
        <w:t> </w:t>
      </w:r>
      <w:r>
        <w:rPr/>
        <w:t>pada</w:t>
      </w:r>
      <w:r>
        <w:rPr>
          <w:spacing w:val="1"/>
        </w:rPr>
        <w:t> </w:t>
      </w:r>
      <w:r>
        <w:rPr/>
        <w:t>masyarakat di Puskesmas Kemiling, Beringin Raya dan Pinang Jaya Kota Bandar</w:t>
      </w:r>
      <w:r>
        <w:rPr>
          <w:spacing w:val="1"/>
        </w:rPr>
        <w:t> </w:t>
      </w:r>
      <w:r>
        <w:rPr/>
        <w:t>Lampung. Penelitian ini merupakan penelitian deskriptif non-eksperimental dengan</w:t>
      </w:r>
      <w:r>
        <w:rPr>
          <w:spacing w:val="1"/>
        </w:rPr>
        <w:t> </w:t>
      </w:r>
      <w:r>
        <w:rPr/>
        <w:t>desain </w:t>
      </w:r>
      <w:r>
        <w:rPr>
          <w:i/>
        </w:rPr>
        <w:t>cross sectional</w:t>
      </w:r>
      <w:r>
        <w:rPr/>
        <w:t>. Pengambilan data dilakukan secara </w:t>
      </w:r>
      <w:r>
        <w:rPr>
          <w:i/>
        </w:rPr>
        <w:t>cluster sampling </w:t>
      </w:r>
      <w:r>
        <w:rPr/>
        <w:t>dengan</w:t>
      </w:r>
      <w:r>
        <w:rPr>
          <w:spacing w:val="1"/>
        </w:rPr>
        <w:t> </w:t>
      </w:r>
      <w:r>
        <w:rPr/>
        <w:t>menggunakan kuesioner. Hasil hubungan pengetahuan terhadap keyakinan dan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antibiotik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keyakinan</w:t>
      </w:r>
      <w:r>
        <w:rPr>
          <w:spacing w:val="20"/>
        </w:rPr>
        <w:t> </w:t>
      </w:r>
      <w:r>
        <w:rPr/>
        <w:t>diperoleh</w:t>
      </w:r>
      <w:r>
        <w:rPr>
          <w:spacing w:val="21"/>
        </w:rPr>
        <w:t> </w:t>
      </w:r>
      <w:r>
        <w:rPr/>
        <w:t>koefisien</w:t>
      </w:r>
      <w:r>
        <w:rPr>
          <w:spacing w:val="21"/>
        </w:rPr>
        <w:t> </w:t>
      </w:r>
      <w:r>
        <w:rPr/>
        <w:t>korelasi</w:t>
      </w:r>
      <w:r>
        <w:rPr>
          <w:spacing w:val="20"/>
        </w:rPr>
        <w:t> </w:t>
      </w:r>
      <w:r>
        <w:rPr/>
        <w:t>0,085</w:t>
      </w:r>
      <w:r>
        <w:rPr>
          <w:spacing w:val="22"/>
        </w:rPr>
        <w:t> </w:t>
      </w:r>
      <w:r>
        <w:rPr/>
        <w:t>menunjukkan</w:t>
      </w:r>
      <w:r>
        <w:rPr>
          <w:spacing w:val="21"/>
        </w:rPr>
        <w:t> </w:t>
      </w:r>
      <w:r>
        <w:rPr/>
        <w:t>bahwa</w:t>
      </w:r>
      <w:r>
        <w:rPr>
          <w:spacing w:val="20"/>
        </w:rPr>
        <w:t> </w:t>
      </w:r>
      <w:r>
        <w:rPr/>
        <w:t>nilai</w:t>
      </w:r>
      <w:r>
        <w:rPr>
          <w:spacing w:val="21"/>
        </w:rPr>
        <w:t> </w:t>
      </w:r>
      <w:r>
        <w:rPr/>
        <w:t>signifikansi</w:t>
      </w:r>
    </w:p>
    <w:p>
      <w:pPr>
        <w:pStyle w:val="BodyText"/>
        <w:spacing w:before="2"/>
        <w:ind w:left="102" w:right="419"/>
        <w:jc w:val="both"/>
      </w:pPr>
      <w:r>
        <w:rPr/>
        <w:t>&gt;</w:t>
      </w:r>
      <w:r>
        <w:rPr>
          <w:spacing w:val="1"/>
        </w:rPr>
        <w:t> </w:t>
      </w:r>
      <w:r>
        <w:rPr/>
        <w:t>0,05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keyakinan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dapat</w:t>
      </w:r>
      <w:r>
        <w:rPr>
          <w:spacing w:val="-68"/>
        </w:rPr>
        <w:t> </w:t>
      </w:r>
      <w:r>
        <w:rPr/>
        <w:t>disimpulkan yaitu pengetahuan terhadap sikap diperoleh koefisien korelasi 0,128</w:t>
      </w:r>
      <w:r>
        <w:rPr>
          <w:spacing w:val="1"/>
        </w:rPr>
        <w:t> </w:t>
      </w:r>
      <w:r>
        <w:rPr/>
        <w:t>menunjukkan bahwa nilai signifikansi &gt; 0,05 yang artinya tidak terdapat hubungan</w:t>
      </w:r>
      <w:r>
        <w:rPr>
          <w:spacing w:val="1"/>
        </w:rPr>
        <w:t> </w:t>
      </w:r>
      <w:r>
        <w:rPr/>
        <w:t>antara</w:t>
      </w:r>
      <w:r>
        <w:rPr>
          <w:spacing w:val="-2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dengan sikap penggunaan antibiotik.</w:t>
      </w:r>
    </w:p>
    <w:p>
      <w:pPr>
        <w:pStyle w:val="BodyText"/>
        <w:rPr>
          <w:sz w:val="24"/>
        </w:rPr>
      </w:pPr>
    </w:p>
    <w:p>
      <w:pPr>
        <w:pStyle w:val="BodyText"/>
        <w:spacing w:before="194"/>
        <w:ind w:left="102" w:right="1116"/>
      </w:pPr>
      <w:r>
        <w:rPr/>
        <w:t>Kata Kunci: Antibiotik, Pengetahuan, Keyakinan, Sikap, Puskesmas Kemiling,</w:t>
      </w:r>
      <w:r>
        <w:rPr>
          <w:spacing w:val="-68"/>
        </w:rPr>
        <w:t> </w:t>
      </w:r>
      <w:r>
        <w:rPr/>
        <w:t>Beringin</w:t>
      </w:r>
      <w:r>
        <w:rPr>
          <w:spacing w:val="-1"/>
        </w:rPr>
        <w:t> </w:t>
      </w:r>
      <w:r>
        <w:rPr/>
        <w:t>Raya,</w:t>
      </w:r>
      <w:r>
        <w:rPr>
          <w:spacing w:val="2"/>
        </w:rPr>
        <w:t> </w:t>
      </w:r>
      <w:r>
        <w:rPr/>
        <w:t>Pinang Jaya</w:t>
      </w:r>
    </w:p>
    <w:p>
      <w:pPr>
        <w:spacing w:after="0"/>
        <w:sectPr>
          <w:type w:val="continuous"/>
          <w:pgSz w:w="11910" w:h="16840"/>
          <w:pgMar w:top="1580" w:bottom="280" w:left="1600" w:right="1280"/>
        </w:sectPr>
      </w:pPr>
    </w:p>
    <w:p>
      <w:pPr>
        <w:pStyle w:val="Heading1"/>
        <w:spacing w:line="243" w:lineRule="exact" w:before="104"/>
      </w:pPr>
      <w:r>
        <w:rPr/>
        <w:t>PENDAHULUAN</w:t>
      </w:r>
    </w:p>
    <w:p>
      <w:pPr>
        <w:pStyle w:val="BodyText"/>
        <w:ind w:left="111" w:right="40" w:firstLine="566"/>
        <w:jc w:val="both"/>
      </w:pPr>
      <w:r>
        <w:rPr>
          <w:color w:val="212121"/>
        </w:rPr>
        <w:t>Antibiotik</w:t>
      </w:r>
      <w:r>
        <w:rPr>
          <w:color w:val="212121"/>
          <w:spacing w:val="1"/>
        </w:rPr>
        <w:t> </w:t>
      </w:r>
      <w:r>
        <w:rPr>
          <w:color w:val="212121"/>
        </w:rPr>
        <w:t>merupakan</w:t>
      </w:r>
      <w:r>
        <w:rPr>
          <w:color w:val="212121"/>
          <w:spacing w:val="1"/>
        </w:rPr>
        <w:t> </w:t>
      </w:r>
      <w:r>
        <w:rPr>
          <w:color w:val="212121"/>
        </w:rPr>
        <w:t>senyawa</w:t>
      </w:r>
      <w:r>
        <w:rPr>
          <w:color w:val="212121"/>
          <w:spacing w:val="-68"/>
        </w:rPr>
        <w:t> </w:t>
      </w:r>
      <w:r>
        <w:rPr>
          <w:color w:val="212121"/>
        </w:rPr>
        <w:t>kimia</w:t>
      </w:r>
      <w:r>
        <w:rPr>
          <w:color w:val="212121"/>
          <w:spacing w:val="1"/>
        </w:rPr>
        <w:t> </w:t>
      </w:r>
      <w:r>
        <w:rPr>
          <w:color w:val="212121"/>
        </w:rPr>
        <w:t>yang</w:t>
      </w:r>
      <w:r>
        <w:rPr>
          <w:color w:val="212121"/>
          <w:spacing w:val="1"/>
        </w:rPr>
        <w:t> </w:t>
      </w:r>
      <w:r>
        <w:rPr>
          <w:color w:val="212121"/>
        </w:rPr>
        <w:t>dihasilkan</w:t>
      </w:r>
      <w:r>
        <w:rPr>
          <w:color w:val="212121"/>
          <w:spacing w:val="1"/>
        </w:rPr>
        <w:t> </w:t>
      </w:r>
      <w:r>
        <w:rPr>
          <w:color w:val="212121"/>
        </w:rPr>
        <w:t>oleh</w:t>
      </w:r>
      <w:r>
        <w:rPr>
          <w:color w:val="212121"/>
          <w:spacing w:val="-68"/>
        </w:rPr>
        <w:t> </w:t>
      </w:r>
      <w:r>
        <w:rPr>
          <w:color w:val="212121"/>
        </w:rPr>
        <w:t>mikroorganisme</w:t>
      </w:r>
      <w:r>
        <w:rPr>
          <w:color w:val="212121"/>
          <w:spacing w:val="1"/>
        </w:rPr>
        <w:t> </w:t>
      </w:r>
      <w:r>
        <w:rPr>
          <w:color w:val="212121"/>
        </w:rPr>
        <w:t>terutama</w:t>
      </w:r>
      <w:r>
        <w:rPr>
          <w:color w:val="212121"/>
          <w:spacing w:val="1"/>
        </w:rPr>
        <w:t> </w:t>
      </w:r>
      <w:r>
        <w:rPr>
          <w:color w:val="212121"/>
        </w:rPr>
        <w:t>diproduksi</w:t>
      </w:r>
      <w:r>
        <w:rPr>
          <w:color w:val="212121"/>
          <w:spacing w:val="1"/>
        </w:rPr>
        <w:t> </w:t>
      </w:r>
      <w:r>
        <w:rPr>
          <w:color w:val="212121"/>
        </w:rPr>
        <w:t>oleh jamur secara sintesis yang dapat</w:t>
      </w:r>
      <w:r>
        <w:rPr>
          <w:color w:val="212121"/>
          <w:spacing w:val="1"/>
        </w:rPr>
        <w:t> </w:t>
      </w:r>
      <w:r>
        <w:rPr>
          <w:color w:val="212121"/>
        </w:rPr>
        <w:t>digunakan</w:t>
      </w:r>
      <w:r>
        <w:rPr>
          <w:color w:val="212121"/>
          <w:spacing w:val="1"/>
        </w:rPr>
        <w:t> </w:t>
      </w:r>
      <w:r>
        <w:rPr>
          <w:color w:val="212121"/>
        </w:rPr>
        <w:t>untuk</w:t>
      </w:r>
      <w:r>
        <w:rPr>
          <w:color w:val="212121"/>
          <w:spacing w:val="1"/>
        </w:rPr>
        <w:t> </w:t>
      </w:r>
      <w:r>
        <w:rPr>
          <w:color w:val="212121"/>
        </w:rPr>
        <w:t>mengobati</w:t>
      </w:r>
      <w:r>
        <w:rPr>
          <w:color w:val="212121"/>
          <w:spacing w:val="1"/>
        </w:rPr>
        <w:t> </w:t>
      </w:r>
      <w:r>
        <w:rPr>
          <w:color w:val="212121"/>
        </w:rPr>
        <w:t>infeksi</w:t>
      </w:r>
      <w:r>
        <w:rPr>
          <w:color w:val="212121"/>
          <w:spacing w:val="-68"/>
        </w:rPr>
        <w:t> </w:t>
      </w:r>
      <w:r>
        <w:rPr>
          <w:color w:val="212121"/>
        </w:rPr>
        <w:t>yang disebabkan oleh bakteri dengan</w:t>
      </w:r>
      <w:r>
        <w:rPr>
          <w:color w:val="212121"/>
          <w:spacing w:val="1"/>
        </w:rPr>
        <w:t> </w:t>
      </w:r>
      <w:r>
        <w:rPr>
          <w:color w:val="212121"/>
        </w:rPr>
        <w:t>tujuan</w:t>
      </w:r>
      <w:r>
        <w:rPr>
          <w:color w:val="212121"/>
          <w:spacing w:val="1"/>
        </w:rPr>
        <w:t> </w:t>
      </w:r>
      <w:r>
        <w:rPr>
          <w:color w:val="212121"/>
        </w:rPr>
        <w:t>untuk</w:t>
      </w:r>
      <w:r>
        <w:rPr>
          <w:color w:val="212121"/>
          <w:spacing w:val="1"/>
        </w:rPr>
        <w:t> </w:t>
      </w:r>
      <w:r>
        <w:rPr>
          <w:color w:val="212121"/>
        </w:rPr>
        <w:t>mencegah</w:t>
      </w:r>
      <w:r>
        <w:rPr>
          <w:color w:val="212121"/>
          <w:spacing w:val="71"/>
        </w:rPr>
        <w:t> </w:t>
      </w:r>
      <w:r>
        <w:rPr>
          <w:color w:val="212121"/>
        </w:rPr>
        <w:t>dan</w:t>
      </w:r>
      <w:r>
        <w:rPr>
          <w:color w:val="212121"/>
          <w:spacing w:val="1"/>
        </w:rPr>
        <w:t> </w:t>
      </w:r>
      <w:r>
        <w:rPr>
          <w:color w:val="212121"/>
        </w:rPr>
        <w:t>membunuh</w:t>
      </w:r>
      <w:r>
        <w:rPr>
          <w:color w:val="212121"/>
          <w:spacing w:val="1"/>
        </w:rPr>
        <w:t> </w:t>
      </w:r>
      <w:r>
        <w:rPr>
          <w:color w:val="212121"/>
        </w:rPr>
        <w:t>pertumbuhan</w:t>
      </w:r>
      <w:r>
        <w:rPr>
          <w:color w:val="212121"/>
          <w:spacing w:val="1"/>
        </w:rPr>
        <w:t> </w:t>
      </w:r>
      <w:r>
        <w:rPr>
          <w:color w:val="212121"/>
        </w:rPr>
        <w:t>suatu</w:t>
      </w:r>
      <w:r>
        <w:rPr>
          <w:color w:val="212121"/>
          <w:spacing w:val="1"/>
        </w:rPr>
        <w:t> </w:t>
      </w:r>
      <w:r>
        <w:rPr>
          <w:color w:val="212121"/>
        </w:rPr>
        <w:t>mikroorganisme</w:t>
      </w:r>
      <w:r>
        <w:rPr>
          <w:color w:val="212121"/>
          <w:spacing w:val="1"/>
        </w:rPr>
        <w:t> </w:t>
      </w:r>
      <w:r>
        <w:rPr>
          <w:color w:val="212121"/>
        </w:rPr>
        <w:t>terutama</w:t>
      </w:r>
      <w:r>
        <w:rPr>
          <w:color w:val="212121"/>
          <w:spacing w:val="1"/>
        </w:rPr>
        <w:t> </w:t>
      </w:r>
      <w:r>
        <w:rPr>
          <w:color w:val="212121"/>
        </w:rPr>
        <w:t>bakteri</w:t>
      </w:r>
      <w:r>
        <w:rPr>
          <w:color w:val="212121"/>
          <w:spacing w:val="-68"/>
        </w:rPr>
        <w:t> </w:t>
      </w:r>
      <w:r>
        <w:rPr>
          <w:color w:val="212121"/>
        </w:rPr>
        <w:t>penyebab penyakit. Ketika digunakan</w:t>
      </w:r>
      <w:r>
        <w:rPr>
          <w:color w:val="212121"/>
          <w:spacing w:val="1"/>
        </w:rPr>
        <w:t> </w:t>
      </w:r>
      <w:r>
        <w:rPr>
          <w:color w:val="212121"/>
        </w:rPr>
        <w:t>dengan</w:t>
      </w:r>
      <w:r>
        <w:rPr>
          <w:color w:val="212121"/>
          <w:spacing w:val="1"/>
        </w:rPr>
        <w:t> </w:t>
      </w:r>
      <w:r>
        <w:rPr>
          <w:color w:val="212121"/>
        </w:rPr>
        <w:t>aturan</w:t>
      </w:r>
      <w:r>
        <w:rPr>
          <w:color w:val="212121"/>
          <w:spacing w:val="1"/>
        </w:rPr>
        <w:t> </w:t>
      </w:r>
      <w:r>
        <w:rPr>
          <w:color w:val="212121"/>
        </w:rPr>
        <w:t>yang</w:t>
      </w:r>
      <w:r>
        <w:rPr>
          <w:color w:val="212121"/>
          <w:spacing w:val="1"/>
        </w:rPr>
        <w:t> </w:t>
      </w:r>
      <w:r>
        <w:rPr>
          <w:color w:val="212121"/>
        </w:rPr>
        <w:t>tepat</w:t>
      </w:r>
      <w:r>
        <w:rPr>
          <w:color w:val="212121"/>
          <w:spacing w:val="1"/>
        </w:rPr>
        <w:t> </w:t>
      </w:r>
      <w:r>
        <w:rPr>
          <w:color w:val="212121"/>
        </w:rPr>
        <w:t>antibiotik</w:t>
      </w:r>
      <w:r>
        <w:rPr>
          <w:color w:val="212121"/>
          <w:spacing w:val="1"/>
        </w:rPr>
        <w:t> </w:t>
      </w:r>
      <w:r>
        <w:rPr>
          <w:color w:val="212121"/>
        </w:rPr>
        <w:t>bisa mengurangi tingkat infeksi bakteri</w:t>
      </w:r>
      <w:r>
        <w:rPr>
          <w:color w:val="212121"/>
          <w:spacing w:val="-68"/>
        </w:rPr>
        <w:t> </w:t>
      </w:r>
      <w:r>
        <w:rPr/>
        <w:t>(Sahputri,</w:t>
      </w:r>
      <w:r>
        <w:rPr>
          <w:spacing w:val="-3"/>
        </w:rPr>
        <w:t> </w:t>
      </w:r>
      <w:r>
        <w:rPr/>
        <w:t>2020).</w:t>
      </w:r>
    </w:p>
    <w:p>
      <w:pPr>
        <w:pStyle w:val="BodyText"/>
        <w:spacing w:before="1"/>
        <w:ind w:left="111" w:right="38" w:firstLine="566"/>
        <w:jc w:val="both"/>
      </w:pPr>
      <w:r>
        <w:rPr>
          <w:color w:val="212121"/>
        </w:rPr>
        <w:t>Resistensi antibiotik berkembang</w:t>
      </w:r>
      <w:r>
        <w:rPr>
          <w:color w:val="212121"/>
          <w:spacing w:val="1"/>
        </w:rPr>
        <w:t> </w:t>
      </w:r>
      <w:r>
        <w:rPr>
          <w:color w:val="212121"/>
        </w:rPr>
        <w:t>ketika</w:t>
      </w:r>
      <w:r>
        <w:rPr>
          <w:color w:val="212121"/>
          <w:spacing w:val="1"/>
        </w:rPr>
        <w:t> </w:t>
      </w:r>
      <w:r>
        <w:rPr>
          <w:color w:val="212121"/>
        </w:rPr>
        <w:t>seseorang</w:t>
      </w:r>
      <w:r>
        <w:rPr>
          <w:color w:val="212121"/>
          <w:spacing w:val="1"/>
        </w:rPr>
        <w:t> </w:t>
      </w:r>
      <w:r>
        <w:rPr>
          <w:color w:val="212121"/>
        </w:rPr>
        <w:t>menggunakan</w:t>
      </w:r>
      <w:r>
        <w:rPr>
          <w:color w:val="212121"/>
          <w:spacing w:val="1"/>
        </w:rPr>
        <w:t> </w:t>
      </w:r>
      <w:r>
        <w:rPr>
          <w:color w:val="212121"/>
        </w:rPr>
        <w:t>antibiotik</w:t>
      </w:r>
      <w:r>
        <w:rPr>
          <w:color w:val="212121"/>
          <w:spacing w:val="1"/>
        </w:rPr>
        <w:t> </w:t>
      </w:r>
      <w:r>
        <w:rPr>
          <w:color w:val="212121"/>
        </w:rPr>
        <w:t>dengan</w:t>
      </w:r>
      <w:r>
        <w:rPr>
          <w:color w:val="212121"/>
          <w:spacing w:val="1"/>
        </w:rPr>
        <w:t> </w:t>
      </w:r>
      <w:r>
        <w:rPr>
          <w:color w:val="212121"/>
        </w:rPr>
        <w:t>cara</w:t>
      </w:r>
      <w:r>
        <w:rPr>
          <w:color w:val="212121"/>
          <w:spacing w:val="1"/>
        </w:rPr>
        <w:t> </w:t>
      </w:r>
      <w:r>
        <w:rPr>
          <w:color w:val="212121"/>
        </w:rPr>
        <w:t>yang</w:t>
      </w:r>
      <w:r>
        <w:rPr>
          <w:color w:val="212121"/>
          <w:spacing w:val="1"/>
        </w:rPr>
        <w:t> </w:t>
      </w:r>
      <w:r>
        <w:rPr>
          <w:color w:val="212121"/>
        </w:rPr>
        <w:t>tidak</w:t>
      </w:r>
      <w:r>
        <w:rPr>
          <w:color w:val="212121"/>
          <w:spacing w:val="-68"/>
        </w:rPr>
        <w:t> </w:t>
      </w:r>
      <w:r>
        <w:rPr>
          <w:color w:val="212121"/>
        </w:rPr>
        <w:t>rasional,</w:t>
      </w:r>
      <w:r>
        <w:rPr>
          <w:color w:val="212121"/>
          <w:spacing w:val="1"/>
        </w:rPr>
        <w:t> </w:t>
      </w:r>
      <w:r>
        <w:rPr>
          <w:color w:val="212121"/>
        </w:rPr>
        <w:t>yang</w:t>
      </w:r>
      <w:r>
        <w:rPr>
          <w:color w:val="212121"/>
          <w:spacing w:val="1"/>
        </w:rPr>
        <w:t> </w:t>
      </w:r>
      <w:r>
        <w:rPr>
          <w:color w:val="212121"/>
        </w:rPr>
        <w:t>menyebabkan</w:t>
      </w:r>
      <w:r>
        <w:rPr>
          <w:color w:val="212121"/>
          <w:spacing w:val="1"/>
        </w:rPr>
        <w:t> </w:t>
      </w:r>
      <w:r>
        <w:rPr>
          <w:color w:val="212121"/>
        </w:rPr>
        <w:t>peningkatan</w:t>
      </w:r>
      <w:r>
        <w:rPr>
          <w:color w:val="212121"/>
          <w:spacing w:val="1"/>
        </w:rPr>
        <w:t> </w:t>
      </w:r>
      <w:r>
        <w:rPr>
          <w:color w:val="212121"/>
        </w:rPr>
        <w:t>besar</w:t>
      </w:r>
      <w:r>
        <w:rPr>
          <w:color w:val="212121"/>
          <w:spacing w:val="1"/>
        </w:rPr>
        <w:t> </w:t>
      </w:r>
      <w:r>
        <w:rPr>
          <w:color w:val="212121"/>
        </w:rPr>
        <w:t>bakteri</w:t>
      </w:r>
      <w:r>
        <w:rPr>
          <w:color w:val="212121"/>
          <w:spacing w:val="1"/>
        </w:rPr>
        <w:t> </w:t>
      </w:r>
      <w:r>
        <w:rPr>
          <w:color w:val="212121"/>
        </w:rPr>
        <w:t>berbahaya</w:t>
      </w:r>
      <w:r>
        <w:rPr>
          <w:color w:val="212121"/>
          <w:spacing w:val="-68"/>
        </w:rPr>
        <w:t> </w:t>
      </w:r>
      <w:r>
        <w:rPr>
          <w:color w:val="212121"/>
        </w:rPr>
        <w:t>dan penurunan efektivitas kerja obat,</w:t>
      </w:r>
      <w:r>
        <w:rPr>
          <w:color w:val="212121"/>
          <w:spacing w:val="1"/>
        </w:rPr>
        <w:t> </w:t>
      </w:r>
      <w:r>
        <w:rPr>
          <w:color w:val="212121"/>
        </w:rPr>
        <w:t>bahan</w:t>
      </w:r>
      <w:r>
        <w:rPr>
          <w:color w:val="212121"/>
          <w:spacing w:val="1"/>
        </w:rPr>
        <w:t> </w:t>
      </w:r>
      <w:r>
        <w:rPr>
          <w:color w:val="212121"/>
        </w:rPr>
        <w:t>kimia,</w:t>
      </w:r>
      <w:r>
        <w:rPr>
          <w:color w:val="212121"/>
          <w:spacing w:val="1"/>
        </w:rPr>
        <w:t> </w:t>
      </w:r>
      <w:r>
        <w:rPr>
          <w:color w:val="212121"/>
        </w:rPr>
        <w:t>atau</w:t>
      </w:r>
      <w:r>
        <w:rPr>
          <w:color w:val="212121"/>
          <w:spacing w:val="1"/>
        </w:rPr>
        <w:t> </w:t>
      </w:r>
      <w:r>
        <w:rPr>
          <w:color w:val="212121"/>
        </w:rPr>
        <w:t>agen</w:t>
      </w:r>
      <w:r>
        <w:rPr>
          <w:color w:val="212121"/>
          <w:spacing w:val="1"/>
        </w:rPr>
        <w:t> </w:t>
      </w:r>
      <w:r>
        <w:rPr>
          <w:color w:val="212121"/>
        </w:rPr>
        <w:t>lain</w:t>
      </w:r>
      <w:r>
        <w:rPr>
          <w:color w:val="212121"/>
          <w:spacing w:val="1"/>
        </w:rPr>
        <w:t> </w:t>
      </w:r>
      <w:r>
        <w:rPr>
          <w:color w:val="212121"/>
        </w:rPr>
        <w:t>yang</w:t>
      </w:r>
      <w:r>
        <w:rPr>
          <w:color w:val="212121"/>
          <w:spacing w:val="1"/>
        </w:rPr>
        <w:t> </w:t>
      </w:r>
      <w:r>
        <w:rPr>
          <w:color w:val="212121"/>
        </w:rPr>
        <w:t>didesain</w:t>
      </w:r>
      <w:r>
        <w:rPr>
          <w:color w:val="212121"/>
          <w:spacing w:val="1"/>
        </w:rPr>
        <w:t> </w:t>
      </w:r>
      <w:r>
        <w:rPr>
          <w:color w:val="212121"/>
        </w:rPr>
        <w:t>untuk</w:t>
      </w:r>
      <w:r>
        <w:rPr>
          <w:color w:val="212121"/>
          <w:spacing w:val="1"/>
        </w:rPr>
        <w:t> </w:t>
      </w:r>
      <w:r>
        <w:rPr>
          <w:color w:val="212121"/>
        </w:rPr>
        <w:t>menyembuhkan</w:t>
      </w:r>
      <w:r>
        <w:rPr>
          <w:color w:val="212121"/>
          <w:spacing w:val="1"/>
        </w:rPr>
        <w:t> </w:t>
      </w:r>
      <w:r>
        <w:rPr>
          <w:color w:val="212121"/>
        </w:rPr>
        <w:t>atau</w:t>
      </w:r>
      <w:r>
        <w:rPr>
          <w:color w:val="212121"/>
          <w:spacing w:val="1"/>
        </w:rPr>
        <w:t> </w:t>
      </w:r>
      <w:r>
        <w:rPr>
          <w:color w:val="212121"/>
        </w:rPr>
        <w:t>mencegah</w:t>
      </w:r>
      <w:r>
        <w:rPr>
          <w:color w:val="212121"/>
          <w:spacing w:val="1"/>
        </w:rPr>
        <w:t> </w:t>
      </w:r>
      <w:r>
        <w:rPr>
          <w:color w:val="212121"/>
        </w:rPr>
        <w:t>infeksi</w:t>
      </w:r>
      <w:r>
        <w:rPr>
          <w:color w:val="212121"/>
          <w:spacing w:val="1"/>
        </w:rPr>
        <w:t> </w:t>
      </w:r>
      <w:r>
        <w:rPr>
          <w:color w:val="212121"/>
        </w:rPr>
        <w:t>bakteri.</w:t>
      </w:r>
      <w:r>
        <w:rPr>
          <w:color w:val="212121"/>
          <w:spacing w:val="1"/>
        </w:rPr>
        <w:t> </w:t>
      </w:r>
      <w:r>
        <w:rPr>
          <w:color w:val="212121"/>
        </w:rPr>
        <w:t>Menurut</w:t>
      </w:r>
      <w:r>
        <w:rPr>
          <w:color w:val="212121"/>
          <w:spacing w:val="1"/>
        </w:rPr>
        <w:t> </w:t>
      </w:r>
      <w:r>
        <w:rPr>
          <w:color w:val="212121"/>
        </w:rPr>
        <w:t>WHO 2013, ada sekitar 700.000 orang</w:t>
      </w:r>
      <w:r>
        <w:rPr>
          <w:color w:val="212121"/>
          <w:spacing w:val="1"/>
        </w:rPr>
        <w:t> </w:t>
      </w:r>
      <w:r>
        <w:rPr>
          <w:color w:val="212121"/>
        </w:rPr>
        <w:t>yang</w:t>
      </w:r>
      <w:r>
        <w:rPr>
          <w:color w:val="212121"/>
          <w:spacing w:val="1"/>
        </w:rPr>
        <w:t> </w:t>
      </w:r>
      <w:r>
        <w:rPr>
          <w:color w:val="212121"/>
        </w:rPr>
        <w:t>meninggal</w:t>
      </w:r>
      <w:r>
        <w:rPr>
          <w:color w:val="212121"/>
          <w:spacing w:val="1"/>
        </w:rPr>
        <w:t> </w:t>
      </w:r>
      <w:r>
        <w:rPr>
          <w:color w:val="212121"/>
        </w:rPr>
        <w:t>setiap</w:t>
      </w:r>
      <w:r>
        <w:rPr>
          <w:color w:val="212121"/>
          <w:spacing w:val="1"/>
        </w:rPr>
        <w:t> </w:t>
      </w:r>
      <w:r>
        <w:rPr>
          <w:color w:val="212121"/>
        </w:rPr>
        <w:t>tahun</w:t>
      </w:r>
      <w:r>
        <w:rPr>
          <w:color w:val="212121"/>
          <w:spacing w:val="1"/>
        </w:rPr>
        <w:t> </w:t>
      </w:r>
      <w:r>
        <w:rPr>
          <w:color w:val="212121"/>
        </w:rPr>
        <w:t>akibat</w:t>
      </w:r>
      <w:r>
        <w:rPr>
          <w:color w:val="212121"/>
          <w:spacing w:val="1"/>
        </w:rPr>
        <w:t> </w:t>
      </w:r>
      <w:r>
        <w:rPr>
          <w:color w:val="212121"/>
        </w:rPr>
        <w:t>resistensi. Jika demikian, pada tahun</w:t>
      </w:r>
      <w:r>
        <w:rPr>
          <w:color w:val="212121"/>
          <w:spacing w:val="1"/>
        </w:rPr>
        <w:t> </w:t>
      </w:r>
      <w:r>
        <w:rPr>
          <w:color w:val="212121"/>
        </w:rPr>
        <w:t>2050 angka kematian bisa meningkat</w:t>
      </w:r>
      <w:r>
        <w:rPr>
          <w:color w:val="212121"/>
          <w:spacing w:val="1"/>
        </w:rPr>
        <w:t> </w:t>
      </w:r>
      <w:r>
        <w:rPr>
          <w:color w:val="212121"/>
        </w:rPr>
        <w:t>menjadi</w:t>
      </w:r>
      <w:r>
        <w:rPr>
          <w:color w:val="212121"/>
          <w:spacing w:val="1"/>
        </w:rPr>
        <w:t> </w:t>
      </w:r>
      <w:r>
        <w:rPr>
          <w:color w:val="212121"/>
        </w:rPr>
        <w:t>10</w:t>
      </w:r>
      <w:r>
        <w:rPr>
          <w:color w:val="212121"/>
          <w:spacing w:val="1"/>
        </w:rPr>
        <w:t> </w:t>
      </w:r>
      <w:r>
        <w:rPr>
          <w:color w:val="212121"/>
        </w:rPr>
        <w:t>miliar</w:t>
      </w:r>
      <w:r>
        <w:rPr>
          <w:color w:val="212121"/>
          <w:spacing w:val="1"/>
        </w:rPr>
        <w:t> </w:t>
      </w:r>
      <w:r>
        <w:rPr>
          <w:color w:val="212121"/>
        </w:rPr>
        <w:t>setiap</w:t>
      </w:r>
      <w:r>
        <w:rPr>
          <w:color w:val="212121"/>
          <w:spacing w:val="1"/>
        </w:rPr>
        <w:t> </w:t>
      </w:r>
      <w:r>
        <w:rPr>
          <w:color w:val="212121"/>
        </w:rPr>
        <w:t>tahun</w:t>
      </w:r>
      <w:r>
        <w:rPr>
          <w:color w:val="212121"/>
          <w:spacing w:val="-68"/>
        </w:rPr>
        <w:t> </w:t>
      </w:r>
      <w:r>
        <w:rPr>
          <w:color w:val="212121"/>
        </w:rPr>
        <w:t>(Kemenkes, 2017).</w:t>
      </w:r>
    </w:p>
    <w:p>
      <w:pPr>
        <w:pStyle w:val="BodyText"/>
        <w:ind w:left="111" w:right="40" w:firstLine="566"/>
        <w:jc w:val="both"/>
      </w:pPr>
      <w:r>
        <w:rPr>
          <w:color w:val="212121"/>
        </w:rPr>
        <w:t>Secara</w:t>
      </w:r>
      <w:r>
        <w:rPr>
          <w:color w:val="212121"/>
          <w:spacing w:val="1"/>
        </w:rPr>
        <w:t> </w:t>
      </w:r>
      <w:r>
        <w:rPr>
          <w:color w:val="212121"/>
        </w:rPr>
        <w:t>nasional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71"/>
        </w:rPr>
        <w:t> </w:t>
      </w:r>
      <w:r>
        <w:rPr>
          <w:color w:val="212121"/>
        </w:rPr>
        <w:t>Indonesia</w:t>
      </w:r>
      <w:r>
        <w:rPr>
          <w:color w:val="212121"/>
          <w:spacing w:val="1"/>
        </w:rPr>
        <w:t> </w:t>
      </w:r>
      <w:r>
        <w:rPr>
          <w:color w:val="212121"/>
        </w:rPr>
        <w:t>pada</w:t>
      </w:r>
      <w:r>
        <w:rPr>
          <w:color w:val="212121"/>
          <w:spacing w:val="1"/>
        </w:rPr>
        <w:t> </w:t>
      </w:r>
      <w:r>
        <w:rPr>
          <w:color w:val="212121"/>
        </w:rPr>
        <w:t>tahun</w:t>
      </w:r>
      <w:r>
        <w:rPr>
          <w:color w:val="212121"/>
          <w:spacing w:val="1"/>
        </w:rPr>
        <w:t> </w:t>
      </w:r>
      <w:r>
        <w:rPr>
          <w:color w:val="212121"/>
        </w:rPr>
        <w:t>2013</w:t>
      </w:r>
      <w:r>
        <w:rPr>
          <w:color w:val="212121"/>
          <w:spacing w:val="1"/>
        </w:rPr>
        <w:t> </w:t>
      </w:r>
      <w:r>
        <w:rPr>
          <w:color w:val="212121"/>
        </w:rPr>
        <w:t>terdapat</w:t>
      </w:r>
      <w:r>
        <w:rPr>
          <w:color w:val="212121"/>
          <w:spacing w:val="1"/>
        </w:rPr>
        <w:t> </w:t>
      </w:r>
      <w:r>
        <w:rPr>
          <w:color w:val="212121"/>
        </w:rPr>
        <w:t>35,7%</w:t>
      </w:r>
      <w:r>
        <w:rPr>
          <w:color w:val="212121"/>
          <w:spacing w:val="-68"/>
        </w:rPr>
        <w:t> </w:t>
      </w:r>
      <w:r>
        <w:rPr>
          <w:color w:val="212121"/>
        </w:rPr>
        <w:t>rumah</w:t>
      </w:r>
      <w:r>
        <w:rPr>
          <w:color w:val="212121"/>
          <w:spacing w:val="1"/>
        </w:rPr>
        <w:t> </w:t>
      </w:r>
      <w:r>
        <w:rPr>
          <w:color w:val="212121"/>
        </w:rPr>
        <w:t>tangga</w:t>
      </w:r>
      <w:r>
        <w:rPr>
          <w:color w:val="212121"/>
          <w:spacing w:val="1"/>
        </w:rPr>
        <w:t> </w:t>
      </w:r>
      <w:r>
        <w:rPr>
          <w:color w:val="212121"/>
        </w:rPr>
        <w:t>yang</w:t>
      </w:r>
      <w:r>
        <w:rPr>
          <w:color w:val="212121"/>
          <w:spacing w:val="1"/>
        </w:rPr>
        <w:t> </w:t>
      </w:r>
      <w:r>
        <w:rPr>
          <w:color w:val="212121"/>
        </w:rPr>
        <w:t>menggunakan</w:t>
      </w:r>
      <w:r>
        <w:rPr>
          <w:color w:val="212121"/>
          <w:spacing w:val="1"/>
        </w:rPr>
        <w:t> </w:t>
      </w:r>
      <w:r>
        <w:rPr>
          <w:color w:val="212121"/>
        </w:rPr>
        <w:t>obat.</w:t>
      </w:r>
      <w:r>
        <w:rPr>
          <w:color w:val="212121"/>
          <w:spacing w:val="1"/>
        </w:rPr>
        <w:t> </w:t>
      </w:r>
      <w:r>
        <w:rPr>
          <w:color w:val="212121"/>
        </w:rPr>
        <w:t>81,9%</w:t>
      </w:r>
      <w:r>
        <w:rPr>
          <w:color w:val="212121"/>
          <w:spacing w:val="1"/>
        </w:rPr>
        <w:t> </w:t>
      </w:r>
      <w:r>
        <w:rPr>
          <w:color w:val="212121"/>
        </w:rPr>
        <w:t>rumah</w:t>
      </w:r>
      <w:r>
        <w:rPr>
          <w:color w:val="212121"/>
          <w:spacing w:val="1"/>
        </w:rPr>
        <w:t> </w:t>
      </w:r>
      <w:r>
        <w:rPr>
          <w:color w:val="212121"/>
        </w:rPr>
        <w:t>tangga</w:t>
      </w:r>
      <w:r>
        <w:rPr>
          <w:color w:val="212121"/>
          <w:spacing w:val="1"/>
        </w:rPr>
        <w:t> </w:t>
      </w:r>
      <w:r>
        <w:rPr>
          <w:color w:val="212121"/>
        </w:rPr>
        <w:t>memiliki</w:t>
      </w:r>
      <w:r>
        <w:rPr>
          <w:color w:val="212121"/>
          <w:spacing w:val="-68"/>
        </w:rPr>
        <w:t> </w:t>
      </w:r>
      <w:r>
        <w:rPr>
          <w:color w:val="212121"/>
        </w:rPr>
        <w:t>obat</w:t>
      </w:r>
      <w:r>
        <w:rPr>
          <w:color w:val="212121"/>
          <w:spacing w:val="1"/>
        </w:rPr>
        <w:t> </w:t>
      </w:r>
      <w:r>
        <w:rPr>
          <w:color w:val="212121"/>
        </w:rPr>
        <w:t>keras</w:t>
      </w:r>
      <w:r>
        <w:rPr>
          <w:color w:val="212121"/>
          <w:spacing w:val="1"/>
        </w:rPr>
        <w:t> </w:t>
      </w:r>
      <w:r>
        <w:rPr>
          <w:color w:val="212121"/>
        </w:rPr>
        <w:t>yang</w:t>
      </w:r>
      <w:r>
        <w:rPr>
          <w:color w:val="212121"/>
          <w:spacing w:val="1"/>
        </w:rPr>
        <w:t> </w:t>
      </w:r>
      <w:r>
        <w:rPr>
          <w:color w:val="212121"/>
        </w:rPr>
        <w:t>diresepkan</w:t>
      </w:r>
      <w:r>
        <w:rPr>
          <w:color w:val="212121"/>
          <w:spacing w:val="70"/>
        </w:rPr>
        <w:t> </w:t>
      </w:r>
      <w:r>
        <w:rPr>
          <w:color w:val="212121"/>
        </w:rPr>
        <w:t>tanpa</w:t>
      </w:r>
      <w:r>
        <w:rPr>
          <w:color w:val="212121"/>
          <w:spacing w:val="1"/>
        </w:rPr>
        <w:t> </w:t>
      </w:r>
      <w:r>
        <w:rPr>
          <w:color w:val="212121"/>
        </w:rPr>
        <w:t>resep</w:t>
      </w:r>
      <w:r>
        <w:rPr>
          <w:color w:val="212121"/>
          <w:spacing w:val="1"/>
        </w:rPr>
        <w:t> </w:t>
      </w:r>
      <w:r>
        <w:rPr>
          <w:color w:val="212121"/>
        </w:rPr>
        <w:t>dokter.</w:t>
      </w:r>
      <w:r>
        <w:rPr>
          <w:color w:val="212121"/>
          <w:spacing w:val="1"/>
        </w:rPr>
        <w:t> </w:t>
      </w:r>
      <w:r>
        <w:rPr>
          <w:color w:val="212121"/>
        </w:rPr>
        <w:t>Persentase</w:t>
      </w:r>
      <w:r>
        <w:rPr>
          <w:color w:val="212121"/>
          <w:spacing w:val="71"/>
        </w:rPr>
        <w:t> </w:t>
      </w:r>
      <w:r>
        <w:rPr>
          <w:color w:val="212121"/>
        </w:rPr>
        <w:t>rumah</w:t>
      </w:r>
      <w:r>
        <w:rPr>
          <w:color w:val="212121"/>
          <w:spacing w:val="1"/>
        </w:rPr>
        <w:t> </w:t>
      </w:r>
      <w:r>
        <w:rPr>
          <w:color w:val="212121"/>
        </w:rPr>
        <w:t>tangga</w:t>
      </w:r>
      <w:r>
        <w:rPr>
          <w:color w:val="212121"/>
          <w:spacing w:val="1"/>
        </w:rPr>
        <w:t> </w:t>
      </w:r>
      <w:r>
        <w:rPr>
          <w:color w:val="212121"/>
        </w:rPr>
        <w:t>yang</w:t>
      </w:r>
      <w:r>
        <w:rPr>
          <w:color w:val="212121"/>
          <w:spacing w:val="1"/>
        </w:rPr>
        <w:t> </w:t>
      </w:r>
      <w:r>
        <w:rPr>
          <w:color w:val="212121"/>
        </w:rPr>
        <w:t>menyimpan</w:t>
      </w:r>
      <w:r>
        <w:rPr>
          <w:color w:val="212121"/>
          <w:spacing w:val="1"/>
        </w:rPr>
        <w:t> </w:t>
      </w:r>
      <w:r>
        <w:rPr>
          <w:color w:val="212121"/>
        </w:rPr>
        <w:t>antibiotik</w:t>
      </w:r>
      <w:r>
        <w:rPr>
          <w:color w:val="212121"/>
          <w:spacing w:val="-68"/>
        </w:rPr>
        <w:t> </w:t>
      </w:r>
      <w:r>
        <w:rPr>
          <w:color w:val="212121"/>
        </w:rPr>
        <w:t>tanpa</w:t>
      </w:r>
      <w:r>
        <w:rPr>
          <w:color w:val="212121"/>
          <w:spacing w:val="1"/>
        </w:rPr>
        <w:t> </w:t>
      </w:r>
      <w:r>
        <w:rPr>
          <w:color w:val="212121"/>
        </w:rPr>
        <w:t>resep</w:t>
      </w:r>
      <w:r>
        <w:rPr>
          <w:color w:val="212121"/>
          <w:spacing w:val="1"/>
        </w:rPr>
        <w:t> </w:t>
      </w:r>
      <w:r>
        <w:rPr>
          <w:color w:val="212121"/>
        </w:rPr>
        <w:t>dokter</w:t>
      </w:r>
      <w:r>
        <w:rPr>
          <w:color w:val="212121"/>
          <w:spacing w:val="1"/>
        </w:rPr>
        <w:t> </w:t>
      </w:r>
      <w:r>
        <w:rPr>
          <w:color w:val="212121"/>
        </w:rPr>
        <w:t>sekitar</w:t>
      </w:r>
      <w:r>
        <w:rPr>
          <w:color w:val="212121"/>
          <w:spacing w:val="1"/>
        </w:rPr>
        <w:t> </w:t>
      </w:r>
      <w:r>
        <w:rPr>
          <w:color w:val="212121"/>
        </w:rPr>
        <w:t>86%.</w:t>
      </w:r>
      <w:r>
        <w:rPr>
          <w:color w:val="212121"/>
          <w:spacing w:val="1"/>
        </w:rPr>
        <w:t> </w:t>
      </w:r>
      <w:r>
        <w:rPr>
          <w:color w:val="212121"/>
        </w:rPr>
        <w:t>Persentase</w:t>
      </w:r>
      <w:r>
        <w:rPr>
          <w:color w:val="212121"/>
          <w:spacing w:val="1"/>
        </w:rPr>
        <w:t> </w:t>
      </w:r>
      <w:r>
        <w:rPr>
          <w:color w:val="212121"/>
        </w:rPr>
        <w:t>tertinggi</w:t>
      </w:r>
      <w:r>
        <w:rPr>
          <w:color w:val="212121"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Provinsi</w:t>
      </w:r>
      <w:r>
        <w:rPr>
          <w:spacing w:val="1"/>
        </w:rPr>
        <w:t> </w:t>
      </w:r>
      <w:r>
        <w:rPr/>
        <w:t>Lampung</w:t>
      </w:r>
      <w:r>
        <w:rPr>
          <w:spacing w:val="1"/>
        </w:rPr>
        <w:t> </w:t>
      </w:r>
      <w:r>
        <w:rPr/>
        <w:t>(90,5%)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terendah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Gorontalo (70,8%). Proporsi antibiotik</w:t>
      </w:r>
      <w:r>
        <w:rPr>
          <w:spacing w:val="1"/>
        </w:rPr>
        <w:t> </w:t>
      </w:r>
      <w:r>
        <w:rPr/>
        <w:t>serta obat keras yang disimpan rumah</w:t>
      </w:r>
      <w:r>
        <w:rPr>
          <w:spacing w:val="1"/>
        </w:rPr>
        <w:t> </w:t>
      </w:r>
      <w:r>
        <w:rPr/>
        <w:t>tangga tanpa resep dokter cukup tinggi</w:t>
      </w:r>
      <w:r>
        <w:rPr>
          <w:spacing w:val="-68"/>
        </w:rPr>
        <w:t> </w:t>
      </w:r>
      <w:r>
        <w:rPr/>
        <w:t>(Riskesdas,</w:t>
      </w:r>
      <w:r>
        <w:rPr>
          <w:spacing w:val="-3"/>
        </w:rPr>
        <w:t> </w:t>
      </w:r>
      <w:r>
        <w:rPr/>
        <w:t>2013).</w:t>
      </w:r>
    </w:p>
    <w:p>
      <w:pPr>
        <w:pStyle w:val="BodyText"/>
        <w:spacing w:before="1"/>
        <w:ind w:left="111" w:right="41" w:firstLine="566"/>
        <w:jc w:val="both"/>
      </w:pPr>
      <w:r>
        <w:rPr/>
        <w:t>Sebagai</w:t>
      </w:r>
      <w:r>
        <w:rPr>
          <w:spacing w:val="1"/>
        </w:rPr>
        <w:t> </w:t>
      </w:r>
      <w:r>
        <w:rPr/>
        <w:t>contoh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penggunaan obat antibiotik yang salah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antibiotik</w:t>
      </w:r>
      <w:r>
        <w:rPr>
          <w:spacing w:val="1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penggunaannya</w:t>
      </w:r>
      <w:r>
        <w:rPr>
          <w:spacing w:val="1"/>
        </w:rPr>
        <w:t> </w:t>
      </w:r>
      <w:r>
        <w:rPr/>
        <w:t>disalahgunakan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masyarakat.</w:t>
      </w:r>
      <w:r>
        <w:rPr>
          <w:spacing w:val="57"/>
        </w:rPr>
        <w:t> </w:t>
      </w:r>
      <w:r>
        <w:rPr/>
        <w:t>Contohnya</w:t>
      </w:r>
      <w:r>
        <w:rPr>
          <w:spacing w:val="54"/>
        </w:rPr>
        <w:t> </w:t>
      </w:r>
      <w:r>
        <w:rPr/>
        <w:t>berhenti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111"/>
      </w:pPr>
      <w:r>
        <w:rPr/>
        <w:t>METODE</w:t>
      </w:r>
    </w:p>
    <w:p>
      <w:pPr>
        <w:pStyle w:val="BodyText"/>
        <w:spacing w:before="2"/>
        <w:ind w:left="111" w:right="39" w:firstLine="719"/>
        <w:jc w:val="both"/>
      </w:pPr>
      <w:r>
        <w:rPr/>
        <w:t>Penelitian ini dilaksanakan pada</w:t>
      </w:r>
      <w:r>
        <w:rPr>
          <w:spacing w:val="-68"/>
        </w:rPr>
        <w:t> </w:t>
      </w:r>
      <w:r>
        <w:rPr/>
        <w:t>bulan</w:t>
      </w:r>
      <w:r>
        <w:rPr>
          <w:spacing w:val="1"/>
        </w:rPr>
        <w:t> </w:t>
      </w:r>
      <w:r>
        <w:rPr/>
        <w:t>Februari-Maret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Puskesmas</w:t>
      </w:r>
      <w:r>
        <w:rPr>
          <w:spacing w:val="1"/>
        </w:rPr>
        <w:t> </w:t>
      </w:r>
      <w:r>
        <w:rPr/>
        <w:t>Kemiling,</w:t>
      </w:r>
      <w:r>
        <w:rPr>
          <w:spacing w:val="1"/>
        </w:rPr>
        <w:t> </w:t>
      </w:r>
      <w:r>
        <w:rPr/>
        <w:t>Puskesmas</w:t>
      </w:r>
      <w:r>
        <w:rPr>
          <w:spacing w:val="1"/>
        </w:rPr>
        <w:t> </w:t>
      </w:r>
      <w:r>
        <w:rPr/>
        <w:t>Beringin Raya dan Puskesmas Pinang</w:t>
      </w:r>
      <w:r>
        <w:rPr>
          <w:spacing w:val="1"/>
        </w:rPr>
        <w:t> </w:t>
      </w:r>
      <w:r>
        <w:rPr/>
        <w:t>Jaya</w:t>
      </w:r>
      <w:r>
        <w:rPr>
          <w:spacing w:val="24"/>
        </w:rPr>
        <w:t> </w:t>
      </w:r>
      <w:r>
        <w:rPr/>
        <w:t>Kota</w:t>
      </w:r>
      <w:r>
        <w:rPr>
          <w:spacing w:val="26"/>
        </w:rPr>
        <w:t> </w:t>
      </w:r>
      <w:r>
        <w:rPr/>
        <w:t>Bandar</w:t>
      </w:r>
      <w:r>
        <w:rPr>
          <w:spacing w:val="24"/>
        </w:rPr>
        <w:t> </w:t>
      </w:r>
      <w:r>
        <w:rPr/>
        <w:t>Lampung.</w:t>
      </w:r>
      <w:r>
        <w:rPr>
          <w:spacing w:val="25"/>
        </w:rPr>
        <w:t> </w:t>
      </w:r>
      <w:r>
        <w:rPr/>
        <w:t>Penelitian</w:t>
      </w:r>
    </w:p>
    <w:p>
      <w:pPr>
        <w:pStyle w:val="BodyText"/>
        <w:spacing w:before="6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102" w:right="418"/>
        <w:jc w:val="both"/>
      </w:pPr>
      <w:r>
        <w:rPr/>
        <w:t>menggunakan</w:t>
      </w:r>
      <w:r>
        <w:rPr>
          <w:spacing w:val="1"/>
        </w:rPr>
        <w:t> </w:t>
      </w:r>
      <w:r>
        <w:rPr/>
        <w:t>antibiotik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sakit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sembuh.</w:t>
      </w:r>
      <w:r>
        <w:rPr>
          <w:spacing w:val="-68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resep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dan</w:t>
      </w:r>
      <w:r>
        <w:rPr>
          <w:spacing w:val="71"/>
        </w:rPr>
        <w:t> </w:t>
      </w:r>
      <w:r>
        <w:rPr/>
        <w:t>membeli</w:t>
      </w:r>
      <w:r>
        <w:rPr>
          <w:spacing w:val="1"/>
        </w:rPr>
        <w:t> </w:t>
      </w:r>
      <w:r>
        <w:rPr/>
        <w:t>antibiotik bebas tanpa berkonsultasi ke</w:t>
      </w:r>
      <w:r>
        <w:rPr>
          <w:spacing w:val="-68"/>
        </w:rPr>
        <w:t> </w:t>
      </w:r>
      <w:r>
        <w:rPr/>
        <w:t>dokter.</w:t>
      </w:r>
      <w:r>
        <w:rPr>
          <w:spacing w:val="1"/>
        </w:rPr>
        <w:t> </w:t>
      </w:r>
      <w:r>
        <w:rPr/>
        <w:t>Mengkonsumsi</w:t>
      </w:r>
      <w:r>
        <w:rPr>
          <w:spacing w:val="1"/>
        </w:rPr>
        <w:t> </w:t>
      </w:r>
      <w:r>
        <w:rPr/>
        <w:t>antibiotik</w:t>
      </w:r>
      <w:r>
        <w:rPr>
          <w:spacing w:val="-68"/>
        </w:rPr>
        <w:t> </w:t>
      </w:r>
      <w:r>
        <w:rPr/>
        <w:t>dengan dosis tidak sesuai menyimpan</w:t>
      </w:r>
      <w:r>
        <w:rPr>
          <w:spacing w:val="1"/>
        </w:rPr>
        <w:t> </w:t>
      </w:r>
      <w:r>
        <w:rPr/>
        <w:t>antibiotik</w:t>
      </w:r>
      <w:r>
        <w:rPr>
          <w:spacing w:val="1"/>
        </w:rPr>
        <w:t> </w:t>
      </w:r>
      <w:r>
        <w:rPr/>
        <w:t>terlalu</w:t>
      </w:r>
      <w:r>
        <w:rPr>
          <w:spacing w:val="1"/>
        </w:rPr>
        <w:t> </w:t>
      </w:r>
      <w:r>
        <w:rPr/>
        <w:t>lama</w:t>
      </w:r>
      <w:r>
        <w:rPr>
          <w:spacing w:val="71"/>
        </w:rPr>
        <w:t> </w:t>
      </w:r>
      <w:r>
        <w:rPr/>
        <w:t>untuk</w:t>
      </w:r>
      <w:r>
        <w:rPr>
          <w:spacing w:val="1"/>
        </w:rPr>
        <w:t> </w:t>
      </w:r>
      <w:r>
        <w:rPr/>
        <w:t>dikonsumsi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resistensi</w:t>
      </w:r>
      <w:r>
        <w:rPr>
          <w:spacing w:val="-68"/>
        </w:rPr>
        <w:t> </w:t>
      </w:r>
      <w:r>
        <w:rPr/>
        <w:t>antibiotik</w:t>
      </w:r>
      <w:r>
        <w:rPr>
          <w:spacing w:val="-1"/>
        </w:rPr>
        <w:t> </w:t>
      </w:r>
      <w:r>
        <w:rPr/>
        <w:t>Lubis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-1"/>
        </w:rPr>
        <w:t> </w:t>
      </w:r>
      <w:r>
        <w:rPr/>
        <w:t>(2019).</w:t>
      </w:r>
    </w:p>
    <w:p>
      <w:pPr>
        <w:pStyle w:val="BodyText"/>
        <w:ind w:left="102" w:right="419" w:firstLine="566"/>
        <w:jc w:val="both"/>
      </w:pPr>
      <w:r>
        <w:rPr/>
        <w:t>Penelitian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negara,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pengetahuan,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keyakinan</w:t>
      </w:r>
      <w:r>
        <w:rPr>
          <w:spacing w:val="71"/>
        </w:rPr>
        <w:t> </w:t>
      </w:r>
      <w:r>
        <w:rPr/>
        <w:t>antibiotika.</w:t>
      </w:r>
      <w:r>
        <w:rPr>
          <w:spacing w:val="-68"/>
        </w:rPr>
        <w:t> </w:t>
      </w:r>
      <w:r>
        <w:rPr/>
        <w:t>Diantaranya, 70% masyarakat percaya</w:t>
      </w:r>
      <w:r>
        <w:rPr>
          <w:spacing w:val="-68"/>
        </w:rPr>
        <w:t> </w:t>
      </w:r>
      <w:r>
        <w:rPr/>
        <w:t>bahwa</w:t>
      </w:r>
      <w:r>
        <w:rPr>
          <w:spacing w:val="1"/>
        </w:rPr>
        <w:t> </w:t>
      </w:r>
      <w:r>
        <w:rPr/>
        <w:t>antibiotika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-68"/>
        </w:rPr>
        <w:t> </w:t>
      </w:r>
      <w:r>
        <w:rPr/>
        <w:t>sakit</w:t>
      </w:r>
      <w:r>
        <w:rPr>
          <w:spacing w:val="1"/>
        </w:rPr>
        <w:t> </w:t>
      </w:r>
      <w:r>
        <w:rPr/>
        <w:t>tenggorokan,</w:t>
      </w:r>
      <w:r>
        <w:rPr>
          <w:spacing w:val="1"/>
        </w:rPr>
        <w:t> </w:t>
      </w:r>
      <w:r>
        <w:rPr/>
        <w:t>64%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mengobati flu dan batuk, 55% untuk</w:t>
      </w:r>
      <w:r>
        <w:rPr>
          <w:spacing w:val="1"/>
        </w:rPr>
        <w:t> </w:t>
      </w:r>
      <w:r>
        <w:rPr/>
        <w:t>mengobati</w:t>
      </w:r>
      <w:r>
        <w:rPr>
          <w:spacing w:val="1"/>
        </w:rPr>
        <w:t> </w:t>
      </w:r>
      <w:r>
        <w:rPr/>
        <w:t>demam,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43%</w:t>
      </w:r>
      <w:r>
        <w:rPr>
          <w:spacing w:val="1"/>
        </w:rPr>
        <w:t> </w:t>
      </w:r>
      <w:r>
        <w:rPr/>
        <w:t>masyarakat membeli antibiotika 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memintanya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dokter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mendapati</w:t>
      </w:r>
      <w:r>
        <w:rPr>
          <w:spacing w:val="1"/>
        </w:rPr>
        <w:t> </w:t>
      </w:r>
      <w:r>
        <w:rPr/>
        <w:t>gejala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(WHO,</w:t>
      </w:r>
      <w:r>
        <w:rPr>
          <w:spacing w:val="1"/>
        </w:rPr>
        <w:t> </w:t>
      </w:r>
      <w:r>
        <w:rPr/>
        <w:t>2015).</w:t>
      </w:r>
    </w:p>
    <w:p>
      <w:pPr>
        <w:pStyle w:val="BodyText"/>
        <w:spacing w:before="1"/>
        <w:ind w:left="102" w:right="418" w:firstLine="566"/>
        <w:jc w:val="both"/>
      </w:pPr>
      <w:r>
        <w:rPr/>
        <w:t>Hasil penelitian Widyastuti </w:t>
      </w:r>
      <w:r>
        <w:rPr>
          <w:i/>
        </w:rPr>
        <w:t>et al.</w:t>
      </w:r>
      <w:r>
        <w:rPr>
          <w:i/>
          <w:spacing w:val="1"/>
        </w:rPr>
        <w:t> </w:t>
      </w:r>
      <w:r>
        <w:rPr/>
        <w:t>(2021)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51%</w:t>
      </w:r>
      <w:r>
        <w:rPr>
          <w:spacing w:val="1"/>
        </w:rPr>
        <w:t> </w:t>
      </w:r>
      <w:r>
        <w:rPr/>
        <w:t>responden memiliki perilaku yang baik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54,2%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memiliki</w:t>
      </w:r>
      <w:r>
        <w:rPr>
          <w:spacing w:val="-68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51%</w:t>
      </w:r>
      <w:r>
        <w:rPr>
          <w:spacing w:val="1"/>
        </w:rPr>
        <w:t> </w:t>
      </w:r>
      <w:r>
        <w:rPr/>
        <w:t>mempunyai perilaku yang baik. Tidak</w:t>
      </w:r>
      <w:r>
        <w:rPr>
          <w:spacing w:val="1"/>
        </w:rPr>
        <w:t> </w:t>
      </w:r>
      <w:r>
        <w:rPr/>
        <w:t>ada hubungan yang signifikan antara</w:t>
      </w:r>
      <w:r>
        <w:rPr>
          <w:spacing w:val="1"/>
        </w:rPr>
        <w:t> </w:t>
      </w:r>
      <w:r>
        <w:rPr/>
        <w:t>pengetahuan dan perilaku (p = 0,069),</w:t>
      </w:r>
      <w:r>
        <w:rPr>
          <w:spacing w:val="-68"/>
        </w:rPr>
        <w:t> </w:t>
      </w:r>
      <w:r>
        <w:rPr/>
        <w:t>dan korelasi antara keduanya sangat</w:t>
      </w:r>
      <w:r>
        <w:rPr>
          <w:spacing w:val="1"/>
        </w:rPr>
        <w:t> </w:t>
      </w:r>
      <w:r>
        <w:rPr/>
        <w:t>lemah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searah</w:t>
      </w:r>
      <w:r>
        <w:rPr>
          <w:spacing w:val="1"/>
        </w:rPr>
        <w:t> </w:t>
      </w:r>
      <w:r>
        <w:rPr/>
        <w:t>(r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0,186).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pula,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antara</w:t>
      </w:r>
      <w:r>
        <w:rPr>
          <w:spacing w:val="70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penggunaan antibiotik.</w:t>
      </w:r>
    </w:p>
    <w:p>
      <w:pPr>
        <w:pStyle w:val="BodyText"/>
        <w:ind w:left="102" w:right="418" w:firstLine="720"/>
        <w:jc w:val="both"/>
      </w:pPr>
      <w:r>
        <w:rPr/>
        <w:t>tujuan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mendeskripsikan</w:t>
      </w:r>
      <w:r>
        <w:rPr>
          <w:spacing w:val="1"/>
        </w:rPr>
        <w:t> </w:t>
      </w:r>
      <w:r>
        <w:rPr/>
        <w:t>hubungan</w:t>
      </w:r>
      <w:r>
        <w:rPr>
          <w:spacing w:val="-68"/>
        </w:rPr>
        <w:t> </w:t>
      </w:r>
      <w:r>
        <w:rPr/>
        <w:t>pengetahuan terhadap keyakinan dan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antibiotik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Puskesmas</w:t>
      </w:r>
      <w:r>
        <w:rPr>
          <w:spacing w:val="1"/>
        </w:rPr>
        <w:t> </w:t>
      </w:r>
      <w:r>
        <w:rPr/>
        <w:t>Kemiling,</w:t>
      </w:r>
      <w:r>
        <w:rPr>
          <w:spacing w:val="1"/>
        </w:rPr>
        <w:t> </w:t>
      </w:r>
      <w:r>
        <w:rPr/>
        <w:t>Beringin</w:t>
      </w:r>
      <w:r>
        <w:rPr>
          <w:spacing w:val="1"/>
        </w:rPr>
        <w:t> </w:t>
      </w:r>
      <w:r>
        <w:rPr/>
        <w:t>Raya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Pinang</w:t>
      </w:r>
      <w:r>
        <w:rPr>
          <w:spacing w:val="1"/>
        </w:rPr>
        <w:t> </w:t>
      </w:r>
      <w:r>
        <w:rPr/>
        <w:t>Jaya</w:t>
      </w:r>
      <w:r>
        <w:rPr>
          <w:spacing w:val="1"/>
        </w:rPr>
        <w:t> </w:t>
      </w:r>
      <w:r>
        <w:rPr/>
        <w:t>Kota</w:t>
      </w:r>
      <w:r>
        <w:rPr>
          <w:spacing w:val="-68"/>
        </w:rPr>
        <w:t> </w:t>
      </w:r>
      <w:r>
        <w:rPr/>
        <w:t>Bandar</w:t>
      </w:r>
      <w:r>
        <w:rPr>
          <w:spacing w:val="-2"/>
        </w:rPr>
        <w:t> </w:t>
      </w:r>
      <w:r>
        <w:rPr/>
        <w:t>Lampung.</w:t>
      </w:r>
    </w:p>
    <w:p>
      <w:pPr>
        <w:pStyle w:val="BodyText"/>
      </w:pPr>
    </w:p>
    <w:p>
      <w:pPr>
        <w:pStyle w:val="BodyText"/>
        <w:ind w:left="102" w:right="418"/>
        <w:jc w:val="both"/>
      </w:pP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non-eksperimental</w:t>
      </w:r>
      <w:r>
        <w:rPr>
          <w:spacing w:val="1"/>
        </w:rPr>
        <w:t> </w:t>
      </w:r>
      <w:r>
        <w:rPr/>
        <w:t>dengan</w:t>
      </w:r>
      <w:r>
        <w:rPr>
          <w:spacing w:val="71"/>
        </w:rPr>
        <w:t> </w:t>
      </w:r>
      <w:r>
        <w:rPr/>
        <w:t>desain</w:t>
      </w:r>
      <w:r>
        <w:rPr>
          <w:spacing w:val="-68"/>
        </w:rPr>
        <w:t> </w:t>
      </w:r>
      <w:r>
        <w:rPr>
          <w:i/>
        </w:rPr>
        <w:t>cross</w:t>
      </w:r>
      <w:r>
        <w:rPr>
          <w:i/>
          <w:spacing w:val="1"/>
        </w:rPr>
        <w:t> </w:t>
      </w:r>
      <w:r>
        <w:rPr>
          <w:i/>
        </w:rPr>
        <w:t>sectional</w:t>
      </w:r>
      <w:r>
        <w:rPr/>
        <w:t>.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>
          <w:i/>
        </w:rPr>
        <w:t>cluster</w:t>
      </w:r>
      <w:r>
        <w:rPr>
          <w:i/>
          <w:spacing w:val="1"/>
        </w:rPr>
        <w:t> </w:t>
      </w:r>
      <w:r>
        <w:rPr>
          <w:i/>
        </w:rPr>
        <w:t>sampling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kuesioner.</w:t>
      </w:r>
      <w:r>
        <w:rPr>
          <w:spacing w:val="1"/>
        </w:rPr>
        <w:t> </w:t>
      </w:r>
      <w:r>
        <w:rPr/>
        <w:t>Sebanyak 100 responden yang terlibat</w:t>
      </w:r>
      <w:r>
        <w:rPr>
          <w:spacing w:val="1"/>
        </w:rPr>
        <w:t> </w:t>
      </w:r>
      <w:r>
        <w:rPr/>
        <w:t>dalam</w:t>
      </w:r>
      <w:r>
        <w:rPr>
          <w:spacing w:val="68"/>
        </w:rPr>
        <w:t> </w:t>
      </w:r>
      <w:r>
        <w:rPr/>
        <w:t>penelitian</w:t>
      </w:r>
      <w:r>
        <w:rPr>
          <w:spacing w:val="68"/>
        </w:rPr>
        <w:t> </w:t>
      </w:r>
      <w:r>
        <w:rPr/>
        <w:t>ini.</w:t>
      </w:r>
      <w:r>
        <w:rPr>
          <w:spacing w:val="70"/>
        </w:rPr>
        <w:t> </w:t>
      </w:r>
      <w:r>
        <w:rPr/>
        <w:t>Data</w:t>
      </w:r>
      <w:r>
        <w:rPr>
          <w:spacing w:val="67"/>
        </w:rPr>
        <w:t> </w:t>
      </w:r>
      <w:r>
        <w:rPr/>
        <w:t>yang</w:t>
      </w:r>
    </w:p>
    <w:p>
      <w:pPr>
        <w:spacing w:after="0"/>
        <w:jc w:val="both"/>
        <w:sectPr>
          <w:pgSz w:w="11910" w:h="16840"/>
          <w:pgMar w:top="1580" w:bottom="280" w:left="1600" w:right="1280"/>
          <w:cols w:num="2" w:equalWidth="0">
            <w:col w:w="4145" w:space="368"/>
            <w:col w:w="4517"/>
          </w:cols>
        </w:sectPr>
      </w:pPr>
    </w:p>
    <w:p>
      <w:pPr>
        <w:pStyle w:val="BodyText"/>
        <w:tabs>
          <w:tab w:pos="1433" w:val="left" w:leader="none"/>
          <w:tab w:pos="2234" w:val="left" w:leader="none"/>
          <w:tab w:pos="3447" w:val="left" w:leader="none"/>
        </w:tabs>
        <w:spacing w:line="237" w:lineRule="auto" w:before="106"/>
        <w:ind w:left="111" w:right="43"/>
        <w:rPr>
          <w:rFonts w:ascii="Times New Roman"/>
          <w:sz w:val="24"/>
        </w:rPr>
      </w:pPr>
      <w:r>
        <w:rPr/>
        <w:t>dihasilkan</w:t>
        <w:tab/>
        <w:t>akan</w:t>
        <w:tab/>
        <w:t>disajikan</w:t>
        <w:tab/>
      </w:r>
      <w:r>
        <w:rPr>
          <w:spacing w:val="-1"/>
        </w:rPr>
        <w:t>secara</w:t>
      </w:r>
      <w:r>
        <w:rPr>
          <w:spacing w:val="-68"/>
        </w:rPr>
        <w:t> </w:t>
      </w:r>
      <w:r>
        <w:rPr/>
        <w:t>deskriptif</w:t>
      </w:r>
      <w:r>
        <w:rPr>
          <w:rFonts w:ascii="Times New Roman"/>
          <w:sz w:val="24"/>
        </w:rPr>
        <w:t>.</w:t>
      </w:r>
    </w:p>
    <w:p>
      <w:pPr>
        <w:pStyle w:val="BodyText"/>
        <w:spacing w:before="6"/>
        <w:rPr>
          <w:rFonts w:ascii="Times New Roman"/>
          <w:sz w:val="21"/>
        </w:rPr>
      </w:pPr>
    </w:p>
    <w:p>
      <w:pPr>
        <w:pStyle w:val="Heading1"/>
        <w:ind w:left="111"/>
      </w:pPr>
      <w:r>
        <w:rPr/>
        <w:t>HASIL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PEMBAHASAN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201" w:after="0"/>
        <w:ind w:left="392" w:right="0" w:hanging="282"/>
        <w:jc w:val="both"/>
        <w:rPr>
          <w:b/>
          <w:sz w:val="20"/>
        </w:rPr>
      </w:pPr>
      <w:r>
        <w:rPr>
          <w:b/>
          <w:sz w:val="20"/>
        </w:rPr>
        <w:t>Karakteristik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Responden</w:t>
      </w:r>
    </w:p>
    <w:p>
      <w:pPr>
        <w:pStyle w:val="BodyText"/>
        <w:spacing w:before="198"/>
        <w:ind w:left="111" w:right="38" w:firstLine="566"/>
        <w:jc w:val="both"/>
      </w:pPr>
      <w:r>
        <w:rPr/>
        <w:t>karakteristik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yang</w:t>
      </w:r>
      <w:r>
        <w:rPr>
          <w:spacing w:val="-68"/>
        </w:rPr>
        <w:t> </w:t>
      </w:r>
      <w:r>
        <w:rPr/>
        <w:t>telah</w:t>
      </w:r>
      <w:r>
        <w:rPr>
          <w:spacing w:val="1"/>
        </w:rPr>
        <w:t> </w:t>
      </w:r>
      <w:r>
        <w:rPr/>
        <w:t>didapat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penyebaran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Puskesmas</w:t>
      </w:r>
      <w:r>
        <w:rPr>
          <w:spacing w:val="1"/>
        </w:rPr>
        <w:t> </w:t>
      </w:r>
      <w:r>
        <w:rPr/>
        <w:t>Kemiling,</w:t>
      </w:r>
      <w:r>
        <w:rPr>
          <w:spacing w:val="1"/>
        </w:rPr>
        <w:t> </w:t>
      </w:r>
      <w:r>
        <w:rPr/>
        <w:t>Beringin Raya dan</w:t>
      </w:r>
      <w:r>
        <w:rPr>
          <w:spacing w:val="1"/>
        </w:rPr>
        <w:t> </w:t>
      </w:r>
      <w:r>
        <w:rPr/>
        <w:t>Pinang Jaya yang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usia,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kelamin,</w:t>
      </w:r>
      <w:r>
        <w:rPr>
          <w:spacing w:val="-68"/>
        </w:rPr>
        <w:t> </w:t>
      </w:r>
      <w:r>
        <w:rPr/>
        <w:t>pendidikan,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dan</w:t>
      </w:r>
      <w:r>
        <w:rPr>
          <w:spacing w:val="-68"/>
        </w:rPr>
        <w:t> </w:t>
      </w:r>
      <w:r>
        <w:rPr/>
        <w:t>pengeluaran/bulan.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gambaran</w:t>
      </w:r>
      <w:r>
        <w:rPr>
          <w:spacing w:val="-68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frekuensi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responden</w:t>
      </w:r>
      <w:r>
        <w:rPr>
          <w:spacing w:val="52"/>
        </w:rPr>
        <w:t> </w:t>
      </w:r>
      <w:r>
        <w:rPr/>
        <w:t>dapat</w:t>
      </w:r>
      <w:r>
        <w:rPr>
          <w:spacing w:val="51"/>
        </w:rPr>
        <w:t> </w:t>
      </w:r>
      <w:r>
        <w:rPr/>
        <w:t>dilihat</w:t>
      </w:r>
      <w:r>
        <w:rPr>
          <w:spacing w:val="52"/>
        </w:rPr>
        <w:t> </w:t>
      </w:r>
      <w:r>
        <w:rPr/>
        <w:t>pada</w:t>
      </w:r>
      <w:r>
        <w:rPr>
          <w:spacing w:val="51"/>
        </w:rPr>
        <w:t> </w:t>
      </w:r>
      <w:r>
        <w:rPr/>
        <w:t>gambar</w:t>
      </w:r>
    </w:p>
    <w:p>
      <w:pPr>
        <w:pStyle w:val="ListParagraph"/>
        <w:numPr>
          <w:ilvl w:val="1"/>
          <w:numId w:val="1"/>
        </w:numPr>
        <w:tabs>
          <w:tab w:pos="509" w:val="left" w:leader="none"/>
        </w:tabs>
        <w:spacing w:line="242" w:lineRule="exact" w:before="0" w:after="0"/>
        <w:ind w:left="508" w:right="0" w:hanging="398"/>
        <w:jc w:val="both"/>
        <w:rPr>
          <w:sz w:val="20"/>
        </w:rPr>
      </w:pPr>
      <w:r>
        <w:rPr>
          <w:sz w:val="20"/>
        </w:rPr>
        <w:t>sampai</w:t>
      </w:r>
      <w:r>
        <w:rPr>
          <w:spacing w:val="-3"/>
          <w:sz w:val="20"/>
        </w:rPr>
        <w:t> </w:t>
      </w:r>
      <w:r>
        <w:rPr>
          <w:sz w:val="20"/>
        </w:rPr>
        <w:t>1.5.</w:t>
      </w:r>
    </w:p>
    <w:p>
      <w:pPr>
        <w:pStyle w:val="BodyText"/>
        <w:spacing w:before="1"/>
      </w:pPr>
    </w:p>
    <w:p>
      <w:pPr>
        <w:pStyle w:val="Heading1"/>
        <w:ind w:left="110" w:right="44"/>
        <w:jc w:val="center"/>
      </w:pPr>
      <w:r>
        <w:rPr/>
        <w:t>Jenis</w:t>
      </w:r>
      <w:r>
        <w:rPr>
          <w:spacing w:val="-4"/>
        </w:rPr>
        <w:t> </w:t>
      </w:r>
      <w:r>
        <w:rPr/>
        <w:t>Kelamin</w:t>
      </w:r>
    </w:p>
    <w:p>
      <w:pPr>
        <w:pStyle w:val="BodyTex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1242257</wp:posOffset>
            </wp:positionH>
            <wp:positionV relativeFrom="paragraph">
              <wp:posOffset>187339</wp:posOffset>
            </wp:positionV>
            <wp:extent cx="1957473" cy="1418463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473" cy="1418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ind w:left="111" w:right="44"/>
        <w:jc w:val="center"/>
      </w:pPr>
      <w:r>
        <w:rPr/>
        <w:t>Gambar</w:t>
      </w:r>
      <w:r>
        <w:rPr>
          <w:spacing w:val="-2"/>
        </w:rPr>
        <w:t> </w:t>
      </w:r>
      <w:r>
        <w:rPr/>
        <w:t>1.1</w:t>
      </w:r>
      <w:r>
        <w:rPr>
          <w:spacing w:val="-3"/>
        </w:rPr>
        <w:t> </w:t>
      </w:r>
      <w:r>
        <w:rPr/>
        <w:t>Karakteristik</w:t>
      </w:r>
      <w:r>
        <w:rPr>
          <w:spacing w:val="-4"/>
        </w:rPr>
        <w:t> </w:t>
      </w:r>
      <w:r>
        <w:rPr/>
        <w:t>Jenis</w:t>
      </w:r>
      <w:r>
        <w:rPr>
          <w:spacing w:val="-4"/>
        </w:rPr>
        <w:t> </w:t>
      </w:r>
      <w:r>
        <w:rPr/>
        <w:t>Kelamin</w:t>
      </w:r>
      <w:r>
        <w:rPr>
          <w:spacing w:val="-67"/>
        </w:rPr>
        <w:t> </w:t>
      </w:r>
      <w:r>
        <w:rPr/>
        <w:t>Responden</w:t>
      </w:r>
      <w:r>
        <w:rPr>
          <w:spacing w:val="-1"/>
        </w:rPr>
        <w:t> </w:t>
      </w:r>
      <w:r>
        <w:rPr/>
        <w:t>(n=100)</w:t>
      </w:r>
      <w:r>
        <w:rPr>
          <w:spacing w:val="-1"/>
        </w:rPr>
        <w:t> </w:t>
      </w:r>
      <w:r>
        <w:rPr/>
        <w:t>Tahun</w:t>
      </w:r>
      <w:r>
        <w:rPr>
          <w:spacing w:val="-1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  <w:spacing w:before="1"/>
        <w:ind w:left="111" w:right="38" w:firstLine="566"/>
        <w:jc w:val="both"/>
      </w:pPr>
      <w:r>
        <w:rPr/>
        <w:t>Hasil penelitian pada gambar 4.1</w:t>
      </w:r>
      <w:r>
        <w:rPr>
          <w:spacing w:val="1"/>
        </w:rPr>
        <w:t> </w:t>
      </w:r>
      <w:r>
        <w:rPr>
          <w:spacing w:val="-1"/>
        </w:rPr>
        <w:t>menunjukkan </w:t>
      </w:r>
      <w:r>
        <w:rPr/>
        <w:t>bahwa mayoritas pasien</w:t>
      </w:r>
      <w:r>
        <w:rPr>
          <w:spacing w:val="1"/>
        </w:rPr>
        <w:t> </w:t>
      </w:r>
      <w:r>
        <w:rPr/>
        <w:t>pengunjung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Puskesmas</w:t>
      </w:r>
      <w:r>
        <w:rPr>
          <w:spacing w:val="1"/>
        </w:rPr>
        <w:t> </w:t>
      </w:r>
      <w:r>
        <w:rPr/>
        <w:t>Kemiling,</w:t>
      </w:r>
      <w:r>
        <w:rPr>
          <w:spacing w:val="1"/>
        </w:rPr>
        <w:t> </w:t>
      </w:r>
      <w:r>
        <w:rPr/>
        <w:t>Puskesmas</w:t>
      </w:r>
      <w:r>
        <w:rPr>
          <w:spacing w:val="1"/>
        </w:rPr>
        <w:t> </w:t>
      </w:r>
      <w:r>
        <w:rPr/>
        <w:t>Beringin</w:t>
      </w:r>
      <w:r>
        <w:rPr>
          <w:spacing w:val="1"/>
        </w:rPr>
        <w:t> </w:t>
      </w:r>
      <w:r>
        <w:rPr/>
        <w:t>Raya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Puskesmas Pinang Jaya lebih banyak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(54,0%)</w:t>
      </w:r>
      <w:r>
        <w:rPr>
          <w:spacing w:val="-68"/>
        </w:rPr>
        <w:t> </w:t>
      </w:r>
      <w:r>
        <w:rPr/>
        <w:t>dibandingkan laki-laki yaitu sebanyak</w:t>
      </w:r>
      <w:r>
        <w:rPr>
          <w:spacing w:val="1"/>
        </w:rPr>
        <w:t> </w:t>
      </w:r>
      <w:r>
        <w:rPr/>
        <w:t>(46,0%). Penelitian ini sejalan dengan</w:t>
      </w:r>
      <w:r>
        <w:rPr>
          <w:spacing w:val="1"/>
        </w:rPr>
        <w:t> </w:t>
      </w:r>
      <w:r>
        <w:rPr/>
        <w:t>penelitian yang dilakukan oleh Fitriah,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penelitiannya</w:t>
      </w:r>
      <w:r>
        <w:rPr>
          <w:spacing w:val="1"/>
        </w:rPr>
        <w:t> </w:t>
      </w:r>
      <w:r>
        <w:rPr/>
        <w:t>menyebutkan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yang</w:t>
      </w:r>
      <w:r>
        <w:rPr>
          <w:spacing w:val="-68"/>
        </w:rPr>
        <w:t> </w:t>
      </w:r>
      <w:r>
        <w:rPr/>
        <w:t>terlibat dalam penelitian lebih banyak</w:t>
      </w:r>
      <w:r>
        <w:rPr>
          <w:spacing w:val="1"/>
        </w:rPr>
        <w:t> </w:t>
      </w:r>
      <w:r>
        <w:rPr/>
        <w:t>perempuan dibandingkan dengan laki-</w:t>
      </w:r>
      <w:r>
        <w:rPr>
          <w:spacing w:val="1"/>
        </w:rPr>
        <w:t> </w:t>
      </w:r>
      <w:r>
        <w:rPr/>
        <w:t>laki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(51,6%)</w:t>
      </w:r>
      <w:r>
        <w:rPr>
          <w:spacing w:val="1"/>
        </w:rPr>
        <w:t> </w:t>
      </w:r>
      <w:r>
        <w:rPr/>
        <w:t>dikarenakan perempuan memiliki rasa</w:t>
      </w:r>
      <w:r>
        <w:rPr>
          <w:spacing w:val="1"/>
        </w:rPr>
        <w:t> </w:t>
      </w:r>
      <w:r>
        <w:rPr/>
        <w:t>peduli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keluarganya.</w:t>
      </w:r>
    </w:p>
    <w:p>
      <w:pPr>
        <w:pStyle w:val="BodyText"/>
        <w:spacing w:before="6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ind w:left="253" w:right="560"/>
        <w:jc w:val="center"/>
      </w:pPr>
      <w:r>
        <w:rPr/>
        <w:t>Usia</w:t>
      </w:r>
    </w:p>
    <w:p>
      <w:pPr>
        <w:pStyle w:val="BodyText"/>
        <w:spacing w:before="11"/>
        <w:rPr>
          <w:b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4246285</wp:posOffset>
            </wp:positionH>
            <wp:positionV relativeFrom="paragraph">
              <wp:posOffset>186395</wp:posOffset>
            </wp:positionV>
            <wp:extent cx="1859377" cy="1436179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377" cy="1436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4" w:lineRule="auto"/>
        <w:ind w:left="587" w:right="896"/>
        <w:jc w:val="center"/>
      </w:pPr>
      <w:r>
        <w:rPr/>
        <w:t>Gambar 1.2 Karakteristik Usia</w:t>
      </w:r>
      <w:r>
        <w:rPr>
          <w:spacing w:val="-68"/>
        </w:rPr>
        <w:t> </w:t>
      </w:r>
      <w:r>
        <w:rPr/>
        <w:t>Responden</w:t>
      </w:r>
    </w:p>
    <w:p>
      <w:pPr>
        <w:pStyle w:val="BodyText"/>
        <w:spacing w:before="174"/>
        <w:ind w:left="111" w:right="417" w:firstLine="708"/>
        <w:jc w:val="both"/>
      </w:pPr>
      <w:r>
        <w:rPr/>
        <w:t>Berdasarkan usia, yang terbesar</w:t>
      </w:r>
      <w:r>
        <w:rPr>
          <w:spacing w:val="-68"/>
        </w:rPr>
        <w:t> </w:t>
      </w:r>
      <w:r>
        <w:rPr/>
        <w:t>adalah responden dengan usia 36 – 55</w:t>
      </w:r>
      <w:r>
        <w:rPr>
          <w:spacing w:val="1"/>
        </w:rPr>
        <w:t> </w:t>
      </w:r>
      <w:r>
        <w:rPr/>
        <w:t>tahun sebanyak (53,00%) responden.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bahwa mayoritas pengguna antibiotik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rentang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produktif</w:t>
      </w:r>
      <w:r>
        <w:rPr>
          <w:spacing w:val="1"/>
        </w:rPr>
        <w:t> </w:t>
      </w:r>
      <w:r>
        <w:rPr/>
        <w:t>yaitu usia 36-55 tahun. Penelitian ini</w:t>
      </w:r>
      <w:r>
        <w:rPr>
          <w:spacing w:val="1"/>
        </w:rPr>
        <w:t> </w:t>
      </w: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-68"/>
        </w:rPr>
        <w:t> </w:t>
      </w:r>
      <w:r>
        <w:rPr/>
        <w:t>dilakukan oleh Widyastuti </w:t>
      </w:r>
      <w:r>
        <w:rPr>
          <w:i/>
        </w:rPr>
        <w:t>et al. </w:t>
      </w:r>
      <w:r>
        <w:rPr/>
        <w:t>(2021)</w:t>
      </w:r>
      <w:r>
        <w:rPr>
          <w:spacing w:val="-68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terbanyak (27,1%) pada rentang usia</w:t>
      </w:r>
      <w:r>
        <w:rPr>
          <w:spacing w:val="1"/>
        </w:rPr>
        <w:t> </w:t>
      </w:r>
      <w:r>
        <w:rPr/>
        <w:t>36-45</w:t>
      </w:r>
      <w:r>
        <w:rPr>
          <w:spacing w:val="-1"/>
        </w:rPr>
        <w:t> </w:t>
      </w:r>
      <w:r>
        <w:rPr/>
        <w:t>tahun.</w:t>
      </w:r>
    </w:p>
    <w:p>
      <w:pPr>
        <w:pStyle w:val="BodyText"/>
        <w:spacing w:before="1"/>
      </w:pPr>
    </w:p>
    <w:p>
      <w:pPr>
        <w:pStyle w:val="Heading1"/>
        <w:spacing w:before="1"/>
        <w:ind w:left="1328"/>
      </w:pPr>
      <w:r>
        <w:rPr/>
        <w:t>Pendidikan</w:t>
      </w:r>
      <w:r>
        <w:rPr>
          <w:spacing w:val="-7"/>
        </w:rPr>
        <w:t> </w:t>
      </w:r>
      <w:r>
        <w:rPr/>
        <w:t>Terakhir</w:t>
      </w:r>
    </w:p>
    <w:p>
      <w:pPr>
        <w:pStyle w:val="BodyText"/>
        <w:spacing w:before="3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4538126</wp:posOffset>
            </wp:positionH>
            <wp:positionV relativeFrom="paragraph">
              <wp:posOffset>165849</wp:posOffset>
            </wp:positionV>
            <wp:extent cx="2153167" cy="1559814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167" cy="1559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253" w:right="564"/>
        <w:jc w:val="center"/>
      </w:pPr>
      <w:r>
        <w:rPr/>
        <w:t>Gambar 1.3 Karakteristik Pendidikan</w:t>
      </w:r>
      <w:r>
        <w:rPr>
          <w:spacing w:val="-68"/>
        </w:rPr>
        <w:t> </w:t>
      </w:r>
      <w:r>
        <w:rPr/>
        <w:t>Terakhir</w:t>
      </w:r>
      <w:r>
        <w:rPr>
          <w:spacing w:val="-3"/>
        </w:rPr>
        <w:t> </w:t>
      </w:r>
      <w:r>
        <w:rPr/>
        <w:t>Responden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111" w:right="418" w:firstLine="566"/>
        <w:jc w:val="both"/>
      </w:pPr>
      <w:r>
        <w:rPr/>
        <w:t>Berdasarkan pendidikan terakhir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terbanyak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terakhir</w:t>
      </w:r>
      <w:r>
        <w:rPr>
          <w:spacing w:val="1"/>
        </w:rPr>
        <w:t> </w:t>
      </w:r>
      <w:r>
        <w:rPr/>
        <w:t>SMA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(44,00%).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-68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mayoritas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pengunjung</w:t>
      </w:r>
      <w:r>
        <w:rPr>
          <w:spacing w:val="-68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antibiotik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Puskesmas</w:t>
      </w:r>
      <w:r>
        <w:rPr>
          <w:spacing w:val="1"/>
        </w:rPr>
        <w:t> </w:t>
      </w:r>
      <w:r>
        <w:rPr/>
        <w:t>Kemiling,</w:t>
      </w:r>
      <w:r>
        <w:rPr>
          <w:spacing w:val="1"/>
        </w:rPr>
        <w:t> </w:t>
      </w:r>
      <w:r>
        <w:rPr/>
        <w:t>Beringin</w:t>
      </w:r>
      <w:r>
        <w:rPr>
          <w:spacing w:val="1"/>
        </w:rPr>
        <w:t> </w:t>
      </w:r>
      <w:r>
        <w:rPr/>
        <w:t>Raya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Pinang</w:t>
      </w:r>
      <w:r>
        <w:rPr>
          <w:spacing w:val="1"/>
        </w:rPr>
        <w:t> </w:t>
      </w:r>
      <w:r>
        <w:rPr/>
        <w:t>Jaya berada pada</w:t>
      </w:r>
      <w:r>
        <w:rPr>
          <w:spacing w:val="1"/>
        </w:rPr>
        <w:t> </w:t>
      </w:r>
      <w:r>
        <w:rPr/>
        <w:t>tingkat pendidikan</w:t>
      </w:r>
      <w:r>
        <w:rPr>
          <w:spacing w:val="1"/>
        </w:rPr>
        <w:t> </w:t>
      </w:r>
      <w:r>
        <w:rPr/>
        <w:t>menengah atas SMA.</w:t>
      </w:r>
      <w:r>
        <w:rPr>
          <w:spacing w:val="70"/>
        </w:rPr>
        <w:t> </w:t>
      </w:r>
      <w:r>
        <w:rPr/>
        <w:t>Hasil penelitian</w:t>
      </w:r>
      <w:r>
        <w:rPr>
          <w:spacing w:val="1"/>
        </w:rPr>
        <w:t> </w:t>
      </w:r>
      <w:r>
        <w:rPr/>
        <w:t>ini</w:t>
      </w:r>
      <w:r>
        <w:rPr>
          <w:spacing w:val="6"/>
        </w:rPr>
        <w:t> </w:t>
      </w:r>
      <w:r>
        <w:rPr/>
        <w:t>sejalan</w:t>
      </w:r>
      <w:r>
        <w:rPr>
          <w:spacing w:val="7"/>
        </w:rPr>
        <w:t> </w:t>
      </w:r>
      <w:r>
        <w:rPr/>
        <w:t>dengan</w:t>
      </w:r>
      <w:r>
        <w:rPr>
          <w:spacing w:val="8"/>
        </w:rPr>
        <w:t> </w:t>
      </w:r>
      <w:r>
        <w:rPr/>
        <w:t>penelitian</w:t>
      </w:r>
      <w:r>
        <w:rPr>
          <w:spacing w:val="7"/>
        </w:rPr>
        <w:t> </w:t>
      </w:r>
      <w:r>
        <w:rPr/>
        <w:t>oleh</w:t>
      </w:r>
      <w:r>
        <w:rPr>
          <w:spacing w:val="8"/>
        </w:rPr>
        <w:t> </w:t>
      </w:r>
      <w:r>
        <w:rPr/>
        <w:t>Dewi</w:t>
      </w:r>
    </w:p>
    <w:p>
      <w:pPr>
        <w:spacing w:after="0"/>
        <w:jc w:val="both"/>
        <w:sectPr>
          <w:pgSz w:w="11910" w:h="16840"/>
          <w:pgMar w:top="1580" w:bottom="280" w:left="1600" w:right="1280"/>
          <w:cols w:num="2" w:equalWidth="0">
            <w:col w:w="4145" w:space="358"/>
            <w:col w:w="4527"/>
          </w:cols>
        </w:sectPr>
      </w:pPr>
    </w:p>
    <w:p>
      <w:pPr>
        <w:pStyle w:val="BodyText"/>
        <w:spacing w:before="104"/>
        <w:ind w:left="111" w:right="289"/>
        <w:jc w:val="both"/>
      </w:pPr>
      <w:r>
        <w:rPr/>
        <w:t>&amp;</w:t>
      </w:r>
      <w:r>
        <w:rPr>
          <w:spacing w:val="1"/>
        </w:rPr>
        <w:t> </w:t>
      </w:r>
      <w:r>
        <w:rPr/>
        <w:t>Farida,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karanganyar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responden</w:t>
      </w:r>
      <w:r>
        <w:rPr>
          <w:spacing w:val="-68"/>
        </w:rPr>
        <w:t> </w:t>
      </w:r>
      <w:r>
        <w:rPr/>
        <w:t>terbanyak (38,8%)</w:t>
      </w:r>
      <w:r>
        <w:rPr>
          <w:spacing w:val="-1"/>
        </w:rPr>
        <w:t> </w:t>
      </w:r>
      <w:r>
        <w:rPr/>
        <w:t>adalah SMA.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  <w:ind w:left="1892"/>
      </w:pPr>
      <w:r>
        <w:rPr/>
        <w:t>Pekerjaan</w:t>
      </w:r>
    </w:p>
    <w:p>
      <w:pPr>
        <w:pStyle w:val="BodyText"/>
        <w:spacing w:before="4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1623307</wp:posOffset>
            </wp:positionH>
            <wp:positionV relativeFrom="paragraph">
              <wp:posOffset>166382</wp:posOffset>
            </wp:positionV>
            <wp:extent cx="2160460" cy="1573053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460" cy="1573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4" w:lineRule="auto"/>
        <w:ind w:left="1553" w:right="470" w:hanging="1253"/>
      </w:pPr>
      <w:r>
        <w:rPr/>
        <w:t>Gambar</w:t>
      </w:r>
      <w:r>
        <w:rPr>
          <w:spacing w:val="-4"/>
        </w:rPr>
        <w:t> </w:t>
      </w:r>
      <w:r>
        <w:rPr/>
        <w:t>1.4</w:t>
      </w:r>
      <w:r>
        <w:rPr>
          <w:spacing w:val="-4"/>
        </w:rPr>
        <w:t> </w:t>
      </w:r>
      <w:r>
        <w:rPr/>
        <w:t>Karakteristik</w:t>
      </w:r>
      <w:r>
        <w:rPr>
          <w:spacing w:val="-5"/>
        </w:rPr>
        <w:t> </w:t>
      </w:r>
      <w:r>
        <w:rPr/>
        <w:t>Pekerjaan</w:t>
      </w:r>
      <w:r>
        <w:rPr>
          <w:spacing w:val="-68"/>
        </w:rPr>
        <w:t> </w:t>
      </w:r>
      <w:r>
        <w:rPr/>
        <w:t>Responden</w:t>
      </w:r>
    </w:p>
    <w:p>
      <w:pPr>
        <w:pStyle w:val="BodyText"/>
        <w:spacing w:before="184"/>
        <w:ind w:left="111" w:right="286" w:firstLine="566"/>
        <w:jc w:val="both"/>
      </w:pPr>
      <w:r>
        <w:rPr/>
        <w:t>Berdasarkan</w:t>
      </w:r>
      <w:r>
        <w:rPr>
          <w:spacing w:val="1"/>
        </w:rPr>
        <w:t> </w:t>
      </w:r>
      <w:r>
        <w:rPr/>
        <w:t>pekerjaan,</w:t>
      </w:r>
      <w:r>
        <w:rPr>
          <w:spacing w:val="1"/>
        </w:rPr>
        <w:t> </w:t>
      </w:r>
      <w:r>
        <w:rPr/>
        <w:t>dalam</w:t>
      </w:r>
      <w:r>
        <w:rPr>
          <w:spacing w:val="-68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terbanyak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</w:t>
      </w:r>
      <w:r>
        <w:rPr>
          <w:spacing w:val="1"/>
        </w:rPr>
        <w:t> </w:t>
      </w:r>
      <w:r>
        <w:rPr/>
        <w:t>(IRT)</w:t>
      </w:r>
      <w:r>
        <w:rPr>
          <w:spacing w:val="-68"/>
        </w:rPr>
        <w:t> </w:t>
      </w:r>
      <w:r>
        <w:rPr/>
        <w:t>sebanyak</w:t>
      </w:r>
      <w:r>
        <w:rPr>
          <w:spacing w:val="1"/>
        </w:rPr>
        <w:t> </w:t>
      </w:r>
      <w:r>
        <w:rPr/>
        <w:t>(36,00%).</w:t>
      </w:r>
      <w:r>
        <w:rPr>
          <w:spacing w:val="1"/>
        </w:rPr>
        <w:t> </w:t>
      </w:r>
      <w:r>
        <w:rPr/>
        <w:t>Menurut</w:t>
      </w:r>
      <w:r>
        <w:rPr>
          <w:spacing w:val="-68"/>
        </w:rPr>
        <w:t> </w:t>
      </w:r>
      <w:r>
        <w:rPr/>
        <w:t>Widyastuti </w:t>
      </w:r>
      <w:r>
        <w:rPr>
          <w:i/>
        </w:rPr>
        <w:t>et al. </w:t>
      </w:r>
      <w:r>
        <w:rPr/>
        <w:t>(2021) ada beberapa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ibu rumah tangga mendominasi dalam</w:t>
      </w:r>
      <w:r>
        <w:rPr>
          <w:spacing w:val="1"/>
        </w:rPr>
        <w:t> </w:t>
      </w:r>
      <w:r>
        <w:rPr/>
        <w:t>penelitiannya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mayoritas</w:t>
      </w:r>
      <w:r>
        <w:rPr>
          <w:spacing w:val="-68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berjenis</w:t>
      </w:r>
      <w:r>
        <w:rPr>
          <w:spacing w:val="71"/>
        </w:rPr>
        <w:t> </w:t>
      </w:r>
      <w:r>
        <w:rPr/>
        <w:t>kelamin</w:t>
      </w:r>
      <w:r>
        <w:rPr>
          <w:spacing w:val="1"/>
        </w:rPr>
        <w:t> </w:t>
      </w:r>
      <w:r>
        <w:rPr/>
        <w:t>perempuan dan memiliki budaya ketika</w:t>
      </w:r>
      <w:r>
        <w:rPr>
          <w:spacing w:val="-68"/>
        </w:rPr>
        <w:t> </w:t>
      </w:r>
      <w:r>
        <w:rPr/>
        <w:t>setelah</w:t>
      </w:r>
      <w:r>
        <w:rPr>
          <w:spacing w:val="1"/>
        </w:rPr>
        <w:t> </w:t>
      </w:r>
      <w:r>
        <w:rPr/>
        <w:t>menamatkan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di</w:t>
      </w:r>
      <w:r>
        <w:rPr>
          <w:spacing w:val="-68"/>
        </w:rPr>
        <w:t> </w:t>
      </w:r>
      <w:r>
        <w:rPr/>
        <w:t>bangku SMA, mereka akan cenderung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-68"/>
        </w:rPr>
        <w:t> </w:t>
      </w:r>
      <w:r>
        <w:rPr/>
        <w:t>dijadikan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kegiatan</w:t>
      </w:r>
      <w:r>
        <w:rPr>
          <w:spacing w:val="71"/>
        </w:rPr>
        <w:t> </w:t>
      </w:r>
      <w:r>
        <w:rPr/>
        <w:t>mengisi</w:t>
      </w:r>
      <w:r>
        <w:rPr>
          <w:spacing w:val="-68"/>
        </w:rPr>
        <w:t> </w:t>
      </w:r>
      <w:r>
        <w:rPr/>
        <w:t>waktu</w:t>
      </w:r>
      <w:r>
        <w:rPr>
          <w:spacing w:val="1"/>
        </w:rPr>
        <w:t> </w:t>
      </w:r>
      <w:r>
        <w:rPr/>
        <w:t>luang,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dalam</w:t>
      </w:r>
      <w:r>
        <w:rPr>
          <w:spacing w:val="-2"/>
        </w:rPr>
        <w:t> </w:t>
      </w:r>
      <w:r>
        <w:rPr/>
        <w:t>merawat</w:t>
      </w:r>
      <w:r>
        <w:rPr>
          <w:spacing w:val="-1"/>
        </w:rPr>
        <w:t> </w:t>
      </w:r>
      <w:r>
        <w:rPr/>
        <w:t>anak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keluarga.</w:t>
      </w:r>
    </w:p>
    <w:p>
      <w:pPr>
        <w:pStyle w:val="Heading1"/>
        <w:spacing w:before="104"/>
        <w:ind w:left="1300"/>
      </w:pPr>
      <w:r>
        <w:rPr>
          <w:b w:val="0"/>
        </w:rPr>
        <w:br w:type="column"/>
      </w:r>
      <w:r>
        <w:rPr/>
        <w:t>Pengeluaran/bulan</w:t>
      </w:r>
    </w:p>
    <w:p>
      <w:pPr>
        <w:pStyle w:val="BodyText"/>
        <w:spacing w:before="10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4413949</wp:posOffset>
            </wp:positionH>
            <wp:positionV relativeFrom="paragraph">
              <wp:posOffset>193674</wp:posOffset>
            </wp:positionV>
            <wp:extent cx="1901552" cy="1580292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552" cy="158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5"/>
        <w:ind w:left="575" w:right="880" w:firstLine="259"/>
      </w:pPr>
      <w:r>
        <w:rPr/>
        <w:t>Gambar 1.5 Karakteristik</w:t>
      </w:r>
      <w:r>
        <w:rPr>
          <w:spacing w:val="1"/>
        </w:rPr>
        <w:t> </w:t>
      </w:r>
      <w:r>
        <w:rPr/>
        <w:t>Pengeluaran/bulan</w:t>
      </w:r>
      <w:r>
        <w:rPr>
          <w:spacing w:val="-10"/>
        </w:rPr>
        <w:t> </w:t>
      </w:r>
      <w:r>
        <w:rPr/>
        <w:t>Responden</w:t>
      </w:r>
    </w:p>
    <w:p>
      <w:pPr>
        <w:pStyle w:val="BodyText"/>
        <w:spacing w:before="1"/>
      </w:pPr>
    </w:p>
    <w:p>
      <w:pPr>
        <w:pStyle w:val="BodyText"/>
        <w:ind w:left="111" w:right="418" w:firstLine="566"/>
        <w:jc w:val="both"/>
      </w:pPr>
      <w:r>
        <w:rPr/>
        <w:t>Berdasarkan</w:t>
      </w:r>
      <w:r>
        <w:rPr>
          <w:spacing w:val="1"/>
        </w:rPr>
        <w:t> </w:t>
      </w:r>
      <w:r>
        <w:rPr/>
        <w:t>pengeluaran/bulan</w:t>
      </w:r>
      <w:r>
        <w:rPr>
          <w:spacing w:val="-68"/>
        </w:rPr>
        <w:t> </w:t>
      </w:r>
      <w:r>
        <w:rPr/>
        <w:t>yang mempunyai persentase terbesar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pengeluaran/bulan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&lt;1.250.000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(48,00%)</w:t>
      </w:r>
      <w:r>
        <w:rPr>
          <w:spacing w:val="1"/>
        </w:rPr>
        <w:t> </w:t>
      </w:r>
      <w:r>
        <w:rPr/>
        <w:t>responden.</w:t>
      </w:r>
      <w:r>
        <w:rPr>
          <w:spacing w:val="7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mempunyai</w:t>
      </w:r>
      <w:r>
        <w:rPr>
          <w:spacing w:val="-68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terbesar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dengan</w:t>
      </w:r>
      <w:r>
        <w:rPr>
          <w:spacing w:val="39"/>
        </w:rPr>
        <w:t> </w:t>
      </w:r>
      <w:r>
        <w:rPr/>
        <w:t>pengeluaran/bulan</w:t>
      </w:r>
      <w:r>
        <w:rPr>
          <w:spacing w:val="40"/>
        </w:rPr>
        <w:t> </w:t>
      </w:r>
      <w:r>
        <w:rPr/>
        <w:t>1.250.000-</w:t>
      </w:r>
    </w:p>
    <w:p>
      <w:pPr>
        <w:pStyle w:val="BodyText"/>
        <w:tabs>
          <w:tab w:pos="1712" w:val="left" w:leader="none"/>
          <w:tab w:pos="3360" w:val="left" w:leader="none"/>
        </w:tabs>
        <w:ind w:left="111" w:right="417"/>
        <w:jc w:val="both"/>
      </w:pPr>
      <w:r>
        <w:rPr/>
        <w:t>3.500.000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(36,00%)</w:t>
      </w:r>
      <w:r>
        <w:rPr>
          <w:spacing w:val="71"/>
        </w:rPr>
        <w:t> </w:t>
      </w:r>
      <w:r>
        <w:rPr/>
        <w:t>dan</w:t>
      </w:r>
      <w:r>
        <w:rPr>
          <w:spacing w:val="1"/>
        </w:rPr>
        <w:t> </w:t>
      </w:r>
      <w:r>
        <w:rPr/>
        <w:t>paling</w:t>
        <w:tab/>
        <w:t>sedikit</w:t>
        <w:tab/>
        <w:t>dengan</w:t>
      </w:r>
      <w:r>
        <w:rPr>
          <w:spacing w:val="-68"/>
        </w:rPr>
        <w:t> </w:t>
      </w:r>
      <w:r>
        <w:rPr/>
        <w:t>pengeluaran/bulan</w:t>
      </w:r>
      <w:r>
        <w:rPr>
          <w:spacing w:val="1"/>
        </w:rPr>
        <w:t> </w:t>
      </w:r>
      <w:r>
        <w:rPr/>
        <w:t>&gt;3.500.000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sebanyak (16,00%). Menurut</w:t>
      </w:r>
      <w:r>
        <w:rPr>
          <w:spacing w:val="70"/>
        </w:rPr>
        <w:t> </w:t>
      </w:r>
      <w:r>
        <w:rPr/>
        <w:t>Susanti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Ediana</w:t>
      </w:r>
      <w:r>
        <w:rPr>
          <w:spacing w:val="1"/>
        </w:rPr>
        <w:t> </w:t>
      </w:r>
      <w:r>
        <w:rPr/>
        <w:t>(2017),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hasil</w:t>
      </w:r>
      <w:r>
        <w:rPr>
          <w:spacing w:val="-68"/>
        </w:rPr>
        <w:t> </w:t>
      </w:r>
      <w:r>
        <w:rPr/>
        <w:t>penelitiannya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rendah.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berpeluang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rendah dibandingkan responden yang</w:t>
      </w:r>
      <w:r>
        <w:rPr>
          <w:spacing w:val="1"/>
        </w:rPr>
        <w:t> </w:t>
      </w:r>
      <w:r>
        <w:rPr/>
        <w:t>memiliki   </w:t>
      </w:r>
      <w:r>
        <w:rPr>
          <w:spacing w:val="61"/>
        </w:rPr>
        <w:t> </w:t>
      </w:r>
      <w:r>
        <w:rPr/>
        <w:t>status   </w:t>
      </w:r>
      <w:r>
        <w:rPr>
          <w:spacing w:val="63"/>
        </w:rPr>
        <w:t> </w:t>
      </w:r>
      <w:r>
        <w:rPr/>
        <w:t>ekonomi   </w:t>
      </w:r>
      <w:r>
        <w:rPr>
          <w:spacing w:val="63"/>
        </w:rPr>
        <w:t> </w:t>
      </w:r>
      <w:r>
        <w:rPr/>
        <w:t>tinggi.</w:t>
      </w:r>
    </w:p>
    <w:p>
      <w:pPr>
        <w:spacing w:after="0"/>
        <w:jc w:val="both"/>
        <w:sectPr>
          <w:pgSz w:w="11910" w:h="16840"/>
          <w:pgMar w:top="1580" w:bottom="280" w:left="1600" w:right="1280"/>
          <w:cols w:num="2" w:equalWidth="0">
            <w:col w:w="4390" w:space="112"/>
            <w:col w:w="4528"/>
          </w:cols>
        </w:sectPr>
      </w:pPr>
    </w:p>
    <w:p>
      <w:pPr>
        <w:pStyle w:val="BodyText"/>
        <w:spacing w:before="5"/>
      </w:pPr>
    </w:p>
    <w:p>
      <w:pPr>
        <w:pStyle w:val="Heading1"/>
        <w:numPr>
          <w:ilvl w:val="0"/>
          <w:numId w:val="1"/>
        </w:numPr>
        <w:tabs>
          <w:tab w:pos="393" w:val="left" w:leader="none"/>
        </w:tabs>
        <w:spacing w:line="240" w:lineRule="auto" w:before="99" w:after="0"/>
        <w:ind w:left="392" w:right="0" w:hanging="282"/>
        <w:jc w:val="left"/>
      </w:pPr>
      <w:r>
        <w:rPr/>
        <w:t>Tingkat</w:t>
      </w:r>
      <w:r>
        <w:rPr>
          <w:spacing w:val="-6"/>
        </w:rPr>
        <w:t> </w:t>
      </w:r>
      <w:r>
        <w:rPr/>
        <w:t>Pengetahuan</w:t>
      </w:r>
      <w:r>
        <w:rPr>
          <w:spacing w:val="-6"/>
        </w:rPr>
        <w:t> </w:t>
      </w:r>
      <w:r>
        <w:rPr/>
        <w:t>Responden</w:t>
      </w:r>
      <w:r>
        <w:rPr>
          <w:spacing w:val="-6"/>
        </w:rPr>
        <w:t> </w:t>
      </w:r>
      <w:r>
        <w:rPr/>
        <w:t>Terhadap</w:t>
      </w:r>
      <w:r>
        <w:rPr>
          <w:spacing w:val="-6"/>
        </w:rPr>
        <w:t> </w:t>
      </w:r>
      <w:r>
        <w:rPr/>
        <w:t>Antibiotik</w:t>
      </w:r>
    </w:p>
    <w:p>
      <w:pPr>
        <w:pStyle w:val="BodyText"/>
        <w:spacing w:before="1"/>
        <w:rPr>
          <w:b/>
        </w:rPr>
      </w:pPr>
    </w:p>
    <w:p>
      <w:pPr>
        <w:pStyle w:val="BodyText"/>
        <w:tabs>
          <w:tab w:pos="903" w:val="left" w:leader="none"/>
        </w:tabs>
        <w:spacing w:after="56"/>
        <w:ind w:left="598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Tabel</w:t>
      </w:r>
      <w:r>
        <w:rPr>
          <w:spacing w:val="-4"/>
          <w:u w:val="single"/>
        </w:rPr>
        <w:t> </w:t>
      </w:r>
      <w:r>
        <w:rPr>
          <w:u w:val="single"/>
        </w:rPr>
        <w:t>2.1</w:t>
      </w:r>
      <w:r>
        <w:rPr>
          <w:spacing w:val="-2"/>
          <w:u w:val="single"/>
        </w:rPr>
        <w:t> </w:t>
      </w:r>
      <w:r>
        <w:rPr>
          <w:u w:val="single"/>
        </w:rPr>
        <w:t>Distribusi</w:t>
      </w:r>
      <w:r>
        <w:rPr>
          <w:spacing w:val="-4"/>
          <w:u w:val="single"/>
        </w:rPr>
        <w:t> </w:t>
      </w:r>
      <w:r>
        <w:rPr>
          <w:u w:val="single"/>
        </w:rPr>
        <w:t>Jawaban</w:t>
      </w:r>
      <w:r>
        <w:rPr>
          <w:spacing w:val="-3"/>
          <w:u w:val="single"/>
        </w:rPr>
        <w:t> </w:t>
      </w:r>
      <w:r>
        <w:rPr>
          <w:u w:val="single"/>
        </w:rPr>
        <w:t>Pengetahuan</w:t>
      </w:r>
      <w:r>
        <w:rPr>
          <w:spacing w:val="-3"/>
          <w:u w:val="single"/>
        </w:rPr>
        <w:t> </w:t>
      </w:r>
      <w:r>
        <w:rPr>
          <w:u w:val="single"/>
        </w:rPr>
        <w:t>Responden Terhadap</w:t>
      </w:r>
      <w:r>
        <w:rPr>
          <w:spacing w:val="-3"/>
          <w:u w:val="single"/>
        </w:rPr>
        <w:t> </w:t>
      </w:r>
      <w:r>
        <w:rPr>
          <w:u w:val="single"/>
        </w:rPr>
        <w:t>Antibio</w:t>
      </w:r>
      <w:r>
        <w:rPr/>
        <w:t>tik</w:t>
      </w:r>
    </w:p>
    <w:tbl>
      <w:tblPr>
        <w:tblW w:w="0" w:type="auto"/>
        <w:jc w:val="left"/>
        <w:tblInd w:w="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"/>
        <w:gridCol w:w="3018"/>
        <w:gridCol w:w="1214"/>
        <w:gridCol w:w="1349"/>
        <w:gridCol w:w="1375"/>
      </w:tblGrid>
      <w:tr>
        <w:trPr>
          <w:trHeight w:val="485" w:hRule="atLeast"/>
        </w:trPr>
        <w:tc>
          <w:tcPr>
            <w:tcW w:w="5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93" w:right="93"/>
              <w:jc w:val="center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30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954"/>
              <w:rPr>
                <w:sz w:val="20"/>
              </w:rPr>
            </w:pPr>
            <w:r>
              <w:rPr>
                <w:sz w:val="20"/>
              </w:rPr>
              <w:t>Pertanyaan</w:t>
            </w:r>
          </w:p>
        </w:tc>
        <w:tc>
          <w:tcPr>
            <w:tcW w:w="12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415" w:right="286" w:hanging="96"/>
              <w:rPr>
                <w:sz w:val="20"/>
              </w:rPr>
            </w:pPr>
            <w:r>
              <w:rPr>
                <w:sz w:val="20"/>
              </w:rPr>
              <w:t>Benar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157" w:right="129"/>
              <w:jc w:val="center"/>
              <w:rPr>
                <w:sz w:val="20"/>
              </w:rPr>
            </w:pPr>
            <w:r>
              <w:rPr>
                <w:sz w:val="20"/>
              </w:rPr>
              <w:t>Salah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  <w:tc>
          <w:tcPr>
            <w:tcW w:w="13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503" w:right="115" w:hanging="356"/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Tahu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 w:before="43"/>
              <w:ind w:left="113" w:right="182"/>
              <w:rPr>
                <w:sz w:val="20"/>
              </w:rPr>
            </w:pPr>
            <w:r>
              <w:rPr>
                <w:sz w:val="20"/>
              </w:rPr>
              <w:t>Parasetamol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adalah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contoh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antibiotik</w:t>
            </w:r>
          </w:p>
        </w:tc>
        <w:tc>
          <w:tcPr>
            <w:tcW w:w="12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166" w:right="156"/>
              <w:jc w:val="center"/>
              <w:rPr>
                <w:sz w:val="20"/>
              </w:rPr>
            </w:pPr>
            <w:r>
              <w:rPr>
                <w:sz w:val="20"/>
              </w:rPr>
              <w:t>(65,0%)</w:t>
            </w:r>
          </w:p>
        </w:tc>
        <w:tc>
          <w:tcPr>
            <w:tcW w:w="13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154" w:right="129"/>
              <w:jc w:val="center"/>
              <w:rPr>
                <w:sz w:val="20"/>
              </w:rPr>
            </w:pPr>
            <w:r>
              <w:rPr>
                <w:sz w:val="20"/>
              </w:rPr>
              <w:t>(29,0%)</w:t>
            </w:r>
          </w:p>
        </w:tc>
        <w:tc>
          <w:tcPr>
            <w:tcW w:w="13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339"/>
              <w:rPr>
                <w:sz w:val="20"/>
              </w:rPr>
            </w:pPr>
            <w:r>
              <w:rPr>
                <w:sz w:val="20"/>
              </w:rPr>
              <w:t>(6,0%)</w:t>
            </w:r>
          </w:p>
        </w:tc>
      </w:tr>
      <w:tr>
        <w:trPr>
          <w:trHeight w:val="531" w:hRule="atLeast"/>
        </w:trPr>
        <w:tc>
          <w:tcPr>
            <w:tcW w:w="570" w:type="dxa"/>
          </w:tcPr>
          <w:p>
            <w:pPr>
              <w:pStyle w:val="TableParagraph"/>
              <w:spacing w:before="2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18" w:type="dxa"/>
          </w:tcPr>
          <w:p>
            <w:pPr>
              <w:pStyle w:val="TableParagraph"/>
              <w:spacing w:before="22"/>
              <w:ind w:left="113" w:right="618"/>
              <w:rPr>
                <w:sz w:val="20"/>
              </w:rPr>
            </w:pPr>
            <w:r>
              <w:rPr>
                <w:sz w:val="20"/>
              </w:rPr>
              <w:t>Antibiotik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hanya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untuk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membunuh kuman</w:t>
            </w:r>
          </w:p>
        </w:tc>
        <w:tc>
          <w:tcPr>
            <w:tcW w:w="1214" w:type="dxa"/>
          </w:tcPr>
          <w:p>
            <w:pPr>
              <w:pStyle w:val="TableParagraph"/>
              <w:spacing w:before="22"/>
              <w:ind w:left="166" w:right="156"/>
              <w:jc w:val="center"/>
              <w:rPr>
                <w:sz w:val="20"/>
              </w:rPr>
            </w:pPr>
            <w:r>
              <w:rPr>
                <w:sz w:val="20"/>
              </w:rPr>
              <w:t>(68,0%)</w:t>
            </w:r>
          </w:p>
        </w:tc>
        <w:tc>
          <w:tcPr>
            <w:tcW w:w="1349" w:type="dxa"/>
          </w:tcPr>
          <w:p>
            <w:pPr>
              <w:pStyle w:val="TableParagraph"/>
              <w:spacing w:before="22"/>
              <w:ind w:left="154" w:right="129"/>
              <w:jc w:val="center"/>
              <w:rPr>
                <w:sz w:val="20"/>
              </w:rPr>
            </w:pPr>
            <w:r>
              <w:rPr>
                <w:sz w:val="20"/>
              </w:rPr>
              <w:t>(21,0%)</w:t>
            </w:r>
          </w:p>
        </w:tc>
        <w:tc>
          <w:tcPr>
            <w:tcW w:w="1375" w:type="dxa"/>
          </w:tcPr>
          <w:p>
            <w:pPr>
              <w:pStyle w:val="TableParagraph"/>
              <w:spacing w:before="22"/>
              <w:ind w:left="344"/>
              <w:rPr>
                <w:sz w:val="20"/>
              </w:rPr>
            </w:pPr>
            <w:r>
              <w:rPr>
                <w:sz w:val="20"/>
              </w:rPr>
              <w:t>(11,0%)</w:t>
            </w:r>
          </w:p>
        </w:tc>
      </w:tr>
      <w:tr>
        <w:trPr>
          <w:trHeight w:val="775" w:hRule="atLeast"/>
        </w:trPr>
        <w:tc>
          <w:tcPr>
            <w:tcW w:w="570" w:type="dxa"/>
          </w:tcPr>
          <w:p>
            <w:pPr>
              <w:pStyle w:val="TableParagraph"/>
              <w:spacing w:before="23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18" w:type="dxa"/>
          </w:tcPr>
          <w:p>
            <w:pPr>
              <w:pStyle w:val="TableParagraph"/>
              <w:spacing w:before="23"/>
              <w:ind w:left="113" w:right="187"/>
              <w:rPr>
                <w:sz w:val="20"/>
              </w:rPr>
            </w:pPr>
            <w:r>
              <w:rPr>
                <w:sz w:val="20"/>
              </w:rPr>
              <w:t>Setelah sembuh, antibiotik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disimpan dan digunakan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kembali saat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sakit</w:t>
            </w:r>
          </w:p>
        </w:tc>
        <w:tc>
          <w:tcPr>
            <w:tcW w:w="1214" w:type="dxa"/>
          </w:tcPr>
          <w:p>
            <w:pPr>
              <w:pStyle w:val="TableParagraph"/>
              <w:spacing w:before="23"/>
              <w:ind w:left="166" w:right="156"/>
              <w:jc w:val="center"/>
              <w:rPr>
                <w:sz w:val="20"/>
              </w:rPr>
            </w:pPr>
            <w:r>
              <w:rPr>
                <w:sz w:val="20"/>
              </w:rPr>
              <w:t>(60,0%)</w:t>
            </w:r>
          </w:p>
        </w:tc>
        <w:tc>
          <w:tcPr>
            <w:tcW w:w="1349" w:type="dxa"/>
          </w:tcPr>
          <w:p>
            <w:pPr>
              <w:pStyle w:val="TableParagraph"/>
              <w:spacing w:before="23"/>
              <w:ind w:left="154" w:right="129"/>
              <w:jc w:val="center"/>
              <w:rPr>
                <w:sz w:val="20"/>
              </w:rPr>
            </w:pPr>
            <w:r>
              <w:rPr>
                <w:sz w:val="20"/>
              </w:rPr>
              <w:t>(30,0%)</w:t>
            </w:r>
          </w:p>
        </w:tc>
        <w:tc>
          <w:tcPr>
            <w:tcW w:w="1375" w:type="dxa"/>
          </w:tcPr>
          <w:p>
            <w:pPr>
              <w:pStyle w:val="TableParagraph"/>
              <w:spacing w:before="23"/>
              <w:ind w:left="344"/>
              <w:rPr>
                <w:sz w:val="20"/>
              </w:rPr>
            </w:pPr>
            <w:r>
              <w:rPr>
                <w:sz w:val="20"/>
              </w:rPr>
              <w:t>(10,0%)</w:t>
            </w:r>
          </w:p>
        </w:tc>
      </w:tr>
      <w:tr>
        <w:trPr>
          <w:trHeight w:val="532" w:hRule="atLeast"/>
        </w:trPr>
        <w:tc>
          <w:tcPr>
            <w:tcW w:w="570" w:type="dxa"/>
          </w:tcPr>
          <w:p>
            <w:pPr>
              <w:pStyle w:val="TableParagraph"/>
              <w:spacing w:before="23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18" w:type="dxa"/>
          </w:tcPr>
          <w:p>
            <w:pPr>
              <w:pStyle w:val="TableParagraph"/>
              <w:spacing w:before="23"/>
              <w:ind w:left="113" w:right="617"/>
              <w:rPr>
                <w:sz w:val="20"/>
              </w:rPr>
            </w:pPr>
            <w:r>
              <w:rPr>
                <w:sz w:val="20"/>
              </w:rPr>
              <w:t>Antibiotik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dibeli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warung</w:t>
            </w:r>
          </w:p>
        </w:tc>
        <w:tc>
          <w:tcPr>
            <w:tcW w:w="1214" w:type="dxa"/>
          </w:tcPr>
          <w:p>
            <w:pPr>
              <w:pStyle w:val="TableParagraph"/>
              <w:spacing w:before="23"/>
              <w:ind w:left="166" w:right="156"/>
              <w:jc w:val="center"/>
              <w:rPr>
                <w:sz w:val="20"/>
              </w:rPr>
            </w:pPr>
            <w:r>
              <w:rPr>
                <w:sz w:val="20"/>
              </w:rPr>
              <w:t>(68,0%)</w:t>
            </w:r>
          </w:p>
        </w:tc>
        <w:tc>
          <w:tcPr>
            <w:tcW w:w="1349" w:type="dxa"/>
          </w:tcPr>
          <w:p>
            <w:pPr>
              <w:pStyle w:val="TableParagraph"/>
              <w:spacing w:before="23"/>
              <w:ind w:left="154" w:right="129"/>
              <w:jc w:val="center"/>
              <w:rPr>
                <w:sz w:val="20"/>
              </w:rPr>
            </w:pPr>
            <w:r>
              <w:rPr>
                <w:sz w:val="20"/>
              </w:rPr>
              <w:t>(28,0%)</w:t>
            </w:r>
          </w:p>
        </w:tc>
        <w:tc>
          <w:tcPr>
            <w:tcW w:w="1375" w:type="dxa"/>
          </w:tcPr>
          <w:p>
            <w:pPr>
              <w:pStyle w:val="TableParagraph"/>
              <w:spacing w:before="23"/>
              <w:ind w:left="339"/>
              <w:rPr>
                <w:sz w:val="20"/>
              </w:rPr>
            </w:pPr>
            <w:r>
              <w:rPr>
                <w:sz w:val="20"/>
              </w:rPr>
              <w:t>(4,0%)</w:t>
            </w:r>
          </w:p>
        </w:tc>
      </w:tr>
      <w:tr>
        <w:trPr>
          <w:trHeight w:val="508" w:hRule="atLeast"/>
        </w:trPr>
        <w:tc>
          <w:tcPr>
            <w:tcW w:w="570" w:type="dxa"/>
          </w:tcPr>
          <w:p>
            <w:pPr>
              <w:pStyle w:val="TableParagraph"/>
              <w:spacing w:before="23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18" w:type="dxa"/>
          </w:tcPr>
          <w:p>
            <w:pPr>
              <w:pStyle w:val="TableParagraph"/>
              <w:spacing w:line="242" w:lineRule="exact" w:before="4"/>
              <w:ind w:left="113" w:right="294"/>
              <w:rPr>
                <w:sz w:val="20"/>
              </w:rPr>
            </w:pPr>
            <w:r>
              <w:rPr>
                <w:sz w:val="20"/>
              </w:rPr>
              <w:t>Antibiotik aman dan tidak</w:t>
            </w:r>
            <w:r>
              <w:rPr>
                <w:spacing w:val="-69"/>
                <w:sz w:val="20"/>
              </w:rPr>
              <w:t> </w:t>
            </w:r>
            <w:r>
              <w:rPr>
                <w:sz w:val="20"/>
              </w:rPr>
              <w:t>ada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efek samping</w:t>
            </w:r>
          </w:p>
        </w:tc>
        <w:tc>
          <w:tcPr>
            <w:tcW w:w="1214" w:type="dxa"/>
          </w:tcPr>
          <w:p>
            <w:pPr>
              <w:pStyle w:val="TableParagraph"/>
              <w:spacing w:before="23"/>
              <w:ind w:left="166" w:right="156"/>
              <w:jc w:val="center"/>
              <w:rPr>
                <w:sz w:val="20"/>
              </w:rPr>
            </w:pPr>
            <w:r>
              <w:rPr>
                <w:sz w:val="20"/>
              </w:rPr>
              <w:t>(48,0%)</w:t>
            </w:r>
          </w:p>
        </w:tc>
        <w:tc>
          <w:tcPr>
            <w:tcW w:w="1349" w:type="dxa"/>
          </w:tcPr>
          <w:p>
            <w:pPr>
              <w:pStyle w:val="TableParagraph"/>
              <w:spacing w:before="23"/>
              <w:ind w:left="154" w:right="129"/>
              <w:jc w:val="center"/>
              <w:rPr>
                <w:sz w:val="20"/>
              </w:rPr>
            </w:pPr>
            <w:r>
              <w:rPr>
                <w:sz w:val="20"/>
              </w:rPr>
              <w:t>(34,0%)</w:t>
            </w:r>
          </w:p>
        </w:tc>
        <w:tc>
          <w:tcPr>
            <w:tcW w:w="1375" w:type="dxa"/>
          </w:tcPr>
          <w:p>
            <w:pPr>
              <w:pStyle w:val="TableParagraph"/>
              <w:spacing w:before="23"/>
              <w:ind w:left="344"/>
              <w:rPr>
                <w:sz w:val="20"/>
              </w:rPr>
            </w:pPr>
            <w:r>
              <w:rPr>
                <w:sz w:val="20"/>
              </w:rPr>
              <w:t>(18,0%)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580" w:bottom="280" w:left="1600" w:right="1280"/>
        </w:sectPr>
      </w:pP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9"/>
        <w:gridCol w:w="3081"/>
        <w:gridCol w:w="1214"/>
        <w:gridCol w:w="1325"/>
        <w:gridCol w:w="1374"/>
      </w:tblGrid>
      <w:tr>
        <w:trPr>
          <w:trHeight w:val="508" w:hRule="atLeast"/>
        </w:trPr>
        <w:tc>
          <w:tcPr>
            <w:tcW w:w="589" w:type="dxa"/>
          </w:tcPr>
          <w:p>
            <w:pPr>
              <w:pStyle w:val="TableParagraph"/>
              <w:spacing w:line="242" w:lineRule="exact"/>
              <w:ind w:lef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081" w:type="dxa"/>
          </w:tcPr>
          <w:p>
            <w:pPr>
              <w:pStyle w:val="TableParagraph"/>
              <w:ind w:left="134" w:right="332"/>
              <w:rPr>
                <w:sz w:val="20"/>
              </w:rPr>
            </w:pPr>
            <w:r>
              <w:rPr>
                <w:sz w:val="20"/>
              </w:rPr>
              <w:t>Amoksisilin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adalah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contoh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antibiotik</w:t>
            </w:r>
          </w:p>
        </w:tc>
        <w:tc>
          <w:tcPr>
            <w:tcW w:w="1214" w:type="dxa"/>
          </w:tcPr>
          <w:p>
            <w:pPr>
              <w:pStyle w:val="TableParagraph"/>
              <w:spacing w:line="242" w:lineRule="exact"/>
              <w:ind w:left="145"/>
              <w:rPr>
                <w:sz w:val="20"/>
              </w:rPr>
            </w:pPr>
            <w:r>
              <w:rPr>
                <w:sz w:val="20"/>
              </w:rPr>
              <w:t>(46,0%)</w:t>
            </w:r>
          </w:p>
        </w:tc>
        <w:tc>
          <w:tcPr>
            <w:tcW w:w="1325" w:type="dxa"/>
          </w:tcPr>
          <w:p>
            <w:pPr>
              <w:pStyle w:val="TableParagraph"/>
              <w:spacing w:line="242" w:lineRule="exact"/>
              <w:ind w:left="220"/>
              <w:rPr>
                <w:sz w:val="20"/>
              </w:rPr>
            </w:pPr>
            <w:r>
              <w:rPr>
                <w:sz w:val="20"/>
              </w:rPr>
              <w:t>(37,0%)</w:t>
            </w:r>
          </w:p>
        </w:tc>
        <w:tc>
          <w:tcPr>
            <w:tcW w:w="1374" w:type="dxa"/>
          </w:tcPr>
          <w:p>
            <w:pPr>
              <w:pStyle w:val="TableParagraph"/>
              <w:spacing w:line="242" w:lineRule="exact"/>
              <w:ind w:left="235" w:right="110"/>
              <w:jc w:val="center"/>
              <w:rPr>
                <w:sz w:val="20"/>
              </w:rPr>
            </w:pPr>
            <w:r>
              <w:rPr>
                <w:sz w:val="20"/>
              </w:rPr>
              <w:t>(17,0%)</w:t>
            </w:r>
          </w:p>
        </w:tc>
      </w:tr>
      <w:tr>
        <w:trPr>
          <w:trHeight w:val="531" w:hRule="atLeast"/>
        </w:trPr>
        <w:tc>
          <w:tcPr>
            <w:tcW w:w="589" w:type="dxa"/>
          </w:tcPr>
          <w:p>
            <w:pPr>
              <w:pStyle w:val="TableParagraph"/>
              <w:spacing w:before="23"/>
              <w:ind w:lef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081" w:type="dxa"/>
          </w:tcPr>
          <w:p>
            <w:pPr>
              <w:pStyle w:val="TableParagraph"/>
              <w:spacing w:before="23"/>
              <w:ind w:left="134" w:right="397"/>
              <w:rPr>
                <w:sz w:val="20"/>
              </w:rPr>
            </w:pPr>
            <w:r>
              <w:rPr>
                <w:sz w:val="20"/>
              </w:rPr>
              <w:t>Antibiotik harus diminum</w:t>
            </w:r>
            <w:r>
              <w:rPr>
                <w:spacing w:val="-69"/>
                <w:sz w:val="20"/>
              </w:rPr>
              <w:t> </w:t>
            </w:r>
            <w:r>
              <w:rPr>
                <w:sz w:val="20"/>
              </w:rPr>
              <w:t>sampai habis</w:t>
            </w:r>
          </w:p>
        </w:tc>
        <w:tc>
          <w:tcPr>
            <w:tcW w:w="1214" w:type="dxa"/>
          </w:tcPr>
          <w:p>
            <w:pPr>
              <w:pStyle w:val="TableParagraph"/>
              <w:spacing w:before="23"/>
              <w:ind w:left="145"/>
              <w:rPr>
                <w:sz w:val="20"/>
              </w:rPr>
            </w:pPr>
            <w:r>
              <w:rPr>
                <w:sz w:val="20"/>
              </w:rPr>
              <w:t>(46,0%)</w:t>
            </w:r>
          </w:p>
        </w:tc>
        <w:tc>
          <w:tcPr>
            <w:tcW w:w="1325" w:type="dxa"/>
          </w:tcPr>
          <w:p>
            <w:pPr>
              <w:pStyle w:val="TableParagraph"/>
              <w:spacing w:before="23"/>
              <w:ind w:left="220"/>
              <w:rPr>
                <w:sz w:val="20"/>
              </w:rPr>
            </w:pPr>
            <w:r>
              <w:rPr>
                <w:sz w:val="20"/>
              </w:rPr>
              <w:t>(40,0%)</w:t>
            </w:r>
          </w:p>
        </w:tc>
        <w:tc>
          <w:tcPr>
            <w:tcW w:w="1374" w:type="dxa"/>
          </w:tcPr>
          <w:p>
            <w:pPr>
              <w:pStyle w:val="TableParagraph"/>
              <w:spacing w:before="23"/>
              <w:ind w:left="235" w:right="110"/>
              <w:jc w:val="center"/>
              <w:rPr>
                <w:sz w:val="20"/>
              </w:rPr>
            </w:pPr>
            <w:r>
              <w:rPr>
                <w:sz w:val="20"/>
              </w:rPr>
              <w:t>(14,0%)</w:t>
            </w:r>
          </w:p>
        </w:tc>
      </w:tr>
      <w:tr>
        <w:trPr>
          <w:trHeight w:val="775" w:hRule="atLeast"/>
        </w:trPr>
        <w:tc>
          <w:tcPr>
            <w:tcW w:w="589" w:type="dxa"/>
          </w:tcPr>
          <w:p>
            <w:pPr>
              <w:pStyle w:val="TableParagraph"/>
              <w:spacing w:before="22"/>
              <w:ind w:lef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081" w:type="dxa"/>
          </w:tcPr>
          <w:p>
            <w:pPr>
              <w:pStyle w:val="TableParagraph"/>
              <w:spacing w:before="22"/>
              <w:ind w:left="134" w:right="336"/>
              <w:rPr>
                <w:sz w:val="20"/>
              </w:rPr>
            </w:pPr>
            <w:r>
              <w:rPr>
                <w:sz w:val="20"/>
              </w:rPr>
              <w:t>Ketika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demam,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batuk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pilek perlu minum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antibiotik</w:t>
            </w:r>
          </w:p>
        </w:tc>
        <w:tc>
          <w:tcPr>
            <w:tcW w:w="1214" w:type="dxa"/>
          </w:tcPr>
          <w:p>
            <w:pPr>
              <w:pStyle w:val="TableParagraph"/>
              <w:spacing w:before="22"/>
              <w:ind w:left="145"/>
              <w:rPr>
                <w:sz w:val="20"/>
              </w:rPr>
            </w:pPr>
            <w:r>
              <w:rPr>
                <w:sz w:val="20"/>
              </w:rPr>
              <w:t>(50,0%)</w:t>
            </w:r>
          </w:p>
        </w:tc>
        <w:tc>
          <w:tcPr>
            <w:tcW w:w="1325" w:type="dxa"/>
          </w:tcPr>
          <w:p>
            <w:pPr>
              <w:pStyle w:val="TableParagraph"/>
              <w:spacing w:before="22"/>
              <w:ind w:left="220"/>
              <w:rPr>
                <w:sz w:val="20"/>
              </w:rPr>
            </w:pPr>
            <w:r>
              <w:rPr>
                <w:sz w:val="20"/>
              </w:rPr>
              <w:t>(38,0%)</w:t>
            </w:r>
          </w:p>
        </w:tc>
        <w:tc>
          <w:tcPr>
            <w:tcW w:w="1374" w:type="dxa"/>
          </w:tcPr>
          <w:p>
            <w:pPr>
              <w:pStyle w:val="TableParagraph"/>
              <w:spacing w:before="22"/>
              <w:ind w:left="235" w:right="177"/>
              <w:jc w:val="center"/>
              <w:rPr>
                <w:sz w:val="20"/>
              </w:rPr>
            </w:pPr>
            <w:r>
              <w:rPr>
                <w:sz w:val="20"/>
              </w:rPr>
              <w:t>(12,0%)</w:t>
            </w:r>
          </w:p>
        </w:tc>
      </w:tr>
      <w:tr>
        <w:trPr>
          <w:trHeight w:val="1018" w:hRule="atLeast"/>
        </w:trPr>
        <w:tc>
          <w:tcPr>
            <w:tcW w:w="589" w:type="dxa"/>
          </w:tcPr>
          <w:p>
            <w:pPr>
              <w:pStyle w:val="TableParagraph"/>
              <w:spacing w:before="22"/>
              <w:ind w:lef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081" w:type="dxa"/>
          </w:tcPr>
          <w:p>
            <w:pPr>
              <w:pStyle w:val="TableParagraph"/>
              <w:spacing w:before="22"/>
              <w:ind w:left="134" w:right="435"/>
              <w:rPr>
                <w:sz w:val="20"/>
              </w:rPr>
            </w:pPr>
            <w:r>
              <w:rPr>
                <w:sz w:val="20"/>
              </w:rPr>
              <w:t>Minum antibiotik tanpa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resep dokter, akan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menyebabkan </w:t>
            </w:r>
            <w:r>
              <w:rPr>
                <w:sz w:val="20"/>
              </w:rPr>
              <w:t>kekebalan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pada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kuman</w:t>
            </w:r>
          </w:p>
        </w:tc>
        <w:tc>
          <w:tcPr>
            <w:tcW w:w="1214" w:type="dxa"/>
          </w:tcPr>
          <w:p>
            <w:pPr>
              <w:pStyle w:val="TableParagraph"/>
              <w:spacing w:before="22"/>
              <w:ind w:left="145"/>
              <w:rPr>
                <w:sz w:val="20"/>
              </w:rPr>
            </w:pPr>
            <w:r>
              <w:rPr>
                <w:sz w:val="20"/>
              </w:rPr>
              <w:t>(55,0%)</w:t>
            </w:r>
          </w:p>
        </w:tc>
        <w:tc>
          <w:tcPr>
            <w:tcW w:w="1325" w:type="dxa"/>
          </w:tcPr>
          <w:p>
            <w:pPr>
              <w:pStyle w:val="TableParagraph"/>
              <w:spacing w:before="22"/>
              <w:ind w:left="220"/>
              <w:rPr>
                <w:sz w:val="20"/>
              </w:rPr>
            </w:pPr>
            <w:r>
              <w:rPr>
                <w:sz w:val="20"/>
              </w:rPr>
              <w:t>(23,0%)</w:t>
            </w:r>
          </w:p>
        </w:tc>
        <w:tc>
          <w:tcPr>
            <w:tcW w:w="1374" w:type="dxa"/>
          </w:tcPr>
          <w:p>
            <w:pPr>
              <w:pStyle w:val="TableParagraph"/>
              <w:spacing w:before="22"/>
              <w:ind w:left="235" w:right="177"/>
              <w:jc w:val="center"/>
              <w:rPr>
                <w:sz w:val="20"/>
              </w:rPr>
            </w:pPr>
            <w:r>
              <w:rPr>
                <w:sz w:val="20"/>
              </w:rPr>
              <w:t>(22,0%)</w:t>
            </w:r>
          </w:p>
        </w:tc>
      </w:tr>
      <w:tr>
        <w:trPr>
          <w:trHeight w:val="531" w:hRule="atLeast"/>
        </w:trPr>
        <w:tc>
          <w:tcPr>
            <w:tcW w:w="589" w:type="dxa"/>
          </w:tcPr>
          <w:p>
            <w:pPr>
              <w:pStyle w:val="TableParagraph"/>
              <w:spacing w:before="23"/>
              <w:ind w:left="179" w:right="11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81" w:type="dxa"/>
          </w:tcPr>
          <w:p>
            <w:pPr>
              <w:pStyle w:val="TableParagraph"/>
              <w:spacing w:before="23"/>
              <w:ind w:left="134" w:right="751"/>
              <w:rPr>
                <w:sz w:val="20"/>
              </w:rPr>
            </w:pPr>
            <w:r>
              <w:rPr>
                <w:sz w:val="20"/>
              </w:rPr>
              <w:t>Antibiotik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harus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dibeli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dengan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dokter</w:t>
            </w:r>
          </w:p>
        </w:tc>
        <w:tc>
          <w:tcPr>
            <w:tcW w:w="1214" w:type="dxa"/>
          </w:tcPr>
          <w:p>
            <w:pPr>
              <w:pStyle w:val="TableParagraph"/>
              <w:spacing w:before="23"/>
              <w:ind w:left="145"/>
              <w:rPr>
                <w:sz w:val="20"/>
              </w:rPr>
            </w:pPr>
            <w:r>
              <w:rPr>
                <w:sz w:val="20"/>
              </w:rPr>
              <w:t>(47,0%)</w:t>
            </w:r>
          </w:p>
        </w:tc>
        <w:tc>
          <w:tcPr>
            <w:tcW w:w="1325" w:type="dxa"/>
          </w:tcPr>
          <w:p>
            <w:pPr>
              <w:pStyle w:val="TableParagraph"/>
              <w:spacing w:before="23"/>
              <w:ind w:left="220"/>
              <w:rPr>
                <w:sz w:val="20"/>
              </w:rPr>
            </w:pPr>
            <w:r>
              <w:rPr>
                <w:sz w:val="20"/>
              </w:rPr>
              <w:t>(36,0%)</w:t>
            </w:r>
          </w:p>
        </w:tc>
        <w:tc>
          <w:tcPr>
            <w:tcW w:w="1374" w:type="dxa"/>
          </w:tcPr>
          <w:p>
            <w:pPr>
              <w:pStyle w:val="TableParagraph"/>
              <w:spacing w:before="23"/>
              <w:ind w:left="167" w:right="178"/>
              <w:jc w:val="center"/>
              <w:rPr>
                <w:sz w:val="20"/>
              </w:rPr>
            </w:pPr>
            <w:r>
              <w:rPr>
                <w:sz w:val="20"/>
              </w:rPr>
              <w:t>(17,0%)</w:t>
            </w:r>
          </w:p>
        </w:tc>
      </w:tr>
      <w:tr>
        <w:trPr>
          <w:trHeight w:val="533" w:hRule="atLeast"/>
        </w:trPr>
        <w:tc>
          <w:tcPr>
            <w:tcW w:w="589" w:type="dxa"/>
          </w:tcPr>
          <w:p>
            <w:pPr>
              <w:pStyle w:val="TableParagraph"/>
              <w:spacing w:before="22"/>
              <w:ind w:left="179" w:right="11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81" w:type="dxa"/>
          </w:tcPr>
          <w:p>
            <w:pPr>
              <w:pStyle w:val="TableParagraph"/>
              <w:spacing w:before="22"/>
              <w:ind w:left="134" w:right="217"/>
              <w:rPr>
                <w:sz w:val="20"/>
              </w:rPr>
            </w:pPr>
            <w:r>
              <w:rPr>
                <w:sz w:val="20"/>
              </w:rPr>
              <w:t>Antibiotik digunakan untuk</w:t>
            </w:r>
            <w:r>
              <w:rPr>
                <w:spacing w:val="-69"/>
                <w:sz w:val="20"/>
              </w:rPr>
              <w:t> </w:t>
            </w:r>
            <w:r>
              <w:rPr>
                <w:sz w:val="20"/>
              </w:rPr>
              <w:t>semua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penyakit</w:t>
            </w:r>
          </w:p>
        </w:tc>
        <w:tc>
          <w:tcPr>
            <w:tcW w:w="1214" w:type="dxa"/>
          </w:tcPr>
          <w:p>
            <w:pPr>
              <w:pStyle w:val="TableParagraph"/>
              <w:spacing w:before="22"/>
              <w:ind w:left="145"/>
              <w:rPr>
                <w:sz w:val="20"/>
              </w:rPr>
            </w:pPr>
            <w:r>
              <w:rPr>
                <w:sz w:val="20"/>
              </w:rPr>
              <w:t>(57,0%)</w:t>
            </w:r>
          </w:p>
        </w:tc>
        <w:tc>
          <w:tcPr>
            <w:tcW w:w="1325" w:type="dxa"/>
          </w:tcPr>
          <w:p>
            <w:pPr>
              <w:pStyle w:val="TableParagraph"/>
              <w:spacing w:before="22"/>
              <w:ind w:left="220"/>
              <w:rPr>
                <w:sz w:val="20"/>
              </w:rPr>
            </w:pPr>
            <w:r>
              <w:rPr>
                <w:sz w:val="20"/>
              </w:rPr>
              <w:t>(20,0%)</w:t>
            </w:r>
          </w:p>
        </w:tc>
        <w:tc>
          <w:tcPr>
            <w:tcW w:w="1374" w:type="dxa"/>
          </w:tcPr>
          <w:p>
            <w:pPr>
              <w:pStyle w:val="TableParagraph"/>
              <w:spacing w:before="22"/>
              <w:ind w:left="167" w:right="178"/>
              <w:jc w:val="center"/>
              <w:rPr>
                <w:sz w:val="20"/>
              </w:rPr>
            </w:pPr>
            <w:r>
              <w:rPr>
                <w:sz w:val="20"/>
              </w:rPr>
              <w:t>(23,0%)</w:t>
            </w:r>
          </w:p>
        </w:tc>
      </w:tr>
      <w:tr>
        <w:trPr>
          <w:trHeight w:val="752" w:hRule="atLeast"/>
        </w:trPr>
        <w:tc>
          <w:tcPr>
            <w:tcW w:w="589" w:type="dxa"/>
          </w:tcPr>
          <w:p>
            <w:pPr>
              <w:pStyle w:val="TableParagraph"/>
              <w:spacing w:before="22"/>
              <w:ind w:left="179" w:right="11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81" w:type="dxa"/>
          </w:tcPr>
          <w:p>
            <w:pPr>
              <w:pStyle w:val="TableParagraph"/>
              <w:spacing w:before="22"/>
              <w:ind w:left="134" w:right="134"/>
              <w:rPr>
                <w:sz w:val="20"/>
              </w:rPr>
            </w:pPr>
            <w:r>
              <w:rPr>
                <w:sz w:val="20"/>
              </w:rPr>
              <w:t>Jika terjadi kekebalan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kuman,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antibiotik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tidak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bisa</w:t>
            </w:r>
          </w:p>
          <w:p>
            <w:pPr>
              <w:pStyle w:val="TableParagraph"/>
              <w:tabs>
                <w:tab w:pos="6975" w:val="left" w:leader="none"/>
              </w:tabs>
              <w:spacing w:line="223" w:lineRule="exact" w:before="1"/>
              <w:ind w:left="-565" w:right="-390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        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membunuh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kuman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tersebut</w:t>
              <w:tab/>
            </w:r>
          </w:p>
        </w:tc>
        <w:tc>
          <w:tcPr>
            <w:tcW w:w="1214" w:type="dxa"/>
          </w:tcPr>
          <w:p>
            <w:pPr>
              <w:pStyle w:val="TableParagraph"/>
              <w:spacing w:before="22"/>
              <w:ind w:left="145"/>
              <w:rPr>
                <w:sz w:val="20"/>
              </w:rPr>
            </w:pPr>
            <w:r>
              <w:rPr>
                <w:sz w:val="20"/>
              </w:rPr>
              <w:t>(49,0%)</w:t>
            </w:r>
          </w:p>
        </w:tc>
        <w:tc>
          <w:tcPr>
            <w:tcW w:w="1325" w:type="dxa"/>
          </w:tcPr>
          <w:p>
            <w:pPr>
              <w:pStyle w:val="TableParagraph"/>
              <w:spacing w:before="22"/>
              <w:ind w:left="220"/>
              <w:rPr>
                <w:sz w:val="20"/>
              </w:rPr>
            </w:pPr>
            <w:r>
              <w:rPr>
                <w:sz w:val="20"/>
              </w:rPr>
              <w:t>(23,0%)</w:t>
            </w:r>
          </w:p>
        </w:tc>
        <w:tc>
          <w:tcPr>
            <w:tcW w:w="1374" w:type="dxa"/>
          </w:tcPr>
          <w:p>
            <w:pPr>
              <w:pStyle w:val="TableParagraph"/>
              <w:spacing w:before="22"/>
              <w:ind w:left="167" w:right="178"/>
              <w:jc w:val="center"/>
              <w:rPr>
                <w:sz w:val="20"/>
              </w:rPr>
            </w:pPr>
            <w:r>
              <w:rPr>
                <w:sz w:val="20"/>
              </w:rPr>
              <w:t>(28,0%)</w:t>
            </w:r>
          </w:p>
        </w:tc>
      </w:tr>
    </w:tbl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pgSz w:w="11910" w:h="16840"/>
          <w:pgMar w:top="1580" w:bottom="280" w:left="1600" w:right="1280"/>
        </w:sectPr>
      </w:pPr>
    </w:p>
    <w:p>
      <w:pPr>
        <w:pStyle w:val="BodyText"/>
        <w:spacing w:before="99"/>
        <w:ind w:left="111" w:right="38" w:firstLine="566"/>
        <w:jc w:val="both"/>
      </w:pPr>
      <w:r>
        <w:rPr/>
        <w:t>Selanjutnya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-68"/>
        </w:rPr>
        <w:t> </w:t>
      </w:r>
      <w:r>
        <w:rPr/>
        <w:t>kategori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perlu dihitung persentase pernyataan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dijawab</w:t>
      </w:r>
      <w:r>
        <w:rPr>
          <w:spacing w:val="-2"/>
        </w:rPr>
        <w:t> </w:t>
      </w:r>
      <w:r>
        <w:rPr/>
        <w:t>benar oleh</w:t>
      </w:r>
      <w:r>
        <w:rPr>
          <w:spacing w:val="-2"/>
        </w:rPr>
        <w:t> </w:t>
      </w:r>
      <w:r>
        <w:rPr/>
        <w:t>responden</w:t>
      </w:r>
    </w:p>
    <w:p>
      <w:pPr>
        <w:pStyle w:val="BodyText"/>
        <w:spacing w:before="99"/>
        <w:ind w:left="111" w:right="419"/>
        <w:jc w:val="both"/>
      </w:pPr>
      <w:r>
        <w:rPr/>
        <w:br w:type="column"/>
      </w:r>
      <w:r>
        <w:rPr/>
        <w:t>agar dapat dikategorikan menjadi baik,</w:t>
      </w:r>
      <w:r>
        <w:rPr>
          <w:spacing w:val="-68"/>
        </w:rPr>
        <w:t> </w:t>
      </w:r>
      <w:r>
        <w:rPr/>
        <w:t>cukup dan kurang yang dapat dilihat</w:t>
      </w:r>
      <w:r>
        <w:rPr>
          <w:spacing w:val="1"/>
        </w:rPr>
        <w:t> </w:t>
      </w:r>
      <w:r>
        <w:rPr/>
        <w:t>pada</w:t>
      </w:r>
      <w:r>
        <w:rPr>
          <w:spacing w:val="-2"/>
        </w:rPr>
        <w:t> </w:t>
      </w:r>
      <w:r>
        <w:rPr/>
        <w:t>tabel 2.2</w:t>
      </w:r>
    </w:p>
    <w:p>
      <w:pPr>
        <w:spacing w:after="0"/>
        <w:jc w:val="both"/>
        <w:sectPr>
          <w:type w:val="continuous"/>
          <w:pgSz w:w="11910" w:h="16840"/>
          <w:pgMar w:top="1580" w:bottom="280" w:left="1600" w:right="1280"/>
          <w:cols w:num="2" w:equalWidth="0">
            <w:col w:w="4142" w:space="360"/>
            <w:col w:w="4528"/>
          </w:cols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100"/>
        <w:ind w:left="949"/>
      </w:pPr>
      <w:r>
        <w:rPr/>
        <w:t>Tabel</w:t>
      </w:r>
      <w:r>
        <w:rPr>
          <w:spacing w:val="-4"/>
        </w:rPr>
        <w:t> </w:t>
      </w:r>
      <w:r>
        <w:rPr/>
        <w:t>2.2</w:t>
      </w:r>
      <w:r>
        <w:rPr>
          <w:spacing w:val="-2"/>
        </w:rPr>
        <w:t> </w:t>
      </w:r>
      <w:r>
        <w:rPr/>
        <w:t>Frekuensi</w:t>
      </w:r>
      <w:r>
        <w:rPr>
          <w:spacing w:val="-5"/>
        </w:rPr>
        <w:t> </w:t>
      </w:r>
      <w:r>
        <w:rPr/>
        <w:t>Tingkat</w:t>
      </w:r>
      <w:r>
        <w:rPr>
          <w:spacing w:val="-3"/>
        </w:rPr>
        <w:t> </w:t>
      </w:r>
      <w:r>
        <w:rPr/>
        <w:t>Pengetahuan</w:t>
      </w:r>
      <w:r>
        <w:rPr>
          <w:spacing w:val="-3"/>
        </w:rPr>
        <w:t> </w:t>
      </w:r>
      <w:r>
        <w:rPr/>
        <w:t>Responden</w:t>
      </w:r>
      <w:r>
        <w:rPr>
          <w:spacing w:val="-4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Antibiotik</w:t>
      </w:r>
    </w:p>
    <w:p>
      <w:pPr>
        <w:pStyle w:val="BodyText"/>
      </w:pPr>
    </w:p>
    <w:tbl>
      <w:tblPr>
        <w:tblW w:w="0" w:type="auto"/>
        <w:jc w:val="left"/>
        <w:tblInd w:w="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3"/>
        <w:gridCol w:w="2156"/>
        <w:gridCol w:w="2526"/>
      </w:tblGrid>
      <w:tr>
        <w:trPr>
          <w:trHeight w:val="561" w:hRule="atLeast"/>
        </w:trPr>
        <w:tc>
          <w:tcPr>
            <w:tcW w:w="26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858"/>
              <w:jc w:val="right"/>
              <w:rPr>
                <w:sz w:val="20"/>
              </w:rPr>
            </w:pPr>
            <w:r>
              <w:rPr>
                <w:sz w:val="20"/>
              </w:rPr>
              <w:t>Kategori</w:t>
            </w:r>
          </w:p>
        </w:tc>
        <w:tc>
          <w:tcPr>
            <w:tcW w:w="21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39" w:right="562"/>
              <w:jc w:val="center"/>
              <w:rPr>
                <w:sz w:val="20"/>
              </w:rPr>
            </w:pPr>
            <w:r>
              <w:rPr>
                <w:sz w:val="20"/>
              </w:rPr>
              <w:t>Jumlah</w:t>
            </w:r>
          </w:p>
        </w:tc>
        <w:tc>
          <w:tcPr>
            <w:tcW w:w="25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61" w:right="365"/>
              <w:jc w:val="center"/>
              <w:rPr>
                <w:sz w:val="20"/>
              </w:rPr>
            </w:pPr>
            <w:r>
              <w:rPr>
                <w:sz w:val="20"/>
              </w:rPr>
              <w:t>Persentase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</w:tr>
      <w:tr>
        <w:trPr>
          <w:trHeight w:val="245" w:hRule="atLeast"/>
        </w:trPr>
        <w:tc>
          <w:tcPr>
            <w:tcW w:w="26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 w:before="2"/>
              <w:ind w:left="1082" w:right="1005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  <w:tc>
          <w:tcPr>
            <w:tcW w:w="21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 w:before="2"/>
              <w:ind w:left="835" w:right="56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5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 w:before="2"/>
              <w:ind w:left="561" w:right="365"/>
              <w:jc w:val="center"/>
              <w:rPr>
                <w:sz w:val="20"/>
              </w:rPr>
            </w:pPr>
            <w:r>
              <w:rPr>
                <w:sz w:val="20"/>
              </w:rPr>
              <w:t>19,0%</w:t>
            </w:r>
          </w:p>
        </w:tc>
      </w:tr>
      <w:tr>
        <w:trPr>
          <w:trHeight w:val="242" w:hRule="atLeast"/>
        </w:trPr>
        <w:tc>
          <w:tcPr>
            <w:tcW w:w="2633" w:type="dxa"/>
          </w:tcPr>
          <w:p>
            <w:pPr>
              <w:pStyle w:val="TableParagraph"/>
              <w:spacing w:line="222" w:lineRule="exact"/>
              <w:ind w:right="959"/>
              <w:jc w:val="right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  <w:tc>
          <w:tcPr>
            <w:tcW w:w="2156" w:type="dxa"/>
          </w:tcPr>
          <w:p>
            <w:pPr>
              <w:pStyle w:val="TableParagraph"/>
              <w:spacing w:line="222" w:lineRule="exact"/>
              <w:ind w:left="835" w:right="562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526" w:type="dxa"/>
          </w:tcPr>
          <w:p>
            <w:pPr>
              <w:pStyle w:val="TableParagraph"/>
              <w:spacing w:line="222" w:lineRule="exact"/>
              <w:ind w:left="561" w:right="365"/>
              <w:jc w:val="center"/>
              <w:rPr>
                <w:sz w:val="20"/>
              </w:rPr>
            </w:pPr>
            <w:r>
              <w:rPr>
                <w:sz w:val="20"/>
              </w:rPr>
              <w:t>44,0%</w:t>
            </w:r>
          </w:p>
        </w:tc>
      </w:tr>
      <w:tr>
        <w:trPr>
          <w:trHeight w:val="241" w:hRule="atLeast"/>
        </w:trPr>
        <w:tc>
          <w:tcPr>
            <w:tcW w:w="26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right="916"/>
              <w:jc w:val="right"/>
              <w:rPr>
                <w:sz w:val="20"/>
              </w:rPr>
            </w:pPr>
            <w:r>
              <w:rPr>
                <w:sz w:val="20"/>
              </w:rPr>
              <w:t>Kurang</w:t>
            </w:r>
          </w:p>
        </w:tc>
        <w:tc>
          <w:tcPr>
            <w:tcW w:w="21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835" w:right="562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5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561" w:right="365"/>
              <w:jc w:val="center"/>
              <w:rPr>
                <w:sz w:val="20"/>
              </w:rPr>
            </w:pPr>
            <w:r>
              <w:rPr>
                <w:sz w:val="20"/>
              </w:rPr>
              <w:t>37,0%</w:t>
            </w:r>
          </w:p>
        </w:tc>
      </w:tr>
      <w:tr>
        <w:trPr>
          <w:trHeight w:val="352" w:hRule="atLeast"/>
        </w:trPr>
        <w:tc>
          <w:tcPr>
            <w:tcW w:w="26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82" w:right="1012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1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837" w:right="56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5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561" w:right="362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1600" w:right="1280"/>
        </w:sectPr>
      </w:pPr>
    </w:p>
    <w:p>
      <w:pPr>
        <w:pStyle w:val="BodyText"/>
        <w:spacing w:before="99"/>
        <w:ind w:left="102" w:right="42" w:firstLine="566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2.2</w:t>
      </w:r>
      <w:r>
        <w:rPr>
          <w:spacing w:val="-68"/>
        </w:rPr>
        <w:t> </w:t>
      </w:r>
      <w:r>
        <w:rPr/>
        <w:t>menunjukkan</w:t>
      </w:r>
      <w:r>
        <w:rPr>
          <w:spacing w:val="44"/>
        </w:rPr>
        <w:t> </w:t>
      </w:r>
      <w:r>
        <w:rPr/>
        <w:t>bahwa</w:t>
      </w:r>
      <w:r>
        <w:rPr>
          <w:spacing w:val="43"/>
        </w:rPr>
        <w:t> </w:t>
      </w:r>
      <w:r>
        <w:rPr/>
        <w:t>dari</w:t>
      </w:r>
      <w:r>
        <w:rPr>
          <w:spacing w:val="43"/>
        </w:rPr>
        <w:t> </w:t>
      </w:r>
      <w:r>
        <w:rPr/>
        <w:t>100</w:t>
      </w:r>
    </w:p>
    <w:p>
      <w:pPr>
        <w:pStyle w:val="BodyText"/>
        <w:spacing w:before="1"/>
        <w:ind w:left="102" w:right="41"/>
        <w:jc w:val="both"/>
      </w:pPr>
      <w:r>
        <w:rPr/>
        <w:t>responden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Puskesmas</w:t>
      </w:r>
      <w:r>
        <w:rPr>
          <w:spacing w:val="-68"/>
        </w:rPr>
        <w:t> </w:t>
      </w:r>
      <w:r>
        <w:rPr/>
        <w:t>Kemiling,</w:t>
      </w:r>
      <w:r>
        <w:rPr>
          <w:spacing w:val="1"/>
        </w:rPr>
        <w:t> </w:t>
      </w:r>
      <w:r>
        <w:rPr/>
        <w:t>Beringin</w:t>
      </w:r>
      <w:r>
        <w:rPr>
          <w:spacing w:val="1"/>
        </w:rPr>
        <w:t> </w:t>
      </w:r>
      <w:r>
        <w:rPr/>
        <w:t>Raya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Pinang</w:t>
      </w:r>
      <w:r>
        <w:rPr>
          <w:spacing w:val="1"/>
        </w:rPr>
        <w:t> </w:t>
      </w:r>
      <w:r>
        <w:rPr/>
        <w:t>Jaya</w:t>
      </w:r>
      <w:r>
        <w:rPr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(19,0%),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(44,0%)</w:t>
      </w:r>
      <w:r>
        <w:rPr>
          <w:spacing w:val="-68"/>
        </w:rPr>
        <w:t> </w:t>
      </w:r>
      <w:r>
        <w:rPr/>
        <w:t>dan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(37,0%).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-68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Puskesmas</w:t>
      </w:r>
      <w:r>
        <w:rPr>
          <w:spacing w:val="1"/>
        </w:rPr>
        <w:t> </w:t>
      </w:r>
      <w:r>
        <w:rPr/>
        <w:t>Kemiling,</w:t>
      </w:r>
      <w:r>
        <w:rPr>
          <w:spacing w:val="1"/>
        </w:rPr>
        <w:t> </w:t>
      </w:r>
      <w:r>
        <w:rPr/>
        <w:t>Beringin</w:t>
      </w:r>
      <w:r>
        <w:rPr>
          <w:spacing w:val="70"/>
        </w:rPr>
        <w:t> </w:t>
      </w:r>
      <w:r>
        <w:rPr/>
        <w:t>Raya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Pinang</w:t>
      </w:r>
      <w:r>
        <w:rPr>
          <w:spacing w:val="1"/>
        </w:rPr>
        <w:t> </w:t>
      </w:r>
      <w:r>
        <w:rPr/>
        <w:t>Jaya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pengetahuan yang cukup yaitu sebesar</w:t>
      </w:r>
      <w:r>
        <w:rPr>
          <w:spacing w:val="-68"/>
        </w:rPr>
        <w:t> </w:t>
      </w:r>
      <w:r>
        <w:rPr/>
        <w:t>(44,0%)</w:t>
      </w:r>
      <w:r>
        <w:rPr>
          <w:spacing w:val="-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antibiotik.</w:t>
      </w:r>
    </w:p>
    <w:p>
      <w:pPr>
        <w:pStyle w:val="BodyText"/>
        <w:ind w:left="102" w:right="38" w:firstLine="566"/>
        <w:jc w:val="both"/>
      </w:pPr>
      <w:r>
        <w:rPr/>
        <w:t>Hasil ini dapat dipengaruhi oleh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pendidikan</w:t>
      </w:r>
      <w:r>
        <w:rPr>
          <w:spacing w:val="-68"/>
        </w:rPr>
        <w:t> </w:t>
      </w:r>
      <w:r>
        <w:rPr/>
        <w:t>terakhir,</w:t>
      </w:r>
      <w:r>
        <w:rPr>
          <w:spacing w:val="1"/>
        </w:rPr>
        <w:t> </w:t>
      </w:r>
      <w:r>
        <w:rPr/>
        <w:t>informasi</w:t>
      </w:r>
      <w:r>
        <w:rPr>
          <w:spacing w:val="71"/>
        </w:rPr>
        <w:t> </w:t>
      </w:r>
      <w:r>
        <w:rPr/>
        <w:t>ataupun</w:t>
      </w:r>
      <w:r>
        <w:rPr>
          <w:spacing w:val="1"/>
        </w:rPr>
        <w:t> </w:t>
      </w:r>
      <w:r>
        <w:rPr/>
        <w:t>pengalaman seseorang. Dimana</w:t>
      </w:r>
    </w:p>
    <w:p>
      <w:pPr>
        <w:pStyle w:val="BodyText"/>
        <w:spacing w:before="99"/>
        <w:ind w:left="102" w:right="418"/>
        <w:jc w:val="both"/>
      </w:pPr>
      <w:r>
        <w:rPr/>
        <w:br w:type="column"/>
      </w:r>
      <w:r>
        <w:rPr/>
        <w:t>masyarakat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pendidikan</w:t>
      </w:r>
      <w:r>
        <w:rPr>
          <w:spacing w:val="-1"/>
        </w:rPr>
        <w:t> </w:t>
      </w:r>
      <w:r>
        <w:rPr/>
        <w:t>SMA.</w:t>
      </w:r>
    </w:p>
    <w:p>
      <w:pPr>
        <w:pStyle w:val="BodyText"/>
        <w:spacing w:before="1"/>
        <w:ind w:left="102" w:right="415" w:firstLine="566"/>
        <w:jc w:val="both"/>
      </w:pPr>
      <w:r>
        <w:rPr/>
        <w:t>Menurut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Notoatmodjo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yang</w:t>
      </w:r>
      <w:r>
        <w:rPr>
          <w:spacing w:val="-68"/>
        </w:rPr>
        <w:t> </w:t>
      </w:r>
      <w:r>
        <w:rPr/>
        <w:t>mempengaruhi pengetahuan seseorang</w:t>
      </w:r>
      <w:r>
        <w:rPr>
          <w:spacing w:val="-68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tingkat</w:t>
      </w:r>
      <w:r>
        <w:rPr>
          <w:spacing w:val="-68"/>
        </w:rPr>
        <w:t> </w:t>
      </w:r>
      <w:r>
        <w:rPr/>
        <w:t>pendidikan,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dapat</w:t>
      </w:r>
      <w:r>
        <w:rPr>
          <w:spacing w:val="-68"/>
        </w:rPr>
        <w:t> </w:t>
      </w:r>
      <w:r>
        <w:rPr/>
        <w:t>membawa wawasan atau pengetahuan</w:t>
      </w:r>
      <w:r>
        <w:rPr>
          <w:spacing w:val="1"/>
        </w:rPr>
        <w:t> </w:t>
      </w:r>
      <w:r>
        <w:rPr/>
        <w:t>seseorang.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umum,</w:t>
      </w:r>
      <w:r>
        <w:rPr>
          <w:spacing w:val="1"/>
        </w:rPr>
        <w:t> </w:t>
      </w:r>
      <w:r>
        <w:rPr/>
        <w:t>seseorang</w:t>
      </w:r>
      <w:r>
        <w:rPr>
          <w:spacing w:val="-68"/>
        </w:rPr>
        <w:t> </w:t>
      </w:r>
      <w:r>
        <w:rPr/>
        <w:t>yang berpendidikan lebih tinggi akan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seseorang</w:t>
      </w:r>
      <w:r>
        <w:rPr>
          <w:spacing w:val="-68"/>
        </w:rPr>
        <w:t> </w:t>
      </w:r>
      <w:r>
        <w:rPr/>
        <w:t>yang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pendidikannya</w:t>
      </w:r>
      <w:r>
        <w:rPr>
          <w:spacing w:val="1"/>
        </w:rPr>
        <w:t> </w:t>
      </w:r>
      <w:r>
        <w:rPr/>
        <w:t>lebih</w:t>
      </w:r>
      <w:r>
        <w:rPr>
          <w:spacing w:val="-68"/>
        </w:rPr>
        <w:t> </w:t>
      </w:r>
      <w:r>
        <w:rPr/>
        <w:t>rendah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pengalaman masyarakat yaitu memiliki</w:t>
      </w:r>
      <w:r>
        <w:rPr>
          <w:spacing w:val="-68"/>
        </w:rPr>
        <w:t> </w:t>
      </w:r>
      <w:r>
        <w:rPr/>
        <w:t>pengalaman setelah sembuh, antibiotik</w:t>
      </w:r>
      <w:r>
        <w:rPr>
          <w:spacing w:val="-68"/>
        </w:rPr>
        <w:t> </w:t>
      </w:r>
      <w:r>
        <w:rPr/>
        <w:t>disimpan dan digunakan kembali saat</w:t>
      </w:r>
      <w:r>
        <w:rPr>
          <w:spacing w:val="1"/>
        </w:rPr>
        <w:t> </w:t>
      </w:r>
      <w:r>
        <w:rPr/>
        <w:t>sakit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(60,0%)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munculah</w:t>
      </w:r>
      <w:r>
        <w:rPr>
          <w:spacing w:val="27"/>
        </w:rPr>
        <w:t> </w:t>
      </w:r>
      <w:r>
        <w:rPr/>
        <w:t>pengetahuan</w:t>
      </w:r>
      <w:r>
        <w:rPr>
          <w:spacing w:val="27"/>
        </w:rPr>
        <w:t> </w:t>
      </w:r>
      <w:r>
        <w:rPr/>
        <w:t>terkait</w:t>
      </w:r>
    </w:p>
    <w:p>
      <w:pPr>
        <w:spacing w:after="0"/>
        <w:jc w:val="both"/>
        <w:sectPr>
          <w:type w:val="continuous"/>
          <w:pgSz w:w="11910" w:h="16840"/>
          <w:pgMar w:top="1580" w:bottom="280" w:left="1600" w:right="1280"/>
          <w:cols w:num="2" w:equalWidth="0">
            <w:col w:w="4140" w:space="370"/>
            <w:col w:w="4520"/>
          </w:cols>
        </w:sectPr>
      </w:pPr>
    </w:p>
    <w:p>
      <w:pPr>
        <w:pStyle w:val="BodyText"/>
        <w:tabs>
          <w:tab w:pos="2049" w:val="left" w:leader="none"/>
          <w:tab w:pos="3723" w:val="left" w:leader="none"/>
        </w:tabs>
        <w:spacing w:before="104"/>
        <w:ind w:left="102" w:right="38"/>
      </w:pPr>
      <w:r>
        <w:rPr/>
        <w:t>dibolehkannya</w:t>
        <w:tab/>
        <w:t>menyimpan</w:t>
        <w:tab/>
      </w:r>
      <w:r>
        <w:rPr>
          <w:spacing w:val="-1"/>
        </w:rPr>
        <w:t>dan</w:t>
      </w:r>
      <w:r>
        <w:rPr>
          <w:spacing w:val="-68"/>
        </w:rPr>
        <w:t> </w:t>
      </w:r>
      <w:r>
        <w:rPr/>
        <w:t>menggunakan</w:t>
      </w:r>
      <w:r>
        <w:rPr>
          <w:spacing w:val="65"/>
        </w:rPr>
        <w:t> </w:t>
      </w:r>
      <w:r>
        <w:rPr/>
        <w:t>kembali</w:t>
      </w:r>
      <w:r>
        <w:rPr>
          <w:spacing w:val="66"/>
        </w:rPr>
        <w:t> </w:t>
      </w:r>
      <w:r>
        <w:rPr/>
        <w:t>antibiotik</w:t>
      </w:r>
      <w:r>
        <w:rPr>
          <w:spacing w:val="66"/>
        </w:rPr>
        <w:t> </w:t>
      </w:r>
      <w:r>
        <w:rPr/>
        <w:t>saat</w:t>
      </w:r>
    </w:p>
    <w:p>
      <w:pPr>
        <w:pStyle w:val="BodyText"/>
        <w:spacing w:before="104"/>
        <w:ind w:left="102"/>
      </w:pPr>
      <w:r>
        <w:rPr/>
        <w:br w:type="column"/>
      </w:r>
      <w:r>
        <w:rPr/>
        <w:t>sakit.</w:t>
      </w:r>
    </w:p>
    <w:p>
      <w:pPr>
        <w:spacing w:after="0"/>
        <w:sectPr>
          <w:pgSz w:w="11910" w:h="16840"/>
          <w:pgMar w:top="1580" w:bottom="280" w:left="1600" w:right="1280"/>
          <w:cols w:num="2" w:equalWidth="0">
            <w:col w:w="4138" w:space="372"/>
            <w:col w:w="4520"/>
          </w:cols>
        </w:sectPr>
      </w:pPr>
    </w:p>
    <w:p>
      <w:pPr>
        <w:pStyle w:val="Heading1"/>
        <w:numPr>
          <w:ilvl w:val="0"/>
          <w:numId w:val="1"/>
        </w:numPr>
        <w:tabs>
          <w:tab w:pos="383" w:val="left" w:leader="none"/>
        </w:tabs>
        <w:spacing w:line="240" w:lineRule="auto" w:before="243" w:after="0"/>
        <w:ind w:left="382" w:right="0" w:hanging="281"/>
        <w:jc w:val="left"/>
      </w:pPr>
      <w:r>
        <w:rPr/>
        <w:t>Tingkat</w:t>
      </w:r>
      <w:r>
        <w:rPr>
          <w:spacing w:val="-4"/>
        </w:rPr>
        <w:t> </w:t>
      </w:r>
      <w:r>
        <w:rPr/>
        <w:t>Keyakinan</w:t>
      </w:r>
      <w:r>
        <w:rPr>
          <w:spacing w:val="-2"/>
        </w:rPr>
        <w:t> </w:t>
      </w:r>
      <w:r>
        <w:rPr/>
        <w:t>Responden</w:t>
      </w:r>
      <w:r>
        <w:rPr>
          <w:spacing w:val="-8"/>
        </w:rPr>
        <w:t> </w:t>
      </w:r>
      <w:r>
        <w:rPr/>
        <w:t>Terhadap</w:t>
      </w:r>
      <w:r>
        <w:rPr>
          <w:spacing w:val="-3"/>
        </w:rPr>
        <w:t> </w:t>
      </w:r>
      <w:r>
        <w:rPr/>
        <w:t>Antibiotik</w:t>
      </w:r>
    </w:p>
    <w:p>
      <w:pPr>
        <w:spacing w:before="274"/>
        <w:ind w:left="810" w:right="566" w:firstLine="0"/>
        <w:jc w:val="center"/>
        <w:rPr>
          <w:rFonts w:ascii="Times New Roman"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9.940002pt;margin-top:27.543135pt;width:375.35pt;height:402.45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7"/>
                    <w:gridCol w:w="4282"/>
                    <w:gridCol w:w="1099"/>
                    <w:gridCol w:w="1495"/>
                  </w:tblGrid>
                  <w:tr>
                    <w:trPr>
                      <w:trHeight w:val="623" w:hRule="atLeast"/>
                    </w:trPr>
                    <w:tc>
                      <w:tcPr>
                        <w:tcW w:w="62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2"/>
                          <w:ind w:left="134" w:right="1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No.</w:t>
                        </w:r>
                      </w:p>
                    </w:tc>
                    <w:tc>
                      <w:tcPr>
                        <w:tcW w:w="428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2"/>
                          <w:ind w:left="1540" w:right="15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Pertanyaan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0"/>
                          <w:ind w:left="292" w:right="262" w:hanging="1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Setuju</w:t>
                        </w:r>
                        <w:r>
                          <w:rPr>
                            <w:spacing w:val="-6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(%)</w:t>
                        </w:r>
                      </w:p>
                    </w:tc>
                    <w:tc>
                      <w:tcPr>
                        <w:tcW w:w="149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0"/>
                          <w:ind w:left="516" w:right="143" w:hanging="4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Tidak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Setuju</w:t>
                        </w:r>
                        <w:r>
                          <w:rPr>
                            <w:spacing w:val="-6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(%)</w:t>
                        </w:r>
                      </w:p>
                    </w:tc>
                  </w:tr>
                  <w:tr>
                    <w:trPr>
                      <w:trHeight w:val="730" w:hRule="atLeast"/>
                    </w:trPr>
                    <w:tc>
                      <w:tcPr>
                        <w:tcW w:w="62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28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131" w:right="16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Saya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percaya,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antibiotik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dapat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dihentikan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minumnya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saat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sudah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sembuh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7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(43,0%)</w:t>
                        </w:r>
                      </w:p>
                    </w:tc>
                    <w:tc>
                      <w:tcPr>
                        <w:tcW w:w="149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2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(57,0%)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627" w:type="dxa"/>
                      </w:tcPr>
                      <w:p>
                        <w:pPr>
                          <w:pStyle w:val="TableParagraph"/>
                          <w:spacing w:line="242" w:lineRule="exact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282" w:type="dxa"/>
                      </w:tcPr>
                      <w:p>
                        <w:pPr>
                          <w:pStyle w:val="TableParagraph"/>
                          <w:tabs>
                            <w:tab w:pos="841" w:val="left" w:leader="none"/>
                            <w:tab w:pos="1850" w:val="left" w:leader="none"/>
                            <w:tab w:pos="3002" w:val="left" w:leader="none"/>
                            <w:tab w:pos="3714" w:val="left" w:leader="none"/>
                          </w:tabs>
                          <w:spacing w:line="244" w:lineRule="exact"/>
                          <w:ind w:left="131" w:righ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Saya</w:t>
                          <w:tab/>
                          <w:t>percaya</w:t>
                          <w:tab/>
                          <w:t>antibiotik</w:t>
                          <w:tab/>
                          <w:t>tidak</w:t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bisa</w:t>
                        </w:r>
                        <w:r>
                          <w:rPr>
                            <w:spacing w:val="-6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untuk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semua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penyakit</w:t>
                        </w:r>
                      </w:p>
                    </w:tc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spacing w:line="242" w:lineRule="exact"/>
                          <w:ind w:right="7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(69,0%)</w:t>
                        </w:r>
                      </w:p>
                    </w:tc>
                    <w:tc>
                      <w:tcPr>
                        <w:tcW w:w="1495" w:type="dxa"/>
                      </w:tcPr>
                      <w:p>
                        <w:pPr>
                          <w:pStyle w:val="TableParagraph"/>
                          <w:spacing w:line="242" w:lineRule="exact"/>
                          <w:ind w:right="2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(31,0%)</w:t>
                        </w:r>
                      </w:p>
                    </w:tc>
                  </w:tr>
                  <w:tr>
                    <w:trPr>
                      <w:trHeight w:val="486" w:hRule="atLeast"/>
                    </w:trPr>
                    <w:tc>
                      <w:tcPr>
                        <w:tcW w:w="627" w:type="dxa"/>
                      </w:tcPr>
                      <w:p>
                        <w:pPr>
                          <w:pStyle w:val="TableParagraph"/>
                          <w:spacing w:line="242" w:lineRule="exact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82" w:type="dxa"/>
                      </w:tcPr>
                      <w:p>
                        <w:pPr>
                          <w:pStyle w:val="TableParagraph"/>
                          <w:spacing w:line="242" w:lineRule="exact"/>
                          <w:ind w:left="131" w:righ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Saya</w:t>
                        </w:r>
                        <w:r>
                          <w:rPr>
                            <w:spacing w:val="5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percaya,</w:t>
                        </w:r>
                        <w:r>
                          <w:rPr>
                            <w:spacing w:val="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minum</w:t>
                        </w:r>
                        <w:r>
                          <w:rPr>
                            <w:spacing w:val="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antibiotik</w:t>
                        </w:r>
                        <w:r>
                          <w:rPr>
                            <w:spacing w:val="5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tidak</w:t>
                        </w:r>
                        <w:r>
                          <w:rPr>
                            <w:spacing w:val="-6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menimbulkan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efek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samping</w:t>
                        </w:r>
                      </w:p>
                    </w:tc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spacing w:line="242" w:lineRule="exact"/>
                          <w:ind w:right="7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(52,0%)</w:t>
                        </w:r>
                      </w:p>
                    </w:tc>
                    <w:tc>
                      <w:tcPr>
                        <w:tcW w:w="1495" w:type="dxa"/>
                      </w:tcPr>
                      <w:p>
                        <w:pPr>
                          <w:pStyle w:val="TableParagraph"/>
                          <w:spacing w:line="242" w:lineRule="exact"/>
                          <w:ind w:right="2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(48,0%)</w:t>
                        </w:r>
                      </w:p>
                    </w:tc>
                  </w:tr>
                  <w:tr>
                    <w:trPr>
                      <w:trHeight w:val="497" w:hRule="atLeast"/>
                    </w:trPr>
                    <w:tc>
                      <w:tcPr>
                        <w:tcW w:w="627" w:type="dxa"/>
                      </w:tcPr>
                      <w:p>
                        <w:pPr>
                          <w:pStyle w:val="TableParagraph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82" w:type="dxa"/>
                      </w:tcPr>
                      <w:p>
                        <w:pPr>
                          <w:pStyle w:val="TableParagraph"/>
                          <w:spacing w:line="242" w:lineRule="exact"/>
                          <w:ind w:left="131" w:righ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Saya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percaya,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antibiotik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hanya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bisa</w:t>
                        </w:r>
                        <w:r>
                          <w:rPr>
                            <w:spacing w:val="-6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dibeli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 apotek</w:t>
                        </w:r>
                      </w:p>
                    </w:tc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ind w:right="7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(59,0%)</w:t>
                        </w:r>
                      </w:p>
                    </w:tc>
                    <w:tc>
                      <w:tcPr>
                        <w:tcW w:w="1495" w:type="dxa"/>
                      </w:tcPr>
                      <w:p>
                        <w:pPr>
                          <w:pStyle w:val="TableParagraph"/>
                          <w:ind w:right="2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(41,0%)</w:t>
                        </w:r>
                      </w:p>
                    </w:tc>
                  </w:tr>
                  <w:tr>
                    <w:trPr>
                      <w:trHeight w:val="741" w:hRule="atLeast"/>
                    </w:trPr>
                    <w:tc>
                      <w:tcPr>
                        <w:tcW w:w="627" w:type="dxa"/>
                      </w:tcPr>
                      <w:p>
                        <w:pPr>
                          <w:pStyle w:val="TableParagraph"/>
                          <w:spacing w:before="11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282" w:type="dxa"/>
                      </w:tcPr>
                      <w:p>
                        <w:pPr>
                          <w:pStyle w:val="TableParagraph"/>
                          <w:tabs>
                            <w:tab w:pos="1002" w:val="left" w:leader="none"/>
                            <w:tab w:pos="2244" w:val="left" w:leader="none"/>
                            <w:tab w:pos="3553" w:val="left" w:leader="none"/>
                          </w:tabs>
                          <w:spacing w:before="11"/>
                          <w:ind w:left="1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Saya</w:t>
                          <w:tab/>
                          <w:t>percaya,</w:t>
                          <w:tab/>
                          <w:t>antibiotik</w:t>
                          <w:tab/>
                          <w:t>harus</w:t>
                        </w:r>
                      </w:p>
                      <w:p>
                        <w:pPr>
                          <w:pStyle w:val="TableParagraph"/>
                          <w:spacing w:line="242" w:lineRule="exact"/>
                          <w:ind w:left="131" w:righ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diminum</w:t>
                        </w:r>
                        <w:r>
                          <w:rPr>
                            <w:spacing w:val="5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sesuai</w:t>
                        </w:r>
                        <w:r>
                          <w:rPr>
                            <w:spacing w:val="5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aturan</w:t>
                        </w:r>
                        <w:r>
                          <w:rPr>
                            <w:spacing w:val="5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pakai</w:t>
                        </w:r>
                        <w:r>
                          <w:rPr>
                            <w:spacing w:val="5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yang</w:t>
                        </w:r>
                        <w:r>
                          <w:rPr>
                            <w:spacing w:val="-6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dijelaskan</w:t>
                        </w:r>
                      </w:p>
                    </w:tc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spacing w:before="11"/>
                          <w:ind w:right="7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(69,0%)</w:t>
                        </w:r>
                      </w:p>
                    </w:tc>
                    <w:tc>
                      <w:tcPr>
                        <w:tcW w:w="1495" w:type="dxa"/>
                      </w:tcPr>
                      <w:p>
                        <w:pPr>
                          <w:pStyle w:val="TableParagraph"/>
                          <w:spacing w:before="11"/>
                          <w:ind w:right="2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(31,0%)</w:t>
                        </w:r>
                      </w:p>
                    </w:tc>
                  </w:tr>
                  <w:tr>
                    <w:trPr>
                      <w:trHeight w:val="499" w:hRule="atLeast"/>
                    </w:trPr>
                    <w:tc>
                      <w:tcPr>
                        <w:tcW w:w="627" w:type="dxa"/>
                      </w:tcPr>
                      <w:p>
                        <w:pPr>
                          <w:pStyle w:val="TableParagraph"/>
                          <w:spacing w:line="242" w:lineRule="exact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282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31" w:righ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Saya</w:t>
                        </w:r>
                        <w:r>
                          <w:rPr>
                            <w:spacing w:val="4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percaya,</w:t>
                        </w:r>
                        <w:r>
                          <w:rPr>
                            <w:spacing w:val="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antibiotik</w:t>
                        </w:r>
                        <w:r>
                          <w:rPr>
                            <w:spacing w:val="4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bisa</w:t>
                        </w:r>
                        <w:r>
                          <w:rPr>
                            <w:spacing w:val="4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dibeli</w:t>
                        </w:r>
                        <w:r>
                          <w:rPr>
                            <w:spacing w:val="-6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tanpa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resep dokter</w:t>
                        </w:r>
                      </w:p>
                    </w:tc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spacing w:line="242" w:lineRule="exact"/>
                          <w:ind w:right="7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(52,0%)</w:t>
                        </w:r>
                      </w:p>
                    </w:tc>
                    <w:tc>
                      <w:tcPr>
                        <w:tcW w:w="1495" w:type="dxa"/>
                      </w:tcPr>
                      <w:p>
                        <w:pPr>
                          <w:pStyle w:val="TableParagraph"/>
                          <w:spacing w:line="242" w:lineRule="exact"/>
                          <w:ind w:right="2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(48,0%)</w:t>
                        </w:r>
                      </w:p>
                    </w:tc>
                  </w:tr>
                  <w:tr>
                    <w:trPr>
                      <w:trHeight w:val="741" w:hRule="atLeast"/>
                    </w:trPr>
                    <w:tc>
                      <w:tcPr>
                        <w:tcW w:w="627" w:type="dxa"/>
                      </w:tcPr>
                      <w:p>
                        <w:pPr>
                          <w:pStyle w:val="TableParagraph"/>
                          <w:spacing w:before="11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282" w:type="dxa"/>
                      </w:tcPr>
                      <w:p>
                        <w:pPr>
                          <w:pStyle w:val="TableParagraph"/>
                          <w:spacing w:before="11"/>
                          <w:ind w:left="131" w:right="1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Saya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percaya,</w:t>
                        </w:r>
                        <w:r>
                          <w:rPr>
                            <w:spacing w:val="3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saat</w:t>
                        </w:r>
                        <w:r>
                          <w:rPr>
                            <w:spacing w:val="3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demam</w:t>
                        </w:r>
                        <w:r>
                          <w:rPr>
                            <w:spacing w:val="3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dan</w:t>
                        </w:r>
                        <w:r>
                          <w:rPr>
                            <w:spacing w:val="3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batuk</w:t>
                        </w:r>
                        <w:r>
                          <w:rPr>
                            <w:spacing w:val="-6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pilek</w:t>
                        </w:r>
                        <w:r>
                          <w:rPr>
                            <w:spacing w:val="4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bisa</w:t>
                        </w:r>
                        <w:r>
                          <w:rPr>
                            <w:spacing w:val="4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segera</w:t>
                        </w:r>
                        <w:r>
                          <w:rPr>
                            <w:spacing w:val="4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sembuh</w:t>
                        </w:r>
                        <w:r>
                          <w:rPr>
                            <w:spacing w:val="4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jika</w:t>
                        </w:r>
                        <w:r>
                          <w:rPr>
                            <w:spacing w:val="4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minum</w:t>
                        </w:r>
                      </w:p>
                      <w:p>
                        <w:pPr>
                          <w:pStyle w:val="TableParagraph"/>
                          <w:spacing w:line="223" w:lineRule="exact" w:before="1"/>
                          <w:ind w:left="1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antibiotik</w:t>
                        </w:r>
                      </w:p>
                    </w:tc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spacing w:before="11"/>
                          <w:ind w:right="7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(58,0%)</w:t>
                        </w:r>
                      </w:p>
                    </w:tc>
                    <w:tc>
                      <w:tcPr>
                        <w:tcW w:w="1495" w:type="dxa"/>
                      </w:tcPr>
                      <w:p>
                        <w:pPr>
                          <w:pStyle w:val="TableParagraph"/>
                          <w:spacing w:before="11"/>
                          <w:ind w:right="2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(42,0%)</w:t>
                        </w:r>
                      </w:p>
                    </w:tc>
                  </w:tr>
                  <w:tr>
                    <w:trPr>
                      <w:trHeight w:val="497" w:hRule="atLeast"/>
                    </w:trPr>
                    <w:tc>
                      <w:tcPr>
                        <w:tcW w:w="627" w:type="dxa"/>
                      </w:tcPr>
                      <w:p>
                        <w:pPr>
                          <w:pStyle w:val="TableParagraph"/>
                          <w:spacing w:line="242" w:lineRule="exact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282" w:type="dxa"/>
                      </w:tcPr>
                      <w:p>
                        <w:pPr>
                          <w:pStyle w:val="TableParagraph"/>
                          <w:spacing w:line="242" w:lineRule="exact"/>
                          <w:ind w:left="131" w:righ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Saya</w:t>
                        </w:r>
                        <w:r>
                          <w:rPr>
                            <w:spacing w:val="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percaya,</w:t>
                        </w:r>
                        <w:r>
                          <w:rPr>
                            <w:spacing w:val="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sisa</w:t>
                        </w:r>
                        <w:r>
                          <w:rPr>
                            <w:spacing w:val="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antibiotik</w:t>
                        </w:r>
                        <w:r>
                          <w:rPr>
                            <w:spacing w:val="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boleh</w:t>
                        </w:r>
                        <w:r>
                          <w:rPr>
                            <w:spacing w:val="-6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disimpan dan digunakan kembali</w:t>
                        </w:r>
                      </w:p>
                    </w:tc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spacing w:line="242" w:lineRule="exact"/>
                          <w:ind w:right="7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(60,0%)</w:t>
                        </w:r>
                      </w:p>
                    </w:tc>
                    <w:tc>
                      <w:tcPr>
                        <w:tcW w:w="1495" w:type="dxa"/>
                      </w:tcPr>
                      <w:p>
                        <w:pPr>
                          <w:pStyle w:val="TableParagraph"/>
                          <w:spacing w:line="242" w:lineRule="exact"/>
                          <w:ind w:right="2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(40,0%)</w:t>
                        </w:r>
                      </w:p>
                    </w:tc>
                  </w:tr>
                  <w:tr>
                    <w:trPr>
                      <w:trHeight w:val="743" w:hRule="atLeast"/>
                    </w:trPr>
                    <w:tc>
                      <w:tcPr>
                        <w:tcW w:w="627" w:type="dxa"/>
                      </w:tcPr>
                      <w:p>
                        <w:pPr>
                          <w:pStyle w:val="TableParagraph"/>
                          <w:spacing w:before="12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282" w:type="dxa"/>
                      </w:tcPr>
                      <w:p>
                        <w:pPr>
                          <w:pStyle w:val="TableParagraph"/>
                          <w:tabs>
                            <w:tab w:pos="999" w:val="left" w:leader="none"/>
                            <w:tab w:pos="2239" w:val="left" w:leader="none"/>
                            <w:tab w:pos="3548" w:val="left" w:leader="none"/>
                          </w:tabs>
                          <w:spacing w:before="12"/>
                          <w:ind w:left="131" w:right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Saya</w:t>
                          <w:tab/>
                          <w:t>percaya,</w:t>
                          <w:tab/>
                          <w:t>antibiotik</w:t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dapat</w:t>
                        </w:r>
                        <w:r>
                          <w:rPr>
                            <w:spacing w:val="-6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membunuh</w:t>
                        </w:r>
                        <w:r>
                          <w:rPr>
                            <w:spacing w:val="4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penyakit</w:t>
                        </w:r>
                        <w:r>
                          <w:rPr>
                            <w:spacing w:val="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yang</w:t>
                        </w:r>
                        <w:r>
                          <w:rPr>
                            <w:spacing w:val="4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disebabkan</w:t>
                        </w:r>
                      </w:p>
                      <w:p>
                        <w:pPr>
                          <w:pStyle w:val="TableParagraph"/>
                          <w:spacing w:line="223" w:lineRule="exact" w:before="2"/>
                          <w:ind w:left="1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kuman</w:t>
                        </w:r>
                      </w:p>
                    </w:tc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spacing w:before="12"/>
                          <w:ind w:right="7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(63,0%)</w:t>
                        </w:r>
                      </w:p>
                    </w:tc>
                    <w:tc>
                      <w:tcPr>
                        <w:tcW w:w="1495" w:type="dxa"/>
                      </w:tcPr>
                      <w:p>
                        <w:pPr>
                          <w:pStyle w:val="TableParagraph"/>
                          <w:spacing w:before="12"/>
                          <w:ind w:right="2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(37,0%)</w:t>
                        </w:r>
                      </w:p>
                    </w:tc>
                  </w:tr>
                  <w:tr>
                    <w:trPr>
                      <w:trHeight w:val="498" w:hRule="atLeast"/>
                    </w:trPr>
                    <w:tc>
                      <w:tcPr>
                        <w:tcW w:w="627" w:type="dxa"/>
                      </w:tcPr>
                      <w:p>
                        <w:pPr>
                          <w:pStyle w:val="TableParagraph"/>
                          <w:spacing w:line="242" w:lineRule="exact"/>
                          <w:ind w:left="134" w:right="1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282" w:type="dxa"/>
                      </w:tcPr>
                      <w:p>
                        <w:pPr>
                          <w:pStyle w:val="TableParagraph"/>
                          <w:spacing w:line="242" w:lineRule="exact"/>
                          <w:ind w:left="131" w:righ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Saya</w:t>
                        </w:r>
                        <w:r>
                          <w:rPr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percaya,</w:t>
                        </w:r>
                        <w:r>
                          <w:rPr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antibiotik</w:t>
                        </w:r>
                        <w:r>
                          <w:rPr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dapat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saya</w:t>
                        </w:r>
                        <w:r>
                          <w:rPr>
                            <w:spacing w:val="-6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peroleh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warung</w:t>
                        </w:r>
                      </w:p>
                    </w:tc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spacing w:line="242" w:lineRule="exact"/>
                          <w:ind w:right="7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(61,0%)</w:t>
                        </w:r>
                      </w:p>
                    </w:tc>
                    <w:tc>
                      <w:tcPr>
                        <w:tcW w:w="1495" w:type="dxa"/>
                      </w:tcPr>
                      <w:p>
                        <w:pPr>
                          <w:pStyle w:val="TableParagraph"/>
                          <w:spacing w:line="242" w:lineRule="exact"/>
                          <w:ind w:right="2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(39,0%)</w:t>
                        </w:r>
                      </w:p>
                    </w:tc>
                  </w:tr>
                  <w:tr>
                    <w:trPr>
                      <w:trHeight w:val="741" w:hRule="atLeast"/>
                    </w:trPr>
                    <w:tc>
                      <w:tcPr>
                        <w:tcW w:w="627" w:type="dxa"/>
                      </w:tcPr>
                      <w:p>
                        <w:pPr>
                          <w:pStyle w:val="TableParagraph"/>
                          <w:spacing w:before="12"/>
                          <w:ind w:left="134" w:right="1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282" w:type="dxa"/>
                      </w:tcPr>
                      <w:p>
                        <w:pPr>
                          <w:pStyle w:val="TableParagraph"/>
                          <w:spacing w:line="242" w:lineRule="exact"/>
                          <w:ind w:left="131" w:right="16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Saya percaya, minum antibiotik sesuai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aturan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pakai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dapat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mencegah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kekebalan pada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kuman</w:t>
                        </w:r>
                      </w:p>
                    </w:tc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spacing w:before="12"/>
                          <w:ind w:right="7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(61,0%)</w:t>
                        </w:r>
                      </w:p>
                    </w:tc>
                    <w:tc>
                      <w:tcPr>
                        <w:tcW w:w="1495" w:type="dxa"/>
                      </w:tcPr>
                      <w:p>
                        <w:pPr>
                          <w:pStyle w:val="TableParagraph"/>
                          <w:spacing w:before="12"/>
                          <w:ind w:right="2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(39,0%)</w:t>
                        </w:r>
                      </w:p>
                    </w:tc>
                  </w:tr>
                  <w:tr>
                    <w:trPr>
                      <w:trHeight w:val="729" w:hRule="atLeast"/>
                    </w:trPr>
                    <w:tc>
                      <w:tcPr>
                        <w:tcW w:w="62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34" w:right="1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28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131" w:right="16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Saya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percaya,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jika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terjadi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kekebalan</w:t>
                        </w:r>
                        <w:r>
                          <w:rPr>
                            <w:spacing w:val="-6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kuman antibiotik tidak bisa digunakan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lagi</w:t>
                        </w:r>
                      </w:p>
                    </w:tc>
                    <w:tc>
                      <w:tcPr>
                        <w:tcW w:w="109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7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(65,0%)</w:t>
                        </w:r>
                      </w:p>
                    </w:tc>
                    <w:tc>
                      <w:tcPr>
                        <w:tcW w:w="149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2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(35,0%)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4"/>
        </w:rPr>
        <w:t>Tabel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3.1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Distribusi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Jawaban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Keyakinan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Responden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Terhadap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Antibiotik</w:t>
      </w:r>
    </w:p>
    <w:p>
      <w:pPr>
        <w:spacing w:after="0"/>
        <w:jc w:val="center"/>
        <w:rPr>
          <w:rFonts w:ascii="Times New Roman"/>
          <w:sz w:val="24"/>
        </w:rPr>
        <w:sectPr>
          <w:type w:val="continuous"/>
          <w:pgSz w:w="11910" w:h="16840"/>
          <w:pgMar w:top="1580" w:bottom="280" w:left="1600" w:right="1280"/>
        </w:sect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3"/>
        <w:rPr>
          <w:rFonts w:ascii="Times New Roman"/>
          <w:sz w:val="24"/>
        </w:rPr>
      </w:pPr>
    </w:p>
    <w:p>
      <w:pPr>
        <w:pStyle w:val="BodyText"/>
        <w:ind w:left="102" w:right="38" w:firstLine="566"/>
        <w:jc w:val="both"/>
      </w:pPr>
      <w:r>
        <w:rPr/>
        <w:t>Selanjutnya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-68"/>
        </w:rPr>
        <w:t> </w:t>
      </w:r>
      <w:r>
        <w:rPr/>
        <w:t>kategori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responden</w:t>
      </w:r>
      <w:r>
        <w:rPr>
          <w:spacing w:val="71"/>
        </w:rPr>
        <w:t> </w:t>
      </w:r>
      <w:r>
        <w:rPr/>
        <w:t>maka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dihitung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pernyataan</w:t>
      </w:r>
      <w:r>
        <w:rPr>
          <w:spacing w:val="-68"/>
        </w:rPr>
        <w:t> </w:t>
      </w:r>
      <w:r>
        <w:rPr/>
        <w:t>yang</w:t>
      </w:r>
      <w:r>
        <w:rPr>
          <w:spacing w:val="-2"/>
        </w:rPr>
        <w:t> </w:t>
      </w:r>
      <w:r>
        <w:rPr/>
        <w:t>dijawab</w:t>
      </w:r>
      <w:r>
        <w:rPr>
          <w:spacing w:val="-2"/>
        </w:rPr>
        <w:t> </w:t>
      </w:r>
      <w:r>
        <w:rPr/>
        <w:t>benar oleh</w:t>
      </w:r>
      <w:r>
        <w:rPr>
          <w:spacing w:val="-2"/>
        </w:rPr>
        <w:t> </w:t>
      </w:r>
      <w:r>
        <w:rPr/>
        <w:t>responden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102" w:right="417"/>
        <w:jc w:val="both"/>
      </w:pPr>
      <w:r>
        <w:rPr/>
        <w:t>agar dapat dikategorikan menjadi baik,</w:t>
      </w:r>
      <w:r>
        <w:rPr>
          <w:spacing w:val="-68"/>
        </w:rPr>
        <w:t> </w:t>
      </w:r>
      <w:r>
        <w:rPr/>
        <w:t>cukup dan kurang yang dapat dilihat</w:t>
      </w:r>
      <w:r>
        <w:rPr>
          <w:spacing w:val="1"/>
        </w:rPr>
        <w:t> </w:t>
      </w:r>
      <w:r>
        <w:rPr/>
        <w:t>pada</w:t>
      </w:r>
      <w:r>
        <w:rPr>
          <w:spacing w:val="-2"/>
        </w:rPr>
        <w:t> </w:t>
      </w:r>
      <w:r>
        <w:rPr/>
        <w:t>tabel 3.2</w:t>
      </w:r>
    </w:p>
    <w:p>
      <w:pPr>
        <w:spacing w:after="0"/>
        <w:jc w:val="both"/>
        <w:sectPr>
          <w:type w:val="continuous"/>
          <w:pgSz w:w="11910" w:h="16840"/>
          <w:pgMar w:top="1580" w:bottom="280" w:left="1600" w:right="1280"/>
          <w:cols w:num="2" w:equalWidth="0">
            <w:col w:w="4138" w:space="372"/>
            <w:col w:w="4520"/>
          </w:cols>
        </w:sect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spacing w:before="100"/>
        <w:ind w:left="810" w:right="404"/>
        <w:jc w:val="center"/>
      </w:pPr>
      <w:r>
        <w:rPr/>
        <w:t>Tabel</w:t>
      </w:r>
      <w:r>
        <w:rPr>
          <w:spacing w:val="-4"/>
        </w:rPr>
        <w:t> </w:t>
      </w:r>
      <w:r>
        <w:rPr/>
        <w:t>3.2</w:t>
      </w:r>
      <w:r>
        <w:rPr>
          <w:spacing w:val="-3"/>
        </w:rPr>
        <w:t> </w:t>
      </w:r>
      <w:r>
        <w:rPr/>
        <w:t>Frekuensi</w:t>
      </w:r>
      <w:r>
        <w:rPr>
          <w:spacing w:val="-3"/>
        </w:rPr>
        <w:t> </w:t>
      </w:r>
      <w:r>
        <w:rPr/>
        <w:t>Tingkat</w:t>
      </w:r>
      <w:r>
        <w:rPr>
          <w:spacing w:val="-3"/>
        </w:rPr>
        <w:t> </w:t>
      </w:r>
      <w:r>
        <w:rPr/>
        <w:t>Keyakinan</w:t>
      </w:r>
      <w:r>
        <w:rPr>
          <w:spacing w:val="-2"/>
        </w:rPr>
        <w:t> </w:t>
      </w:r>
      <w:r>
        <w:rPr/>
        <w:t>Responden</w:t>
      </w:r>
      <w:r>
        <w:rPr>
          <w:spacing w:val="-3"/>
        </w:rPr>
        <w:t> </w:t>
      </w:r>
      <w:r>
        <w:rPr/>
        <w:t>Terhadap</w:t>
      </w:r>
      <w:r>
        <w:rPr>
          <w:spacing w:val="-3"/>
        </w:rPr>
        <w:t> </w:t>
      </w:r>
      <w:r>
        <w:rPr/>
        <w:t>Antibiotik</w:t>
      </w:r>
    </w:p>
    <w:tbl>
      <w:tblPr>
        <w:tblW w:w="0" w:type="auto"/>
        <w:jc w:val="left"/>
        <w:tblInd w:w="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9"/>
        <w:gridCol w:w="2230"/>
        <w:gridCol w:w="2702"/>
      </w:tblGrid>
      <w:tr>
        <w:trPr>
          <w:trHeight w:val="304" w:hRule="atLeast"/>
        </w:trPr>
        <w:tc>
          <w:tcPr>
            <w:tcW w:w="2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2" w:right="823"/>
              <w:jc w:val="center"/>
              <w:rPr>
                <w:sz w:val="20"/>
              </w:rPr>
            </w:pPr>
            <w:r>
              <w:rPr>
                <w:sz w:val="20"/>
              </w:rPr>
              <w:t>Kategori</w:t>
            </w:r>
          </w:p>
        </w:tc>
        <w:tc>
          <w:tcPr>
            <w:tcW w:w="22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26" w:right="649"/>
              <w:jc w:val="center"/>
              <w:rPr>
                <w:sz w:val="20"/>
              </w:rPr>
            </w:pPr>
            <w:r>
              <w:rPr>
                <w:sz w:val="20"/>
              </w:rPr>
              <w:t>Jumlah</w:t>
            </w:r>
          </w:p>
        </w:tc>
        <w:tc>
          <w:tcPr>
            <w:tcW w:w="2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50" w:right="453"/>
              <w:jc w:val="center"/>
              <w:rPr>
                <w:sz w:val="20"/>
              </w:rPr>
            </w:pPr>
            <w:r>
              <w:rPr>
                <w:sz w:val="20"/>
              </w:rPr>
              <w:t>Persentase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</w:tr>
      <w:tr>
        <w:trPr>
          <w:trHeight w:val="274" w:hRule="atLeast"/>
        </w:trPr>
        <w:tc>
          <w:tcPr>
            <w:tcW w:w="250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02" w:right="819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  <w:tc>
          <w:tcPr>
            <w:tcW w:w="223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22" w:right="64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70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50" w:right="449"/>
              <w:jc w:val="center"/>
              <w:rPr>
                <w:sz w:val="20"/>
              </w:rPr>
            </w:pPr>
            <w:r>
              <w:rPr>
                <w:sz w:val="20"/>
              </w:rPr>
              <w:t>13,0%</w:t>
            </w:r>
          </w:p>
        </w:tc>
      </w:tr>
      <w:tr>
        <w:trPr>
          <w:trHeight w:val="303" w:hRule="atLeast"/>
        </w:trPr>
        <w:tc>
          <w:tcPr>
            <w:tcW w:w="2509" w:type="dxa"/>
          </w:tcPr>
          <w:p>
            <w:pPr>
              <w:pStyle w:val="TableParagraph"/>
              <w:spacing w:before="30"/>
              <w:ind w:left="802" w:right="821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  <w:tc>
          <w:tcPr>
            <w:tcW w:w="2230" w:type="dxa"/>
          </w:tcPr>
          <w:p>
            <w:pPr>
              <w:pStyle w:val="TableParagraph"/>
              <w:spacing w:before="30"/>
              <w:ind w:left="822" w:right="649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702" w:type="dxa"/>
          </w:tcPr>
          <w:p>
            <w:pPr>
              <w:pStyle w:val="TableParagraph"/>
              <w:spacing w:before="30"/>
              <w:ind w:left="650" w:right="449"/>
              <w:jc w:val="center"/>
              <w:rPr>
                <w:sz w:val="20"/>
              </w:rPr>
            </w:pPr>
            <w:r>
              <w:rPr>
                <w:sz w:val="20"/>
              </w:rPr>
              <w:t>54,0%</w:t>
            </w:r>
          </w:p>
        </w:tc>
      </w:tr>
      <w:tr>
        <w:trPr>
          <w:trHeight w:val="333" w:hRule="atLeast"/>
        </w:trPr>
        <w:tc>
          <w:tcPr>
            <w:tcW w:w="2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802" w:right="821"/>
              <w:jc w:val="center"/>
              <w:rPr>
                <w:sz w:val="20"/>
              </w:rPr>
            </w:pPr>
            <w:r>
              <w:rPr>
                <w:sz w:val="20"/>
              </w:rPr>
              <w:t>Kurang</w:t>
            </w:r>
          </w:p>
        </w:tc>
        <w:tc>
          <w:tcPr>
            <w:tcW w:w="22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822" w:right="649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7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650" w:right="449"/>
              <w:jc w:val="center"/>
              <w:rPr>
                <w:sz w:val="20"/>
              </w:rPr>
            </w:pPr>
            <w:r>
              <w:rPr>
                <w:sz w:val="20"/>
              </w:rPr>
              <w:t>33,0%</w:t>
            </w:r>
          </w:p>
        </w:tc>
      </w:tr>
      <w:tr>
        <w:trPr>
          <w:trHeight w:val="304" w:hRule="atLeast"/>
        </w:trPr>
        <w:tc>
          <w:tcPr>
            <w:tcW w:w="2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2" w:right="821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2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25" w:right="64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50" w:right="45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1580" w:bottom="280" w:left="1600" w:right="1280"/>
        </w:sectPr>
      </w:pPr>
    </w:p>
    <w:p>
      <w:pPr>
        <w:pStyle w:val="BodyText"/>
        <w:spacing w:before="104"/>
        <w:ind w:left="102" w:right="40" w:firstLine="566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3.2</w:t>
      </w:r>
      <w:r>
        <w:rPr>
          <w:spacing w:val="-68"/>
        </w:rPr>
        <w:t> </w:t>
      </w:r>
      <w:r>
        <w:rPr/>
        <w:t>menunjukkan</w:t>
      </w:r>
      <w:r>
        <w:rPr>
          <w:spacing w:val="44"/>
        </w:rPr>
        <w:t> </w:t>
      </w:r>
      <w:r>
        <w:rPr/>
        <w:t>bahwa</w:t>
      </w:r>
      <w:r>
        <w:rPr>
          <w:spacing w:val="43"/>
        </w:rPr>
        <w:t> </w:t>
      </w:r>
      <w:r>
        <w:rPr/>
        <w:t>dari</w:t>
      </w:r>
      <w:r>
        <w:rPr>
          <w:spacing w:val="43"/>
        </w:rPr>
        <w:t> </w:t>
      </w:r>
      <w:r>
        <w:rPr/>
        <w:t>100</w:t>
      </w:r>
    </w:p>
    <w:p>
      <w:pPr>
        <w:pStyle w:val="BodyText"/>
        <w:ind w:left="102" w:right="38"/>
        <w:jc w:val="both"/>
      </w:pPr>
      <w:r>
        <w:rPr/>
        <w:t>responden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Puskesmas</w:t>
      </w:r>
      <w:r>
        <w:rPr>
          <w:spacing w:val="-68"/>
        </w:rPr>
        <w:t> </w:t>
      </w:r>
      <w:r>
        <w:rPr/>
        <w:t>Kemiling,</w:t>
      </w:r>
      <w:r>
        <w:rPr>
          <w:spacing w:val="1"/>
        </w:rPr>
        <w:t> </w:t>
      </w:r>
      <w:r>
        <w:rPr/>
        <w:t>Beringin</w:t>
      </w:r>
      <w:r>
        <w:rPr>
          <w:spacing w:val="1"/>
        </w:rPr>
        <w:t> </w:t>
      </w:r>
      <w:r>
        <w:rPr/>
        <w:t>Raya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Pinang</w:t>
      </w:r>
      <w:r>
        <w:rPr>
          <w:spacing w:val="1"/>
        </w:rPr>
        <w:t> </w:t>
      </w:r>
      <w:r>
        <w:rPr/>
        <w:t>Jaya masuk dalam kategori keyakinan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(13,0%)</w:t>
      </w:r>
      <w:r>
        <w:rPr>
          <w:spacing w:val="1"/>
        </w:rPr>
        <w:t> </w:t>
      </w:r>
      <w:r>
        <w:rPr/>
        <w:t>cukup</w:t>
      </w:r>
      <w:r>
        <w:rPr>
          <w:spacing w:val="-68"/>
        </w:rPr>
        <w:t> </w:t>
      </w:r>
      <w:r>
        <w:rPr/>
        <w:t>sebesar (54,0%) dan kurang sebesar</w:t>
      </w:r>
      <w:r>
        <w:rPr>
          <w:spacing w:val="1"/>
        </w:rPr>
        <w:t> </w:t>
      </w:r>
      <w:r>
        <w:rPr/>
        <w:t>(33,0%).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-68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Puskesmas</w:t>
      </w:r>
      <w:r>
        <w:rPr>
          <w:spacing w:val="1"/>
        </w:rPr>
        <w:t> </w:t>
      </w:r>
      <w:r>
        <w:rPr/>
        <w:t>Kemiling,</w:t>
      </w:r>
      <w:r>
        <w:rPr>
          <w:spacing w:val="1"/>
        </w:rPr>
        <w:t> </w:t>
      </w:r>
      <w:r>
        <w:rPr/>
        <w:t>Beringin</w:t>
      </w:r>
      <w:r>
        <w:rPr>
          <w:spacing w:val="70"/>
        </w:rPr>
        <w:t> </w:t>
      </w:r>
      <w:r>
        <w:rPr/>
        <w:t>Raya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Pinang</w:t>
      </w:r>
      <w:r>
        <w:rPr>
          <w:spacing w:val="1"/>
        </w:rPr>
        <w:t> </w:t>
      </w:r>
      <w:r>
        <w:rPr/>
        <w:t>Jaya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keyakinan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sebesar</w:t>
      </w:r>
      <w:r>
        <w:rPr>
          <w:spacing w:val="-68"/>
        </w:rPr>
        <w:t> </w:t>
      </w:r>
      <w:r>
        <w:rPr/>
        <w:t>(54,0%)</w:t>
      </w:r>
      <w:r>
        <w:rPr>
          <w:spacing w:val="-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antibiotik.</w:t>
      </w:r>
    </w:p>
    <w:p>
      <w:pPr>
        <w:pStyle w:val="BodyText"/>
        <w:ind w:left="102" w:right="41" w:firstLine="566"/>
        <w:jc w:val="both"/>
      </w:pPr>
      <w:r>
        <w:rPr/>
        <w:t>Hasil ini dapat dipengaruhi oleh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faktor,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pengalaman</w:t>
      </w:r>
      <w:r>
        <w:rPr>
          <w:spacing w:val="-68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jawaban</w:t>
      </w:r>
      <w:r>
        <w:rPr>
          <w:spacing w:val="-4"/>
        </w:rPr>
        <w:t> </w:t>
      </w:r>
      <w:r>
        <w:rPr/>
        <w:t>keyakinan</w:t>
      </w:r>
      <w:r>
        <w:rPr>
          <w:spacing w:val="-4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antibiotik,</w:t>
      </w:r>
    </w:p>
    <w:p>
      <w:pPr>
        <w:pStyle w:val="BodyText"/>
        <w:spacing w:before="104"/>
        <w:ind w:left="102" w:right="417"/>
        <w:jc w:val="both"/>
      </w:pPr>
      <w:r>
        <w:rPr/>
        <w:br w:type="column"/>
      </w:r>
      <w:r>
        <w:rPr/>
        <w:t>dimana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Puskesmas</w:t>
      </w:r>
      <w:r>
        <w:rPr>
          <w:spacing w:val="1"/>
        </w:rPr>
        <w:t> </w:t>
      </w:r>
      <w:r>
        <w:rPr/>
        <w:t>Kemiling,</w:t>
      </w:r>
      <w:r>
        <w:rPr>
          <w:spacing w:val="1"/>
        </w:rPr>
        <w:t> </w:t>
      </w:r>
      <w:r>
        <w:rPr/>
        <w:t>Beringin</w:t>
      </w:r>
      <w:r>
        <w:rPr>
          <w:spacing w:val="1"/>
        </w:rPr>
        <w:t> </w:t>
      </w:r>
      <w:r>
        <w:rPr/>
        <w:t>Raya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Pinang</w:t>
      </w:r>
      <w:r>
        <w:rPr>
          <w:spacing w:val="1"/>
        </w:rPr>
        <w:t> </w:t>
      </w:r>
      <w:r>
        <w:rPr/>
        <w:t>Jaya memiliki pengalaman menyimpan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kembali</w:t>
      </w:r>
      <w:r>
        <w:rPr>
          <w:spacing w:val="1"/>
        </w:rPr>
        <w:t> </w:t>
      </w:r>
      <w:r>
        <w:rPr/>
        <w:t>antibiotik</w:t>
      </w:r>
      <w:r>
        <w:rPr>
          <w:spacing w:val="-68"/>
        </w:rPr>
        <w:t> </w:t>
      </w:r>
      <w:r>
        <w:rPr/>
        <w:t>tanpa merasakan</w:t>
      </w:r>
      <w:r>
        <w:rPr>
          <w:spacing w:val="1"/>
        </w:rPr>
        <w:t> </w:t>
      </w:r>
      <w:r>
        <w:rPr/>
        <w:t>efek samping yang</w:t>
      </w:r>
      <w:r>
        <w:rPr>
          <w:spacing w:val="1"/>
        </w:rPr>
        <w:t> </w:t>
      </w:r>
      <w:r>
        <w:rPr/>
        <w:t>terjadi. Sehingga munculah keyakinan</w:t>
      </w:r>
      <w:r>
        <w:rPr>
          <w:spacing w:val="1"/>
        </w:rPr>
        <w:t> </w:t>
      </w:r>
      <w:r>
        <w:rPr/>
        <w:t>terkait dibolehkannya menyimpan dan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kembali</w:t>
      </w:r>
      <w:r>
        <w:rPr>
          <w:spacing w:val="1"/>
        </w:rPr>
        <w:t> </w:t>
      </w:r>
      <w:r>
        <w:rPr/>
        <w:t>antibiotik</w:t>
      </w:r>
      <w:r>
        <w:rPr>
          <w:spacing w:val="-68"/>
        </w:rPr>
        <w:t> </w:t>
      </w:r>
      <w:r>
        <w:rPr/>
        <w:t>sebesar</w:t>
      </w:r>
      <w:r>
        <w:rPr>
          <w:spacing w:val="-3"/>
        </w:rPr>
        <w:t> </w:t>
      </w:r>
      <w:r>
        <w:rPr/>
        <w:t>(60,0%).</w:t>
      </w:r>
    </w:p>
    <w:p>
      <w:pPr>
        <w:pStyle w:val="BodyText"/>
        <w:ind w:left="102" w:right="413" w:firstLine="566"/>
        <w:jc w:val="both"/>
      </w:pPr>
      <w:r>
        <w:rPr/>
        <w:t>Keyakinan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turun</w:t>
      </w:r>
      <w:r>
        <w:rPr>
          <w:spacing w:val="1"/>
        </w:rPr>
        <w:t> </w:t>
      </w:r>
      <w:r>
        <w:rPr/>
        <w:t>temurun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pembuktian terlebih dahulu. Keyakinan</w:t>
      </w:r>
      <w:r>
        <w:rPr>
          <w:spacing w:val="-68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ditunjukkan</w:t>
      </w:r>
      <w:r>
        <w:rPr>
          <w:spacing w:val="-68"/>
        </w:rPr>
        <w:t> </w:t>
      </w:r>
      <w:r>
        <w:rPr/>
        <w:t>oleh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ia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tahu dan menyimpulkan bahwa dirinya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kebenaran</w:t>
      </w:r>
      <w:r>
        <w:rPr>
          <w:spacing w:val="1"/>
        </w:rPr>
        <w:t> </w:t>
      </w:r>
      <w:r>
        <w:rPr/>
        <w:t>(Notoatmodjo, 2003).</w:t>
      </w:r>
    </w:p>
    <w:p>
      <w:pPr>
        <w:spacing w:after="0"/>
        <w:jc w:val="both"/>
        <w:sectPr>
          <w:pgSz w:w="11910" w:h="16840"/>
          <w:pgMar w:top="1580" w:bottom="280" w:left="1600" w:right="1280"/>
          <w:cols w:num="2" w:equalWidth="0">
            <w:col w:w="4138" w:space="372"/>
            <w:col w:w="4520"/>
          </w:cols>
        </w:sectPr>
      </w:pPr>
    </w:p>
    <w:p>
      <w:pPr>
        <w:pStyle w:val="Heading1"/>
        <w:numPr>
          <w:ilvl w:val="0"/>
          <w:numId w:val="1"/>
        </w:numPr>
        <w:tabs>
          <w:tab w:pos="384" w:val="left" w:leader="none"/>
        </w:tabs>
        <w:spacing w:line="240" w:lineRule="auto" w:before="243" w:after="0"/>
        <w:ind w:left="383" w:right="0" w:hanging="282"/>
        <w:jc w:val="left"/>
      </w:pPr>
      <w:r>
        <w:rPr/>
        <w:t>Tingkat</w:t>
      </w:r>
      <w:r>
        <w:rPr>
          <w:spacing w:val="-4"/>
        </w:rPr>
        <w:t> </w:t>
      </w:r>
      <w:r>
        <w:rPr/>
        <w:t>Sikap</w:t>
      </w:r>
      <w:r>
        <w:rPr>
          <w:spacing w:val="-4"/>
        </w:rPr>
        <w:t> </w:t>
      </w:r>
      <w:r>
        <w:rPr/>
        <w:t>Responden</w:t>
      </w:r>
      <w:r>
        <w:rPr>
          <w:spacing w:val="-6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Antibiotik</w:t>
      </w:r>
    </w:p>
    <w:p>
      <w:pPr>
        <w:pStyle w:val="BodyText"/>
        <w:spacing w:before="242"/>
        <w:ind w:left="954"/>
      </w:pPr>
      <w:r>
        <w:rPr/>
        <w:t>Tabel</w:t>
      </w:r>
      <w:r>
        <w:rPr>
          <w:spacing w:val="-4"/>
        </w:rPr>
        <w:t> </w:t>
      </w:r>
      <w:r>
        <w:rPr/>
        <w:t>4.1</w:t>
      </w:r>
      <w:r>
        <w:rPr>
          <w:spacing w:val="-2"/>
        </w:rPr>
        <w:t> </w:t>
      </w:r>
      <w:r>
        <w:rPr/>
        <w:t>Distribusi</w:t>
      </w:r>
      <w:r>
        <w:rPr>
          <w:spacing w:val="-4"/>
        </w:rPr>
        <w:t> </w:t>
      </w:r>
      <w:r>
        <w:rPr/>
        <w:t>Jawaban</w:t>
      </w:r>
      <w:r>
        <w:rPr>
          <w:spacing w:val="-3"/>
        </w:rPr>
        <w:t> </w:t>
      </w:r>
      <w:r>
        <w:rPr/>
        <w:t>Sikap</w:t>
      </w:r>
      <w:r>
        <w:rPr>
          <w:spacing w:val="-4"/>
        </w:rPr>
        <w:t> </w:t>
      </w:r>
      <w:r>
        <w:rPr/>
        <w:t>Responden</w:t>
      </w:r>
      <w:r>
        <w:rPr>
          <w:spacing w:val="-1"/>
        </w:rPr>
        <w:t> </w:t>
      </w:r>
      <w:r>
        <w:rPr/>
        <w:t>Terhadap</w:t>
      </w:r>
      <w:r>
        <w:rPr>
          <w:spacing w:val="-2"/>
        </w:rPr>
        <w:t> </w:t>
      </w:r>
      <w:r>
        <w:rPr/>
        <w:t>Antibiotik</w:t>
      </w:r>
    </w:p>
    <w:tbl>
      <w:tblPr>
        <w:tblW w:w="0" w:type="auto"/>
        <w:jc w:val="left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2525"/>
        <w:gridCol w:w="1143"/>
        <w:gridCol w:w="1135"/>
        <w:gridCol w:w="1128"/>
        <w:gridCol w:w="1111"/>
      </w:tblGrid>
      <w:tr>
        <w:trPr>
          <w:trHeight w:val="729" w:hRule="atLeast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2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5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698"/>
              <w:rPr>
                <w:sz w:val="20"/>
              </w:rPr>
            </w:pPr>
            <w:r>
              <w:rPr>
                <w:sz w:val="20"/>
              </w:rPr>
              <w:t>Pernyataan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377" w:right="241" w:hanging="108"/>
              <w:rPr>
                <w:sz w:val="20"/>
              </w:rPr>
            </w:pPr>
            <w:r>
              <w:rPr>
                <w:sz w:val="20"/>
              </w:rPr>
              <w:t>Selalu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370" w:right="228" w:hanging="125"/>
              <w:rPr>
                <w:sz w:val="20"/>
              </w:rPr>
            </w:pPr>
            <w:r>
              <w:rPr>
                <w:spacing w:val="-1"/>
                <w:sz w:val="20"/>
              </w:rPr>
              <w:t>Sering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118" w:right="108"/>
              <w:jc w:val="center"/>
              <w:rPr>
                <w:sz w:val="20"/>
              </w:rPr>
            </w:pPr>
            <w:r>
              <w:rPr>
                <w:sz w:val="20"/>
              </w:rPr>
              <w:t>Kadang-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kadang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  <w:tc>
          <w:tcPr>
            <w:tcW w:w="11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210" w:right="204" w:hanging="1"/>
              <w:jc w:val="center"/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Pernah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</w:tr>
      <w:tr>
        <w:trPr>
          <w:trHeight w:val="729" w:hRule="atLeast"/>
        </w:trPr>
        <w:tc>
          <w:tcPr>
            <w:tcW w:w="5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5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exact"/>
              <w:ind w:left="108" w:right="314"/>
              <w:rPr>
                <w:sz w:val="20"/>
              </w:rPr>
            </w:pPr>
            <w:r>
              <w:rPr>
                <w:sz w:val="20"/>
              </w:rPr>
              <w:t>Saya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perlu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dokter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jika membutuhkan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antibiotik</w:t>
            </w:r>
          </w:p>
        </w:tc>
        <w:tc>
          <w:tcPr>
            <w:tcW w:w="11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(46,0%)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ind w:left="142"/>
              <w:rPr>
                <w:sz w:val="20"/>
              </w:rPr>
            </w:pPr>
            <w:r>
              <w:rPr>
                <w:sz w:val="20"/>
              </w:rPr>
              <w:t>(26,0%)</w:t>
            </w:r>
          </w:p>
        </w:tc>
        <w:tc>
          <w:tcPr>
            <w:tcW w:w="11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ind w:left="118" w:right="118"/>
              <w:jc w:val="center"/>
              <w:rPr>
                <w:sz w:val="20"/>
              </w:rPr>
            </w:pPr>
            <w:r>
              <w:rPr>
                <w:sz w:val="20"/>
              </w:rPr>
              <w:t>(20,0%)</w:t>
            </w:r>
          </w:p>
        </w:tc>
        <w:tc>
          <w:tcPr>
            <w:tcW w:w="11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ind w:left="109" w:right="107"/>
              <w:jc w:val="center"/>
              <w:rPr>
                <w:sz w:val="20"/>
              </w:rPr>
            </w:pPr>
            <w:r>
              <w:rPr>
                <w:sz w:val="20"/>
              </w:rPr>
              <w:t>(8,0%)</w:t>
            </w:r>
          </w:p>
        </w:tc>
      </w:tr>
      <w:tr>
        <w:trPr>
          <w:trHeight w:val="972" w:hRule="atLeast"/>
        </w:trPr>
        <w:tc>
          <w:tcPr>
            <w:tcW w:w="547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before="1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525" w:type="dxa"/>
          </w:tcPr>
          <w:p>
            <w:pPr>
              <w:pStyle w:val="TableParagraph"/>
              <w:ind w:left="108" w:right="604"/>
              <w:rPr>
                <w:sz w:val="20"/>
              </w:rPr>
            </w:pPr>
            <w:r>
              <w:rPr>
                <w:sz w:val="20"/>
              </w:rPr>
              <w:t>Saya menyimpan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antibiotik 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menggunakannya</w:t>
            </w:r>
          </w:p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kembali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sakit</w:t>
            </w:r>
          </w:p>
        </w:tc>
        <w:tc>
          <w:tcPr>
            <w:tcW w:w="1143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before="1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(4,0%)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before="1"/>
              <w:ind w:left="142"/>
              <w:rPr>
                <w:sz w:val="20"/>
              </w:rPr>
            </w:pPr>
            <w:r>
              <w:rPr>
                <w:sz w:val="20"/>
              </w:rPr>
              <w:t>(19,0%)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before="1"/>
              <w:ind w:left="118" w:right="118"/>
              <w:jc w:val="center"/>
              <w:rPr>
                <w:sz w:val="20"/>
              </w:rPr>
            </w:pPr>
            <w:r>
              <w:rPr>
                <w:sz w:val="20"/>
              </w:rPr>
              <w:t>(40,0%)</w:t>
            </w:r>
          </w:p>
        </w:tc>
        <w:tc>
          <w:tcPr>
            <w:tcW w:w="1111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before="1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(37,0%)</w:t>
            </w:r>
          </w:p>
        </w:tc>
      </w:tr>
      <w:tr>
        <w:trPr>
          <w:trHeight w:val="729" w:hRule="atLeast"/>
        </w:trPr>
        <w:tc>
          <w:tcPr>
            <w:tcW w:w="547" w:type="dxa"/>
          </w:tcPr>
          <w:p>
            <w:pPr>
              <w:pStyle w:val="TableParagraph"/>
              <w:spacing w:before="12"/>
              <w:rPr>
                <w:sz w:val="19"/>
              </w:rPr>
            </w:pPr>
          </w:p>
          <w:p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525" w:type="dxa"/>
          </w:tcPr>
          <w:p>
            <w:pPr>
              <w:pStyle w:val="TableParagraph"/>
              <w:spacing w:line="242" w:lineRule="exact"/>
              <w:ind w:left="108" w:right="148"/>
              <w:rPr>
                <w:sz w:val="20"/>
              </w:rPr>
            </w:pPr>
            <w:r>
              <w:rPr>
                <w:sz w:val="20"/>
              </w:rPr>
              <w:t>Saat luka dikulit saya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menaburkan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antibiotik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agar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cepat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sembuh</w:t>
            </w:r>
          </w:p>
        </w:tc>
        <w:tc>
          <w:tcPr>
            <w:tcW w:w="1143" w:type="dxa"/>
          </w:tcPr>
          <w:p>
            <w:pPr>
              <w:pStyle w:val="TableParagraph"/>
              <w:spacing w:before="12"/>
              <w:rPr>
                <w:sz w:val="19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(3,0%)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"/>
              <w:rPr>
                <w:sz w:val="19"/>
              </w:rPr>
            </w:pPr>
          </w:p>
          <w:p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(12,0%)</w:t>
            </w:r>
          </w:p>
        </w:tc>
        <w:tc>
          <w:tcPr>
            <w:tcW w:w="1128" w:type="dxa"/>
          </w:tcPr>
          <w:p>
            <w:pPr>
              <w:pStyle w:val="TableParagraph"/>
              <w:spacing w:before="12"/>
              <w:rPr>
                <w:sz w:val="19"/>
              </w:rPr>
            </w:pPr>
          </w:p>
          <w:p>
            <w:pPr>
              <w:pStyle w:val="TableParagraph"/>
              <w:ind w:left="118" w:right="118"/>
              <w:jc w:val="center"/>
              <w:rPr>
                <w:sz w:val="20"/>
              </w:rPr>
            </w:pPr>
            <w:r>
              <w:rPr>
                <w:sz w:val="20"/>
              </w:rPr>
              <w:t>(26,0%)</w:t>
            </w:r>
          </w:p>
        </w:tc>
        <w:tc>
          <w:tcPr>
            <w:tcW w:w="1111" w:type="dxa"/>
          </w:tcPr>
          <w:p>
            <w:pPr>
              <w:pStyle w:val="TableParagraph"/>
              <w:spacing w:before="12"/>
              <w:rPr>
                <w:sz w:val="19"/>
              </w:rPr>
            </w:pPr>
          </w:p>
          <w:p>
            <w:pPr>
              <w:pStyle w:val="TableParagraph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(59,0%)</w:t>
            </w:r>
          </w:p>
        </w:tc>
      </w:tr>
      <w:tr>
        <w:trPr>
          <w:trHeight w:val="728" w:hRule="atLeast"/>
        </w:trPr>
        <w:tc>
          <w:tcPr>
            <w:tcW w:w="547" w:type="dxa"/>
          </w:tcPr>
          <w:p>
            <w:pPr>
              <w:pStyle w:val="TableParagraph"/>
              <w:spacing w:before="12"/>
              <w:rPr>
                <w:sz w:val="19"/>
              </w:rPr>
            </w:pPr>
          </w:p>
          <w:p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525" w:type="dxa"/>
          </w:tcPr>
          <w:p>
            <w:pPr>
              <w:pStyle w:val="TableParagraph"/>
              <w:spacing w:line="242" w:lineRule="exact"/>
              <w:ind w:left="108" w:right="214"/>
              <w:rPr>
                <w:sz w:val="20"/>
              </w:rPr>
            </w:pPr>
            <w:r>
              <w:rPr>
                <w:sz w:val="20"/>
              </w:rPr>
              <w:t>Saya tidak berbagi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antibiotik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jika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kerabat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saya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sedang sakit</w:t>
            </w:r>
          </w:p>
        </w:tc>
        <w:tc>
          <w:tcPr>
            <w:tcW w:w="1143" w:type="dxa"/>
          </w:tcPr>
          <w:p>
            <w:pPr>
              <w:pStyle w:val="TableParagraph"/>
              <w:spacing w:before="12"/>
              <w:rPr>
                <w:sz w:val="19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(8,0%)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"/>
              <w:rPr>
                <w:sz w:val="19"/>
              </w:rPr>
            </w:pPr>
          </w:p>
          <w:p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(18,0%)</w:t>
            </w:r>
          </w:p>
        </w:tc>
        <w:tc>
          <w:tcPr>
            <w:tcW w:w="1128" w:type="dxa"/>
          </w:tcPr>
          <w:p>
            <w:pPr>
              <w:pStyle w:val="TableParagraph"/>
              <w:spacing w:before="12"/>
              <w:rPr>
                <w:sz w:val="19"/>
              </w:rPr>
            </w:pPr>
          </w:p>
          <w:p>
            <w:pPr>
              <w:pStyle w:val="TableParagraph"/>
              <w:ind w:left="118" w:right="118"/>
              <w:jc w:val="center"/>
              <w:rPr>
                <w:sz w:val="20"/>
              </w:rPr>
            </w:pPr>
            <w:r>
              <w:rPr>
                <w:sz w:val="20"/>
              </w:rPr>
              <w:t>(30,0%)</w:t>
            </w:r>
          </w:p>
        </w:tc>
        <w:tc>
          <w:tcPr>
            <w:tcW w:w="1111" w:type="dxa"/>
          </w:tcPr>
          <w:p>
            <w:pPr>
              <w:pStyle w:val="TableParagraph"/>
              <w:spacing w:before="12"/>
              <w:rPr>
                <w:sz w:val="19"/>
              </w:rPr>
            </w:pPr>
          </w:p>
          <w:p>
            <w:pPr>
              <w:pStyle w:val="TableParagraph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(44,0%)</w:t>
            </w:r>
          </w:p>
        </w:tc>
      </w:tr>
      <w:tr>
        <w:trPr>
          <w:trHeight w:val="523" w:hRule="atLeast"/>
        </w:trPr>
        <w:tc>
          <w:tcPr>
            <w:tcW w:w="547" w:type="dxa"/>
          </w:tcPr>
          <w:p>
            <w:pPr>
              <w:pStyle w:val="TableParagraph"/>
              <w:spacing w:before="157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525" w:type="dxa"/>
          </w:tcPr>
          <w:p>
            <w:pPr>
              <w:pStyle w:val="TableParagraph"/>
              <w:ind w:left="108" w:right="139"/>
              <w:rPr>
                <w:sz w:val="20"/>
              </w:rPr>
            </w:pPr>
            <w:r>
              <w:rPr>
                <w:sz w:val="20"/>
              </w:rPr>
              <w:t>Saya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minum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antibiotik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sampai habis</w:t>
            </w:r>
          </w:p>
        </w:tc>
        <w:tc>
          <w:tcPr>
            <w:tcW w:w="1143" w:type="dxa"/>
          </w:tcPr>
          <w:p>
            <w:pPr>
              <w:pStyle w:val="TableParagraph"/>
              <w:spacing w:before="157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(24,0%)</w:t>
            </w:r>
          </w:p>
        </w:tc>
        <w:tc>
          <w:tcPr>
            <w:tcW w:w="1135" w:type="dxa"/>
          </w:tcPr>
          <w:p>
            <w:pPr>
              <w:pStyle w:val="TableParagraph"/>
              <w:spacing w:before="157"/>
              <w:ind w:left="142"/>
              <w:rPr>
                <w:sz w:val="20"/>
              </w:rPr>
            </w:pPr>
            <w:r>
              <w:rPr>
                <w:sz w:val="20"/>
              </w:rPr>
              <w:t>(21,0%)</w:t>
            </w:r>
          </w:p>
        </w:tc>
        <w:tc>
          <w:tcPr>
            <w:tcW w:w="1128" w:type="dxa"/>
          </w:tcPr>
          <w:p>
            <w:pPr>
              <w:pStyle w:val="TableParagraph"/>
              <w:spacing w:before="157"/>
              <w:ind w:left="118" w:right="117"/>
              <w:jc w:val="center"/>
              <w:rPr>
                <w:sz w:val="20"/>
              </w:rPr>
            </w:pPr>
            <w:r>
              <w:rPr>
                <w:sz w:val="20"/>
              </w:rPr>
              <w:t>(27,0%</w:t>
            </w:r>
          </w:p>
        </w:tc>
        <w:tc>
          <w:tcPr>
            <w:tcW w:w="1111" w:type="dxa"/>
          </w:tcPr>
          <w:p>
            <w:pPr>
              <w:pStyle w:val="TableParagraph"/>
              <w:spacing w:before="157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(28,0%)</w:t>
            </w:r>
          </w:p>
        </w:tc>
      </w:tr>
      <w:tr>
        <w:trPr>
          <w:trHeight w:val="765" w:hRule="atLeast"/>
        </w:trPr>
        <w:tc>
          <w:tcPr>
            <w:tcW w:w="547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525" w:type="dxa"/>
          </w:tcPr>
          <w:p>
            <w:pPr>
              <w:pStyle w:val="TableParagraph"/>
              <w:spacing w:before="35"/>
              <w:ind w:left="108"/>
              <w:rPr>
                <w:sz w:val="20"/>
              </w:rPr>
            </w:pPr>
            <w:r>
              <w:rPr>
                <w:sz w:val="20"/>
              </w:rPr>
              <w:t>Saya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antibiotik</w:t>
            </w:r>
          </w:p>
          <w:p>
            <w:pPr>
              <w:pStyle w:val="TableParagraph"/>
              <w:spacing w:line="242" w:lineRule="exact"/>
              <w:ind w:left="108" w:right="666"/>
              <w:rPr>
                <w:sz w:val="20"/>
              </w:rPr>
            </w:pPr>
            <w:r>
              <w:rPr>
                <w:sz w:val="20"/>
              </w:rPr>
              <w:t>tanpa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perlu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bawa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resep dokter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(13,0%)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(28,0%)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118" w:right="118"/>
              <w:jc w:val="center"/>
              <w:rPr>
                <w:sz w:val="20"/>
              </w:rPr>
            </w:pPr>
            <w:r>
              <w:rPr>
                <w:sz w:val="20"/>
              </w:rPr>
              <w:t>(30,0%)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(29,0%)</w:t>
            </w:r>
          </w:p>
        </w:tc>
      </w:tr>
      <w:tr>
        <w:trPr>
          <w:trHeight w:val="730" w:hRule="atLeast"/>
        </w:trPr>
        <w:tc>
          <w:tcPr>
            <w:tcW w:w="547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525" w:type="dxa"/>
          </w:tcPr>
          <w:p>
            <w:pPr>
              <w:pStyle w:val="TableParagraph"/>
              <w:ind w:left="108" w:right="618"/>
              <w:rPr>
                <w:sz w:val="20"/>
              </w:rPr>
            </w:pPr>
            <w:r>
              <w:rPr>
                <w:sz w:val="20"/>
              </w:rPr>
              <w:t>Jika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demam,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atau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batuk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pilek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saya</w:t>
            </w:r>
          </w:p>
          <w:p>
            <w:pPr>
              <w:pStyle w:val="TableParagraph"/>
              <w:spacing w:line="223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minum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antibiotik</w:t>
            </w:r>
          </w:p>
        </w:tc>
        <w:tc>
          <w:tcPr>
            <w:tcW w:w="1143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(13,0%)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(19,0%)</w:t>
            </w:r>
          </w:p>
        </w:tc>
        <w:tc>
          <w:tcPr>
            <w:tcW w:w="1128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18" w:right="118"/>
              <w:jc w:val="center"/>
              <w:rPr>
                <w:sz w:val="20"/>
              </w:rPr>
            </w:pPr>
            <w:r>
              <w:rPr>
                <w:sz w:val="20"/>
              </w:rPr>
              <w:t>(40,0%)</w:t>
            </w:r>
          </w:p>
        </w:tc>
        <w:tc>
          <w:tcPr>
            <w:tcW w:w="1111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(28,0%)</w:t>
            </w:r>
          </w:p>
        </w:tc>
      </w:tr>
      <w:tr>
        <w:trPr>
          <w:trHeight w:val="578" w:hRule="atLeast"/>
        </w:trPr>
        <w:tc>
          <w:tcPr>
            <w:tcW w:w="547" w:type="dxa"/>
          </w:tcPr>
          <w:p>
            <w:pPr>
              <w:pStyle w:val="TableParagraph"/>
              <w:spacing w:before="213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525" w:type="dxa"/>
          </w:tcPr>
          <w:p>
            <w:pPr>
              <w:pStyle w:val="TableParagraph"/>
              <w:ind w:left="108" w:right="494"/>
              <w:rPr>
                <w:sz w:val="20"/>
              </w:rPr>
            </w:pPr>
            <w:r>
              <w:rPr>
                <w:sz w:val="20"/>
              </w:rPr>
              <w:t>Saya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beli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antibiotik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hanya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apotek</w:t>
            </w:r>
          </w:p>
        </w:tc>
        <w:tc>
          <w:tcPr>
            <w:tcW w:w="1143" w:type="dxa"/>
          </w:tcPr>
          <w:p>
            <w:pPr>
              <w:pStyle w:val="TableParagraph"/>
              <w:spacing w:before="213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(21,0%)</w:t>
            </w:r>
          </w:p>
        </w:tc>
        <w:tc>
          <w:tcPr>
            <w:tcW w:w="1135" w:type="dxa"/>
          </w:tcPr>
          <w:p>
            <w:pPr>
              <w:pStyle w:val="TableParagraph"/>
              <w:spacing w:before="213"/>
              <w:ind w:left="142"/>
              <w:rPr>
                <w:sz w:val="20"/>
              </w:rPr>
            </w:pPr>
            <w:r>
              <w:rPr>
                <w:sz w:val="20"/>
              </w:rPr>
              <w:t>(23,0%)</w:t>
            </w:r>
          </w:p>
        </w:tc>
        <w:tc>
          <w:tcPr>
            <w:tcW w:w="1128" w:type="dxa"/>
          </w:tcPr>
          <w:p>
            <w:pPr>
              <w:pStyle w:val="TableParagraph"/>
              <w:spacing w:before="213"/>
              <w:ind w:left="118" w:right="118"/>
              <w:jc w:val="center"/>
              <w:rPr>
                <w:sz w:val="20"/>
              </w:rPr>
            </w:pPr>
            <w:r>
              <w:rPr>
                <w:sz w:val="20"/>
              </w:rPr>
              <w:t>(22,0%)</w:t>
            </w:r>
          </w:p>
        </w:tc>
        <w:tc>
          <w:tcPr>
            <w:tcW w:w="1111" w:type="dxa"/>
          </w:tcPr>
          <w:p>
            <w:pPr>
              <w:pStyle w:val="TableParagraph"/>
              <w:spacing w:before="213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(34,0%)</w:t>
            </w:r>
          </w:p>
        </w:tc>
      </w:tr>
      <w:tr>
        <w:trPr>
          <w:trHeight w:val="1064" w:hRule="atLeast"/>
        </w:trPr>
        <w:tc>
          <w:tcPr>
            <w:tcW w:w="54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3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525" w:type="dxa"/>
          </w:tcPr>
          <w:p>
            <w:pPr>
              <w:pStyle w:val="TableParagraph"/>
              <w:spacing w:line="242" w:lineRule="exact" w:before="76"/>
              <w:ind w:left="108" w:right="589"/>
              <w:rPr>
                <w:sz w:val="20"/>
              </w:rPr>
            </w:pPr>
            <w:r>
              <w:rPr>
                <w:sz w:val="20"/>
              </w:rPr>
              <w:t>Saya lupa minum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antibiotik sesuai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aturan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pakai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telah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dijelaskan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3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(11,0%)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3"/>
              <w:ind w:left="142"/>
              <w:rPr>
                <w:sz w:val="20"/>
              </w:rPr>
            </w:pPr>
            <w:r>
              <w:rPr>
                <w:sz w:val="20"/>
              </w:rPr>
              <w:t>(13,0%)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3"/>
              <w:ind w:left="118" w:right="118"/>
              <w:jc w:val="center"/>
              <w:rPr>
                <w:sz w:val="20"/>
              </w:rPr>
            </w:pPr>
            <w:r>
              <w:rPr>
                <w:sz w:val="20"/>
              </w:rPr>
              <w:t>(40,0%)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3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(36,0%)</w:t>
            </w:r>
          </w:p>
        </w:tc>
      </w:tr>
      <w:tr>
        <w:trPr>
          <w:trHeight w:val="728" w:hRule="atLeast"/>
        </w:trPr>
        <w:tc>
          <w:tcPr>
            <w:tcW w:w="547" w:type="dxa"/>
          </w:tcPr>
          <w:p>
            <w:pPr>
              <w:pStyle w:val="TableParagraph"/>
              <w:spacing w:before="12"/>
              <w:rPr>
                <w:sz w:val="19"/>
              </w:rPr>
            </w:pPr>
          </w:p>
          <w:p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525" w:type="dxa"/>
          </w:tcPr>
          <w:p>
            <w:pPr>
              <w:pStyle w:val="TableParagraph"/>
              <w:ind w:left="108" w:right="589"/>
              <w:rPr>
                <w:sz w:val="20"/>
              </w:rPr>
            </w:pPr>
            <w:r>
              <w:rPr>
                <w:sz w:val="20"/>
              </w:rPr>
              <w:t>Saya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memperoleh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antibiotik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dari</w:t>
            </w:r>
          </w:p>
          <w:p>
            <w:pPr>
              <w:pStyle w:val="TableParagraph"/>
              <w:tabs>
                <w:tab w:pos="7038" w:val="left" w:leader="none"/>
              </w:tabs>
              <w:spacing w:line="221" w:lineRule="exact"/>
              <w:ind w:left="-562" w:right="-452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        </w:t>
            </w:r>
            <w:r>
              <w:rPr>
                <w:spacing w:val="-3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keluarga/kenalan</w:t>
              <w:tab/>
            </w:r>
          </w:p>
        </w:tc>
        <w:tc>
          <w:tcPr>
            <w:tcW w:w="1143" w:type="dxa"/>
          </w:tcPr>
          <w:p>
            <w:pPr>
              <w:pStyle w:val="TableParagraph"/>
              <w:spacing w:before="12"/>
              <w:rPr>
                <w:sz w:val="19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(1,0%)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"/>
              <w:rPr>
                <w:sz w:val="19"/>
              </w:rPr>
            </w:pPr>
          </w:p>
          <w:p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(14,0%)</w:t>
            </w:r>
          </w:p>
        </w:tc>
        <w:tc>
          <w:tcPr>
            <w:tcW w:w="1128" w:type="dxa"/>
          </w:tcPr>
          <w:p>
            <w:pPr>
              <w:pStyle w:val="TableParagraph"/>
              <w:spacing w:before="12"/>
              <w:rPr>
                <w:sz w:val="19"/>
              </w:rPr>
            </w:pPr>
          </w:p>
          <w:p>
            <w:pPr>
              <w:pStyle w:val="TableParagraph"/>
              <w:ind w:left="118" w:right="118"/>
              <w:jc w:val="center"/>
              <w:rPr>
                <w:sz w:val="20"/>
              </w:rPr>
            </w:pPr>
            <w:r>
              <w:rPr>
                <w:sz w:val="20"/>
              </w:rPr>
              <w:t>(38,0%)</w:t>
            </w:r>
          </w:p>
        </w:tc>
        <w:tc>
          <w:tcPr>
            <w:tcW w:w="1111" w:type="dxa"/>
          </w:tcPr>
          <w:p>
            <w:pPr>
              <w:pStyle w:val="TableParagraph"/>
              <w:spacing w:before="12"/>
              <w:rPr>
                <w:sz w:val="19"/>
              </w:rPr>
            </w:pPr>
          </w:p>
          <w:p>
            <w:pPr>
              <w:pStyle w:val="TableParagraph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(47,0%)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1580" w:bottom="280" w:left="1600" w:right="1280"/>
        </w:sectPr>
      </w:pP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2405"/>
        <w:gridCol w:w="1233"/>
        <w:gridCol w:w="1166"/>
        <w:gridCol w:w="1127"/>
        <w:gridCol w:w="1113"/>
      </w:tblGrid>
      <w:tr>
        <w:trPr>
          <w:trHeight w:val="485" w:hRule="atLeast"/>
        </w:trPr>
        <w:tc>
          <w:tcPr>
            <w:tcW w:w="5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tabs>
                <w:tab w:pos="655" w:val="left" w:leader="none"/>
              </w:tabs>
              <w:spacing w:line="223" w:lineRule="exact" w:before="1"/>
              <w:ind w:left="-15" w:right="-11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pacing w:val="-1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11.</w:t>
              <w:tab/>
            </w:r>
          </w:p>
        </w:tc>
        <w:tc>
          <w:tcPr>
            <w:tcW w:w="24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Sakit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apapun,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Saya</w:t>
            </w:r>
          </w:p>
          <w:p>
            <w:pPr>
              <w:pStyle w:val="TableParagraph"/>
              <w:tabs>
                <w:tab w:pos="7040" w:val="left" w:leader="none"/>
              </w:tabs>
              <w:spacing w:line="223" w:lineRule="exact"/>
              <w:ind w:left="110" w:right="-4637"/>
              <w:rPr>
                <w:sz w:val="20"/>
              </w:rPr>
            </w:pPr>
            <w:r>
              <w:rPr>
                <w:sz w:val="20"/>
                <w:u w:val="single"/>
              </w:rPr>
              <w:t>minum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antibiotik</w:t>
              <w:tab/>
            </w:r>
          </w:p>
        </w:tc>
        <w:tc>
          <w:tcPr>
            <w:tcW w:w="12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2"/>
              <w:ind w:left="336"/>
              <w:rPr>
                <w:sz w:val="20"/>
              </w:rPr>
            </w:pPr>
            <w:r>
              <w:rPr>
                <w:sz w:val="20"/>
              </w:rPr>
              <w:t>(1,0%)</w:t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2"/>
              <w:ind w:left="174"/>
              <w:rPr>
                <w:sz w:val="20"/>
              </w:rPr>
            </w:pPr>
            <w:r>
              <w:rPr>
                <w:sz w:val="20"/>
              </w:rPr>
              <w:t>(16,0%)</w:t>
            </w:r>
          </w:p>
        </w:tc>
        <w:tc>
          <w:tcPr>
            <w:tcW w:w="11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2"/>
              <w:ind w:left="140"/>
              <w:rPr>
                <w:sz w:val="20"/>
              </w:rPr>
            </w:pPr>
            <w:r>
              <w:rPr>
                <w:sz w:val="20"/>
              </w:rPr>
              <w:t>(55,0%)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2"/>
              <w:ind w:left="132"/>
              <w:rPr>
                <w:sz w:val="20"/>
              </w:rPr>
            </w:pPr>
            <w:r>
              <w:rPr>
                <w:sz w:val="20"/>
              </w:rPr>
              <w:t>(28,0%)</w:t>
            </w:r>
          </w:p>
        </w:tc>
      </w:tr>
    </w:tbl>
    <w:p>
      <w:pPr>
        <w:pStyle w:val="BodyText"/>
        <w:spacing w:before="8"/>
        <w:rPr>
          <w:sz w:val="12"/>
        </w:rPr>
      </w:pPr>
    </w:p>
    <w:p>
      <w:pPr>
        <w:spacing w:after="0"/>
        <w:rPr>
          <w:sz w:val="12"/>
        </w:rPr>
        <w:sectPr>
          <w:pgSz w:w="11910" w:h="16840"/>
          <w:pgMar w:top="1580" w:bottom="280" w:left="1600" w:right="1280"/>
        </w:sectPr>
      </w:pPr>
    </w:p>
    <w:p>
      <w:pPr>
        <w:pStyle w:val="BodyText"/>
        <w:spacing w:before="100"/>
        <w:ind w:left="102" w:right="38" w:firstLine="566"/>
        <w:jc w:val="both"/>
      </w:pPr>
      <w:r>
        <w:rPr/>
        <w:t>Selanjutnya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-68"/>
        </w:rPr>
        <w:t> </w:t>
      </w:r>
      <w:r>
        <w:rPr/>
        <w:t>kategori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responden</w:t>
      </w:r>
      <w:r>
        <w:rPr>
          <w:spacing w:val="71"/>
        </w:rPr>
        <w:t> </w:t>
      </w:r>
      <w:r>
        <w:rPr/>
        <w:t>maka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dihitung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pernyataan</w:t>
      </w:r>
      <w:r>
        <w:rPr>
          <w:spacing w:val="-68"/>
        </w:rPr>
        <w:t> </w:t>
      </w:r>
      <w:r>
        <w:rPr/>
        <w:t>yang</w:t>
      </w:r>
      <w:r>
        <w:rPr>
          <w:spacing w:val="-2"/>
        </w:rPr>
        <w:t> </w:t>
      </w:r>
      <w:r>
        <w:rPr/>
        <w:t>dijawab</w:t>
      </w:r>
      <w:r>
        <w:rPr>
          <w:spacing w:val="-2"/>
        </w:rPr>
        <w:t> </w:t>
      </w:r>
      <w:r>
        <w:rPr/>
        <w:t>benar oleh</w:t>
      </w:r>
      <w:r>
        <w:rPr>
          <w:spacing w:val="-2"/>
        </w:rPr>
        <w:t> </w:t>
      </w:r>
      <w:r>
        <w:rPr/>
        <w:t>responden</w:t>
      </w:r>
    </w:p>
    <w:p>
      <w:pPr>
        <w:pStyle w:val="BodyText"/>
        <w:spacing w:before="100"/>
        <w:ind w:left="102" w:right="417"/>
        <w:jc w:val="both"/>
      </w:pPr>
      <w:r>
        <w:rPr/>
        <w:br w:type="column"/>
      </w:r>
      <w:r>
        <w:rPr/>
        <w:t>agar dapat dikategorikan menjadi baik,</w:t>
      </w:r>
      <w:r>
        <w:rPr>
          <w:spacing w:val="-68"/>
        </w:rPr>
        <w:t> </w:t>
      </w:r>
      <w:r>
        <w:rPr/>
        <w:t>cukup dan kurang yang dapat dilihat</w:t>
      </w:r>
      <w:r>
        <w:rPr>
          <w:spacing w:val="1"/>
        </w:rPr>
        <w:t> </w:t>
      </w:r>
      <w:r>
        <w:rPr/>
        <w:t>pada</w:t>
      </w:r>
      <w:r>
        <w:rPr>
          <w:spacing w:val="-2"/>
        </w:rPr>
        <w:t> </w:t>
      </w:r>
      <w:r>
        <w:rPr/>
        <w:t>tabel 4.2</w:t>
      </w:r>
    </w:p>
    <w:p>
      <w:pPr>
        <w:spacing w:after="0"/>
        <w:jc w:val="both"/>
        <w:sectPr>
          <w:type w:val="continuous"/>
          <w:pgSz w:w="11910" w:h="16840"/>
          <w:pgMar w:top="1580" w:bottom="280" w:left="1600" w:right="1280"/>
          <w:cols w:num="2" w:equalWidth="0">
            <w:col w:w="4136" w:space="374"/>
            <w:col w:w="4520"/>
          </w:cols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99"/>
        <w:ind w:left="810" w:right="1132"/>
        <w:jc w:val="center"/>
      </w:pPr>
      <w:r>
        <w:rPr/>
        <w:t>Tabel</w:t>
      </w:r>
      <w:r>
        <w:rPr>
          <w:spacing w:val="-4"/>
        </w:rPr>
        <w:t> </w:t>
      </w:r>
      <w:r>
        <w:rPr/>
        <w:t>4.2</w:t>
      </w:r>
      <w:r>
        <w:rPr>
          <w:spacing w:val="-2"/>
        </w:rPr>
        <w:t> </w:t>
      </w:r>
      <w:r>
        <w:rPr/>
        <w:t>Frekuensi</w:t>
      </w:r>
      <w:r>
        <w:rPr>
          <w:spacing w:val="-4"/>
        </w:rPr>
        <w:t> </w:t>
      </w:r>
      <w:r>
        <w:rPr/>
        <w:t>Tingkat</w:t>
      </w:r>
      <w:r>
        <w:rPr>
          <w:spacing w:val="-3"/>
        </w:rPr>
        <w:t> </w:t>
      </w:r>
      <w:r>
        <w:rPr/>
        <w:t>Sikap</w:t>
      </w:r>
      <w:r>
        <w:rPr>
          <w:spacing w:val="-4"/>
        </w:rPr>
        <w:t> </w:t>
      </w:r>
      <w:r>
        <w:rPr/>
        <w:t>Responden</w:t>
      </w:r>
      <w:r>
        <w:rPr>
          <w:spacing w:val="-3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Antibiotik</w:t>
      </w:r>
    </w:p>
    <w:tbl>
      <w:tblPr>
        <w:tblW w:w="0" w:type="auto"/>
        <w:jc w:val="left"/>
        <w:tblInd w:w="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6"/>
        <w:gridCol w:w="2206"/>
        <w:gridCol w:w="2677"/>
      </w:tblGrid>
      <w:tr>
        <w:trPr>
          <w:trHeight w:val="364" w:hRule="atLeast"/>
        </w:trPr>
        <w:tc>
          <w:tcPr>
            <w:tcW w:w="24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833"/>
              <w:jc w:val="right"/>
              <w:rPr>
                <w:sz w:val="20"/>
              </w:rPr>
            </w:pPr>
            <w:r>
              <w:rPr>
                <w:sz w:val="20"/>
              </w:rPr>
              <w:t>Kategori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6" w:right="636"/>
              <w:jc w:val="center"/>
              <w:rPr>
                <w:sz w:val="20"/>
              </w:rPr>
            </w:pPr>
            <w:r>
              <w:rPr>
                <w:sz w:val="20"/>
              </w:rPr>
              <w:t>Jumlah</w:t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37" w:right="441"/>
              <w:jc w:val="center"/>
              <w:rPr>
                <w:sz w:val="20"/>
              </w:rPr>
            </w:pPr>
            <w:r>
              <w:rPr>
                <w:sz w:val="20"/>
              </w:rPr>
              <w:t>Persentase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</w:tr>
      <w:tr>
        <w:trPr>
          <w:trHeight w:val="304" w:hRule="atLeast"/>
        </w:trPr>
        <w:tc>
          <w:tcPr>
            <w:tcW w:w="248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963" w:right="981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  <w:tc>
          <w:tcPr>
            <w:tcW w:w="22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12" w:right="63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6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37" w:right="437"/>
              <w:jc w:val="center"/>
              <w:rPr>
                <w:sz w:val="20"/>
              </w:rPr>
            </w:pPr>
            <w:r>
              <w:rPr>
                <w:sz w:val="20"/>
              </w:rPr>
              <w:t>17,0%</w:t>
            </w:r>
          </w:p>
        </w:tc>
      </w:tr>
      <w:tr>
        <w:trPr>
          <w:trHeight w:val="364" w:hRule="atLeast"/>
        </w:trPr>
        <w:tc>
          <w:tcPr>
            <w:tcW w:w="2486" w:type="dxa"/>
          </w:tcPr>
          <w:p>
            <w:pPr>
              <w:pStyle w:val="TableParagraph"/>
              <w:spacing w:before="60"/>
              <w:ind w:right="934"/>
              <w:jc w:val="right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  <w:tc>
          <w:tcPr>
            <w:tcW w:w="2206" w:type="dxa"/>
          </w:tcPr>
          <w:p>
            <w:pPr>
              <w:pStyle w:val="TableParagraph"/>
              <w:spacing w:before="60"/>
              <w:ind w:left="812" w:right="636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677" w:type="dxa"/>
          </w:tcPr>
          <w:p>
            <w:pPr>
              <w:pStyle w:val="TableParagraph"/>
              <w:spacing w:before="60"/>
              <w:ind w:left="637" w:right="437"/>
              <w:jc w:val="center"/>
              <w:rPr>
                <w:sz w:val="20"/>
              </w:rPr>
            </w:pPr>
            <w:r>
              <w:rPr>
                <w:sz w:val="20"/>
              </w:rPr>
              <w:t>36,0%</w:t>
            </w:r>
          </w:p>
        </w:tc>
      </w:tr>
      <w:tr>
        <w:trPr>
          <w:trHeight w:val="425" w:hRule="atLeast"/>
        </w:trPr>
        <w:tc>
          <w:tcPr>
            <w:tcW w:w="24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0"/>
              <w:ind w:right="891"/>
              <w:jc w:val="right"/>
              <w:rPr>
                <w:sz w:val="20"/>
              </w:rPr>
            </w:pPr>
            <w:r>
              <w:rPr>
                <w:sz w:val="20"/>
              </w:rPr>
              <w:t>Kurang</w:t>
            </w:r>
          </w:p>
        </w:tc>
        <w:tc>
          <w:tcPr>
            <w:tcW w:w="22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812" w:right="63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6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637" w:right="437"/>
              <w:jc w:val="center"/>
              <w:rPr>
                <w:sz w:val="20"/>
              </w:rPr>
            </w:pPr>
            <w:r>
              <w:rPr>
                <w:sz w:val="20"/>
              </w:rPr>
              <w:t>47,0%</w:t>
            </w:r>
          </w:p>
        </w:tc>
      </w:tr>
      <w:tr>
        <w:trPr>
          <w:trHeight w:val="364" w:hRule="atLeast"/>
        </w:trPr>
        <w:tc>
          <w:tcPr>
            <w:tcW w:w="24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63" w:right="983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15" w:right="63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37" w:right="438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1600" w:right="1280"/>
        </w:sectPr>
      </w:pPr>
    </w:p>
    <w:p>
      <w:pPr>
        <w:pStyle w:val="BodyText"/>
        <w:spacing w:before="99"/>
        <w:ind w:left="102" w:right="38" w:firstLine="566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4.2</w:t>
      </w:r>
      <w:r>
        <w:rPr>
          <w:spacing w:val="-68"/>
        </w:rPr>
        <w:t> </w:t>
      </w:r>
      <w:r>
        <w:rPr/>
        <w:t>menunjukkan</w:t>
      </w:r>
      <w:r>
        <w:rPr>
          <w:spacing w:val="44"/>
        </w:rPr>
        <w:t> </w:t>
      </w:r>
      <w:r>
        <w:rPr/>
        <w:t>bahwa</w:t>
      </w:r>
      <w:r>
        <w:rPr>
          <w:spacing w:val="43"/>
        </w:rPr>
        <w:t> </w:t>
      </w:r>
      <w:r>
        <w:rPr/>
        <w:t>dari</w:t>
      </w:r>
      <w:r>
        <w:rPr>
          <w:spacing w:val="43"/>
        </w:rPr>
        <w:t> </w:t>
      </w:r>
      <w:r>
        <w:rPr/>
        <w:t>100</w:t>
      </w:r>
    </w:p>
    <w:p>
      <w:pPr>
        <w:pStyle w:val="BodyText"/>
        <w:spacing w:before="1"/>
        <w:ind w:left="102" w:right="38"/>
        <w:jc w:val="both"/>
      </w:pPr>
      <w:r>
        <w:rPr/>
        <w:t>responden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Puskesmas</w:t>
      </w:r>
      <w:r>
        <w:rPr>
          <w:spacing w:val="-68"/>
        </w:rPr>
        <w:t> </w:t>
      </w:r>
      <w:r>
        <w:rPr/>
        <w:t>Kemiling,</w:t>
      </w:r>
      <w:r>
        <w:rPr>
          <w:spacing w:val="1"/>
        </w:rPr>
        <w:t> </w:t>
      </w:r>
      <w:r>
        <w:rPr/>
        <w:t>Beringin</w:t>
      </w:r>
      <w:r>
        <w:rPr>
          <w:spacing w:val="1"/>
        </w:rPr>
        <w:t> </w:t>
      </w:r>
      <w:r>
        <w:rPr/>
        <w:t>Raya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Pinang</w:t>
      </w:r>
      <w:r>
        <w:rPr>
          <w:spacing w:val="1"/>
        </w:rPr>
        <w:t> </w:t>
      </w:r>
      <w:r>
        <w:rPr/>
        <w:t>Jaya masuk dalam kategori sikap yang</w:t>
      </w:r>
      <w:r>
        <w:rPr>
          <w:spacing w:val="1"/>
        </w:rPr>
        <w:t> </w:t>
      </w:r>
      <w:r>
        <w:rPr/>
        <w:t>baik sebesar (17,0%) cukup (36,0%)</w:t>
      </w:r>
      <w:r>
        <w:rPr>
          <w:spacing w:val="1"/>
        </w:rPr>
        <w:t> </w:t>
      </w:r>
      <w:r>
        <w:rPr/>
        <w:t>dan kurang sebesar (47,0%). Sehingga</w:t>
      </w:r>
      <w:r>
        <w:rPr>
          <w:spacing w:val="-68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-68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Puskesmas</w:t>
      </w:r>
      <w:r>
        <w:rPr>
          <w:spacing w:val="1"/>
        </w:rPr>
        <w:t> </w:t>
      </w:r>
      <w:r>
        <w:rPr/>
        <w:t>Kemiling,</w:t>
      </w:r>
      <w:r>
        <w:rPr>
          <w:spacing w:val="1"/>
        </w:rPr>
        <w:t> </w:t>
      </w:r>
      <w:r>
        <w:rPr/>
        <w:t>Beringin</w:t>
      </w:r>
      <w:r>
        <w:rPr>
          <w:spacing w:val="1"/>
        </w:rPr>
        <w:t> </w:t>
      </w:r>
      <w:r>
        <w:rPr/>
        <w:t>Raya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Pinang</w:t>
      </w:r>
      <w:r>
        <w:rPr>
          <w:spacing w:val="71"/>
        </w:rPr>
        <w:t> </w:t>
      </w:r>
      <w:r>
        <w:rPr/>
        <w:t>Jaya</w:t>
      </w:r>
      <w:r>
        <w:rPr>
          <w:spacing w:val="-68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(47,0%)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antibitoik.</w:t>
      </w:r>
    </w:p>
    <w:p>
      <w:pPr>
        <w:pStyle w:val="BodyText"/>
        <w:spacing w:before="99"/>
        <w:ind w:left="102" w:right="417" w:firstLine="566"/>
        <w:jc w:val="both"/>
      </w:pPr>
      <w:r>
        <w:rPr/>
        <w:br w:type="column"/>
      </w:r>
      <w:r>
        <w:rPr/>
        <w:t>Menurut Dewi, (2010) hal yang</w:t>
      </w:r>
      <w:r>
        <w:rPr>
          <w:spacing w:val="1"/>
        </w:rPr>
        <w:t> </w:t>
      </w:r>
      <w:r>
        <w:rPr/>
        <w:t>menjadi penyebab sikap yang kurang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antibiotik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cukupnya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tentang</w:t>
      </w:r>
      <w:r>
        <w:rPr>
          <w:spacing w:val="-68"/>
        </w:rPr>
        <w:t> </w:t>
      </w:r>
      <w:r>
        <w:rPr/>
        <w:t>antibiotik, hal ini sesuai dengan teori</w:t>
      </w:r>
      <w:r>
        <w:rPr>
          <w:spacing w:val="1"/>
        </w:rPr>
        <w:t> </w:t>
      </w:r>
      <w:r>
        <w:rPr/>
        <w:t>yang menjelaskan bahwa pengetahuan</w:t>
      </w:r>
      <w:r>
        <w:rPr>
          <w:spacing w:val="-68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sikap</w:t>
      </w:r>
      <w:r>
        <w:rPr>
          <w:spacing w:val="-68"/>
        </w:rPr>
        <w:t> </w:t>
      </w:r>
      <w:r>
        <w:rPr/>
        <w:t>yang</w:t>
      </w:r>
      <w:r>
        <w:rPr>
          <w:spacing w:val="-2"/>
        </w:rPr>
        <w:t> </w:t>
      </w:r>
      <w:r>
        <w:rPr/>
        <w:t>tepat</w:t>
      </w:r>
      <w:r>
        <w:rPr>
          <w:spacing w:val="-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suatu</w:t>
      </w:r>
      <w:r>
        <w:rPr>
          <w:spacing w:val="-1"/>
        </w:rPr>
        <w:t> </w:t>
      </w:r>
      <w:r>
        <w:rPr/>
        <w:t>objek.</w:t>
      </w:r>
    </w:p>
    <w:p>
      <w:pPr>
        <w:spacing w:after="0"/>
        <w:jc w:val="both"/>
        <w:sectPr>
          <w:type w:val="continuous"/>
          <w:pgSz w:w="11910" w:h="16840"/>
          <w:pgMar w:top="1580" w:bottom="280" w:left="1600" w:right="1280"/>
          <w:cols w:num="2" w:equalWidth="0">
            <w:col w:w="4136" w:space="374"/>
            <w:col w:w="4520"/>
          </w:cols>
        </w:sect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83" w:val="left" w:leader="none"/>
        </w:tabs>
        <w:spacing w:line="240" w:lineRule="auto" w:before="0" w:after="0"/>
        <w:ind w:left="102" w:right="945" w:firstLine="0"/>
        <w:jc w:val="left"/>
      </w:pPr>
      <w:r>
        <w:rPr/>
        <w:t>Hubungan</w:t>
      </w:r>
      <w:r>
        <w:rPr>
          <w:spacing w:val="-5"/>
        </w:rPr>
        <w:t> </w:t>
      </w:r>
      <w:r>
        <w:rPr/>
        <w:t>Pengetahuan</w:t>
      </w:r>
      <w:r>
        <w:rPr>
          <w:spacing w:val="-6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Keyakinan</w:t>
      </w:r>
      <w:r>
        <w:rPr>
          <w:spacing w:val="-5"/>
        </w:rPr>
        <w:t> </w:t>
      </w:r>
      <w:r>
        <w:rPr/>
        <w:t>dan</w:t>
      </w:r>
      <w:r>
        <w:rPr>
          <w:spacing w:val="-6"/>
        </w:rPr>
        <w:t> </w:t>
      </w:r>
      <w:r>
        <w:rPr/>
        <w:t>Sikap</w:t>
      </w:r>
      <w:r>
        <w:rPr>
          <w:spacing w:val="-6"/>
        </w:rPr>
        <w:t> </w:t>
      </w:r>
      <w:r>
        <w:rPr/>
        <w:t>Penggunaan</w:t>
      </w:r>
      <w:r>
        <w:rPr>
          <w:spacing w:val="-66"/>
        </w:rPr>
        <w:t> </w:t>
      </w:r>
      <w:r>
        <w:rPr/>
        <w:t>Antibiotik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3880" w:right="722" w:hanging="3462"/>
      </w:pPr>
      <w:r>
        <w:rPr/>
        <w:t>Tabel 5.1 Hubungan Pengetahuan terhadap Keyakinan dan Sikap Penggunaan</w:t>
      </w:r>
      <w:r>
        <w:rPr>
          <w:spacing w:val="-69"/>
        </w:rPr>
        <w:t> </w:t>
      </w:r>
      <w:r>
        <w:rPr/>
        <w:t>Antibiotik</w:t>
      </w:r>
    </w:p>
    <w:tbl>
      <w:tblPr>
        <w:tblW w:w="0" w:type="auto"/>
        <w:jc w:val="left"/>
        <w:tblInd w:w="1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2"/>
        <w:gridCol w:w="1318"/>
        <w:gridCol w:w="1079"/>
        <w:gridCol w:w="1840"/>
      </w:tblGrid>
      <w:tr>
        <w:trPr>
          <w:trHeight w:val="484" w:hRule="atLeast"/>
        </w:trPr>
        <w:tc>
          <w:tcPr>
            <w:tcW w:w="13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309" w:right="177" w:hanging="6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Variabel</w:t>
            </w:r>
            <w:r>
              <w:rPr>
                <w:b/>
                <w:spacing w:val="-66"/>
                <w:sz w:val="20"/>
              </w:rPr>
              <w:t> </w:t>
            </w:r>
            <w:r>
              <w:rPr>
                <w:b/>
                <w:sz w:val="20"/>
              </w:rPr>
              <w:t>Terikat</w:t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285" w:right="217" w:hanging="12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Variabel</w:t>
            </w:r>
            <w:r>
              <w:rPr>
                <w:b/>
                <w:spacing w:val="-66"/>
                <w:sz w:val="20"/>
              </w:rPr>
              <w:t> </w:t>
            </w:r>
            <w:r>
              <w:rPr>
                <w:b/>
                <w:sz w:val="20"/>
              </w:rPr>
              <w:t>Bebas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200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</w:t>
            </w: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Interpretasi</w:t>
            </w:r>
          </w:p>
        </w:tc>
      </w:tr>
      <w:tr>
        <w:trPr>
          <w:trHeight w:val="309" w:hRule="atLeast"/>
        </w:trPr>
        <w:tc>
          <w:tcPr>
            <w:tcW w:w="13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left="57"/>
              <w:rPr>
                <w:sz w:val="20"/>
              </w:rPr>
            </w:pPr>
            <w:r>
              <w:rPr>
                <w:sz w:val="20"/>
              </w:rPr>
              <w:t>Keyakinan</w:t>
            </w:r>
          </w:p>
        </w:tc>
        <w:tc>
          <w:tcPr>
            <w:tcW w:w="10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left="202" w:right="254"/>
              <w:jc w:val="center"/>
              <w:rPr>
                <w:sz w:val="20"/>
              </w:rPr>
            </w:pPr>
            <w:r>
              <w:rPr>
                <w:sz w:val="20"/>
              </w:rPr>
              <w:t>0,085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 w:before="2"/>
              <w:ind w:left="686"/>
              <w:rPr>
                <w:sz w:val="20"/>
              </w:rPr>
            </w:pPr>
            <w:r>
              <w:rPr>
                <w:sz w:val="20"/>
              </w:rPr>
              <w:t>Tidak</w:t>
            </w:r>
          </w:p>
          <w:p>
            <w:pPr>
              <w:pStyle w:val="TableParagraph"/>
              <w:tabs>
                <w:tab w:pos="1841" w:val="left" w:leader="none"/>
              </w:tabs>
              <w:spacing w:line="228" w:lineRule="exact"/>
              <w:ind w:left="-2340" w:right="-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                                   </w:t>
            </w:r>
            <w:r>
              <w:rPr>
                <w:spacing w:val="2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Berhubungan</w:t>
              <w:tab/>
            </w:r>
          </w:p>
        </w:tc>
      </w:tr>
      <w:tr>
        <w:trPr>
          <w:trHeight w:val="183" w:hRule="atLeast"/>
        </w:trPr>
        <w:tc>
          <w:tcPr>
            <w:tcW w:w="1362" w:type="dxa"/>
            <w:vMerge w:val="restart"/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Pengetahuan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13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"/>
              <w:ind w:left="57"/>
              <w:rPr>
                <w:sz w:val="20"/>
              </w:rPr>
            </w:pPr>
            <w:r>
              <w:rPr>
                <w:sz w:val="20"/>
              </w:rPr>
              <w:t>Sikap</w:t>
            </w:r>
          </w:p>
        </w:tc>
        <w:tc>
          <w:tcPr>
            <w:tcW w:w="1079" w:type="dxa"/>
          </w:tcPr>
          <w:p>
            <w:pPr>
              <w:pStyle w:val="TableParagraph"/>
              <w:spacing w:before="4"/>
              <w:ind w:left="202" w:right="254"/>
              <w:jc w:val="center"/>
              <w:rPr>
                <w:sz w:val="20"/>
              </w:rPr>
            </w:pPr>
            <w:r>
              <w:rPr>
                <w:sz w:val="20"/>
              </w:rPr>
              <w:t>0,128</w:t>
            </w:r>
          </w:p>
        </w:tc>
        <w:tc>
          <w:tcPr>
            <w:tcW w:w="1840" w:type="dxa"/>
          </w:tcPr>
          <w:p>
            <w:pPr>
              <w:pStyle w:val="TableParagraph"/>
              <w:spacing w:before="4"/>
              <w:ind w:left="686"/>
              <w:rPr>
                <w:sz w:val="20"/>
              </w:rPr>
            </w:pPr>
            <w:r>
              <w:rPr>
                <w:sz w:val="20"/>
              </w:rPr>
              <w:t>Tidak</w:t>
            </w:r>
          </w:p>
          <w:p>
            <w:pPr>
              <w:pStyle w:val="TableParagraph"/>
              <w:tabs>
                <w:tab w:pos="1841" w:val="left" w:leader="none"/>
              </w:tabs>
              <w:spacing w:line="223" w:lineRule="exact" w:before="2"/>
              <w:ind w:left="-3759" w:right="-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                                                        </w:t>
            </w:r>
            <w:r>
              <w:rPr>
                <w:spacing w:val="-3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Berhubungan</w:t>
              <w:tab/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205"/>
        <w:ind w:left="102" w:right="414" w:firstLine="566"/>
        <w:jc w:val="both"/>
      </w:pPr>
      <w:r>
        <w:rPr/>
        <w:t>Nilai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keyakinan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0,085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&gt;0,05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tidak</w:t>
      </w:r>
      <w:r>
        <w:rPr>
          <w:spacing w:val="70"/>
        </w:rPr>
        <w:t> </w:t>
      </w:r>
      <w:r>
        <w:rPr/>
        <w:t>terdapat</w:t>
      </w:r>
      <w:r>
        <w:rPr>
          <w:spacing w:val="70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keyakinan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signifikansi</w:t>
      </w:r>
      <w:r>
        <w:rPr>
          <w:spacing w:val="70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0,128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&gt;0,05</w:t>
      </w:r>
      <w:r>
        <w:rPr>
          <w:spacing w:val="70"/>
        </w:rPr>
        <w:t> </w:t>
      </w:r>
      <w:r>
        <w:rPr/>
        <w:t>yang</w:t>
      </w:r>
      <w:r>
        <w:rPr>
          <w:spacing w:val="1"/>
        </w:rPr>
        <w:t> </w:t>
      </w:r>
      <w:r>
        <w:rPr/>
        <w:t>artinya tidak terdapat hubungan antara pengetahuan terhadap sikap penggunaan</w:t>
      </w:r>
      <w:r>
        <w:rPr>
          <w:spacing w:val="1"/>
        </w:rPr>
        <w:t> </w:t>
      </w:r>
      <w:r>
        <w:rPr/>
        <w:t>antibiotik.</w:t>
      </w:r>
    </w:p>
    <w:p>
      <w:pPr>
        <w:spacing w:after="0"/>
        <w:jc w:val="both"/>
        <w:sectPr>
          <w:type w:val="continuous"/>
          <w:pgSz w:w="11910" w:h="16840"/>
          <w:pgMar w:top="1580" w:bottom="280" w:left="1600" w:right="1280"/>
        </w:sectPr>
      </w:pPr>
    </w:p>
    <w:p>
      <w:pPr>
        <w:pStyle w:val="Heading1"/>
        <w:spacing w:line="243" w:lineRule="exact" w:before="104"/>
      </w:pPr>
      <w:r>
        <w:rPr/>
        <w:t>SIMPULAN</w:t>
      </w:r>
    </w:p>
    <w:p>
      <w:pPr>
        <w:pStyle w:val="BodyText"/>
        <w:ind w:left="102" w:right="38" w:firstLine="566"/>
        <w:jc w:val="both"/>
      </w:pPr>
      <w:r>
        <w:rPr/>
        <w:t>Hasil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keyakinan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sikap</w:t>
      </w:r>
      <w:r>
        <w:rPr>
          <w:spacing w:val="-68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antibiotik</w:t>
      </w:r>
      <w:r>
        <w:rPr>
          <w:spacing w:val="1"/>
        </w:rPr>
        <w:t> </w:t>
      </w:r>
      <w:r>
        <w:rPr/>
        <w:t>dapat</w:t>
      </w:r>
      <w:r>
        <w:rPr>
          <w:spacing w:val="-68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pengetahuan</w:t>
      </w:r>
      <w:r>
        <w:rPr>
          <w:spacing w:val="-68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keyakinan</w:t>
      </w:r>
      <w:r>
        <w:rPr>
          <w:spacing w:val="71"/>
        </w:rPr>
        <w:t> </w:t>
      </w:r>
      <w:r>
        <w:rPr/>
        <w:t>diperoleh</w:t>
      </w:r>
      <w:r>
        <w:rPr>
          <w:spacing w:val="-68"/>
        </w:rPr>
        <w:t> </w:t>
      </w:r>
      <w:r>
        <w:rPr/>
        <w:t>koefisien korelasi 0,085 menunjukkan</w:t>
      </w:r>
      <w:r>
        <w:rPr>
          <w:spacing w:val="-68"/>
        </w:rPr>
        <w:t> </w:t>
      </w:r>
      <w:r>
        <w:rPr/>
        <w:t>bahwa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&gt;0,05</w:t>
      </w:r>
      <w:r>
        <w:rPr>
          <w:spacing w:val="1"/>
        </w:rPr>
        <w:t> </w:t>
      </w:r>
      <w:r>
        <w:rPr/>
        <w:t>yang</w:t>
      </w:r>
      <w:r>
        <w:rPr>
          <w:spacing w:val="-68"/>
        </w:rPr>
        <w:t> </w:t>
      </w:r>
      <w:r>
        <w:rPr/>
        <w:t>artinya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pengetahuan</w:t>
      </w:r>
      <w:r>
        <w:rPr>
          <w:spacing w:val="71"/>
        </w:rPr>
        <w:t> </w:t>
      </w:r>
      <w:r>
        <w:rPr/>
        <w:t>dengan</w:t>
      </w:r>
      <w:r>
        <w:rPr>
          <w:spacing w:val="-68"/>
        </w:rPr>
        <w:t> </w:t>
      </w:r>
      <w:r>
        <w:rPr/>
        <w:t>keyakinan dan hasil hubungan antara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pengetahuan</w:t>
      </w:r>
      <w:r>
        <w:rPr>
          <w:spacing w:val="-68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koefisien</w:t>
      </w:r>
      <w:r>
        <w:rPr>
          <w:spacing w:val="-68"/>
        </w:rPr>
        <w:t> </w:t>
      </w:r>
      <w:r>
        <w:rPr/>
        <w:t>korelasi</w:t>
      </w:r>
      <w:r>
        <w:rPr>
          <w:spacing w:val="1"/>
        </w:rPr>
        <w:t> </w:t>
      </w:r>
      <w:r>
        <w:rPr/>
        <w:t>0,128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nilai signifikansi</w:t>
      </w:r>
      <w:r>
        <w:rPr>
          <w:spacing w:val="1"/>
        </w:rPr>
        <w:t> </w:t>
      </w:r>
      <w:r>
        <w:rPr/>
        <w:t>&gt;0,05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artinya</w:t>
      </w:r>
      <w:r>
        <w:rPr>
          <w:spacing w:val="-68"/>
        </w:rPr>
        <w:t> </w:t>
      </w:r>
      <w:r>
        <w:rPr/>
        <w:t>tidak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-68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sikap</w:t>
      </w:r>
      <w:r>
        <w:rPr>
          <w:spacing w:val="-68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antibiotik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Puskesmas</w:t>
      </w:r>
      <w:r>
        <w:rPr>
          <w:spacing w:val="1"/>
        </w:rPr>
        <w:t> </w:t>
      </w:r>
      <w:r>
        <w:rPr/>
        <w:t>Kemiling,</w:t>
      </w:r>
      <w:r>
        <w:rPr>
          <w:spacing w:val="-68"/>
        </w:rPr>
        <w:t> </w:t>
      </w:r>
      <w:r>
        <w:rPr/>
        <w:t>Beringin Raya dan Pinang Jaya Kota</w:t>
      </w:r>
      <w:r>
        <w:rPr>
          <w:spacing w:val="1"/>
        </w:rPr>
        <w:t> </w:t>
      </w:r>
      <w:r>
        <w:rPr/>
        <w:t>Bandar</w:t>
      </w:r>
      <w:r>
        <w:rPr>
          <w:spacing w:val="-2"/>
        </w:rPr>
        <w:t> </w:t>
      </w:r>
      <w:r>
        <w:rPr/>
        <w:t>Lampung.</w:t>
      </w:r>
    </w:p>
    <w:p>
      <w:pPr>
        <w:pStyle w:val="BodyText"/>
      </w:pPr>
    </w:p>
    <w:p>
      <w:pPr>
        <w:pStyle w:val="Heading1"/>
      </w:pPr>
      <w:r>
        <w:rPr/>
        <w:t>SARAN</w:t>
      </w:r>
    </w:p>
    <w:p>
      <w:pPr>
        <w:pStyle w:val="BodyText"/>
        <w:spacing w:before="38"/>
        <w:ind w:left="102" w:right="39" w:firstLine="566"/>
        <w:jc w:val="both"/>
      </w:pPr>
      <w:r>
        <w:rPr/>
        <w:t>Berdasarkan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-68"/>
        </w:rPr>
        <w:t> </w:t>
      </w:r>
      <w:r>
        <w:rPr/>
        <w:t>sudah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diatas,</w:t>
      </w:r>
      <w:r>
        <w:rPr>
          <w:spacing w:val="1"/>
        </w:rPr>
        <w:t> </w:t>
      </w:r>
      <w:r>
        <w:rPr/>
        <w:t>maka</w:t>
      </w:r>
      <w:r>
        <w:rPr>
          <w:spacing w:val="-68"/>
        </w:rPr>
        <w:t> </w:t>
      </w:r>
      <w:r>
        <w:rPr/>
        <w:t>disarankan untuk dilakukan kegiatan</w:t>
      </w:r>
      <w:r>
        <w:rPr>
          <w:spacing w:val="1"/>
        </w:rPr>
        <w:t> </w:t>
      </w:r>
      <w:r>
        <w:rPr/>
        <w:t>konseling ataupun penyuluhan terkait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antibiotik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benar</w:t>
      </w:r>
      <w:r>
        <w:rPr>
          <w:spacing w:val="-68"/>
        </w:rPr>
        <w:t> </w:t>
      </w:r>
      <w:r>
        <w:rPr/>
        <w:t>pada masyarakat khususnya pasien di</w:t>
      </w:r>
      <w:r>
        <w:rPr>
          <w:spacing w:val="-68"/>
        </w:rPr>
        <w:t> </w:t>
      </w:r>
      <w:r>
        <w:rPr/>
        <w:t>Puskesmas</w:t>
      </w:r>
      <w:r>
        <w:rPr>
          <w:spacing w:val="1"/>
        </w:rPr>
        <w:t> </w:t>
      </w:r>
      <w:r>
        <w:rPr/>
        <w:t>Kemiling,</w:t>
      </w:r>
      <w:r>
        <w:rPr>
          <w:spacing w:val="1"/>
        </w:rPr>
        <w:t> </w:t>
      </w:r>
      <w:r>
        <w:rPr/>
        <w:t>Beringin</w:t>
      </w:r>
      <w:r>
        <w:rPr>
          <w:spacing w:val="1"/>
        </w:rPr>
        <w:t> </w:t>
      </w:r>
      <w:r>
        <w:rPr/>
        <w:t>Raya</w:t>
      </w:r>
      <w:r>
        <w:rPr>
          <w:spacing w:val="1"/>
        </w:rPr>
        <w:t> </w:t>
      </w:r>
      <w:r>
        <w:rPr/>
        <w:t>dan Pinang Jaya untuk meningkatkan</w:t>
      </w:r>
      <w:r>
        <w:rPr>
          <w:spacing w:val="1"/>
        </w:rPr>
        <w:t> </w:t>
      </w:r>
      <w:r>
        <w:rPr/>
        <w:t>tingkat pengetahuan, keyakinan dan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kesalahpahaman dalam menggunakan</w:t>
      </w:r>
      <w:r>
        <w:rPr>
          <w:spacing w:val="-68"/>
        </w:rPr>
        <w:t> </w:t>
      </w:r>
      <w:r>
        <w:rPr/>
        <w:t>antibiotik.</w:t>
      </w:r>
    </w:p>
    <w:p>
      <w:pPr>
        <w:pStyle w:val="BodyText"/>
        <w:rPr>
          <w:sz w:val="24"/>
        </w:rPr>
      </w:pPr>
    </w:p>
    <w:p>
      <w:pPr>
        <w:pStyle w:val="Heading1"/>
        <w:spacing w:before="192"/>
      </w:pPr>
      <w:r>
        <w:rPr/>
        <w:t>DAFTAR</w:t>
      </w:r>
      <w:r>
        <w:rPr>
          <w:spacing w:val="-6"/>
        </w:rPr>
        <w:t> </w:t>
      </w:r>
      <w:r>
        <w:rPr/>
        <w:t>PUSTAKA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581" w:right="39" w:hanging="480"/>
        <w:jc w:val="both"/>
      </w:pPr>
      <w:r>
        <w:rPr/>
        <w:t>Dewi, M. A. C., &amp; Farida, Y. (2018).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Pasien</w:t>
      </w:r>
      <w:r>
        <w:rPr>
          <w:spacing w:val="-68"/>
        </w:rPr>
        <w:t> </w:t>
      </w:r>
      <w:r>
        <w:rPr/>
        <w:t>Rawat Jalan Tentang Penggunaan</w:t>
      </w:r>
      <w:r>
        <w:rPr>
          <w:spacing w:val="-68"/>
        </w:rPr>
        <w:t> </w:t>
      </w:r>
      <w:r>
        <w:rPr/>
        <w:t>Antibiotika di Puskesmas Wilayah</w:t>
      </w:r>
      <w:r>
        <w:rPr>
          <w:spacing w:val="-68"/>
        </w:rPr>
        <w:t> </w:t>
      </w:r>
      <w:r>
        <w:rPr/>
        <w:t>Karanganyar.</w:t>
      </w:r>
      <w:r>
        <w:rPr>
          <w:spacing w:val="10"/>
        </w:rPr>
        <w:t> </w:t>
      </w:r>
      <w:r>
        <w:rPr>
          <w:i/>
        </w:rPr>
        <w:t>JPSCR,</w:t>
      </w:r>
      <w:r>
        <w:rPr>
          <w:i/>
          <w:spacing w:val="14"/>
        </w:rPr>
        <w:t> </w:t>
      </w:r>
      <w:r>
        <w:rPr/>
        <w:t>3(1),</w:t>
      </w:r>
      <w:r>
        <w:rPr>
          <w:spacing w:val="10"/>
        </w:rPr>
        <w:t> </w:t>
      </w:r>
      <w:r>
        <w:rPr/>
        <w:t>27–</w:t>
      </w:r>
    </w:p>
    <w:p>
      <w:pPr>
        <w:pStyle w:val="BodyText"/>
        <w:spacing w:line="243" w:lineRule="exact"/>
        <w:ind w:left="581"/>
      </w:pPr>
      <w:r>
        <w:rPr/>
        <w:t>35.</w:t>
      </w:r>
    </w:p>
    <w:p>
      <w:pPr>
        <w:pStyle w:val="BodyText"/>
        <w:spacing w:before="1"/>
      </w:pPr>
    </w:p>
    <w:p>
      <w:pPr>
        <w:pStyle w:val="BodyText"/>
        <w:ind w:left="668" w:right="40" w:hanging="567"/>
        <w:jc w:val="both"/>
        <w:rPr>
          <w:i/>
        </w:rPr>
      </w:pPr>
      <w:r>
        <w:rPr/>
        <w:t>Fitriah,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Mardiati,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Pengaruh Faktor Sosiodemografi</w:t>
      </w:r>
      <w:r>
        <w:rPr>
          <w:spacing w:val="-68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Pengetahuan</w:t>
      </w:r>
      <w:r>
        <w:rPr>
          <w:spacing w:val="71"/>
        </w:rPr>
        <w:t> </w:t>
      </w:r>
      <w:r>
        <w:rPr/>
        <w:t>dan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Penggunaan</w:t>
      </w:r>
      <w:r>
        <w:rPr>
          <w:spacing w:val="-68"/>
        </w:rPr>
        <w:t> </w:t>
      </w:r>
      <w:r>
        <w:rPr/>
        <w:t>Antibiotik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Kalangan</w:t>
      </w:r>
      <w:r>
        <w:rPr>
          <w:spacing w:val="1"/>
        </w:rPr>
        <w:t> </w:t>
      </w:r>
      <w:r>
        <w:rPr/>
        <w:t>Masyarakat</w:t>
      </w:r>
      <w:r>
        <w:rPr>
          <w:spacing w:val="-2"/>
        </w:rPr>
        <w:t> </w:t>
      </w:r>
      <w:r>
        <w:rPr/>
        <w:t>Perkotaan.</w:t>
      </w:r>
      <w:r>
        <w:rPr>
          <w:spacing w:val="2"/>
        </w:rPr>
        <w:t> </w:t>
      </w:r>
      <w:r>
        <w:rPr>
          <w:i/>
        </w:rPr>
        <w:t>Jurnal</w:t>
      </w:r>
    </w:p>
    <w:p>
      <w:pPr>
        <w:tabs>
          <w:tab w:pos="1879" w:val="left" w:leader="none"/>
          <w:tab w:pos="2488" w:val="left" w:leader="none"/>
          <w:tab w:pos="3356" w:val="left" w:leader="none"/>
        </w:tabs>
        <w:spacing w:before="104"/>
        <w:ind w:left="668" w:right="422" w:firstLine="0"/>
        <w:jc w:val="left"/>
        <w:rPr>
          <w:sz w:val="20"/>
        </w:rPr>
      </w:pPr>
      <w:r>
        <w:rPr/>
        <w:br w:type="column"/>
      </w:r>
      <w:r>
        <w:rPr>
          <w:i/>
          <w:sz w:val="20"/>
        </w:rPr>
        <w:t>Penelitian</w:t>
        <w:tab/>
        <w:t>dan</w:t>
        <w:tab/>
        <w:t>Kajian</w:t>
        <w:tab/>
      </w:r>
      <w:r>
        <w:rPr>
          <w:i/>
          <w:spacing w:val="-1"/>
          <w:sz w:val="20"/>
        </w:rPr>
        <w:t>Ilmiah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Kesehatan,</w:t>
      </w:r>
      <w:r>
        <w:rPr>
          <w:i/>
          <w:spacing w:val="-2"/>
          <w:sz w:val="20"/>
        </w:rPr>
        <w:t> </w:t>
      </w:r>
      <w:r>
        <w:rPr>
          <w:sz w:val="20"/>
        </w:rPr>
        <w:t>5(2),</w:t>
      </w:r>
      <w:r>
        <w:rPr>
          <w:spacing w:val="1"/>
          <w:sz w:val="20"/>
        </w:rPr>
        <w:t> </w:t>
      </w:r>
      <w:r>
        <w:rPr>
          <w:sz w:val="20"/>
        </w:rPr>
        <w:t>1-2).</w:t>
      </w:r>
    </w:p>
    <w:p>
      <w:pPr>
        <w:pStyle w:val="BodyText"/>
      </w:pPr>
    </w:p>
    <w:p>
      <w:pPr>
        <w:tabs>
          <w:tab w:pos="2755" w:val="left" w:leader="none"/>
        </w:tabs>
        <w:spacing w:before="0"/>
        <w:ind w:left="668" w:right="420" w:hanging="567"/>
        <w:jc w:val="both"/>
        <w:rPr>
          <w:sz w:val="20"/>
        </w:rPr>
      </w:pPr>
      <w:r>
        <w:rPr>
          <w:sz w:val="20"/>
        </w:rPr>
        <w:t>Sahputri, J., &amp; Z, K. (2020). Tingkat</w:t>
      </w:r>
      <w:r>
        <w:rPr>
          <w:spacing w:val="1"/>
          <w:sz w:val="20"/>
        </w:rPr>
        <w:t> </w:t>
      </w:r>
      <w:r>
        <w:rPr>
          <w:sz w:val="20"/>
        </w:rPr>
        <w:t>Pengetahuan</w:t>
        <w:tab/>
        <w:t>Penggunaan</w:t>
      </w:r>
      <w:r>
        <w:rPr>
          <w:spacing w:val="-68"/>
          <w:sz w:val="20"/>
        </w:rPr>
        <w:t> </w:t>
      </w:r>
      <w:r>
        <w:rPr>
          <w:sz w:val="20"/>
        </w:rPr>
        <w:t>Antibiotik Dikalangan Mahasiswa</w:t>
      </w:r>
      <w:r>
        <w:rPr>
          <w:spacing w:val="-68"/>
          <w:sz w:val="20"/>
        </w:rPr>
        <w:t> </w:t>
      </w:r>
      <w:r>
        <w:rPr>
          <w:sz w:val="20"/>
        </w:rPr>
        <w:t>Program</w:t>
      </w:r>
      <w:r>
        <w:rPr>
          <w:spacing w:val="1"/>
          <w:sz w:val="20"/>
        </w:rPr>
        <w:t> </w:t>
      </w:r>
      <w:r>
        <w:rPr>
          <w:sz w:val="20"/>
        </w:rPr>
        <w:t>Studi</w:t>
      </w:r>
      <w:r>
        <w:rPr>
          <w:spacing w:val="1"/>
          <w:sz w:val="20"/>
        </w:rPr>
        <w:t> </w:t>
      </w:r>
      <w:r>
        <w:rPr>
          <w:sz w:val="20"/>
        </w:rPr>
        <w:t>Kedokteran</w:t>
      </w:r>
      <w:r>
        <w:rPr>
          <w:spacing w:val="1"/>
          <w:sz w:val="20"/>
        </w:rPr>
        <w:t> </w:t>
      </w:r>
      <w:r>
        <w:rPr>
          <w:sz w:val="20"/>
        </w:rPr>
        <w:t>FK</w:t>
      </w:r>
      <w:r>
        <w:rPr>
          <w:spacing w:val="1"/>
          <w:sz w:val="20"/>
        </w:rPr>
        <w:t> </w:t>
      </w:r>
      <w:r>
        <w:rPr>
          <w:sz w:val="20"/>
        </w:rPr>
        <w:t>Unimal</w:t>
      </w:r>
      <w:r>
        <w:rPr>
          <w:spacing w:val="1"/>
          <w:sz w:val="20"/>
        </w:rPr>
        <w:t> </w:t>
      </w:r>
      <w:r>
        <w:rPr>
          <w:sz w:val="20"/>
        </w:rPr>
        <w:t>Angkatan</w:t>
      </w:r>
      <w:r>
        <w:rPr>
          <w:spacing w:val="1"/>
          <w:sz w:val="20"/>
        </w:rPr>
        <w:t> </w:t>
      </w:r>
      <w:r>
        <w:rPr>
          <w:sz w:val="20"/>
        </w:rPr>
        <w:t>2019.</w:t>
      </w:r>
      <w:r>
        <w:rPr>
          <w:spacing w:val="1"/>
          <w:sz w:val="20"/>
        </w:rPr>
        <w:t> </w:t>
      </w:r>
      <w:r>
        <w:rPr>
          <w:i/>
          <w:sz w:val="20"/>
        </w:rPr>
        <w:t>Jurnal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Kedokteran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Kesehatan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Malikussaleh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6(2), 84–92.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tabs>
          <w:tab w:pos="1505" w:val="left" w:leader="none"/>
          <w:tab w:pos="2234" w:val="left" w:leader="none"/>
          <w:tab w:pos="2388" w:val="left" w:leader="none"/>
          <w:tab w:pos="2937" w:val="left" w:leader="none"/>
          <w:tab w:pos="3620" w:val="left" w:leader="none"/>
          <w:tab w:pos="3694" w:val="left" w:leader="none"/>
        </w:tabs>
        <w:ind w:left="668" w:right="421" w:hanging="567"/>
      </w:pPr>
      <w:r>
        <w:rPr/>
        <w:t>Riskesdas.</w:t>
      </w:r>
      <w:r>
        <w:rPr>
          <w:spacing w:val="28"/>
        </w:rPr>
        <w:t> </w:t>
      </w:r>
      <w:r>
        <w:rPr/>
        <w:t>(2013).</w:t>
      </w:r>
      <w:r>
        <w:rPr>
          <w:spacing w:val="28"/>
        </w:rPr>
        <w:t> </w:t>
      </w:r>
      <w:r>
        <w:rPr/>
        <w:t>Riset</w:t>
      </w:r>
      <w:r>
        <w:rPr>
          <w:spacing w:val="28"/>
        </w:rPr>
        <w:t> </w:t>
      </w:r>
      <w:r>
        <w:rPr/>
        <w:t>Kesehatan</w:t>
      </w:r>
      <w:r>
        <w:rPr>
          <w:spacing w:val="-68"/>
        </w:rPr>
        <w:t> </w:t>
      </w:r>
      <w:r>
        <w:rPr/>
        <w:t>Dasar</w:t>
        <w:tab/>
        <w:t>Badan</w:t>
        <w:tab/>
        <w:tab/>
        <w:t>Penelitian</w:t>
        <w:tab/>
      </w:r>
      <w:r>
        <w:rPr>
          <w:spacing w:val="-1"/>
        </w:rPr>
        <w:t>dan</w:t>
      </w:r>
      <w:r>
        <w:rPr>
          <w:spacing w:val="-68"/>
        </w:rPr>
        <w:t> </w:t>
      </w:r>
      <w:r>
        <w:rPr/>
        <w:t>Pengembangan</w:t>
        <w:tab/>
        <w:tab/>
        <w:tab/>
      </w:r>
      <w:r>
        <w:rPr>
          <w:spacing w:val="-1"/>
        </w:rPr>
        <w:t>Kesehatan</w:t>
      </w:r>
      <w:r>
        <w:rPr>
          <w:spacing w:val="-68"/>
        </w:rPr>
        <w:t> </w:t>
      </w:r>
      <w:r>
        <w:rPr/>
        <w:t>Kementrian</w:t>
      </w:r>
      <w:r>
        <w:rPr>
          <w:spacing w:val="12"/>
        </w:rPr>
        <w:t> </w:t>
      </w:r>
      <w:r>
        <w:rPr/>
        <w:t>Kesehatan</w:t>
      </w:r>
      <w:r>
        <w:rPr>
          <w:spacing w:val="15"/>
        </w:rPr>
        <w:t> </w:t>
      </w:r>
      <w:r>
        <w:rPr/>
        <w:t>RI</w:t>
      </w:r>
      <w:r>
        <w:rPr>
          <w:spacing w:val="11"/>
        </w:rPr>
        <w:t> </w:t>
      </w:r>
      <w:r>
        <w:rPr/>
        <w:t>Tahun</w:t>
      </w:r>
      <w:r>
        <w:rPr>
          <w:spacing w:val="-67"/>
        </w:rPr>
        <w:t> </w:t>
      </w:r>
      <w:r>
        <w:rPr/>
        <w:t>2013.</w:t>
      </w:r>
      <w:r>
        <w:rPr>
          <w:spacing w:val="28"/>
        </w:rPr>
        <w:t> </w:t>
      </w:r>
      <w:r>
        <w:rPr/>
        <w:t>Jakarta:</w:t>
      </w:r>
      <w:r>
        <w:rPr>
          <w:spacing w:val="30"/>
        </w:rPr>
        <w:t> </w:t>
      </w:r>
      <w:r>
        <w:rPr/>
        <w:t>Badan</w:t>
      </w:r>
      <w:r>
        <w:rPr>
          <w:spacing w:val="32"/>
        </w:rPr>
        <w:t> </w:t>
      </w:r>
      <w:r>
        <w:rPr/>
        <w:t>Penelitian</w:t>
      </w:r>
      <w:r>
        <w:rPr>
          <w:spacing w:val="-67"/>
        </w:rPr>
        <w:t> </w:t>
      </w:r>
      <w:r>
        <w:rPr/>
        <w:t>dan</w:t>
      </w:r>
      <w:r>
        <w:rPr>
          <w:spacing w:val="30"/>
        </w:rPr>
        <w:t> </w:t>
      </w:r>
      <w:r>
        <w:rPr/>
        <w:t>Pengembangan</w:t>
      </w:r>
      <w:r>
        <w:rPr>
          <w:spacing w:val="30"/>
        </w:rPr>
        <w:t> </w:t>
      </w:r>
      <w:r>
        <w:rPr/>
        <w:t>Kesehatan</w:t>
      </w:r>
      <w:r>
        <w:rPr>
          <w:spacing w:val="-68"/>
        </w:rPr>
        <w:t> </w:t>
      </w:r>
      <w:r>
        <w:rPr/>
        <w:t>Kementrian</w:t>
        <w:tab/>
        <w:t>Kesehatan</w:t>
        <w:tab/>
        <w:tab/>
        <w:t>RI.</w:t>
      </w:r>
      <w:r>
        <w:rPr>
          <w:spacing w:val="-68"/>
        </w:rPr>
        <w:t> </w:t>
      </w:r>
      <w:r>
        <w:rPr/>
        <w:t>https://pusdatin.kemkes.go.id/r</w:t>
      </w:r>
      <w:r>
        <w:rPr>
          <w:spacing w:val="1"/>
        </w:rPr>
        <w:t> </w:t>
      </w:r>
      <w:r>
        <w:rPr/>
        <w:t>esources/download/general/Hasi</w:t>
      </w:r>
      <w:r>
        <w:rPr>
          <w:spacing w:val="-68"/>
        </w:rPr>
        <w:t> </w:t>
      </w:r>
      <w:r>
        <w:rPr/>
        <w:t>l%20Riskesdas%202013.pdf</w:t>
      </w:r>
    </w:p>
    <w:p>
      <w:pPr>
        <w:pStyle w:val="BodyText"/>
      </w:pPr>
    </w:p>
    <w:p>
      <w:pPr>
        <w:pStyle w:val="BodyText"/>
        <w:tabs>
          <w:tab w:pos="2757" w:val="left" w:leader="none"/>
        </w:tabs>
        <w:ind w:left="668" w:right="420" w:hanging="567"/>
        <w:jc w:val="both"/>
      </w:pPr>
      <w:r>
        <w:rPr/>
        <w:t>Lubis, M.S., Meilani, D., Yuniarti, R.,</w:t>
      </w:r>
      <w:r>
        <w:rPr>
          <w:spacing w:val="1"/>
        </w:rPr>
        <w:t> </w:t>
      </w:r>
      <w:r>
        <w:rPr/>
        <w:t>Indrayani, G., Muslim, U., &amp; Al-</w:t>
      </w:r>
      <w:r>
        <w:rPr>
          <w:spacing w:val="1"/>
        </w:rPr>
        <w:t> </w:t>
      </w:r>
      <w:r>
        <w:rPr/>
        <w:t>Washliyah,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PKM</w:t>
      </w:r>
      <w:r>
        <w:rPr>
          <w:spacing w:val="1"/>
        </w:rPr>
        <w:t> </w:t>
      </w:r>
      <w:r>
        <w:rPr/>
        <w:t>Penyuluhan</w:t>
        <w:tab/>
      </w:r>
      <w:r>
        <w:rPr>
          <w:spacing w:val="-1"/>
        </w:rPr>
        <w:t>Penggunaan</w:t>
      </w:r>
      <w:r>
        <w:rPr>
          <w:spacing w:val="-68"/>
        </w:rPr>
        <w:t> </w:t>
      </w:r>
      <w:r>
        <w:rPr/>
        <w:t>Antibiotik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Tembung.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Pengabdian kepada Masyarakat</w:t>
      </w:r>
      <w:r>
        <w:rPr/>
        <w:t>,</w:t>
      </w:r>
      <w:r>
        <w:rPr>
          <w:spacing w:val="1"/>
        </w:rPr>
        <w:t> </w:t>
      </w:r>
      <w:r>
        <w:rPr/>
        <w:t>3(1),</w:t>
      </w:r>
      <w:r>
        <w:rPr>
          <w:spacing w:val="-3"/>
        </w:rPr>
        <w:t> </w:t>
      </w:r>
      <w:r>
        <w:rPr/>
        <w:t>298.</w:t>
      </w:r>
    </w:p>
    <w:p>
      <w:pPr>
        <w:pStyle w:val="BodyText"/>
        <w:spacing w:before="11"/>
        <w:rPr>
          <w:sz w:val="19"/>
        </w:rPr>
      </w:pPr>
    </w:p>
    <w:p>
      <w:pPr>
        <w:spacing w:before="1"/>
        <w:ind w:left="668" w:right="417" w:hanging="567"/>
        <w:jc w:val="both"/>
        <w:rPr>
          <w:i/>
          <w:sz w:val="20"/>
        </w:rPr>
      </w:pPr>
      <w:r>
        <w:rPr>
          <w:sz w:val="20"/>
        </w:rPr>
        <w:t>World</w:t>
      </w:r>
      <w:r>
        <w:rPr>
          <w:spacing w:val="1"/>
          <w:sz w:val="20"/>
        </w:rPr>
        <w:t> </w:t>
      </w:r>
      <w:r>
        <w:rPr>
          <w:sz w:val="20"/>
        </w:rPr>
        <w:t>Health</w:t>
      </w:r>
      <w:r>
        <w:rPr>
          <w:spacing w:val="1"/>
          <w:sz w:val="20"/>
        </w:rPr>
        <w:t> </w:t>
      </w:r>
      <w:r>
        <w:rPr>
          <w:sz w:val="20"/>
        </w:rPr>
        <w:t>Organization.</w:t>
      </w:r>
      <w:r>
        <w:rPr>
          <w:spacing w:val="1"/>
          <w:sz w:val="20"/>
        </w:rPr>
        <w:t> </w:t>
      </w:r>
      <w:r>
        <w:rPr>
          <w:sz w:val="20"/>
        </w:rPr>
        <w:t>(2015).</w:t>
      </w:r>
      <w:r>
        <w:rPr>
          <w:spacing w:val="1"/>
          <w:sz w:val="20"/>
        </w:rPr>
        <w:t> </w:t>
      </w:r>
      <w:r>
        <w:rPr>
          <w:sz w:val="20"/>
        </w:rPr>
        <w:t>Antibiotic</w:t>
      </w:r>
      <w:r>
        <w:rPr>
          <w:spacing w:val="1"/>
          <w:sz w:val="20"/>
        </w:rPr>
        <w:t> </w:t>
      </w:r>
      <w:r>
        <w:rPr>
          <w:sz w:val="20"/>
        </w:rPr>
        <w:t>Resistance:</w:t>
      </w:r>
      <w:r>
        <w:rPr>
          <w:spacing w:val="1"/>
          <w:sz w:val="20"/>
        </w:rPr>
        <w:t> </w:t>
      </w:r>
      <w:r>
        <w:rPr>
          <w:i/>
          <w:sz w:val="20"/>
        </w:rPr>
        <w:t>Multi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Country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Public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Awareness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Survey,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World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Health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Organization.</w:t>
      </w:r>
    </w:p>
    <w:p>
      <w:pPr>
        <w:pStyle w:val="BodyText"/>
        <w:rPr>
          <w:i/>
        </w:rPr>
      </w:pPr>
    </w:p>
    <w:p>
      <w:pPr>
        <w:spacing w:line="240" w:lineRule="auto" w:before="0"/>
        <w:ind w:left="668" w:right="421" w:hanging="567"/>
        <w:jc w:val="both"/>
        <w:rPr>
          <w:sz w:val="20"/>
        </w:rPr>
      </w:pPr>
      <w:r>
        <w:rPr>
          <w:sz w:val="20"/>
        </w:rPr>
        <w:t>Widyastuti.,</w:t>
      </w:r>
      <w:r>
        <w:rPr>
          <w:spacing w:val="1"/>
          <w:sz w:val="20"/>
        </w:rPr>
        <w:t> </w:t>
      </w:r>
      <w:r>
        <w:rPr>
          <w:sz w:val="20"/>
        </w:rPr>
        <w:t>H.,</w:t>
      </w:r>
      <w:r>
        <w:rPr>
          <w:spacing w:val="1"/>
          <w:sz w:val="20"/>
        </w:rPr>
        <w:t> </w:t>
      </w:r>
      <w:r>
        <w:rPr>
          <w:sz w:val="20"/>
        </w:rPr>
        <w:t>Nasif,</w:t>
      </w:r>
      <w:r>
        <w:rPr>
          <w:spacing w:val="1"/>
          <w:sz w:val="20"/>
        </w:rPr>
        <w:t> </w:t>
      </w:r>
      <w:r>
        <w:rPr>
          <w:sz w:val="20"/>
        </w:rPr>
        <w:t>H.</w:t>
      </w:r>
      <w:r>
        <w:rPr>
          <w:spacing w:val="1"/>
          <w:sz w:val="20"/>
        </w:rPr>
        <w:t> </w:t>
      </w:r>
      <w:r>
        <w:rPr>
          <w:sz w:val="20"/>
        </w:rPr>
        <w:t>(2021).</w:t>
      </w:r>
      <w:r>
        <w:rPr>
          <w:spacing w:val="1"/>
          <w:sz w:val="20"/>
        </w:rPr>
        <w:t> </w:t>
      </w:r>
      <w:r>
        <w:rPr>
          <w:sz w:val="20"/>
        </w:rPr>
        <w:t>Hubungan Pengetahuan Dengan</w:t>
      </w:r>
      <w:r>
        <w:rPr>
          <w:spacing w:val="1"/>
          <w:sz w:val="20"/>
        </w:rPr>
        <w:t> </w:t>
      </w:r>
      <w:r>
        <w:rPr>
          <w:sz w:val="20"/>
        </w:rPr>
        <w:t>Perilaku</w:t>
      </w:r>
      <w:r>
        <w:rPr>
          <w:spacing w:val="1"/>
          <w:sz w:val="20"/>
        </w:rPr>
        <w:t> </w:t>
      </w:r>
      <w:r>
        <w:rPr>
          <w:sz w:val="20"/>
        </w:rPr>
        <w:t>Penggunaan</w:t>
      </w:r>
      <w:r>
        <w:rPr>
          <w:spacing w:val="1"/>
          <w:sz w:val="20"/>
        </w:rPr>
        <w:t> </w:t>
      </w:r>
      <w:r>
        <w:rPr>
          <w:sz w:val="20"/>
        </w:rPr>
        <w:t>Antibiotik</w:t>
      </w:r>
      <w:r>
        <w:rPr>
          <w:spacing w:val="-68"/>
          <w:sz w:val="20"/>
        </w:rPr>
        <w:t> </w:t>
      </w:r>
      <w:r>
        <w:rPr>
          <w:sz w:val="20"/>
        </w:rPr>
        <w:t>Pada Masyarakat Nagari Sianok</w:t>
      </w:r>
      <w:r>
        <w:rPr>
          <w:spacing w:val="1"/>
          <w:sz w:val="20"/>
        </w:rPr>
        <w:t> </w:t>
      </w:r>
      <w:r>
        <w:rPr>
          <w:sz w:val="20"/>
        </w:rPr>
        <w:t>Anam Suku. </w:t>
      </w:r>
      <w:r>
        <w:rPr>
          <w:i/>
          <w:sz w:val="20"/>
        </w:rPr>
        <w:t>Jurnal Endurance: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Kajian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Ilmiah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Problema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Kesehatan,</w:t>
      </w:r>
      <w:r>
        <w:rPr>
          <w:i/>
          <w:spacing w:val="-2"/>
          <w:sz w:val="20"/>
        </w:rPr>
        <w:t> </w:t>
      </w:r>
      <w:r>
        <w:rPr>
          <w:sz w:val="20"/>
        </w:rPr>
        <w:t>6(1),</w:t>
      </w:r>
      <w:r>
        <w:rPr>
          <w:spacing w:val="1"/>
          <w:sz w:val="20"/>
        </w:rPr>
        <w:t> </w:t>
      </w:r>
      <w:r>
        <w:rPr>
          <w:sz w:val="20"/>
        </w:rPr>
        <w:t>16-25.</w:t>
      </w:r>
    </w:p>
    <w:p>
      <w:pPr>
        <w:pStyle w:val="BodyText"/>
      </w:pPr>
    </w:p>
    <w:p>
      <w:pPr>
        <w:pStyle w:val="BodyText"/>
        <w:spacing w:before="1"/>
        <w:ind w:left="668" w:right="421" w:hanging="567"/>
        <w:jc w:val="both"/>
      </w:pPr>
      <w:r>
        <w:rPr/>
        <w:t>Susanti,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Ediana,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Pengetahuan</w:t>
      </w:r>
      <w:r>
        <w:rPr>
          <w:spacing w:val="-68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Antibiotika.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HumanCare,</w:t>
      </w:r>
      <w:r>
        <w:rPr>
          <w:spacing w:val="-3"/>
        </w:rPr>
        <w:t> </w:t>
      </w:r>
      <w:r>
        <w:rPr/>
        <w:t>2(2),</w:t>
      </w:r>
      <w:r>
        <w:rPr>
          <w:spacing w:val="1"/>
        </w:rPr>
        <w:t> </w:t>
      </w:r>
      <w:r>
        <w:rPr/>
        <w:t>1–7.</w:t>
      </w:r>
    </w:p>
    <w:p>
      <w:pPr>
        <w:pStyle w:val="BodyText"/>
      </w:pPr>
    </w:p>
    <w:p>
      <w:pPr>
        <w:pStyle w:val="BodyText"/>
        <w:ind w:left="668" w:right="420" w:hanging="567"/>
        <w:jc w:val="both"/>
      </w:pPr>
      <w:r>
        <w:rPr/>
        <w:t>Notoatmodjo,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Pengantar</w:t>
      </w:r>
      <w:r>
        <w:rPr>
          <w:spacing w:val="1"/>
        </w:rPr>
        <w:t> </w:t>
      </w:r>
      <w:r>
        <w:rPr/>
        <w:t>Pendidikan Kesehatan dan Ilmu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Kesehatan..</w:t>
      </w:r>
      <w:r>
        <w:rPr>
          <w:spacing w:val="1"/>
        </w:rPr>
        <w:t> </w:t>
      </w:r>
      <w:r>
        <w:rPr/>
        <w:t>Jakarta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PT.</w:t>
      </w:r>
      <w:r>
        <w:rPr>
          <w:spacing w:val="23"/>
        </w:rPr>
        <w:t> </w:t>
      </w:r>
      <w:r>
        <w:rPr/>
        <w:t>Rineka</w:t>
      </w:r>
      <w:r>
        <w:rPr>
          <w:spacing w:val="24"/>
        </w:rPr>
        <w:t> </w:t>
      </w:r>
      <w:r>
        <w:rPr/>
        <w:t>Cipta.</w:t>
      </w:r>
      <w:r>
        <w:rPr>
          <w:spacing w:val="24"/>
        </w:rPr>
        <w:t> </w:t>
      </w:r>
      <w:r>
        <w:rPr/>
        <w:t>Hal.</w:t>
      </w:r>
      <w:r>
        <w:rPr>
          <w:spacing w:val="24"/>
        </w:rPr>
        <w:t> </w:t>
      </w:r>
      <w:r>
        <w:rPr/>
        <w:t>55-57.</w:t>
      </w:r>
    </w:p>
    <w:sectPr>
      <w:pgSz w:w="11910" w:h="16840"/>
      <w:pgMar w:top="1580" w:bottom="280" w:left="1600" w:right="1280"/>
      <w:cols w:num="2" w:equalWidth="0">
        <w:col w:w="4035" w:space="576"/>
        <w:col w:w="44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92" w:hanging="281"/>
        <w:jc w:val="left"/>
      </w:pPr>
      <w:rPr>
        <w:rFonts w:hint="default" w:ascii="Verdana" w:hAnsi="Verdana" w:eastAsia="Verdana" w:cs="Verdana"/>
        <w:b/>
        <w:bCs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8" w:hanging="397"/>
        <w:jc w:val="left"/>
      </w:pPr>
      <w:rPr>
        <w:rFonts w:hint="default" w:ascii="Verdana" w:hAnsi="Verdana" w:eastAsia="Verdana" w:cs="Verdana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4" w:hanging="3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9" w:hanging="3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14" w:hanging="3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19" w:hanging="3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24" w:hanging="3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29" w:hanging="3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34" w:hanging="39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Verdana" w:hAnsi="Verdana" w:eastAsia="Verdana" w:cs="Verdana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92" w:hanging="282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amadalita1312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2023-08-24T11:30:09Z</dcterms:created>
  <dcterms:modified xsi:type="dcterms:W3CDTF">2023-08-24T11:30:09Z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2023-08-24T00:00:00Z</vt:filetime>
  </property>
</Properties>
</file>